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40" w:rsidRPr="00813794" w:rsidRDefault="00174940" w:rsidP="00174940">
      <w:pPr>
        <w:spacing w:after="240"/>
        <w:jc w:val="center"/>
        <w:rPr>
          <w:b/>
          <w:sz w:val="28"/>
          <w:szCs w:val="28"/>
        </w:rPr>
      </w:pPr>
      <w:r w:rsidRPr="00813794">
        <w:rPr>
          <w:b/>
          <w:sz w:val="28"/>
          <w:szCs w:val="28"/>
        </w:rPr>
        <w:t>MONITORING, EVALUA</w:t>
      </w:r>
      <w:r w:rsidR="00450C97">
        <w:rPr>
          <w:b/>
          <w:sz w:val="28"/>
          <w:szCs w:val="28"/>
        </w:rPr>
        <w:t>TION AND RESEARCH PLAN 2014</w:t>
      </w:r>
    </w:p>
    <w:p w:rsidR="006E2E79" w:rsidRPr="00813794" w:rsidRDefault="006E2E79" w:rsidP="006E2E79">
      <w:pPr>
        <w:rPr>
          <w:b/>
          <w:sz w:val="28"/>
          <w:szCs w:val="28"/>
        </w:rPr>
      </w:pPr>
      <w:r w:rsidRPr="00813794">
        <w:rPr>
          <w:b/>
          <w:sz w:val="28"/>
          <w:szCs w:val="28"/>
        </w:rPr>
        <w:t>Monito</w:t>
      </w:r>
      <w:r w:rsidR="00164990">
        <w:rPr>
          <w:b/>
          <w:sz w:val="28"/>
          <w:szCs w:val="28"/>
        </w:rPr>
        <w:t>ring and Research Plan 2014-2016</w:t>
      </w:r>
    </w:p>
    <w:p w:rsidR="006E2E79" w:rsidRPr="00813794" w:rsidRDefault="006E2E79" w:rsidP="006E2E79">
      <w:pPr>
        <w:tabs>
          <w:tab w:val="left" w:pos="0"/>
        </w:tabs>
        <w:jc w:val="both"/>
        <w:rPr>
          <w:i/>
          <w:sz w:val="20"/>
          <w:szCs w:val="20"/>
        </w:rPr>
      </w:pPr>
    </w:p>
    <w:tbl>
      <w:tblPr>
        <w:tblW w:w="14333" w:type="dxa"/>
        <w:jc w:val="center"/>
        <w:tblInd w:w="-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3"/>
        <w:gridCol w:w="3654"/>
        <w:gridCol w:w="3150"/>
        <w:gridCol w:w="990"/>
        <w:gridCol w:w="1676"/>
      </w:tblGrid>
      <w:tr w:rsidR="001206C4" w:rsidRPr="00813794" w:rsidTr="001206C4">
        <w:trPr>
          <w:tblHeader/>
          <w:jc w:val="center"/>
        </w:trPr>
        <w:tc>
          <w:tcPr>
            <w:tcW w:w="4863" w:type="dxa"/>
            <w:vMerge w:val="restart"/>
            <w:shd w:val="clear" w:color="auto" w:fill="8DB3E2" w:themeFill="text2" w:themeFillTint="66"/>
          </w:tcPr>
          <w:p w:rsidR="006E2E79" w:rsidRPr="00813794" w:rsidRDefault="006E2E79" w:rsidP="00A2356B">
            <w:pPr>
              <w:pStyle w:val="Default"/>
              <w:tabs>
                <w:tab w:val="left" w:pos="0"/>
              </w:tabs>
            </w:pPr>
            <w:r w:rsidRPr="00813794">
              <w:rPr>
                <w:b/>
                <w:bCs/>
              </w:rPr>
              <w:t xml:space="preserve">Activity </w:t>
            </w:r>
          </w:p>
        </w:tc>
        <w:tc>
          <w:tcPr>
            <w:tcW w:w="3654" w:type="dxa"/>
            <w:vMerge w:val="restart"/>
            <w:shd w:val="clear" w:color="auto" w:fill="8DB3E2" w:themeFill="text2" w:themeFillTint="66"/>
          </w:tcPr>
          <w:p w:rsidR="006E2E79" w:rsidRPr="00813794" w:rsidRDefault="006E2E79" w:rsidP="00A2356B">
            <w:pPr>
              <w:pStyle w:val="Default"/>
              <w:tabs>
                <w:tab w:val="left" w:pos="0"/>
              </w:tabs>
            </w:pPr>
            <w:r w:rsidRPr="00813794">
              <w:rPr>
                <w:b/>
                <w:bCs/>
              </w:rPr>
              <w:t xml:space="preserve">Partners and stakeholders </w:t>
            </w:r>
          </w:p>
        </w:tc>
        <w:tc>
          <w:tcPr>
            <w:tcW w:w="3150" w:type="dxa"/>
            <w:vMerge w:val="restart"/>
            <w:shd w:val="clear" w:color="auto" w:fill="8DB3E2" w:themeFill="text2" w:themeFillTint="66"/>
          </w:tcPr>
          <w:p w:rsidR="006E2E79" w:rsidRPr="00813794" w:rsidRDefault="006E2E79" w:rsidP="00A2356B">
            <w:pPr>
              <w:pStyle w:val="Default"/>
              <w:tabs>
                <w:tab w:val="left" w:pos="0"/>
              </w:tabs>
            </w:pPr>
            <w:r w:rsidRPr="00813794">
              <w:rPr>
                <w:b/>
                <w:bCs/>
              </w:rPr>
              <w:t>Planned Dates (Month and year of start and end)</w:t>
            </w:r>
          </w:p>
        </w:tc>
        <w:tc>
          <w:tcPr>
            <w:tcW w:w="2666" w:type="dxa"/>
            <w:gridSpan w:val="2"/>
            <w:shd w:val="clear" w:color="auto" w:fill="8DB3E2" w:themeFill="text2" w:themeFillTint="66"/>
          </w:tcPr>
          <w:p w:rsidR="006E2E79" w:rsidRPr="00813794" w:rsidRDefault="006E2E79" w:rsidP="00CA52BC">
            <w:pPr>
              <w:pStyle w:val="Default"/>
              <w:tabs>
                <w:tab w:val="left" w:pos="0"/>
              </w:tabs>
              <w:jc w:val="center"/>
            </w:pPr>
            <w:r w:rsidRPr="00813794">
              <w:rPr>
                <w:b/>
                <w:bCs/>
              </w:rPr>
              <w:t>Budget</w:t>
            </w:r>
          </w:p>
        </w:tc>
      </w:tr>
      <w:tr w:rsidR="001206C4" w:rsidRPr="00813794" w:rsidTr="001206C4">
        <w:trPr>
          <w:jc w:val="center"/>
        </w:trPr>
        <w:tc>
          <w:tcPr>
            <w:tcW w:w="4863" w:type="dxa"/>
            <w:vMerge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813794" w:rsidRDefault="006E2E79" w:rsidP="00A2356B">
            <w:pPr>
              <w:pStyle w:val="NoSpacing"/>
              <w:rPr>
                <w:i/>
              </w:rPr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813794" w:rsidRDefault="006E2E79" w:rsidP="00A2356B">
            <w:pPr>
              <w:pStyle w:val="NoSpacing"/>
              <w:rPr>
                <w:i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813794" w:rsidRDefault="006E2E79" w:rsidP="00A2356B">
            <w:pPr>
              <w:pStyle w:val="NoSpacing"/>
              <w:rPr>
                <w:i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813794" w:rsidRDefault="006E2E79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Source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813794" w:rsidRDefault="006E2E79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Amount</w:t>
            </w:r>
          </w:p>
        </w:tc>
      </w:tr>
      <w:tr w:rsidR="006E2E79" w:rsidRPr="00813794" w:rsidTr="00174940">
        <w:trPr>
          <w:jc w:val="center"/>
        </w:trPr>
        <w:tc>
          <w:tcPr>
            <w:tcW w:w="14333" w:type="dxa"/>
            <w:gridSpan w:val="5"/>
            <w:shd w:val="clear" w:color="auto" w:fill="DBE5F1" w:themeFill="accent1" w:themeFillTint="33"/>
          </w:tcPr>
          <w:p w:rsidR="006E2E79" w:rsidRPr="00813794" w:rsidRDefault="006E2E79" w:rsidP="00CA52BC">
            <w:pPr>
              <w:pStyle w:val="NoSpacing"/>
              <w:jc w:val="center"/>
              <w:rPr>
                <w:b/>
              </w:rPr>
            </w:pPr>
            <w:r w:rsidRPr="00813794">
              <w:rPr>
                <w:b/>
              </w:rPr>
              <w:t>MONITORING</w:t>
            </w:r>
          </w:p>
        </w:tc>
      </w:tr>
      <w:tr w:rsidR="006E2E79" w:rsidRPr="00813794" w:rsidTr="00450C97">
        <w:trPr>
          <w:trHeight w:val="1210"/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6E2E79" w:rsidRPr="00813794" w:rsidRDefault="00F543EE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 xml:space="preserve">Monitoring the activities under the project on Strengthening capacity for the implementation and monitoring of the National Strategy and National Programme on Gender Equality 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6E2E79" w:rsidRPr="00813794" w:rsidRDefault="00F543EE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 xml:space="preserve">Gender Equality Department/ Ministry of </w:t>
            </w:r>
            <w:proofErr w:type="spellStart"/>
            <w:r w:rsidRPr="00813794">
              <w:rPr>
                <w:i/>
              </w:rPr>
              <w:t>Labour</w:t>
            </w:r>
            <w:proofErr w:type="spellEnd"/>
            <w:r w:rsidRPr="00813794">
              <w:rPr>
                <w:i/>
              </w:rPr>
              <w:t xml:space="preserve">, Invalids and Social Affairs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6E2E79" w:rsidRPr="00813794" w:rsidRDefault="00F543EE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1/2014-12/2016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6E2E79" w:rsidRPr="00813794" w:rsidRDefault="00F543EE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 xml:space="preserve">OPF 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6E2E79" w:rsidRPr="00813794" w:rsidRDefault="00F543EE" w:rsidP="00450C97">
            <w:pPr>
              <w:pStyle w:val="NoSpacing"/>
              <w:jc w:val="center"/>
              <w:rPr>
                <w:i/>
              </w:rPr>
            </w:pPr>
            <w:r w:rsidRPr="00813794">
              <w:rPr>
                <w:i/>
              </w:rPr>
              <w:t>4</w:t>
            </w:r>
            <w:r w:rsidR="00450C97">
              <w:rPr>
                <w:i/>
              </w:rPr>
              <w:t>5</w:t>
            </w:r>
            <w:r w:rsidRPr="00813794">
              <w:rPr>
                <w:i/>
              </w:rPr>
              <w:t>,000</w:t>
            </w:r>
          </w:p>
        </w:tc>
      </w:tr>
      <w:tr w:rsidR="00F543EE" w:rsidRPr="00813794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F543EE" w:rsidRPr="00813794" w:rsidRDefault="00F543EE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 xml:space="preserve">Monitoring the activities on gender responsive budgeting 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F543EE" w:rsidRPr="00813794" w:rsidRDefault="00F543EE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 xml:space="preserve">Viet Nam Women’s Union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F543EE" w:rsidRPr="00813794" w:rsidRDefault="00F543EE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1/2014-12/2016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543EE" w:rsidRPr="00813794" w:rsidRDefault="00F543EE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Core and non core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543EE" w:rsidRPr="00813794" w:rsidRDefault="00F543EE" w:rsidP="00063A62">
            <w:pPr>
              <w:pStyle w:val="NoSpacing"/>
              <w:jc w:val="center"/>
              <w:rPr>
                <w:i/>
              </w:rPr>
            </w:pPr>
            <w:r w:rsidRPr="00813794">
              <w:rPr>
                <w:i/>
              </w:rPr>
              <w:t>15,000</w:t>
            </w:r>
          </w:p>
        </w:tc>
      </w:tr>
      <w:tr w:rsidR="00F543EE" w:rsidRPr="00813794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F543EE" w:rsidRPr="00813794" w:rsidRDefault="00E527E2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Monitoring activities under the project on 'Strengthening women's capacity on disaster risk reduction to cope with climate change'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F543EE" w:rsidRPr="00813794" w:rsidRDefault="00E527E2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Viet Nam Women's Union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F543EE" w:rsidRPr="00813794" w:rsidRDefault="00E527E2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1/2014-12/2016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543EE" w:rsidRPr="00813794" w:rsidRDefault="00E527E2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Non -core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543EE" w:rsidRPr="00813794" w:rsidRDefault="00E527E2" w:rsidP="00063A62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E527E2" w:rsidRPr="00813794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E527E2" w:rsidRDefault="00E527E2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Monitoring activities under the project on 'Strengthening gender mainstreaming in legislation review'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E527E2" w:rsidRDefault="00E527E2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Parliamentary Committee on Social Affairs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E527E2" w:rsidRDefault="00E527E2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1/2014-12/2016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E527E2" w:rsidRDefault="00E527E2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Non-core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527E2" w:rsidRDefault="00E527E2" w:rsidP="00063A62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6,000</w:t>
            </w:r>
          </w:p>
        </w:tc>
      </w:tr>
      <w:tr w:rsidR="00F26AFE" w:rsidRPr="00A917F6" w:rsidTr="00D11E98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Monitoring the activities under the project on Empowerment of Women migrant workers in Viet Nam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MOLISA/DOLAB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F26AFE" w:rsidRPr="00063A62" w:rsidRDefault="00F26AFE" w:rsidP="00063A62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1/14-12/15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SDC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26AFE" w:rsidRPr="00063A62" w:rsidRDefault="00F26AFE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10,000</w:t>
            </w:r>
          </w:p>
        </w:tc>
      </w:tr>
      <w:tr w:rsidR="00F26AFE" w:rsidRPr="00A917F6" w:rsidTr="00D11E98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Monitoring the activities under the project on We are Women – a right-based approach to empower women migrants Viet Nam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LIGHT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F26AFE" w:rsidRPr="00063A62" w:rsidRDefault="00F26AFE" w:rsidP="00063A62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1/14-12/15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FGE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26AFE" w:rsidRPr="00063A62" w:rsidRDefault="00F26AFE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4,000</w:t>
            </w:r>
          </w:p>
        </w:tc>
      </w:tr>
      <w:tr w:rsidR="00F26AFE" w:rsidRPr="00A917F6" w:rsidTr="00D11E98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Monitoring the activities under the project on Gender mainstreaming in social protection policies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ILSSA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F26AFE" w:rsidRPr="00063A62" w:rsidRDefault="00F26AFE" w:rsidP="00063A62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1/14-12/16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proofErr w:type="spellStart"/>
            <w:r w:rsidRPr="00063A62">
              <w:rPr>
                <w:i/>
              </w:rPr>
              <w:t>Ausaids</w:t>
            </w:r>
            <w:proofErr w:type="spellEnd"/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26AFE" w:rsidRPr="00063A62" w:rsidRDefault="00F26AFE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10,000</w:t>
            </w:r>
          </w:p>
        </w:tc>
      </w:tr>
      <w:tr w:rsidR="00F26AFE" w:rsidRPr="00A917F6" w:rsidTr="00287760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  <w:shd w:val="clear" w:color="auto" w:fill="auto"/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Monitoring the activities under the project on promotion of WEPs in Viet Nam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auto"/>
          </w:tcPr>
          <w:p w:rsidR="00F26AFE" w:rsidRPr="00063A62" w:rsidRDefault="00450C97" w:rsidP="00D11E9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VCCI and </w:t>
            </w:r>
            <w:r w:rsidR="00F26AFE" w:rsidRPr="00063A62">
              <w:rPr>
                <w:i/>
              </w:rPr>
              <w:t>VWU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</w:tcPr>
          <w:p w:rsidR="00F26AFE" w:rsidRPr="00063A62" w:rsidRDefault="00F26AFE" w:rsidP="00063A62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1/14-12/16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F26AFE" w:rsidRPr="00063A62" w:rsidRDefault="00F26AFE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Core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auto"/>
          </w:tcPr>
          <w:p w:rsidR="00F26AFE" w:rsidRPr="00063A62" w:rsidRDefault="00F26AFE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6,000</w:t>
            </w:r>
          </w:p>
        </w:tc>
      </w:tr>
      <w:tr w:rsidR="00287760" w:rsidRPr="00287760" w:rsidTr="00287760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  <w:shd w:val="clear" w:color="auto" w:fill="auto"/>
          </w:tcPr>
          <w:p w:rsidR="00287760" w:rsidRPr="00287760" w:rsidRDefault="00287760" w:rsidP="00287760">
            <w:pPr>
              <w:pStyle w:val="NoSpacing"/>
              <w:rPr>
                <w:i/>
              </w:rPr>
            </w:pPr>
            <w:r w:rsidRPr="00287760">
              <w:rPr>
                <w:i/>
              </w:rPr>
              <w:t xml:space="preserve">Monitoring the activities under </w:t>
            </w:r>
            <w:r>
              <w:rPr>
                <w:i/>
              </w:rPr>
              <w:t xml:space="preserve">Trust Fund for EVAW and </w:t>
            </w:r>
            <w:proofErr w:type="spellStart"/>
            <w:r>
              <w:rPr>
                <w:i/>
              </w:rPr>
              <w:t>AusAID</w:t>
            </w:r>
            <w:proofErr w:type="spellEnd"/>
            <w:r>
              <w:rPr>
                <w:i/>
              </w:rPr>
              <w:t xml:space="preserve"> regional </w:t>
            </w:r>
            <w:r w:rsidRPr="00287760">
              <w:rPr>
                <w:i/>
              </w:rPr>
              <w:t xml:space="preserve">project on </w:t>
            </w:r>
            <w:r>
              <w:rPr>
                <w:i/>
              </w:rPr>
              <w:t>school and community based interventions for VAW prevention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auto"/>
          </w:tcPr>
          <w:p w:rsidR="00287760" w:rsidRPr="00287760" w:rsidRDefault="005A156A" w:rsidP="005A156A">
            <w:pPr>
              <w:pStyle w:val="NoSpacing"/>
              <w:rPr>
                <w:i/>
              </w:rPr>
            </w:pPr>
            <w:r>
              <w:rPr>
                <w:i/>
              </w:rPr>
              <w:t>Plan International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</w:tcPr>
          <w:p w:rsidR="00287760" w:rsidRPr="00287760" w:rsidRDefault="00287760" w:rsidP="00A3178C">
            <w:pPr>
              <w:pStyle w:val="NoSpacing"/>
              <w:rPr>
                <w:i/>
              </w:rPr>
            </w:pPr>
            <w:r w:rsidRPr="00287760">
              <w:rPr>
                <w:i/>
              </w:rPr>
              <w:t>1/14-12/1</w:t>
            </w:r>
            <w:r>
              <w:rPr>
                <w:i/>
              </w:rPr>
              <w:t>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287760" w:rsidRPr="00287760" w:rsidRDefault="00287760" w:rsidP="00A3178C">
            <w:pPr>
              <w:pStyle w:val="NoSpacing"/>
              <w:rPr>
                <w:i/>
              </w:rPr>
            </w:pPr>
            <w:r>
              <w:rPr>
                <w:i/>
              </w:rPr>
              <w:t>Core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auto"/>
          </w:tcPr>
          <w:p w:rsidR="00287760" w:rsidRPr="00287760" w:rsidRDefault="00287760" w:rsidP="00A3178C">
            <w:pPr>
              <w:pStyle w:val="NoSpacing"/>
              <w:jc w:val="center"/>
              <w:rPr>
                <w:i/>
              </w:rPr>
            </w:pPr>
            <w:r w:rsidRPr="00287760">
              <w:rPr>
                <w:i/>
              </w:rPr>
              <w:t>4,000</w:t>
            </w:r>
          </w:p>
        </w:tc>
      </w:tr>
      <w:tr w:rsidR="00854665" w:rsidRPr="00813794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854665" w:rsidRPr="00450C97" w:rsidRDefault="00854665" w:rsidP="00D11E9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50C97">
              <w:rPr>
                <w:i/>
              </w:rPr>
              <w:t xml:space="preserve">Monitoring activities under the Project: Strengthening the Capacity of the Ministry of </w:t>
            </w:r>
            <w:proofErr w:type="spellStart"/>
            <w:r w:rsidRPr="00450C97">
              <w:rPr>
                <w:i/>
              </w:rPr>
              <w:lastRenderedPageBreak/>
              <w:t>Labour</w:t>
            </w:r>
            <w:proofErr w:type="spellEnd"/>
            <w:r w:rsidRPr="00450C97">
              <w:rPr>
                <w:i/>
              </w:rPr>
              <w:t xml:space="preserve">, Invalids and Social Affairs in implementing CEDAW towards </w:t>
            </w:r>
            <w:r w:rsidR="00164990" w:rsidRPr="00450C97">
              <w:rPr>
                <w:i/>
              </w:rPr>
              <w:t>Realization</w:t>
            </w:r>
            <w:r w:rsidRPr="00450C97">
              <w:rPr>
                <w:i/>
              </w:rPr>
              <w:t xml:space="preserve"> Women’s Human Rights and Gender Equality in Viet Nam</w:t>
            </w:r>
          </w:p>
          <w:p w:rsidR="00854665" w:rsidRDefault="00854665" w:rsidP="00A2356B">
            <w:pPr>
              <w:pStyle w:val="NoSpacing"/>
              <w:rPr>
                <w:i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854665" w:rsidRDefault="00854665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lastRenderedPageBreak/>
              <w:t xml:space="preserve">Gender Equality Department/ Ministry of </w:t>
            </w:r>
            <w:proofErr w:type="spellStart"/>
            <w:r w:rsidRPr="00450C97">
              <w:rPr>
                <w:i/>
              </w:rPr>
              <w:t>Labour</w:t>
            </w:r>
            <w:proofErr w:type="spellEnd"/>
            <w:r w:rsidRPr="00450C97">
              <w:rPr>
                <w:i/>
              </w:rPr>
              <w:t xml:space="preserve">, Invalids and </w:t>
            </w:r>
            <w:r w:rsidRPr="00450C97">
              <w:rPr>
                <w:i/>
              </w:rPr>
              <w:lastRenderedPageBreak/>
              <w:t xml:space="preserve">Social Affairs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854665" w:rsidRDefault="00854665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lastRenderedPageBreak/>
              <w:t>1/2014 – 6/2016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854665" w:rsidRDefault="003834CD" w:rsidP="00A2356B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Govt</w:t>
            </w:r>
            <w:proofErr w:type="spellEnd"/>
            <w:r>
              <w:rPr>
                <w:i/>
              </w:rPr>
              <w:t xml:space="preserve"> of Canada 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854665" w:rsidRDefault="00854665" w:rsidP="00063A62">
            <w:pPr>
              <w:pStyle w:val="NoSpacing"/>
              <w:jc w:val="center"/>
              <w:rPr>
                <w:i/>
              </w:rPr>
            </w:pPr>
            <w:r w:rsidRPr="00450C97">
              <w:rPr>
                <w:i/>
              </w:rPr>
              <w:t>6,000</w:t>
            </w:r>
          </w:p>
        </w:tc>
      </w:tr>
      <w:tr w:rsidR="003834CD" w:rsidRPr="00813794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3834CD" w:rsidRPr="00450C97" w:rsidRDefault="003834CD" w:rsidP="00D11E98">
            <w:pPr>
              <w:pStyle w:val="NoSpacing"/>
              <w:jc w:val="both"/>
              <w:rPr>
                <w:i/>
              </w:rPr>
            </w:pPr>
            <w:r w:rsidRPr="00450C97">
              <w:rPr>
                <w:i/>
              </w:rPr>
              <w:lastRenderedPageBreak/>
              <w:t xml:space="preserve">Monitoring activities under the Project: </w:t>
            </w:r>
          </w:p>
          <w:p w:rsidR="003834CD" w:rsidRPr="00450C97" w:rsidRDefault="003834CD" w:rsidP="00D11E9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50C97">
              <w:rPr>
                <w:i/>
              </w:rPr>
              <w:t xml:space="preserve">Increased Skills and Knowledge of Members of the National Assembly and Legislative Staff of the Government on CEDAW Compliance in the Development and Monitoring of New and Revised Legislative Frameworks </w:t>
            </w:r>
          </w:p>
          <w:p w:rsidR="003834CD" w:rsidRPr="00450C97" w:rsidRDefault="003834CD" w:rsidP="00D11E9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3834CD" w:rsidRPr="00450C97" w:rsidRDefault="003834CD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t xml:space="preserve">Parliament Committee for Social Affaires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3834CD" w:rsidRPr="00450C97" w:rsidRDefault="003834CD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t>1/2014 – 6/2016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834CD" w:rsidRDefault="003834CD">
            <w:proofErr w:type="spellStart"/>
            <w:r w:rsidRPr="00A07B83">
              <w:rPr>
                <w:i/>
              </w:rPr>
              <w:t>Govt</w:t>
            </w:r>
            <w:proofErr w:type="spellEnd"/>
            <w:r w:rsidRPr="00A07B83">
              <w:rPr>
                <w:i/>
              </w:rPr>
              <w:t xml:space="preserve"> of Canada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3834CD" w:rsidRPr="00450C97" w:rsidRDefault="003834CD">
            <w:pPr>
              <w:pStyle w:val="NoSpacing"/>
              <w:jc w:val="center"/>
              <w:rPr>
                <w:i/>
              </w:rPr>
            </w:pPr>
            <w:r w:rsidRPr="00450C97">
              <w:rPr>
                <w:i/>
              </w:rPr>
              <w:t>4,000</w:t>
            </w:r>
          </w:p>
        </w:tc>
      </w:tr>
      <w:tr w:rsidR="003834CD" w:rsidRPr="00813794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3834CD" w:rsidRPr="00450C97" w:rsidRDefault="003834CD" w:rsidP="00D11E98">
            <w:pPr>
              <w:pStyle w:val="NoSpacing"/>
              <w:jc w:val="both"/>
              <w:rPr>
                <w:i/>
              </w:rPr>
            </w:pPr>
            <w:r w:rsidRPr="00450C97">
              <w:rPr>
                <w:i/>
              </w:rPr>
              <w:t xml:space="preserve">Monitoring activities under the Project: </w:t>
            </w:r>
          </w:p>
          <w:p w:rsidR="003834CD" w:rsidRPr="00450C97" w:rsidRDefault="003834CD" w:rsidP="00D11E9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50C97">
              <w:rPr>
                <w:i/>
              </w:rPr>
              <w:t>Strengthen Capacity of Legal Officials in drafting and assessing Laws and Policies for Gender Equality and Women Advancement</w:t>
            </w:r>
          </w:p>
          <w:p w:rsidR="003834CD" w:rsidRPr="00450C97" w:rsidRDefault="003834CD" w:rsidP="00D11E98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3834CD" w:rsidRPr="00450C97" w:rsidRDefault="003834CD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t xml:space="preserve">Department of Personnel and Human Resources/Ministry of Justice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3834CD" w:rsidRPr="00450C97" w:rsidRDefault="003834CD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t>1/2014 – 6/2016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834CD" w:rsidRDefault="003834CD">
            <w:proofErr w:type="spellStart"/>
            <w:r w:rsidRPr="00A07B83">
              <w:rPr>
                <w:i/>
              </w:rPr>
              <w:t>Govt</w:t>
            </w:r>
            <w:proofErr w:type="spellEnd"/>
            <w:r w:rsidRPr="00A07B83">
              <w:rPr>
                <w:i/>
              </w:rPr>
              <w:t xml:space="preserve"> of Canada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3834CD" w:rsidRPr="00450C97" w:rsidRDefault="003834CD">
            <w:pPr>
              <w:pStyle w:val="NoSpacing"/>
              <w:jc w:val="center"/>
              <w:rPr>
                <w:i/>
              </w:rPr>
            </w:pPr>
            <w:r w:rsidRPr="00450C97">
              <w:rPr>
                <w:i/>
              </w:rPr>
              <w:t>4,000</w:t>
            </w:r>
          </w:p>
        </w:tc>
      </w:tr>
      <w:tr w:rsidR="003834CD" w:rsidRPr="00813794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3834CD" w:rsidRPr="00450C97" w:rsidRDefault="003834CD" w:rsidP="00D11E98">
            <w:pPr>
              <w:pStyle w:val="NoSpacing"/>
              <w:jc w:val="both"/>
              <w:rPr>
                <w:i/>
              </w:rPr>
            </w:pPr>
            <w:r w:rsidRPr="00450C97">
              <w:rPr>
                <w:i/>
              </w:rPr>
              <w:t xml:space="preserve">Monitoring activities under the Project: </w:t>
            </w:r>
          </w:p>
          <w:p w:rsidR="003834CD" w:rsidRPr="00450C97" w:rsidRDefault="003834CD" w:rsidP="00D11E98">
            <w:pPr>
              <w:pStyle w:val="NoSpacing"/>
              <w:jc w:val="both"/>
              <w:rPr>
                <w:i/>
              </w:rPr>
            </w:pPr>
            <w:r w:rsidRPr="00450C97">
              <w:rPr>
                <w:i/>
              </w:rPr>
              <w:t>Research on Women’s Access to justice in Plural Legal systems in Vietnam, from CEDAW perspective as a basis to advocate for policy recommendations and advocacy, focusing on domestic violence against women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3834CD" w:rsidRPr="00450C97" w:rsidRDefault="003834CD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t xml:space="preserve">Institute of Sociology/ Ho Chi Minh Politics and Public Administration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3834CD" w:rsidRPr="00450C97" w:rsidRDefault="003834CD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t>1/2014 – 5/2014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834CD" w:rsidRDefault="003834CD">
            <w:proofErr w:type="spellStart"/>
            <w:r w:rsidRPr="00A07B83">
              <w:rPr>
                <w:i/>
              </w:rPr>
              <w:t>Govt</w:t>
            </w:r>
            <w:proofErr w:type="spellEnd"/>
            <w:r w:rsidRPr="00A07B83">
              <w:rPr>
                <w:i/>
              </w:rPr>
              <w:t xml:space="preserve"> of Canada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3834CD" w:rsidRPr="00450C97" w:rsidRDefault="003834CD">
            <w:pPr>
              <w:pStyle w:val="NoSpacing"/>
              <w:jc w:val="center"/>
              <w:rPr>
                <w:i/>
              </w:rPr>
            </w:pPr>
            <w:r w:rsidRPr="00450C97">
              <w:rPr>
                <w:i/>
              </w:rPr>
              <w:t>1,000</w:t>
            </w:r>
          </w:p>
        </w:tc>
      </w:tr>
      <w:tr w:rsidR="001770F1" w:rsidRPr="00813794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1770F1" w:rsidRPr="00450C97" w:rsidRDefault="001770F1" w:rsidP="00D11E98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1770F1">
              <w:rPr>
                <w:i/>
              </w:rPr>
              <w:t>nnual reviews of the SN/AWP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1770F1" w:rsidRPr="00450C97" w:rsidRDefault="001770F1" w:rsidP="00A2356B">
            <w:pPr>
              <w:pStyle w:val="NoSpacing"/>
              <w:rPr>
                <w:i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1770F1" w:rsidRPr="00450C97" w:rsidRDefault="001770F1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2014 --2016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1770F1" w:rsidRPr="00963C24" w:rsidRDefault="001770F1">
            <w:pPr>
              <w:rPr>
                <w:i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1770F1" w:rsidRPr="00450C97" w:rsidRDefault="001770F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No cost </w:t>
            </w:r>
          </w:p>
        </w:tc>
      </w:tr>
      <w:tr w:rsidR="008A0C46" w:rsidRPr="008A0C46" w:rsidTr="001206C4">
        <w:trPr>
          <w:jc w:val="center"/>
        </w:trPr>
        <w:tc>
          <w:tcPr>
            <w:tcW w:w="4863" w:type="dxa"/>
            <w:tcBorders>
              <w:bottom w:val="single" w:sz="4" w:space="0" w:color="000000"/>
            </w:tcBorders>
          </w:tcPr>
          <w:p w:rsidR="008A0C46" w:rsidRPr="008A0C46" w:rsidRDefault="008A0C46" w:rsidP="00D11E98">
            <w:pPr>
              <w:pStyle w:val="NoSpacing"/>
              <w:jc w:val="both"/>
              <w:rPr>
                <w:i/>
              </w:rPr>
            </w:pPr>
            <w:r w:rsidRPr="008A0C46">
              <w:rPr>
                <w:i/>
              </w:rPr>
              <w:t>Development of Performance Monitoring Framework for all Programme officers of UN Women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8A0C46" w:rsidRPr="00450C97" w:rsidRDefault="008A0C46" w:rsidP="00A2356B">
            <w:pPr>
              <w:pStyle w:val="NoSpacing"/>
              <w:rPr>
                <w:i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8A0C46" w:rsidRDefault="008A0C46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Quarter 1 - 2014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8A0C46" w:rsidRPr="00963C24" w:rsidRDefault="008A0C46">
            <w:pPr>
              <w:rPr>
                <w:i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8A0C46" w:rsidRDefault="008A0C46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No cost </w:t>
            </w:r>
          </w:p>
        </w:tc>
      </w:tr>
      <w:tr w:rsidR="00854665" w:rsidRPr="00813794" w:rsidTr="00174940">
        <w:trPr>
          <w:jc w:val="center"/>
        </w:trPr>
        <w:tc>
          <w:tcPr>
            <w:tcW w:w="14333" w:type="dxa"/>
            <w:gridSpan w:val="5"/>
            <w:shd w:val="clear" w:color="auto" w:fill="DBE5F1" w:themeFill="accent1" w:themeFillTint="33"/>
          </w:tcPr>
          <w:p w:rsidR="00854665" w:rsidRPr="00813794" w:rsidRDefault="00854665" w:rsidP="00E53374">
            <w:pPr>
              <w:pStyle w:val="NoSpacing"/>
              <w:jc w:val="center"/>
              <w:rPr>
                <w:i/>
              </w:rPr>
            </w:pPr>
            <w:r w:rsidRPr="00813794">
              <w:rPr>
                <w:b/>
              </w:rPr>
              <w:t>RESEARCH</w:t>
            </w:r>
          </w:p>
        </w:tc>
      </w:tr>
      <w:tr w:rsidR="00854665" w:rsidRPr="00813794" w:rsidTr="00F543EE">
        <w:trPr>
          <w:trHeight w:val="123"/>
          <w:jc w:val="center"/>
        </w:trPr>
        <w:tc>
          <w:tcPr>
            <w:tcW w:w="4863" w:type="dxa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 xml:space="preserve">Gender impact assessment of budget allocation in some selected provinces of Viet Nam 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 xml:space="preserve">Viet Nam Women’s Union and Provincial People’s Committee and Councils 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1/2014-12/2016</w:t>
            </w:r>
          </w:p>
        </w:tc>
        <w:tc>
          <w:tcPr>
            <w:tcW w:w="990" w:type="dxa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Core</w:t>
            </w:r>
          </w:p>
        </w:tc>
        <w:tc>
          <w:tcPr>
            <w:tcW w:w="1676" w:type="dxa"/>
          </w:tcPr>
          <w:p w:rsidR="00854665" w:rsidRPr="00813794" w:rsidRDefault="00854665" w:rsidP="00063A62">
            <w:pPr>
              <w:pStyle w:val="NoSpacing"/>
              <w:jc w:val="center"/>
              <w:rPr>
                <w:i/>
              </w:rPr>
            </w:pPr>
            <w:r w:rsidRPr="00813794">
              <w:rPr>
                <w:i/>
              </w:rPr>
              <w:t>15,000</w:t>
            </w:r>
          </w:p>
        </w:tc>
      </w:tr>
      <w:tr w:rsidR="00854665" w:rsidRPr="00813794" w:rsidTr="00F543EE">
        <w:trPr>
          <w:trHeight w:val="123"/>
          <w:jc w:val="center"/>
        </w:trPr>
        <w:tc>
          <w:tcPr>
            <w:tcW w:w="4863" w:type="dxa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Review of gender dimensions of the Social Economic Development Plan and recommendations for gender mainstreaming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 xml:space="preserve">TBC 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813794" w:rsidRDefault="00450C97" w:rsidP="00A2356B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2015 and 2016 </w:t>
            </w:r>
          </w:p>
        </w:tc>
        <w:tc>
          <w:tcPr>
            <w:tcW w:w="990" w:type="dxa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 w:rsidRPr="00813794">
              <w:rPr>
                <w:i/>
              </w:rPr>
              <w:t>Core and non</w:t>
            </w:r>
            <w:r w:rsidR="00450C97">
              <w:rPr>
                <w:i/>
              </w:rPr>
              <w:t>-</w:t>
            </w:r>
            <w:r w:rsidRPr="00813794">
              <w:rPr>
                <w:i/>
              </w:rPr>
              <w:t xml:space="preserve">core </w:t>
            </w:r>
          </w:p>
        </w:tc>
        <w:tc>
          <w:tcPr>
            <w:tcW w:w="1676" w:type="dxa"/>
          </w:tcPr>
          <w:p w:rsidR="00854665" w:rsidRPr="00813794" w:rsidRDefault="00854665" w:rsidP="00063A62">
            <w:pPr>
              <w:pStyle w:val="NoSpacing"/>
              <w:jc w:val="center"/>
              <w:rPr>
                <w:i/>
              </w:rPr>
            </w:pPr>
            <w:r w:rsidRPr="00813794">
              <w:rPr>
                <w:i/>
              </w:rPr>
              <w:t>20,000</w:t>
            </w:r>
          </w:p>
        </w:tc>
      </w:tr>
      <w:tr w:rsidR="00854665" w:rsidRPr="00813794" w:rsidTr="00F543EE">
        <w:trPr>
          <w:trHeight w:val="123"/>
          <w:jc w:val="center"/>
        </w:trPr>
        <w:tc>
          <w:tcPr>
            <w:tcW w:w="4863" w:type="dxa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Capacity assessment of </w:t>
            </w:r>
            <w:r w:rsidR="00450C97">
              <w:rPr>
                <w:i/>
              </w:rPr>
              <w:t>the participation of Viet Nam Women's Union in</w:t>
            </w:r>
            <w:r>
              <w:rPr>
                <w:i/>
              </w:rPr>
              <w:t xml:space="preserve"> disaster risk reduction </w:t>
            </w:r>
            <w:r>
              <w:rPr>
                <w:i/>
              </w:rPr>
              <w:lastRenderedPageBreak/>
              <w:t>and management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>
              <w:rPr>
                <w:i/>
              </w:rPr>
              <w:lastRenderedPageBreak/>
              <w:t>Viet Nam Women's Union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813794" w:rsidRDefault="00854665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6/2014-12/2014</w:t>
            </w:r>
          </w:p>
        </w:tc>
        <w:tc>
          <w:tcPr>
            <w:tcW w:w="990" w:type="dxa"/>
          </w:tcPr>
          <w:p w:rsidR="00854665" w:rsidRPr="00813794" w:rsidRDefault="00450C97" w:rsidP="00A2356B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Government of </w:t>
            </w:r>
            <w:r>
              <w:rPr>
                <w:i/>
              </w:rPr>
              <w:lastRenderedPageBreak/>
              <w:t xml:space="preserve">Luxemburg </w:t>
            </w:r>
          </w:p>
        </w:tc>
        <w:tc>
          <w:tcPr>
            <w:tcW w:w="1676" w:type="dxa"/>
          </w:tcPr>
          <w:p w:rsidR="00854665" w:rsidRPr="00813794" w:rsidRDefault="00854665" w:rsidP="00063A62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lastRenderedPageBreak/>
              <w:t>30,000</w:t>
            </w:r>
          </w:p>
        </w:tc>
      </w:tr>
      <w:tr w:rsidR="00854665" w:rsidRPr="00A917F6" w:rsidTr="00D11E98">
        <w:trPr>
          <w:trHeight w:val="70"/>
          <w:jc w:val="center"/>
        </w:trPr>
        <w:tc>
          <w:tcPr>
            <w:tcW w:w="4863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lastRenderedPageBreak/>
              <w:t>Gender analysis of National Public Employment Scheme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063A62" w:rsidRDefault="00450C97" w:rsidP="00D11E98">
            <w:pPr>
              <w:pStyle w:val="NoSpacing"/>
              <w:rPr>
                <w:i/>
              </w:rPr>
            </w:pPr>
            <w:r>
              <w:rPr>
                <w:i/>
              </w:rPr>
              <w:t>ILSSA/</w:t>
            </w:r>
            <w:r w:rsidR="00854665" w:rsidRPr="00063A62">
              <w:rPr>
                <w:i/>
              </w:rPr>
              <w:t>MOLISA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063A62" w:rsidRDefault="00854665" w:rsidP="00450C97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1/2014-12/2015</w:t>
            </w:r>
          </w:p>
        </w:tc>
        <w:tc>
          <w:tcPr>
            <w:tcW w:w="990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proofErr w:type="spellStart"/>
            <w:r w:rsidRPr="00063A62">
              <w:rPr>
                <w:i/>
              </w:rPr>
              <w:t>Ausaids</w:t>
            </w:r>
            <w:proofErr w:type="spellEnd"/>
          </w:p>
        </w:tc>
        <w:tc>
          <w:tcPr>
            <w:tcW w:w="1676" w:type="dxa"/>
          </w:tcPr>
          <w:p w:rsidR="00854665" w:rsidRPr="00063A62" w:rsidRDefault="00854665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15,000</w:t>
            </w:r>
          </w:p>
        </w:tc>
      </w:tr>
      <w:tr w:rsidR="00854665" w:rsidRPr="00A917F6" w:rsidTr="00D11E98">
        <w:trPr>
          <w:trHeight w:val="70"/>
          <w:jc w:val="center"/>
        </w:trPr>
        <w:tc>
          <w:tcPr>
            <w:tcW w:w="4863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Gender aspect of women’s saving and Credits; and Women Micro Finance Institutions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VWU/SBV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063A62" w:rsidRDefault="00854665" w:rsidP="00450C97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1/2014-12/2015</w:t>
            </w:r>
          </w:p>
        </w:tc>
        <w:tc>
          <w:tcPr>
            <w:tcW w:w="990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Core</w:t>
            </w:r>
          </w:p>
        </w:tc>
        <w:tc>
          <w:tcPr>
            <w:tcW w:w="1676" w:type="dxa"/>
          </w:tcPr>
          <w:p w:rsidR="00854665" w:rsidRPr="00063A62" w:rsidRDefault="00854665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25,000</w:t>
            </w:r>
          </w:p>
        </w:tc>
      </w:tr>
      <w:tr w:rsidR="00854665" w:rsidRPr="00A917F6" w:rsidTr="00D11E98">
        <w:trPr>
          <w:trHeight w:val="70"/>
          <w:jc w:val="center"/>
        </w:trPr>
        <w:tc>
          <w:tcPr>
            <w:tcW w:w="4863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Time Use Survey of men and women in Viet Nam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VWU, GSO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063A62" w:rsidRDefault="00854665" w:rsidP="00450C97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1/2015-12/2015</w:t>
            </w:r>
          </w:p>
        </w:tc>
        <w:tc>
          <w:tcPr>
            <w:tcW w:w="990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proofErr w:type="spellStart"/>
            <w:r w:rsidRPr="00063A62">
              <w:rPr>
                <w:i/>
              </w:rPr>
              <w:t>Ausaids</w:t>
            </w:r>
            <w:proofErr w:type="spellEnd"/>
          </w:p>
        </w:tc>
        <w:tc>
          <w:tcPr>
            <w:tcW w:w="1676" w:type="dxa"/>
          </w:tcPr>
          <w:p w:rsidR="00854665" w:rsidRPr="00063A62" w:rsidRDefault="00854665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20,000</w:t>
            </w:r>
          </w:p>
        </w:tc>
      </w:tr>
      <w:tr w:rsidR="00854665" w:rsidRPr="00A917F6" w:rsidTr="00D11E98">
        <w:trPr>
          <w:trHeight w:val="70"/>
          <w:jc w:val="center"/>
        </w:trPr>
        <w:tc>
          <w:tcPr>
            <w:tcW w:w="4863" w:type="dxa"/>
          </w:tcPr>
          <w:p w:rsidR="00854665" w:rsidRPr="00063A62" w:rsidRDefault="00450C97" w:rsidP="00D11E9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Women Migrant Workers </w:t>
            </w:r>
            <w:r w:rsidR="00854665" w:rsidRPr="00063A62">
              <w:rPr>
                <w:i/>
              </w:rPr>
              <w:t>and Reintegration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DOLAB</w:t>
            </w:r>
            <w:r w:rsidR="00450C97">
              <w:rPr>
                <w:i/>
              </w:rPr>
              <w:t xml:space="preserve">/MOLISA 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063A62" w:rsidRDefault="00854665" w:rsidP="00D11E98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1/14-12/15</w:t>
            </w:r>
          </w:p>
        </w:tc>
        <w:tc>
          <w:tcPr>
            <w:tcW w:w="990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SDC</w:t>
            </w:r>
          </w:p>
        </w:tc>
        <w:tc>
          <w:tcPr>
            <w:tcW w:w="1676" w:type="dxa"/>
          </w:tcPr>
          <w:p w:rsidR="00854665" w:rsidRPr="00063A62" w:rsidRDefault="00854665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7,000</w:t>
            </w:r>
          </w:p>
        </w:tc>
      </w:tr>
      <w:tr w:rsidR="00854665" w:rsidRPr="00A917F6" w:rsidTr="00D11E98">
        <w:trPr>
          <w:trHeight w:val="70"/>
          <w:jc w:val="center"/>
        </w:trPr>
        <w:tc>
          <w:tcPr>
            <w:tcW w:w="4863" w:type="dxa"/>
          </w:tcPr>
          <w:p w:rsidR="00854665" w:rsidRPr="00063A62" w:rsidRDefault="00450C97" w:rsidP="00D11E9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Research on </w:t>
            </w:r>
            <w:r w:rsidR="00854665" w:rsidRPr="00063A62">
              <w:rPr>
                <w:i/>
              </w:rPr>
              <w:t>Monitoring Recruiting Agency for protection of WMWs in Viet Nam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DOLAB</w:t>
            </w:r>
            <w:r w:rsidR="00450C97">
              <w:rPr>
                <w:i/>
              </w:rPr>
              <w:t xml:space="preserve">/MOLISA 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063A62" w:rsidRDefault="00854665" w:rsidP="00D11E98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1/14-12/14</w:t>
            </w:r>
          </w:p>
        </w:tc>
        <w:tc>
          <w:tcPr>
            <w:tcW w:w="990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SDC</w:t>
            </w:r>
          </w:p>
        </w:tc>
        <w:tc>
          <w:tcPr>
            <w:tcW w:w="1676" w:type="dxa"/>
          </w:tcPr>
          <w:p w:rsidR="00854665" w:rsidRPr="00063A62" w:rsidRDefault="00854665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10,000</w:t>
            </w:r>
          </w:p>
        </w:tc>
      </w:tr>
      <w:tr w:rsidR="00854665" w:rsidRPr="00A917F6" w:rsidTr="00D11E98">
        <w:trPr>
          <w:trHeight w:val="70"/>
          <w:jc w:val="center"/>
        </w:trPr>
        <w:tc>
          <w:tcPr>
            <w:tcW w:w="4863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National Social Protection Report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r w:rsidRPr="00063A62">
              <w:rPr>
                <w:i/>
              </w:rPr>
              <w:t>ILSSA/MOLISA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063A62" w:rsidRDefault="00854665" w:rsidP="00D11E98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12/13-12/14</w:t>
            </w:r>
          </w:p>
        </w:tc>
        <w:tc>
          <w:tcPr>
            <w:tcW w:w="990" w:type="dxa"/>
          </w:tcPr>
          <w:p w:rsidR="00854665" w:rsidRPr="00063A62" w:rsidRDefault="00854665" w:rsidP="00D11E98">
            <w:pPr>
              <w:pStyle w:val="NoSpacing"/>
              <w:rPr>
                <w:i/>
              </w:rPr>
            </w:pPr>
            <w:proofErr w:type="spellStart"/>
            <w:r w:rsidRPr="00063A62">
              <w:rPr>
                <w:i/>
              </w:rPr>
              <w:t>Ausaids</w:t>
            </w:r>
            <w:proofErr w:type="spellEnd"/>
          </w:p>
        </w:tc>
        <w:tc>
          <w:tcPr>
            <w:tcW w:w="1676" w:type="dxa"/>
          </w:tcPr>
          <w:p w:rsidR="00854665" w:rsidRPr="00063A62" w:rsidRDefault="00854665" w:rsidP="00063A62">
            <w:pPr>
              <w:pStyle w:val="NoSpacing"/>
              <w:jc w:val="center"/>
              <w:rPr>
                <w:i/>
              </w:rPr>
            </w:pPr>
            <w:r w:rsidRPr="00063A62">
              <w:rPr>
                <w:i/>
              </w:rPr>
              <w:t>15,000</w:t>
            </w:r>
          </w:p>
        </w:tc>
      </w:tr>
      <w:tr w:rsidR="00854665" w:rsidRPr="008A6C92" w:rsidTr="00D11E98">
        <w:trPr>
          <w:trHeight w:val="123"/>
          <w:jc w:val="center"/>
        </w:trPr>
        <w:tc>
          <w:tcPr>
            <w:tcW w:w="4863" w:type="dxa"/>
          </w:tcPr>
          <w:p w:rsidR="00854665" w:rsidRPr="008A6C92" w:rsidRDefault="00854665" w:rsidP="00D11E98">
            <w:pPr>
              <w:pStyle w:val="NoSpacing"/>
              <w:rPr>
                <w:rFonts w:asciiTheme="majorHAnsi" w:hAnsiTheme="majorHAnsi" w:cstheme="majorHAnsi"/>
                <w:i/>
              </w:rPr>
            </w:pPr>
            <w:r w:rsidRPr="008A6C92">
              <w:rPr>
                <w:rFonts w:asciiTheme="majorHAnsi" w:hAnsiTheme="majorHAnsi" w:cstheme="majorHAnsi"/>
                <w:i/>
              </w:rPr>
              <w:t>Desk review and Qualitative research</w:t>
            </w:r>
            <w:r>
              <w:rPr>
                <w:rFonts w:asciiTheme="majorHAnsi" w:hAnsiTheme="majorHAnsi" w:cstheme="majorHAnsi"/>
                <w:i/>
              </w:rPr>
              <w:t xml:space="preserve"> on </w:t>
            </w:r>
            <w:r w:rsidRPr="008A6C92">
              <w:rPr>
                <w:rFonts w:asciiTheme="majorHAnsi" w:hAnsiTheme="majorHAnsi" w:cstheme="majorHAnsi"/>
                <w:i/>
              </w:rPr>
              <w:t>Policing and Prosecution of Sexual Violence</w:t>
            </w:r>
          </w:p>
        </w:tc>
        <w:tc>
          <w:tcPr>
            <w:tcW w:w="3654" w:type="dxa"/>
            <w:shd w:val="clear" w:color="auto" w:fill="FFFFFF" w:themeFill="background1"/>
          </w:tcPr>
          <w:p w:rsidR="00854665" w:rsidRPr="008A6C92" w:rsidRDefault="00450C97" w:rsidP="00D11E98">
            <w:pPr>
              <w:pStyle w:val="NoSpacing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MOJ </w:t>
            </w:r>
          </w:p>
        </w:tc>
        <w:tc>
          <w:tcPr>
            <w:tcW w:w="3150" w:type="dxa"/>
            <w:shd w:val="clear" w:color="auto" w:fill="FFFFFF" w:themeFill="background1"/>
          </w:tcPr>
          <w:p w:rsidR="00854665" w:rsidRPr="008A6C92" w:rsidRDefault="00854665" w:rsidP="00D11E98">
            <w:pPr>
              <w:pStyle w:val="NoSpacing"/>
              <w:rPr>
                <w:rFonts w:asciiTheme="majorHAnsi" w:hAnsiTheme="majorHAnsi" w:cstheme="majorHAnsi"/>
                <w:i/>
              </w:rPr>
            </w:pPr>
            <w:r w:rsidRPr="008A6C92">
              <w:rPr>
                <w:rFonts w:asciiTheme="majorHAnsi" w:hAnsiTheme="majorHAnsi" w:cstheme="majorHAnsi"/>
                <w:i/>
              </w:rPr>
              <w:t>11/13 – 4/14</w:t>
            </w:r>
          </w:p>
        </w:tc>
        <w:tc>
          <w:tcPr>
            <w:tcW w:w="990" w:type="dxa"/>
          </w:tcPr>
          <w:p w:rsidR="00854665" w:rsidRPr="008A6C92" w:rsidRDefault="00854665" w:rsidP="00DE6CEB">
            <w:pPr>
              <w:pStyle w:val="NoSpacing"/>
              <w:rPr>
                <w:rFonts w:asciiTheme="majorHAnsi" w:hAnsiTheme="majorHAnsi" w:cstheme="majorHAnsi"/>
                <w:i/>
              </w:rPr>
            </w:pPr>
            <w:r w:rsidRPr="008A6C92">
              <w:rPr>
                <w:rFonts w:asciiTheme="majorHAnsi" w:hAnsiTheme="majorHAnsi" w:cstheme="majorHAnsi"/>
                <w:i/>
              </w:rPr>
              <w:t xml:space="preserve">Core </w:t>
            </w:r>
          </w:p>
        </w:tc>
        <w:tc>
          <w:tcPr>
            <w:tcW w:w="1676" w:type="dxa"/>
          </w:tcPr>
          <w:p w:rsidR="00854665" w:rsidRPr="008A6C92" w:rsidRDefault="00854665" w:rsidP="00063A62">
            <w:pPr>
              <w:pStyle w:val="NoSpacing"/>
              <w:jc w:val="center"/>
              <w:rPr>
                <w:rFonts w:asciiTheme="majorHAnsi" w:hAnsiTheme="majorHAnsi" w:cstheme="majorHAnsi"/>
                <w:i/>
              </w:rPr>
            </w:pPr>
            <w:r w:rsidRPr="008A6C92">
              <w:rPr>
                <w:rFonts w:asciiTheme="majorHAnsi" w:hAnsiTheme="majorHAnsi" w:cstheme="majorHAnsi"/>
                <w:i/>
              </w:rPr>
              <w:t>40,000</w:t>
            </w:r>
          </w:p>
        </w:tc>
      </w:tr>
      <w:tr w:rsidR="003834CD" w:rsidRPr="00813794" w:rsidTr="00F543EE">
        <w:trPr>
          <w:trHeight w:val="123"/>
          <w:jc w:val="center"/>
        </w:trPr>
        <w:tc>
          <w:tcPr>
            <w:tcW w:w="4863" w:type="dxa"/>
          </w:tcPr>
          <w:p w:rsidR="003834CD" w:rsidRDefault="003834CD" w:rsidP="00A2356B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WHR based field study of regulations of village codes and customary laws to influence national legislation for change. </w:t>
            </w:r>
          </w:p>
        </w:tc>
        <w:tc>
          <w:tcPr>
            <w:tcW w:w="3654" w:type="dxa"/>
            <w:shd w:val="clear" w:color="auto" w:fill="FFFFFF" w:themeFill="background1"/>
          </w:tcPr>
          <w:p w:rsidR="003834CD" w:rsidRDefault="003834CD" w:rsidP="00A2356B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Gender Equality Law/MOLISA </w:t>
            </w:r>
          </w:p>
        </w:tc>
        <w:tc>
          <w:tcPr>
            <w:tcW w:w="3150" w:type="dxa"/>
            <w:shd w:val="clear" w:color="auto" w:fill="FFFFFF" w:themeFill="background1"/>
          </w:tcPr>
          <w:p w:rsidR="003834CD" w:rsidRDefault="003834CD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1/2014 – 12/2014</w:t>
            </w:r>
          </w:p>
        </w:tc>
        <w:tc>
          <w:tcPr>
            <w:tcW w:w="990" w:type="dxa"/>
          </w:tcPr>
          <w:p w:rsidR="003834CD" w:rsidRDefault="003834CD">
            <w:proofErr w:type="spellStart"/>
            <w:r w:rsidRPr="0015359A">
              <w:rPr>
                <w:i/>
              </w:rPr>
              <w:t>Govt</w:t>
            </w:r>
            <w:proofErr w:type="spellEnd"/>
            <w:r w:rsidRPr="0015359A">
              <w:rPr>
                <w:i/>
              </w:rPr>
              <w:t xml:space="preserve"> of Canada</w:t>
            </w:r>
          </w:p>
        </w:tc>
        <w:tc>
          <w:tcPr>
            <w:tcW w:w="1676" w:type="dxa"/>
          </w:tcPr>
          <w:p w:rsidR="003834CD" w:rsidRDefault="003834CD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20,000</w:t>
            </w:r>
          </w:p>
        </w:tc>
      </w:tr>
      <w:tr w:rsidR="003834CD" w:rsidRPr="00813794" w:rsidTr="00F543EE">
        <w:trPr>
          <w:trHeight w:val="123"/>
          <w:jc w:val="center"/>
        </w:trPr>
        <w:tc>
          <w:tcPr>
            <w:tcW w:w="4863" w:type="dxa"/>
          </w:tcPr>
          <w:p w:rsidR="003834CD" w:rsidRDefault="003834CD" w:rsidP="00450C97">
            <w:pPr>
              <w:pStyle w:val="NoSpacing"/>
              <w:rPr>
                <w:i/>
              </w:rPr>
            </w:pPr>
            <w:r>
              <w:rPr>
                <w:i/>
              </w:rPr>
              <w:t>R</w:t>
            </w:r>
            <w:r w:rsidRPr="00A71739">
              <w:rPr>
                <w:i/>
              </w:rPr>
              <w:t xml:space="preserve">eview the revision of Penal Code and the Penal Procedure Code focusing on violence against women looking from CEDAW and other HR treaties </w:t>
            </w:r>
          </w:p>
        </w:tc>
        <w:tc>
          <w:tcPr>
            <w:tcW w:w="3654" w:type="dxa"/>
            <w:shd w:val="clear" w:color="auto" w:fill="FFFFFF" w:themeFill="background1"/>
          </w:tcPr>
          <w:p w:rsidR="003834CD" w:rsidRDefault="003834CD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t>International and National consultant</w:t>
            </w:r>
            <w:r>
              <w:rPr>
                <w:i/>
              </w:rPr>
              <w:t>s</w:t>
            </w:r>
          </w:p>
        </w:tc>
        <w:tc>
          <w:tcPr>
            <w:tcW w:w="3150" w:type="dxa"/>
            <w:shd w:val="clear" w:color="auto" w:fill="FFFFFF" w:themeFill="background1"/>
          </w:tcPr>
          <w:p w:rsidR="003834CD" w:rsidRDefault="003834CD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1/2014- 12/2015</w:t>
            </w:r>
          </w:p>
        </w:tc>
        <w:tc>
          <w:tcPr>
            <w:tcW w:w="990" w:type="dxa"/>
          </w:tcPr>
          <w:p w:rsidR="003834CD" w:rsidRDefault="003834CD">
            <w:proofErr w:type="spellStart"/>
            <w:r w:rsidRPr="0015359A">
              <w:rPr>
                <w:i/>
              </w:rPr>
              <w:t>Govt</w:t>
            </w:r>
            <w:proofErr w:type="spellEnd"/>
            <w:r w:rsidRPr="0015359A">
              <w:rPr>
                <w:i/>
              </w:rPr>
              <w:t xml:space="preserve"> of Canada</w:t>
            </w:r>
          </w:p>
        </w:tc>
        <w:tc>
          <w:tcPr>
            <w:tcW w:w="1676" w:type="dxa"/>
          </w:tcPr>
          <w:p w:rsidR="003834CD" w:rsidRDefault="003834CD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3834CD" w:rsidRPr="00813794" w:rsidTr="00F543EE">
        <w:trPr>
          <w:trHeight w:val="123"/>
          <w:jc w:val="center"/>
        </w:trPr>
        <w:tc>
          <w:tcPr>
            <w:tcW w:w="4863" w:type="dxa"/>
          </w:tcPr>
          <w:p w:rsidR="003834CD" w:rsidRPr="00A71739" w:rsidRDefault="003834CD" w:rsidP="00450C97">
            <w:pPr>
              <w:pStyle w:val="NoSpacing"/>
              <w:rPr>
                <w:i/>
              </w:rPr>
            </w:pPr>
            <w:r>
              <w:rPr>
                <w:i/>
              </w:rPr>
              <w:t>Research on women's a</w:t>
            </w:r>
            <w:r w:rsidRPr="00EC5720">
              <w:rPr>
                <w:i/>
              </w:rPr>
              <w:t>ccess to justice in Pl</w:t>
            </w:r>
            <w:r>
              <w:rPr>
                <w:i/>
              </w:rPr>
              <w:t xml:space="preserve">ural Legal systems in Viet Nam </w:t>
            </w:r>
            <w:r w:rsidRPr="00EC5720">
              <w:rPr>
                <w:i/>
              </w:rPr>
              <w:t xml:space="preserve"> from CEDAW perspective to advocate to  serve as a basis for policy recommendations and advocacy </w:t>
            </w:r>
          </w:p>
        </w:tc>
        <w:tc>
          <w:tcPr>
            <w:tcW w:w="3654" w:type="dxa"/>
            <w:shd w:val="clear" w:color="auto" w:fill="FFFFFF" w:themeFill="background1"/>
          </w:tcPr>
          <w:p w:rsidR="003834CD" w:rsidRPr="00450C97" w:rsidRDefault="003834CD" w:rsidP="00A2356B">
            <w:pPr>
              <w:pStyle w:val="NoSpacing"/>
              <w:rPr>
                <w:i/>
              </w:rPr>
            </w:pPr>
            <w:r w:rsidRPr="00450C97">
              <w:rPr>
                <w:i/>
              </w:rPr>
              <w:t xml:space="preserve">Institute of Sociology/ Ho Chi Minh Politics and Public Administration </w:t>
            </w:r>
          </w:p>
        </w:tc>
        <w:tc>
          <w:tcPr>
            <w:tcW w:w="3150" w:type="dxa"/>
            <w:shd w:val="clear" w:color="auto" w:fill="FFFFFF" w:themeFill="background1"/>
          </w:tcPr>
          <w:p w:rsidR="003834CD" w:rsidRDefault="003834CD" w:rsidP="00450C97">
            <w:pPr>
              <w:pStyle w:val="NoSpacing"/>
              <w:rPr>
                <w:i/>
              </w:rPr>
            </w:pPr>
            <w:r>
              <w:rPr>
                <w:i/>
              </w:rPr>
              <w:t>8/2013 – 6/2014</w:t>
            </w:r>
          </w:p>
        </w:tc>
        <w:tc>
          <w:tcPr>
            <w:tcW w:w="990" w:type="dxa"/>
          </w:tcPr>
          <w:p w:rsidR="003834CD" w:rsidRDefault="003834CD">
            <w:proofErr w:type="spellStart"/>
            <w:r w:rsidRPr="0015359A">
              <w:rPr>
                <w:i/>
              </w:rPr>
              <w:t>Govt</w:t>
            </w:r>
            <w:proofErr w:type="spellEnd"/>
            <w:r w:rsidRPr="0015359A">
              <w:rPr>
                <w:i/>
              </w:rPr>
              <w:t xml:space="preserve"> of Canada</w:t>
            </w:r>
          </w:p>
        </w:tc>
        <w:tc>
          <w:tcPr>
            <w:tcW w:w="1676" w:type="dxa"/>
          </w:tcPr>
          <w:p w:rsidR="003834CD" w:rsidRDefault="003834CD" w:rsidP="00A2356B">
            <w:pPr>
              <w:pStyle w:val="NoSpacing"/>
              <w:rPr>
                <w:i/>
              </w:rPr>
            </w:pPr>
            <w:r>
              <w:rPr>
                <w:i/>
              </w:rPr>
              <w:t>58,000</w:t>
            </w:r>
          </w:p>
        </w:tc>
      </w:tr>
    </w:tbl>
    <w:p w:rsidR="00AF42C1" w:rsidRPr="00813794" w:rsidRDefault="00164990" w:rsidP="00174940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Evaluation Plan 2014</w:t>
      </w:r>
    </w:p>
    <w:tbl>
      <w:tblPr>
        <w:tblStyle w:val="TableGrid"/>
        <w:tblW w:w="14400" w:type="dxa"/>
        <w:jc w:val="center"/>
        <w:tblInd w:w="-522" w:type="dxa"/>
        <w:tblLayout w:type="fixed"/>
        <w:tblLook w:val="04A0"/>
      </w:tblPr>
      <w:tblGrid>
        <w:gridCol w:w="1239"/>
        <w:gridCol w:w="1355"/>
        <w:gridCol w:w="1474"/>
        <w:gridCol w:w="1170"/>
        <w:gridCol w:w="990"/>
        <w:gridCol w:w="1080"/>
        <w:gridCol w:w="1062"/>
        <w:gridCol w:w="1482"/>
        <w:gridCol w:w="1052"/>
        <w:gridCol w:w="1084"/>
        <w:gridCol w:w="1332"/>
        <w:gridCol w:w="1080"/>
      </w:tblGrid>
      <w:tr w:rsidR="00174940" w:rsidRPr="00813794" w:rsidTr="001206C4">
        <w:trPr>
          <w:jc w:val="center"/>
        </w:trPr>
        <w:tc>
          <w:tcPr>
            <w:tcW w:w="1239" w:type="dxa"/>
            <w:shd w:val="clear" w:color="auto" w:fill="8DB3E2" w:themeFill="text2" w:themeFillTint="66"/>
          </w:tcPr>
          <w:p w:rsidR="00174940" w:rsidRPr="00813794" w:rsidRDefault="00174940" w:rsidP="00CA52BC">
            <w:pPr>
              <w:rPr>
                <w:b/>
              </w:rPr>
            </w:pPr>
            <w:r w:rsidRPr="00813794">
              <w:rPr>
                <w:b/>
              </w:rPr>
              <w:t>Evaluation name</w:t>
            </w:r>
          </w:p>
        </w:tc>
        <w:tc>
          <w:tcPr>
            <w:tcW w:w="1355" w:type="dxa"/>
            <w:shd w:val="clear" w:color="auto" w:fill="8DB3E2" w:themeFill="text2" w:themeFillTint="66"/>
          </w:tcPr>
          <w:p w:rsidR="00174940" w:rsidRPr="00813794" w:rsidRDefault="00174940" w:rsidP="00CA52BC">
            <w:pPr>
              <w:rPr>
                <w:b/>
              </w:rPr>
            </w:pPr>
            <w:r w:rsidRPr="00813794">
              <w:rPr>
                <w:b/>
              </w:rPr>
              <w:t>Mandatory?</w:t>
            </w:r>
          </w:p>
          <w:p w:rsidR="00174940" w:rsidRPr="00813794" w:rsidRDefault="00174940" w:rsidP="00CA52BC">
            <w:pPr>
              <w:rPr>
                <w:b/>
              </w:rPr>
            </w:pPr>
            <w:r w:rsidRPr="00813794">
              <w:rPr>
                <w:b/>
              </w:rPr>
              <w:t>(Y/N)</w:t>
            </w:r>
          </w:p>
        </w:tc>
        <w:tc>
          <w:tcPr>
            <w:tcW w:w="1474" w:type="dxa"/>
            <w:shd w:val="clear" w:color="auto" w:fill="8DB3E2" w:themeFill="text2" w:themeFillTint="66"/>
          </w:tcPr>
          <w:p w:rsidR="00174940" w:rsidRPr="00813794" w:rsidRDefault="00174940" w:rsidP="00CA52BC">
            <w:pPr>
              <w:rPr>
                <w:b/>
              </w:rPr>
            </w:pPr>
            <w:r w:rsidRPr="00813794">
              <w:rPr>
                <w:b/>
                <w:bCs/>
              </w:rPr>
              <w:t xml:space="preserve">UNDAF Outcome/ UN Women SP Goal, Outcome  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174940" w:rsidRPr="00813794" w:rsidRDefault="00174940" w:rsidP="00174940">
            <w:pPr>
              <w:rPr>
                <w:b/>
              </w:rPr>
            </w:pPr>
            <w:r w:rsidRPr="00813794">
              <w:rPr>
                <w:b/>
                <w:bCs/>
              </w:rPr>
              <w:t>Country/ MCO/ RO AWP Output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174940" w:rsidRPr="00813794" w:rsidRDefault="00174940" w:rsidP="00CA52BC">
            <w:pPr>
              <w:rPr>
                <w:b/>
              </w:rPr>
            </w:pPr>
            <w:r w:rsidRPr="00813794">
              <w:rPr>
                <w:b/>
                <w:bCs/>
              </w:rPr>
              <w:t>Office in charge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174940" w:rsidRPr="00813794" w:rsidRDefault="00174940" w:rsidP="00FA576F">
            <w:pPr>
              <w:rPr>
                <w:b/>
              </w:rPr>
            </w:pPr>
            <w:r w:rsidRPr="00813794">
              <w:rPr>
                <w:b/>
              </w:rPr>
              <w:t>Region/ country</w:t>
            </w:r>
          </w:p>
        </w:tc>
        <w:tc>
          <w:tcPr>
            <w:tcW w:w="1062" w:type="dxa"/>
            <w:shd w:val="clear" w:color="auto" w:fill="8DB3E2" w:themeFill="text2" w:themeFillTint="66"/>
          </w:tcPr>
          <w:p w:rsidR="00174940" w:rsidRPr="00813794" w:rsidRDefault="00174940" w:rsidP="00174940">
            <w:pPr>
              <w:pStyle w:val="Default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813794">
              <w:rPr>
                <w:b/>
                <w:bCs/>
                <w:sz w:val="22"/>
                <w:szCs w:val="22"/>
              </w:rPr>
              <w:t xml:space="preserve">Joint activity </w:t>
            </w:r>
          </w:p>
          <w:p w:rsidR="00174940" w:rsidRPr="00813794" w:rsidRDefault="00174940" w:rsidP="00174940">
            <w:pPr>
              <w:rPr>
                <w:b/>
              </w:rPr>
            </w:pPr>
            <w:r w:rsidRPr="00813794">
              <w:rPr>
                <w:b/>
                <w:bCs/>
              </w:rPr>
              <w:t>(Y/ N, indicate partners)</w:t>
            </w:r>
          </w:p>
        </w:tc>
        <w:tc>
          <w:tcPr>
            <w:tcW w:w="1482" w:type="dxa"/>
            <w:shd w:val="clear" w:color="auto" w:fill="8DB3E2" w:themeFill="text2" w:themeFillTint="66"/>
          </w:tcPr>
          <w:p w:rsidR="00174940" w:rsidRPr="00813794" w:rsidRDefault="00174940" w:rsidP="00FA576F">
            <w:pPr>
              <w:rPr>
                <w:b/>
              </w:rPr>
            </w:pPr>
            <w:r w:rsidRPr="00813794">
              <w:rPr>
                <w:b/>
                <w:bCs/>
              </w:rPr>
              <w:t>Key Stakeholders</w:t>
            </w:r>
          </w:p>
        </w:tc>
        <w:tc>
          <w:tcPr>
            <w:tcW w:w="1052" w:type="dxa"/>
            <w:shd w:val="clear" w:color="auto" w:fill="8DB3E2" w:themeFill="text2" w:themeFillTint="66"/>
          </w:tcPr>
          <w:p w:rsidR="00174940" w:rsidRPr="00813794" w:rsidRDefault="00174940" w:rsidP="00A2356B">
            <w:pPr>
              <w:pStyle w:val="Default"/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13794">
              <w:rPr>
                <w:b/>
                <w:bCs/>
                <w:sz w:val="22"/>
                <w:szCs w:val="22"/>
              </w:rPr>
              <w:t xml:space="preserve">Planned Dates </w:t>
            </w:r>
          </w:p>
          <w:p w:rsidR="00174940" w:rsidRPr="00813794" w:rsidRDefault="00174940" w:rsidP="00174940">
            <w:pPr>
              <w:rPr>
                <w:b/>
              </w:rPr>
            </w:pPr>
            <w:r w:rsidRPr="00813794">
              <w:rPr>
                <w:b/>
                <w:bCs/>
              </w:rPr>
              <w:t>(start-end)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174940" w:rsidRPr="00813794" w:rsidRDefault="00174940" w:rsidP="00FA576F">
            <w:pPr>
              <w:rPr>
                <w:b/>
              </w:rPr>
            </w:pPr>
            <w:r w:rsidRPr="00813794">
              <w:rPr>
                <w:b/>
                <w:bCs/>
              </w:rPr>
              <w:t>Budget (US$) / Sources of Funding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:rsidR="00174940" w:rsidRPr="00813794" w:rsidRDefault="00174940" w:rsidP="00174940">
            <w:pPr>
              <w:rPr>
                <w:b/>
                <w:bCs/>
              </w:rPr>
            </w:pPr>
            <w:r w:rsidRPr="00813794">
              <w:rPr>
                <w:b/>
                <w:bCs/>
              </w:rPr>
              <w:t>Status (pending/ initiated/ ongoing/ completed)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174940" w:rsidRPr="00813794" w:rsidRDefault="00174940" w:rsidP="00CA52BC">
            <w:pPr>
              <w:rPr>
                <w:b/>
                <w:bCs/>
              </w:rPr>
            </w:pPr>
            <w:r w:rsidRPr="00813794">
              <w:rPr>
                <w:b/>
                <w:bCs/>
              </w:rPr>
              <w:t>Remarks</w:t>
            </w:r>
          </w:p>
        </w:tc>
      </w:tr>
      <w:tr w:rsidR="00174940" w:rsidRPr="00813794" w:rsidTr="001206C4">
        <w:trPr>
          <w:jc w:val="center"/>
        </w:trPr>
        <w:tc>
          <w:tcPr>
            <w:tcW w:w="13320" w:type="dxa"/>
            <w:gridSpan w:val="11"/>
            <w:shd w:val="clear" w:color="auto" w:fill="DBE5F1" w:themeFill="accent1" w:themeFillTint="33"/>
          </w:tcPr>
          <w:p w:rsidR="00174940" w:rsidRPr="00813794" w:rsidRDefault="00174940" w:rsidP="00A2356B">
            <w:pPr>
              <w:pStyle w:val="NoSpacing"/>
              <w:spacing w:line="276" w:lineRule="auto"/>
              <w:rPr>
                <w:b/>
                <w:i/>
              </w:rPr>
            </w:pPr>
            <w:r w:rsidRPr="00813794">
              <w:rPr>
                <w:b/>
                <w:i/>
              </w:rPr>
              <w:t>Evaluations managed by the office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174940" w:rsidRPr="00813794" w:rsidRDefault="00174940" w:rsidP="00A2356B">
            <w:pPr>
              <w:pStyle w:val="NoSpacing"/>
              <w:spacing w:line="276" w:lineRule="auto"/>
              <w:rPr>
                <w:i/>
              </w:rPr>
            </w:pPr>
          </w:p>
        </w:tc>
      </w:tr>
      <w:tr w:rsidR="009D7F11" w:rsidRPr="00813794" w:rsidTr="001206C4">
        <w:trPr>
          <w:jc w:val="center"/>
        </w:trPr>
        <w:tc>
          <w:tcPr>
            <w:tcW w:w="1239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Evaluability</w:t>
            </w:r>
            <w:proofErr w:type="spellEnd"/>
            <w:r>
              <w:rPr>
                <w:i/>
                <w:sz w:val="19"/>
                <w:szCs w:val="19"/>
              </w:rPr>
              <w:t xml:space="preserve"> assessment </w:t>
            </w:r>
            <w:r>
              <w:rPr>
                <w:i/>
                <w:sz w:val="19"/>
                <w:szCs w:val="19"/>
              </w:rPr>
              <w:lastRenderedPageBreak/>
              <w:t xml:space="preserve">of the </w:t>
            </w:r>
            <w:r w:rsidRPr="00813794">
              <w:rPr>
                <w:i/>
                <w:sz w:val="19"/>
                <w:szCs w:val="19"/>
              </w:rPr>
              <w:t>Strengthening capacity for the implementation and monitoring of the NSGE and NPGE</w:t>
            </w:r>
          </w:p>
        </w:tc>
        <w:tc>
          <w:tcPr>
            <w:tcW w:w="1355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>N</w:t>
            </w:r>
          </w:p>
        </w:tc>
        <w:tc>
          <w:tcPr>
            <w:tcW w:w="1474" w:type="dxa"/>
          </w:tcPr>
          <w:p w:rsidR="009D7F11" w:rsidRPr="00813794" w:rsidRDefault="009D7F11" w:rsidP="009215D5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t xml:space="preserve">OP Outcome 2.4/Goal 5, </w:t>
            </w:r>
            <w:r w:rsidRPr="00813794">
              <w:rPr>
                <w:i/>
                <w:sz w:val="19"/>
                <w:szCs w:val="19"/>
              </w:rPr>
              <w:lastRenderedPageBreak/>
              <w:t>outcome</w:t>
            </w:r>
            <w:r>
              <w:rPr>
                <w:i/>
                <w:sz w:val="19"/>
                <w:szCs w:val="19"/>
              </w:rPr>
              <w:t xml:space="preserve">s5.1 </w:t>
            </w:r>
          </w:p>
        </w:tc>
        <w:tc>
          <w:tcPr>
            <w:tcW w:w="1170" w:type="dxa"/>
          </w:tcPr>
          <w:p w:rsidR="009D7F11" w:rsidRPr="00813794" w:rsidRDefault="009D7F11" w:rsidP="009215D5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lastRenderedPageBreak/>
              <w:t xml:space="preserve">Viet Nam  AWP </w:t>
            </w:r>
            <w:r w:rsidRPr="00813794">
              <w:rPr>
                <w:i/>
                <w:sz w:val="19"/>
                <w:szCs w:val="19"/>
              </w:rPr>
              <w:lastRenderedPageBreak/>
              <w:t xml:space="preserve">Output </w:t>
            </w:r>
            <w:r>
              <w:rPr>
                <w:i/>
                <w:sz w:val="19"/>
                <w:szCs w:val="19"/>
              </w:rPr>
              <w:t>3</w:t>
            </w:r>
            <w:r w:rsidRPr="00813794">
              <w:rPr>
                <w:i/>
                <w:sz w:val="19"/>
                <w:szCs w:val="19"/>
              </w:rPr>
              <w:t xml:space="preserve">.1.1 and </w:t>
            </w:r>
            <w:r>
              <w:rPr>
                <w:i/>
                <w:sz w:val="19"/>
                <w:szCs w:val="19"/>
              </w:rPr>
              <w:t>3</w:t>
            </w:r>
            <w:r w:rsidRPr="00813794">
              <w:rPr>
                <w:i/>
                <w:sz w:val="19"/>
                <w:szCs w:val="19"/>
              </w:rPr>
              <w:t>.2.1</w:t>
            </w:r>
          </w:p>
        </w:tc>
        <w:tc>
          <w:tcPr>
            <w:tcW w:w="990" w:type="dxa"/>
          </w:tcPr>
          <w:p w:rsidR="009D7F11" w:rsidRPr="00813794" w:rsidRDefault="009D7F11" w:rsidP="009215D5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lastRenderedPageBreak/>
              <w:t>Viet Nam CO</w:t>
            </w:r>
          </w:p>
        </w:tc>
        <w:tc>
          <w:tcPr>
            <w:tcW w:w="1080" w:type="dxa"/>
          </w:tcPr>
          <w:p w:rsidR="009D7F11" w:rsidRPr="00813794" w:rsidRDefault="009D7F11" w:rsidP="009215D5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t xml:space="preserve">Viet Nam </w:t>
            </w:r>
          </w:p>
        </w:tc>
        <w:tc>
          <w:tcPr>
            <w:tcW w:w="1062" w:type="dxa"/>
          </w:tcPr>
          <w:p w:rsidR="009D7F11" w:rsidRPr="00813794" w:rsidRDefault="009D7F11" w:rsidP="009215D5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t>N</w:t>
            </w:r>
          </w:p>
        </w:tc>
        <w:tc>
          <w:tcPr>
            <w:tcW w:w="1482" w:type="dxa"/>
          </w:tcPr>
          <w:p w:rsidR="009D7F11" w:rsidRPr="00813794" w:rsidRDefault="009D7F11" w:rsidP="009215D5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t xml:space="preserve">MOLISA </w:t>
            </w:r>
          </w:p>
        </w:tc>
        <w:tc>
          <w:tcPr>
            <w:tcW w:w="1052" w:type="dxa"/>
          </w:tcPr>
          <w:p w:rsidR="009D7F11" w:rsidRPr="00813794" w:rsidRDefault="009D7F11" w:rsidP="009D7F11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t xml:space="preserve">July and September </w:t>
            </w:r>
            <w:r w:rsidRPr="00813794">
              <w:rPr>
                <w:i/>
                <w:sz w:val="19"/>
                <w:szCs w:val="19"/>
              </w:rPr>
              <w:lastRenderedPageBreak/>
              <w:t>201</w:t>
            </w:r>
            <w:r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084" w:type="dxa"/>
          </w:tcPr>
          <w:p w:rsidR="009D7F11" w:rsidRPr="00813794" w:rsidRDefault="009D7F11" w:rsidP="009215D5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lastRenderedPageBreak/>
              <w:t xml:space="preserve">US$30,000 Non-core </w:t>
            </w:r>
            <w:r w:rsidRPr="00813794">
              <w:rPr>
                <w:i/>
                <w:sz w:val="19"/>
                <w:szCs w:val="19"/>
              </w:rPr>
              <w:lastRenderedPageBreak/>
              <w:t>funds</w:t>
            </w:r>
          </w:p>
        </w:tc>
        <w:tc>
          <w:tcPr>
            <w:tcW w:w="1332" w:type="dxa"/>
          </w:tcPr>
          <w:p w:rsidR="009D7F11" w:rsidRPr="00813794" w:rsidRDefault="009D7F11" w:rsidP="009215D5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bCs/>
                <w:sz w:val="22"/>
                <w:szCs w:val="22"/>
              </w:rPr>
              <w:lastRenderedPageBreak/>
              <w:t>initiated</w:t>
            </w:r>
          </w:p>
        </w:tc>
        <w:tc>
          <w:tcPr>
            <w:tcW w:w="1080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</w:tr>
      <w:tr w:rsidR="009D7F11" w:rsidRPr="00813794" w:rsidTr="001206C4">
        <w:trPr>
          <w:jc w:val="center"/>
        </w:trPr>
        <w:tc>
          <w:tcPr>
            <w:tcW w:w="13320" w:type="dxa"/>
            <w:gridSpan w:val="11"/>
            <w:shd w:val="clear" w:color="auto" w:fill="DBE5F1" w:themeFill="accent1" w:themeFillTint="33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b/>
                <w:i/>
                <w:sz w:val="22"/>
                <w:szCs w:val="22"/>
              </w:rPr>
            </w:pPr>
            <w:r w:rsidRPr="00813794">
              <w:rPr>
                <w:b/>
                <w:i/>
                <w:sz w:val="22"/>
                <w:szCs w:val="22"/>
              </w:rPr>
              <w:lastRenderedPageBreak/>
              <w:t>Evaluations in which the office participates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9D7F11" w:rsidRPr="00813794" w:rsidTr="001206C4">
        <w:trPr>
          <w:jc w:val="center"/>
        </w:trPr>
        <w:tc>
          <w:tcPr>
            <w:tcW w:w="1239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t xml:space="preserve">Midterm evaluation of the One Plan </w:t>
            </w:r>
          </w:p>
        </w:tc>
        <w:tc>
          <w:tcPr>
            <w:tcW w:w="1355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t>Y</w:t>
            </w:r>
          </w:p>
        </w:tc>
        <w:tc>
          <w:tcPr>
            <w:tcW w:w="1474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One Plan 2012-2016</w:t>
            </w:r>
          </w:p>
        </w:tc>
        <w:tc>
          <w:tcPr>
            <w:tcW w:w="1170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  <w:tc>
          <w:tcPr>
            <w:tcW w:w="990" w:type="dxa"/>
          </w:tcPr>
          <w:p w:rsidR="009D7F11" w:rsidRPr="00813794" w:rsidRDefault="009D7F11" w:rsidP="00813794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UNCT Viet Nam </w:t>
            </w:r>
          </w:p>
        </w:tc>
        <w:tc>
          <w:tcPr>
            <w:tcW w:w="1080" w:type="dxa"/>
          </w:tcPr>
          <w:p w:rsidR="009D7F11" w:rsidRPr="00813794" w:rsidRDefault="009D7F11" w:rsidP="00DE6CE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Viet Nam </w:t>
            </w:r>
          </w:p>
        </w:tc>
        <w:tc>
          <w:tcPr>
            <w:tcW w:w="1062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Y</w:t>
            </w:r>
          </w:p>
        </w:tc>
        <w:tc>
          <w:tcPr>
            <w:tcW w:w="1482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  <w:tc>
          <w:tcPr>
            <w:tcW w:w="1052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  <w:highlight w:val="yellow"/>
              </w:rPr>
            </w:pPr>
            <w:r>
              <w:rPr>
                <w:i/>
                <w:sz w:val="19"/>
                <w:szCs w:val="19"/>
              </w:rPr>
              <w:t>June to Dec 2014</w:t>
            </w:r>
          </w:p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  <w:tc>
          <w:tcPr>
            <w:tcW w:w="1084" w:type="dxa"/>
          </w:tcPr>
          <w:p w:rsidR="009D7F11" w:rsidRPr="00813794" w:rsidRDefault="009D7F11" w:rsidP="00813794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  <w:tc>
          <w:tcPr>
            <w:tcW w:w="1332" w:type="dxa"/>
          </w:tcPr>
          <w:p w:rsidR="009D7F11" w:rsidRPr="00813794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813794">
              <w:rPr>
                <w:i/>
                <w:sz w:val="19"/>
                <w:szCs w:val="19"/>
              </w:rPr>
              <w:t>Ongoing</w:t>
            </w:r>
          </w:p>
        </w:tc>
        <w:tc>
          <w:tcPr>
            <w:tcW w:w="1080" w:type="dxa"/>
          </w:tcPr>
          <w:p w:rsidR="009D7F11" w:rsidRPr="00813794" w:rsidRDefault="00DE6CEB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Managed by RC Office</w:t>
            </w:r>
          </w:p>
        </w:tc>
      </w:tr>
      <w:tr w:rsidR="009D7F11" w:rsidRPr="00813794" w:rsidTr="007C0129">
        <w:trPr>
          <w:jc w:val="center"/>
        </w:trPr>
        <w:tc>
          <w:tcPr>
            <w:tcW w:w="1239" w:type="dxa"/>
          </w:tcPr>
          <w:p w:rsidR="009D7F11" w:rsidRDefault="009D7F11" w:rsidP="00A2356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Midterm review of </w:t>
            </w:r>
            <w:r w:rsidR="00DE6CEB">
              <w:rPr>
                <w:i/>
                <w:sz w:val="19"/>
                <w:szCs w:val="19"/>
              </w:rPr>
              <w:t xml:space="preserve">Regional </w:t>
            </w:r>
            <w:r>
              <w:rPr>
                <w:i/>
                <w:sz w:val="19"/>
                <w:szCs w:val="19"/>
              </w:rPr>
              <w:t xml:space="preserve">CEDAW </w:t>
            </w:r>
            <w:proofErr w:type="spellStart"/>
            <w:r>
              <w:rPr>
                <w:i/>
                <w:sz w:val="19"/>
                <w:szCs w:val="19"/>
              </w:rPr>
              <w:t>programme</w:t>
            </w:r>
            <w:proofErr w:type="spellEnd"/>
          </w:p>
        </w:tc>
        <w:tc>
          <w:tcPr>
            <w:tcW w:w="1355" w:type="dxa"/>
          </w:tcPr>
          <w:p w:rsidR="009D7F11" w:rsidRDefault="009D7F11" w:rsidP="0016499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Y </w:t>
            </w:r>
          </w:p>
        </w:tc>
        <w:tc>
          <w:tcPr>
            <w:tcW w:w="1474" w:type="dxa"/>
          </w:tcPr>
          <w:p w:rsidR="009D7F11" w:rsidRDefault="009D7F11" w:rsidP="00164990">
            <w:r w:rsidRPr="00EF09CF">
              <w:rPr>
                <w:i/>
                <w:sz w:val="19"/>
                <w:szCs w:val="19"/>
              </w:rPr>
              <w:t xml:space="preserve">OP Outcome </w:t>
            </w:r>
            <w:r>
              <w:rPr>
                <w:i/>
                <w:sz w:val="19"/>
                <w:szCs w:val="19"/>
              </w:rPr>
              <w:t xml:space="preserve">3.2.1 </w:t>
            </w:r>
          </w:p>
        </w:tc>
        <w:tc>
          <w:tcPr>
            <w:tcW w:w="1170" w:type="dxa"/>
            <w:shd w:val="clear" w:color="auto" w:fill="FFFFFF" w:themeFill="background1"/>
          </w:tcPr>
          <w:p w:rsidR="009D7F11" w:rsidRPr="00813794" w:rsidRDefault="009D7F11" w:rsidP="007C0129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VCO AWP Outputs 3.1.3, 3.2.1 and 3.2.1</w:t>
            </w:r>
          </w:p>
        </w:tc>
        <w:tc>
          <w:tcPr>
            <w:tcW w:w="990" w:type="dxa"/>
          </w:tcPr>
          <w:p w:rsidR="009D7F11" w:rsidRDefault="009D7F11">
            <w:r w:rsidRPr="009E443F">
              <w:rPr>
                <w:i/>
                <w:sz w:val="19"/>
                <w:szCs w:val="19"/>
              </w:rPr>
              <w:t xml:space="preserve">AP Regional </w:t>
            </w:r>
            <w:r w:rsidR="00DE6CEB">
              <w:rPr>
                <w:i/>
                <w:sz w:val="19"/>
                <w:szCs w:val="19"/>
              </w:rPr>
              <w:t>Office</w:t>
            </w:r>
            <w:r w:rsidRPr="009E443F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9D7F11" w:rsidRDefault="009D7F11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  <w:p w:rsidR="00DE6CEB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Viet Nam</w:t>
            </w:r>
          </w:p>
        </w:tc>
        <w:tc>
          <w:tcPr>
            <w:tcW w:w="1062" w:type="dxa"/>
          </w:tcPr>
          <w:p w:rsidR="009D7F11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</w:t>
            </w:r>
            <w:r w:rsidR="009D7F11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1482" w:type="dxa"/>
          </w:tcPr>
          <w:p w:rsidR="009D7F11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MOLISA</w:t>
            </w:r>
          </w:p>
          <w:p w:rsidR="00DE6CEB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MOJ</w:t>
            </w:r>
          </w:p>
          <w:p w:rsidR="00DE6CEB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PCSA</w:t>
            </w:r>
          </w:p>
          <w:p w:rsidR="00DE6CEB" w:rsidRPr="00813794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NGOs</w:t>
            </w:r>
          </w:p>
        </w:tc>
        <w:tc>
          <w:tcPr>
            <w:tcW w:w="1052" w:type="dxa"/>
          </w:tcPr>
          <w:p w:rsidR="009D7F11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February </w:t>
            </w:r>
            <w:r w:rsidR="009D7F11">
              <w:rPr>
                <w:i/>
                <w:sz w:val="19"/>
                <w:szCs w:val="19"/>
              </w:rPr>
              <w:t>2014</w:t>
            </w:r>
          </w:p>
        </w:tc>
        <w:tc>
          <w:tcPr>
            <w:tcW w:w="1084" w:type="dxa"/>
          </w:tcPr>
          <w:p w:rsidR="009D7F11" w:rsidRPr="00813794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RO budget</w:t>
            </w:r>
          </w:p>
        </w:tc>
        <w:tc>
          <w:tcPr>
            <w:tcW w:w="1332" w:type="dxa"/>
          </w:tcPr>
          <w:p w:rsidR="009D7F11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Ongoing</w:t>
            </w:r>
          </w:p>
        </w:tc>
        <w:tc>
          <w:tcPr>
            <w:tcW w:w="1080" w:type="dxa"/>
          </w:tcPr>
          <w:p w:rsidR="009D7F11" w:rsidRPr="00813794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Managed by Regional Office</w:t>
            </w:r>
          </w:p>
        </w:tc>
      </w:tr>
      <w:tr w:rsidR="00DE6CEB" w:rsidRPr="00813794" w:rsidTr="007C0129">
        <w:trPr>
          <w:jc w:val="center"/>
        </w:trPr>
        <w:tc>
          <w:tcPr>
            <w:tcW w:w="1239" w:type="dxa"/>
          </w:tcPr>
          <w:p w:rsidR="00DE6CEB" w:rsidRPr="009D7F11" w:rsidRDefault="00DE6CEB" w:rsidP="007B2C6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Final Evaluation of Regional ASEAN Human Rights Mechanism project</w:t>
            </w:r>
          </w:p>
        </w:tc>
        <w:tc>
          <w:tcPr>
            <w:tcW w:w="1355" w:type="dxa"/>
          </w:tcPr>
          <w:p w:rsidR="00DE6CEB" w:rsidRDefault="00DE6CEB" w:rsidP="0016499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Y</w:t>
            </w:r>
          </w:p>
        </w:tc>
        <w:tc>
          <w:tcPr>
            <w:tcW w:w="1474" w:type="dxa"/>
          </w:tcPr>
          <w:p w:rsidR="00DE6CEB" w:rsidRPr="00EF09CF" w:rsidRDefault="00DE6CEB" w:rsidP="00164990">
            <w:pPr>
              <w:rPr>
                <w:i/>
                <w:sz w:val="19"/>
                <w:szCs w:val="19"/>
              </w:rPr>
            </w:pPr>
            <w:r w:rsidRPr="00EF09CF">
              <w:rPr>
                <w:i/>
                <w:sz w:val="19"/>
                <w:szCs w:val="19"/>
              </w:rPr>
              <w:t xml:space="preserve">OP Outcome </w:t>
            </w:r>
            <w:r>
              <w:rPr>
                <w:i/>
                <w:sz w:val="19"/>
                <w:szCs w:val="19"/>
              </w:rPr>
              <w:t>3.2.1</w:t>
            </w:r>
          </w:p>
        </w:tc>
        <w:tc>
          <w:tcPr>
            <w:tcW w:w="1170" w:type="dxa"/>
            <w:shd w:val="clear" w:color="auto" w:fill="FFFFFF" w:themeFill="background1"/>
          </w:tcPr>
          <w:p w:rsidR="00DE6CEB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VCO AWP Outputs 3.1.3, 3.2.1 and 3.2.1</w:t>
            </w:r>
          </w:p>
        </w:tc>
        <w:tc>
          <w:tcPr>
            <w:tcW w:w="990" w:type="dxa"/>
          </w:tcPr>
          <w:p w:rsidR="00DE6CEB" w:rsidRPr="009E443F" w:rsidRDefault="00DE6CEB" w:rsidP="00A47C62">
            <w:pPr>
              <w:rPr>
                <w:i/>
                <w:sz w:val="19"/>
                <w:szCs w:val="19"/>
              </w:rPr>
            </w:pPr>
            <w:r w:rsidRPr="009E443F">
              <w:rPr>
                <w:i/>
                <w:sz w:val="19"/>
                <w:szCs w:val="19"/>
              </w:rPr>
              <w:t xml:space="preserve">AP Regional </w:t>
            </w:r>
            <w:r>
              <w:rPr>
                <w:i/>
                <w:sz w:val="19"/>
                <w:szCs w:val="19"/>
              </w:rPr>
              <w:t>Office</w:t>
            </w:r>
          </w:p>
        </w:tc>
        <w:tc>
          <w:tcPr>
            <w:tcW w:w="1080" w:type="dxa"/>
          </w:tcPr>
          <w:p w:rsidR="00DE6CEB" w:rsidRDefault="00DE6CEB" w:rsidP="00A47C62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Viet Nam</w:t>
            </w:r>
          </w:p>
        </w:tc>
        <w:tc>
          <w:tcPr>
            <w:tcW w:w="1062" w:type="dxa"/>
          </w:tcPr>
          <w:p w:rsidR="00DE6CEB" w:rsidRDefault="00DE6CEB" w:rsidP="00A47C62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</w:t>
            </w:r>
          </w:p>
        </w:tc>
        <w:tc>
          <w:tcPr>
            <w:tcW w:w="1482" w:type="dxa"/>
          </w:tcPr>
          <w:p w:rsidR="00DE6CEB" w:rsidRDefault="00DE6CEB" w:rsidP="002B102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MOLISA</w:t>
            </w:r>
          </w:p>
          <w:p w:rsidR="00DE6CEB" w:rsidRDefault="00DE6CEB" w:rsidP="002B102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NGOs (ASEAN Women’s Caucus members)</w:t>
            </w:r>
          </w:p>
        </w:tc>
        <w:tc>
          <w:tcPr>
            <w:tcW w:w="1052" w:type="dxa"/>
          </w:tcPr>
          <w:p w:rsidR="00DE6CEB" w:rsidRDefault="00DE6CEB" w:rsidP="002B102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February 2014</w:t>
            </w:r>
          </w:p>
        </w:tc>
        <w:tc>
          <w:tcPr>
            <w:tcW w:w="1084" w:type="dxa"/>
          </w:tcPr>
          <w:p w:rsidR="00DE6CEB" w:rsidRPr="00813794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RO budget</w:t>
            </w:r>
          </w:p>
        </w:tc>
        <w:tc>
          <w:tcPr>
            <w:tcW w:w="1332" w:type="dxa"/>
          </w:tcPr>
          <w:p w:rsidR="00DE6CEB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Ongoing</w:t>
            </w:r>
          </w:p>
        </w:tc>
        <w:tc>
          <w:tcPr>
            <w:tcW w:w="1080" w:type="dxa"/>
          </w:tcPr>
          <w:p w:rsidR="00DE6CEB" w:rsidRPr="00813794" w:rsidRDefault="00DE6CEB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Managed by Regional Office</w:t>
            </w:r>
          </w:p>
        </w:tc>
      </w:tr>
      <w:tr w:rsidR="009D7F11" w:rsidRPr="00813794" w:rsidTr="007C0129">
        <w:trPr>
          <w:jc w:val="center"/>
        </w:trPr>
        <w:tc>
          <w:tcPr>
            <w:tcW w:w="1239" w:type="dxa"/>
          </w:tcPr>
          <w:p w:rsidR="009D7F11" w:rsidRDefault="009D7F11" w:rsidP="007B2C6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 w:rsidRPr="009D7F11">
              <w:rPr>
                <w:i/>
                <w:sz w:val="19"/>
                <w:szCs w:val="19"/>
              </w:rPr>
              <w:t xml:space="preserve">Mid Term Evaluation/Assessment and Final Evaluation of the FGE </w:t>
            </w:r>
            <w:proofErr w:type="spellStart"/>
            <w:r w:rsidRPr="009D7F11">
              <w:rPr>
                <w:i/>
                <w:sz w:val="19"/>
                <w:szCs w:val="19"/>
              </w:rPr>
              <w:t>programme</w:t>
            </w:r>
            <w:proofErr w:type="spellEnd"/>
          </w:p>
        </w:tc>
        <w:tc>
          <w:tcPr>
            <w:tcW w:w="1355" w:type="dxa"/>
          </w:tcPr>
          <w:p w:rsidR="009D7F11" w:rsidRDefault="009D7F11" w:rsidP="0016499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Y</w:t>
            </w:r>
          </w:p>
        </w:tc>
        <w:tc>
          <w:tcPr>
            <w:tcW w:w="1474" w:type="dxa"/>
          </w:tcPr>
          <w:p w:rsidR="009D7F11" w:rsidRPr="00EF09CF" w:rsidRDefault="009D7F11" w:rsidP="00164990">
            <w:pPr>
              <w:rPr>
                <w:i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9D7F11" w:rsidRDefault="009D7F11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VCO AWP Outputs 1.2.1 and 1.2.2</w:t>
            </w:r>
          </w:p>
        </w:tc>
        <w:tc>
          <w:tcPr>
            <w:tcW w:w="990" w:type="dxa"/>
          </w:tcPr>
          <w:p w:rsidR="009D7F11" w:rsidRDefault="009D7F11" w:rsidP="00A47C62">
            <w:r w:rsidRPr="009E443F">
              <w:rPr>
                <w:i/>
                <w:sz w:val="19"/>
                <w:szCs w:val="19"/>
              </w:rPr>
              <w:t xml:space="preserve">AP Regional </w:t>
            </w:r>
            <w:r w:rsidR="00DE6CEB">
              <w:rPr>
                <w:i/>
                <w:sz w:val="19"/>
                <w:szCs w:val="19"/>
              </w:rPr>
              <w:t>Office</w:t>
            </w:r>
            <w:r w:rsidRPr="009E443F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9D7F11" w:rsidRDefault="00DE6CEB" w:rsidP="00DE6CEB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Viet Nam</w:t>
            </w:r>
          </w:p>
        </w:tc>
        <w:tc>
          <w:tcPr>
            <w:tcW w:w="1062" w:type="dxa"/>
          </w:tcPr>
          <w:p w:rsidR="009D7F11" w:rsidRDefault="009D7F11" w:rsidP="00A47C62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Y </w:t>
            </w:r>
          </w:p>
        </w:tc>
        <w:tc>
          <w:tcPr>
            <w:tcW w:w="1482" w:type="dxa"/>
          </w:tcPr>
          <w:p w:rsidR="009D7F11" w:rsidRPr="00813794" w:rsidRDefault="009D7F11" w:rsidP="002B102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LIGHT – Local NGO</w:t>
            </w:r>
          </w:p>
        </w:tc>
        <w:tc>
          <w:tcPr>
            <w:tcW w:w="1052" w:type="dxa"/>
          </w:tcPr>
          <w:p w:rsidR="009D7F11" w:rsidRDefault="009D7F11" w:rsidP="002B102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2014</w:t>
            </w:r>
            <w:bookmarkStart w:id="0" w:name="_GoBack"/>
            <w:bookmarkEnd w:id="0"/>
          </w:p>
          <w:p w:rsidR="009D7F11" w:rsidRDefault="009D7F11" w:rsidP="002B1020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  <w:tc>
          <w:tcPr>
            <w:tcW w:w="1084" w:type="dxa"/>
          </w:tcPr>
          <w:p w:rsidR="009D7F11" w:rsidRPr="00813794" w:rsidRDefault="009D7F11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  <w:tc>
          <w:tcPr>
            <w:tcW w:w="1332" w:type="dxa"/>
          </w:tcPr>
          <w:p w:rsidR="009D7F11" w:rsidRDefault="009D7F11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F11" w:rsidRPr="00813794" w:rsidRDefault="009D7F11" w:rsidP="00C05F67">
            <w:pPr>
              <w:pStyle w:val="NoSpacing"/>
              <w:spacing w:line="276" w:lineRule="auto"/>
              <w:rPr>
                <w:i/>
                <w:sz w:val="19"/>
                <w:szCs w:val="19"/>
              </w:rPr>
            </w:pPr>
          </w:p>
        </w:tc>
      </w:tr>
    </w:tbl>
    <w:p w:rsidR="00AF42C1" w:rsidRPr="00813794" w:rsidRDefault="00AF42C1" w:rsidP="001206C4"/>
    <w:p w:rsidR="00813794" w:rsidRPr="00813794" w:rsidRDefault="00813794"/>
    <w:sectPr w:rsidR="00813794" w:rsidRPr="00813794" w:rsidSect="001206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60" w:rsidRDefault="00BC7660" w:rsidP="00707A5B">
      <w:r>
        <w:separator/>
      </w:r>
    </w:p>
  </w:endnote>
  <w:endnote w:type="continuationSeparator" w:id="0">
    <w:p w:rsidR="00BC7660" w:rsidRDefault="00BC7660" w:rsidP="0070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60" w:rsidRDefault="00BC7660" w:rsidP="00707A5B">
      <w:r>
        <w:separator/>
      </w:r>
    </w:p>
  </w:footnote>
  <w:footnote w:type="continuationSeparator" w:id="0">
    <w:p w:rsidR="00BC7660" w:rsidRDefault="00BC7660" w:rsidP="00707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E79"/>
    <w:rsid w:val="000373B6"/>
    <w:rsid w:val="00063A62"/>
    <w:rsid w:val="00085CE6"/>
    <w:rsid w:val="000A573A"/>
    <w:rsid w:val="000D611E"/>
    <w:rsid w:val="001206C4"/>
    <w:rsid w:val="00164990"/>
    <w:rsid w:val="00174940"/>
    <w:rsid w:val="001770F1"/>
    <w:rsid w:val="001D413B"/>
    <w:rsid w:val="001F0807"/>
    <w:rsid w:val="00251DD0"/>
    <w:rsid w:val="00283CBA"/>
    <w:rsid w:val="00287760"/>
    <w:rsid w:val="002C60A0"/>
    <w:rsid w:val="002D7166"/>
    <w:rsid w:val="003834CD"/>
    <w:rsid w:val="00397A8D"/>
    <w:rsid w:val="003C1627"/>
    <w:rsid w:val="003C6B23"/>
    <w:rsid w:val="00435DB5"/>
    <w:rsid w:val="00450C97"/>
    <w:rsid w:val="00453709"/>
    <w:rsid w:val="005055FB"/>
    <w:rsid w:val="005A156A"/>
    <w:rsid w:val="005C0C7B"/>
    <w:rsid w:val="005D445B"/>
    <w:rsid w:val="005E5BD3"/>
    <w:rsid w:val="005F498C"/>
    <w:rsid w:val="00605A68"/>
    <w:rsid w:val="006144ED"/>
    <w:rsid w:val="006B2F55"/>
    <w:rsid w:val="006B4BFC"/>
    <w:rsid w:val="006D309D"/>
    <w:rsid w:val="006E2E79"/>
    <w:rsid w:val="0070428D"/>
    <w:rsid w:val="00707A5B"/>
    <w:rsid w:val="007B2C60"/>
    <w:rsid w:val="007C0129"/>
    <w:rsid w:val="00813794"/>
    <w:rsid w:val="00854665"/>
    <w:rsid w:val="008A0C46"/>
    <w:rsid w:val="0090347C"/>
    <w:rsid w:val="0097750C"/>
    <w:rsid w:val="009B010C"/>
    <w:rsid w:val="009D1983"/>
    <w:rsid w:val="009D7F11"/>
    <w:rsid w:val="00AC7D90"/>
    <w:rsid w:val="00AF42C1"/>
    <w:rsid w:val="00B31246"/>
    <w:rsid w:val="00B53E1A"/>
    <w:rsid w:val="00BC7660"/>
    <w:rsid w:val="00BE3CA1"/>
    <w:rsid w:val="00C21049"/>
    <w:rsid w:val="00C9446D"/>
    <w:rsid w:val="00CA52BC"/>
    <w:rsid w:val="00D0332F"/>
    <w:rsid w:val="00D131C9"/>
    <w:rsid w:val="00D573F7"/>
    <w:rsid w:val="00DB0C92"/>
    <w:rsid w:val="00DB799D"/>
    <w:rsid w:val="00DE6CEB"/>
    <w:rsid w:val="00E1518F"/>
    <w:rsid w:val="00E45D51"/>
    <w:rsid w:val="00E527E2"/>
    <w:rsid w:val="00E53374"/>
    <w:rsid w:val="00F16F15"/>
    <w:rsid w:val="00F2510F"/>
    <w:rsid w:val="00F26AFE"/>
    <w:rsid w:val="00F43D3F"/>
    <w:rsid w:val="00F543EE"/>
    <w:rsid w:val="00F84A00"/>
    <w:rsid w:val="00F96B25"/>
    <w:rsid w:val="00FA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2E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7A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A5B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A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74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F1"/>
    <w:pPr>
      <w:spacing w:after="200"/>
    </w:pPr>
    <w:rPr>
      <w:rFonts w:ascii="Calibri" w:eastAsia="Times New Roman" w:hAnsi="Calibri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F1"/>
    <w:rPr>
      <w:rFonts w:ascii="Calibri" w:eastAsia="Times New Roman" w:hAnsi="Calibri" w:cs="Cordi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2E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7A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A5B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A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74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F1"/>
    <w:pPr>
      <w:spacing w:after="200"/>
    </w:pPr>
    <w:rPr>
      <w:rFonts w:ascii="Calibri" w:eastAsia="Times New Roman" w:hAnsi="Calibri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F1"/>
    <w:rPr>
      <w:rFonts w:ascii="Calibri" w:eastAsia="Times New Roman" w:hAnsi="Calibri" w:cs="Cordi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0157-A099-40F4-83CB-70AB9D93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Antara Ganguli</dc:creator>
  <cp:lastModifiedBy>Ly </cp:lastModifiedBy>
  <cp:revision>2</cp:revision>
  <cp:lastPrinted>2013-08-16T06:36:00Z</cp:lastPrinted>
  <dcterms:created xsi:type="dcterms:W3CDTF">2014-02-08T13:56:00Z</dcterms:created>
  <dcterms:modified xsi:type="dcterms:W3CDTF">2014-02-08T13:56:00Z</dcterms:modified>
</cp:coreProperties>
</file>