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91E74" w14:textId="3FFBB5E1" w:rsidR="00B51BC0" w:rsidRPr="00767548" w:rsidRDefault="0092510F" w:rsidP="00B51BC0">
      <w:pPr>
        <w:rPr>
          <w:rFonts w:ascii="Arial" w:hAnsi="Arial" w:cs="Arial"/>
        </w:rPr>
      </w:pPr>
      <w:bookmarkStart w:id="0" w:name="_Toc167886956"/>
      <w:bookmarkStart w:id="1" w:name="_Toc131878074"/>
      <w:bookmarkStart w:id="2" w:name="_Toc132464171"/>
      <w:bookmarkStart w:id="3" w:name="_Toc132567170"/>
      <w:bookmarkStart w:id="4" w:name="_Toc142277893"/>
      <w:bookmarkStart w:id="5" w:name="_Toc150098053"/>
      <w:r w:rsidRPr="00767548">
        <w:rPr>
          <w:rFonts w:ascii="Arial" w:hAnsi="Arial" w:cs="Arial"/>
          <w:noProof/>
          <w:color w:val="2B579A"/>
          <w:shd w:val="clear" w:color="auto" w:fill="E6E6E6"/>
        </w:rPr>
        <w:drawing>
          <wp:anchor distT="0" distB="0" distL="114300" distR="114300" simplePos="0" relativeHeight="251658752" behindDoc="1" locked="0" layoutInCell="1" allowOverlap="1" wp14:anchorId="278C9902" wp14:editId="06AAED7B">
            <wp:simplePos x="0" y="0"/>
            <wp:positionH relativeFrom="page">
              <wp:posOffset>677501</wp:posOffset>
            </wp:positionH>
            <wp:positionV relativeFrom="paragraph">
              <wp:posOffset>218</wp:posOffset>
            </wp:positionV>
            <wp:extent cx="1367155" cy="1202690"/>
            <wp:effectExtent l="0" t="0" r="4445" b="0"/>
            <wp:wrapTight wrapText="bothSides">
              <wp:wrapPolygon edited="0">
                <wp:start x="0" y="0"/>
                <wp:lineTo x="0" y="21212"/>
                <wp:lineTo x="21369" y="21212"/>
                <wp:lineTo x="21369" y="0"/>
                <wp:lineTo x="0" y="0"/>
              </wp:wrapPolygon>
            </wp:wrapTight>
            <wp:docPr id="1765190728" name="Picture 1765190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67155" cy="1202690"/>
                    </a:xfrm>
                    <a:prstGeom prst="rect">
                      <a:avLst/>
                    </a:prstGeom>
                    <a:noFill/>
                  </pic:spPr>
                </pic:pic>
              </a:graphicData>
            </a:graphic>
            <wp14:sizeRelH relativeFrom="page">
              <wp14:pctWidth>0</wp14:pctWidth>
            </wp14:sizeRelH>
            <wp14:sizeRelV relativeFrom="page">
              <wp14:pctHeight>0</wp14:pctHeight>
            </wp14:sizeRelV>
          </wp:anchor>
        </w:drawing>
      </w:r>
      <w:r w:rsidR="00453F91" w:rsidRPr="00767548">
        <w:rPr>
          <w:rFonts w:ascii="Arial" w:hAnsi="Arial" w:cs="Arial"/>
          <w:noProof/>
          <w:color w:val="2B579A"/>
          <w:shd w:val="clear" w:color="auto" w:fill="E6E6E6"/>
        </w:rPr>
        <w:drawing>
          <wp:anchor distT="0" distB="0" distL="114300" distR="114300" simplePos="0" relativeHeight="251657728" behindDoc="1" locked="0" layoutInCell="1" allowOverlap="1" wp14:anchorId="5F0CB337" wp14:editId="39299417">
            <wp:simplePos x="0" y="0"/>
            <wp:positionH relativeFrom="column">
              <wp:posOffset>4259580</wp:posOffset>
            </wp:positionH>
            <wp:positionV relativeFrom="paragraph">
              <wp:posOffset>53340</wp:posOffset>
            </wp:positionV>
            <wp:extent cx="2106930" cy="933450"/>
            <wp:effectExtent l="0" t="0" r="7620" b="0"/>
            <wp:wrapTight wrapText="bothSides">
              <wp:wrapPolygon edited="0">
                <wp:start x="6835" y="0"/>
                <wp:lineTo x="3515" y="3527"/>
                <wp:lineTo x="0" y="7494"/>
                <wp:lineTo x="0" y="12784"/>
                <wp:lineTo x="976" y="14106"/>
                <wp:lineTo x="5273" y="14988"/>
                <wp:lineTo x="6054" y="14988"/>
                <wp:lineTo x="21483" y="14106"/>
                <wp:lineTo x="21483" y="0"/>
                <wp:lineTo x="6835" y="0"/>
              </wp:wrapPolygon>
            </wp:wrapTight>
            <wp:docPr id="1974453246" name="Picture 197445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453246" name="Picture 1974453246"/>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06930" cy="933450"/>
                    </a:xfrm>
                    <a:prstGeom prst="rect">
                      <a:avLst/>
                    </a:prstGeom>
                    <a:noFill/>
                  </pic:spPr>
                </pic:pic>
              </a:graphicData>
            </a:graphic>
            <wp14:sizeRelH relativeFrom="page">
              <wp14:pctWidth>0</wp14:pctWidth>
            </wp14:sizeRelH>
            <wp14:sizeRelV relativeFrom="page">
              <wp14:pctHeight>0</wp14:pctHeight>
            </wp14:sizeRelV>
          </wp:anchor>
        </w:drawing>
      </w:r>
      <w:bookmarkStart w:id="6" w:name="_Hlk171744878"/>
      <w:bookmarkEnd w:id="6"/>
      <w:r w:rsidR="004A3D01" w:rsidRPr="00767548">
        <w:rPr>
          <w:rFonts w:ascii="Arial" w:hAnsi="Arial" w:cs="Arial"/>
          <w:noProof/>
          <w:color w:val="2B579A"/>
          <w:shd w:val="clear" w:color="auto" w:fill="E6E6E6"/>
        </w:rPr>
        <mc:AlternateContent>
          <mc:Choice Requires="wps">
            <w:drawing>
              <wp:anchor distT="0" distB="0" distL="114300" distR="114300" simplePos="0" relativeHeight="251653632" behindDoc="0" locked="0" layoutInCell="1" allowOverlap="1" wp14:anchorId="27EE8734" wp14:editId="365E7697">
                <wp:simplePos x="0" y="0"/>
                <wp:positionH relativeFrom="page">
                  <wp:align>left</wp:align>
                </wp:positionH>
                <wp:positionV relativeFrom="paragraph">
                  <wp:posOffset>-914400</wp:posOffset>
                </wp:positionV>
                <wp:extent cx="7762875" cy="790575"/>
                <wp:effectExtent l="0" t="0" r="28575" b="28575"/>
                <wp:wrapNone/>
                <wp:docPr id="1213638164" name="Rectangle 1213638164"/>
                <wp:cNvGraphicFramePr/>
                <a:graphic xmlns:a="http://schemas.openxmlformats.org/drawingml/2006/main">
                  <a:graphicData uri="http://schemas.microsoft.com/office/word/2010/wordprocessingShape">
                    <wps:wsp>
                      <wps:cNvSpPr/>
                      <wps:spPr>
                        <a:xfrm>
                          <a:off x="0" y="0"/>
                          <a:ext cx="7762875" cy="790575"/>
                        </a:xfrm>
                        <a:prstGeom prst="rect">
                          <a:avLst/>
                        </a:prstGeom>
                        <a:solidFill>
                          <a:schemeClr val="accent5">
                            <a:lumMod val="75000"/>
                          </a:schemeClr>
                        </a:solidFill>
                        <a:ln>
                          <a:solidFill>
                            <a:srgbClr val="009999"/>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E314E5" id="Rectangle 1213638164" o:spid="_x0000_s1026" style="position:absolute;margin-left:0;margin-top:-1in;width:611.25pt;height:62.25pt;z-index:25165363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LR7jgIAAK8FAAAOAAAAZHJzL2Uyb0RvYy54bWysVMFu2zAMvQ/YPwi6r3aCpmmDOkXQosOA&#10;ri3WDj0rshQbkEWNUuJkXz9Kdpys7XYY5oNMieQj9UTy8mrbGLZR6GuwBR+d5JwpK6Gs7arg359v&#10;P51z5oOwpTBgVcF3yvOr+ccPl62bqTFUYEqFjECsn7Wu4FUIbpZlXlaqEf4EnLKk1ICNCLTFVVai&#10;aAm9Mdk4z8+yFrB0CFJ5T6c3nZLPE77WSoYHrb0KzBSccgtpxbQu45rNL8VshcJVtezTEP+QRSNq&#10;S0EHqBsRBFtj/QaqqSWCBx1OJDQZaF1Lle5Atxnlr27zVAmn0l2IHO8Gmvz/g5X3myf3iERD6/zM&#10;kxhvsdXYxD/lx7aJrN1AltoGJulwOj0bn08nnEnSTS/yCckEkx28HfrwWUHDolBwpMdIHInNnQ+d&#10;6d4kBvNg6vK2NiZtYgGoa4NsI+jphJTKhklyN+vmK5Td+XSS5+kRKWyqmeiSkvgNzdi3AXC1HODz&#10;/IK+Pv0jT0KNrtmBmySFnVER0NhvSrO6JDbGKbUhheOsR52qEqXqjkd/TDoBRmRNNAzYPcB7jIz6&#10;nHv76KpS1Q/O+d8S6x5h8EiRwYbBuakt4HsAJgyRO/s9SR01kaUllLtHZAhdz3knb2uqgzvhw6NA&#10;ajJqRxoc4YEWbaAtOPQSZxXgz/fOoz3VPmk5a6lpC+5/rAUqzswXS11xMTo9jV2eNqeT6Zg2eKxZ&#10;HmvsurkGKq4RjSgnkxjtg9mLGqF5ofmyiFFJJayk2AWXAfeb69ANE5pQUi0WyYw624lwZ5+cjOCR&#10;1Vjnz9sXga5vhkBtdA/7BhezVz3R2UZPC4t1AF2nhjnw2vNNUyFVez/B4tg53ierw5yd/wIAAP//&#10;AwBQSwMEFAAGAAgAAAAhAKIHsUHfAAAACgEAAA8AAABkcnMvZG93bnJldi54bWxMj0FvwjAMhe+T&#10;+A+RkXaDlKpMW9cUIbQJ7YTGdtktNF5brXFCE6Ds1889jZvt9/T8vWI12E6csQ+tIwWLeQICqXKm&#10;pVrB58fr7BFEiJqM7hyhgisGWJWTu0Lnxl3oHc/7WAsOoZBrBU2MPpcyVA1aHebOI7H27XqrI699&#10;LU2vLxxuO5kmyYO0uiX+0GiPmwarn/3JKkiuL5k32/j1u3071jbYnc82O6Xup8P6GUTEIf6bYcRn&#10;dCiZ6eBOZILoOIN9CmaLLONp1NM0XYI4jLenJciykLcVyj8AAAD//wMAUEsBAi0AFAAGAAgAAAAh&#10;ALaDOJL+AAAA4QEAABMAAAAAAAAAAAAAAAAAAAAAAFtDb250ZW50X1R5cGVzXS54bWxQSwECLQAU&#10;AAYACAAAACEAOP0h/9YAAACUAQAACwAAAAAAAAAAAAAAAAAvAQAAX3JlbHMvLnJlbHNQSwECLQAU&#10;AAYACAAAACEAZpy0e44CAACvBQAADgAAAAAAAAAAAAAAAAAuAgAAZHJzL2Uyb0RvYy54bWxQSwEC&#10;LQAUAAYACAAAACEAogexQd8AAAAKAQAADwAAAAAAAAAAAAAAAADoBAAAZHJzL2Rvd25yZXYueG1s&#10;UEsFBgAAAAAEAAQA8wAAAPQFAAAAAA==&#10;" fillcolor="#2e74b5 [2408]" strokecolor="#099" strokeweight="1pt">
                <w10:wrap anchorx="page"/>
              </v:rect>
            </w:pict>
          </mc:Fallback>
        </mc:AlternateContent>
      </w:r>
      <w:bookmarkEnd w:id="0"/>
    </w:p>
    <w:p w14:paraId="3D52147E" w14:textId="77777777" w:rsidR="00B51BC0" w:rsidRPr="00767548" w:rsidRDefault="00B51BC0" w:rsidP="00B51BC0">
      <w:pPr>
        <w:rPr>
          <w:rFonts w:ascii="Arial" w:hAnsi="Arial" w:cs="Arial"/>
        </w:rPr>
      </w:pPr>
    </w:p>
    <w:p w14:paraId="10E90323" w14:textId="77777777" w:rsidR="00B51BC0" w:rsidRPr="00767548" w:rsidRDefault="00B51BC0" w:rsidP="00B51BC0">
      <w:pPr>
        <w:rPr>
          <w:rFonts w:ascii="Arial" w:hAnsi="Arial" w:cs="Arial"/>
        </w:rPr>
      </w:pPr>
    </w:p>
    <w:bookmarkEnd w:id="1"/>
    <w:bookmarkEnd w:id="2"/>
    <w:bookmarkEnd w:id="3"/>
    <w:bookmarkEnd w:id="4"/>
    <w:bookmarkEnd w:id="5"/>
    <w:p w14:paraId="7091BE62" w14:textId="77777777" w:rsidR="0027791C" w:rsidRPr="00767548" w:rsidRDefault="0027791C" w:rsidP="004A3D01">
      <w:pPr>
        <w:rPr>
          <w:rFonts w:ascii="Arial" w:eastAsiaTheme="majorEastAsia" w:hAnsi="Arial" w:cs="Arial"/>
          <w:color w:val="2F5496" w:themeColor="accent1" w:themeShade="BF"/>
          <w:sz w:val="26"/>
          <w:szCs w:val="26"/>
        </w:rPr>
      </w:pPr>
    </w:p>
    <w:p w14:paraId="7BFD2B11" w14:textId="005FE4C3" w:rsidR="0027791C" w:rsidRPr="00767548" w:rsidRDefault="0027791C" w:rsidP="00B51BC0">
      <w:pPr>
        <w:spacing w:after="0" w:line="240" w:lineRule="auto"/>
        <w:jc w:val="center"/>
        <w:rPr>
          <w:rFonts w:ascii="Arial" w:hAnsi="Arial" w:cs="Arial"/>
          <w:b/>
          <w:bCs/>
          <w:color w:val="002060"/>
          <w:sz w:val="44"/>
          <w:szCs w:val="44"/>
        </w:rPr>
      </w:pPr>
      <w:r w:rsidRPr="00767548">
        <w:rPr>
          <w:rFonts w:ascii="Arial" w:hAnsi="Arial" w:cs="Arial"/>
          <w:b/>
          <w:bCs/>
          <w:color w:val="002060"/>
          <w:sz w:val="44"/>
          <w:szCs w:val="44"/>
        </w:rPr>
        <w:t>End of Pro</w:t>
      </w:r>
      <w:r w:rsidR="00D16347" w:rsidRPr="00767548">
        <w:rPr>
          <w:rFonts w:ascii="Arial" w:hAnsi="Arial" w:cs="Arial"/>
          <w:b/>
          <w:bCs/>
          <w:color w:val="002060"/>
          <w:sz w:val="44"/>
          <w:szCs w:val="44"/>
        </w:rPr>
        <w:t>ject</w:t>
      </w:r>
      <w:r w:rsidRPr="00767548">
        <w:rPr>
          <w:rFonts w:ascii="Arial" w:hAnsi="Arial" w:cs="Arial"/>
          <w:b/>
          <w:bCs/>
          <w:color w:val="002060"/>
          <w:sz w:val="44"/>
          <w:szCs w:val="44"/>
        </w:rPr>
        <w:t xml:space="preserve"> Evaluation</w:t>
      </w:r>
    </w:p>
    <w:p w14:paraId="360FBCC6" w14:textId="79D7AC15" w:rsidR="00B51BC0" w:rsidRPr="00767548" w:rsidRDefault="00710BE2" w:rsidP="00000CE9">
      <w:pPr>
        <w:spacing w:after="0" w:line="240" w:lineRule="auto"/>
        <w:ind w:left="-180"/>
        <w:rPr>
          <w:rFonts w:ascii="Arial" w:hAnsi="Arial" w:cs="Arial"/>
          <w:color w:val="2E74B5" w:themeColor="accent5" w:themeShade="BF"/>
          <w:sz w:val="36"/>
          <w:szCs w:val="36"/>
        </w:rPr>
      </w:pPr>
      <w:r w:rsidRPr="00767548">
        <w:rPr>
          <w:rFonts w:ascii="Arial" w:hAnsi="Arial" w:cs="Arial"/>
          <w:b/>
          <w:noProof/>
          <w:color w:val="002060"/>
          <w:sz w:val="44"/>
          <w:szCs w:val="44"/>
          <w:shd w:val="clear" w:color="auto" w:fill="E6E6E6"/>
        </w:rPr>
        <mc:AlternateContent>
          <mc:Choice Requires="wps">
            <w:drawing>
              <wp:anchor distT="0" distB="0" distL="114300" distR="114300" simplePos="0" relativeHeight="251658297" behindDoc="1" locked="0" layoutInCell="1" allowOverlap="1" wp14:anchorId="7D3EB7A3" wp14:editId="2F28F546">
                <wp:simplePos x="0" y="0"/>
                <wp:positionH relativeFrom="page">
                  <wp:align>left</wp:align>
                </wp:positionH>
                <wp:positionV relativeFrom="paragraph">
                  <wp:posOffset>268605</wp:posOffset>
                </wp:positionV>
                <wp:extent cx="7781925" cy="6486525"/>
                <wp:effectExtent l="0" t="0" r="28575" b="28575"/>
                <wp:wrapNone/>
                <wp:docPr id="796169596" name="Rectangle 796169596"/>
                <wp:cNvGraphicFramePr/>
                <a:graphic xmlns:a="http://schemas.openxmlformats.org/drawingml/2006/main">
                  <a:graphicData uri="http://schemas.microsoft.com/office/word/2010/wordprocessingShape">
                    <wps:wsp>
                      <wps:cNvSpPr/>
                      <wps:spPr>
                        <a:xfrm>
                          <a:off x="0" y="0"/>
                          <a:ext cx="7781925" cy="6486525"/>
                        </a:xfrm>
                        <a:prstGeom prst="rect">
                          <a:avLst/>
                        </a:prstGeom>
                        <a:solidFill>
                          <a:schemeClr val="accent4">
                            <a:lumMod val="20000"/>
                            <a:lumOff val="80000"/>
                          </a:schemeClr>
                        </a:solidFill>
                        <a:ln>
                          <a:solidFill>
                            <a:schemeClr val="accent4">
                              <a:lumMod val="20000"/>
                              <a:lumOff val="8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1162699" id="Rectangle 796169596" o:spid="_x0000_s1026" style="position:absolute;margin-left:0;margin-top:21.15pt;width:612.75pt;height:510.75pt;z-index:-251658183;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6eakAIAAAUGAAAOAAAAZHJzL2Uyb0RvYy54bWzEVN9P2zAQfp+0/8Hy+0hTtVAqUlSBmCYx&#10;qAYTz8axiSXb59lu0+6v39lJ0w7QHqZJe0l8v767++y7i8ut0WQjfFBgK1qejCgRlkOt7EtFvz/e&#10;fJpREiKzNdNgRUV3ItDLxccPF62bizE0oGvhCYLYMG9dRZsY3bwoAm+EYeEEnLBolOANiyj6l6L2&#10;rEV0o4vxaHRatOBr54GLEFB73RnpIuNLKXi8lzKISHRFsbaYvz5/n9O3WFyw+YtnrlG8L4P9RRWG&#10;KYtJB6hrFhlZe/UGyijuIYCMJxxMAVIqLnIP2E05etXNQ8OcyL0gOcENNIV/B8vvNg9u5ZGG1oV5&#10;wGPqYiu9SX+sj2wzWbuBLLGNhKPy7GxWno+nlHC0nU5mp1MUEKc4hDsf4mcBhqRDRT3eRiaJbW5D&#10;7Fz3LilbAK3qG6V1FtILEFfakw3Du2OcCxsnOVyvzVeoOz2+gVF/i6jGu+7Us70aq8lvKSHl2n5L&#10;ou3/yIs1pcTFgfF8ijstUjnafhOSqBo5Hud+hwaOqSg7U8Nq0anLac/Em5YzYEKWyO2A3QO8R3PZ&#10;32Pvn0JFnqUhePSnwrqbHSJyZrBxCDbKgn8PQMchc+e/J6mjJrH0DPVu5YmHbpKD4zcKH9ctC3HF&#10;PI4uDjmuo3iPH6mhrSj0J0oa8D/f0yd/nCi0UtLiKqho+LFmXlCiv1ictfNyMkm7IwuT6dkYBX9s&#10;eT622LW5AnyxJS4+x/Mx+Ue9P0oP5gm31jJlRROzHHNXlEe/F65it6Jw73GxXGY33BeOxVv74HgC&#10;T6ym4XncPjHv+gmLOJx3sF8bbP5q0DrfFGlhuY4gVZ7CA68937hr8qz0ezEts2M5ex229+IXAAAA&#10;//8DAFBLAwQUAAYACAAAACEAaweZwN4AAAAJAQAADwAAAGRycy9kb3ducmV2LnhtbEyPwU7DMBBE&#10;70j8g7VI3KhDSqsqxKkQUk89UAqHHDfxkkTY69R228DX457obVazmnlTridrxIl8GBwreJxlIIhb&#10;pwfuFHx+bB5WIEJE1mgck4IfCrCubm9KLLQ78zud9rETKYRDgQr6GMdCytD2ZDHM3EicvC/nLcZ0&#10;+k5qj+cUbo3Ms2wpLQ6cGnoc6bWn9nt/tArCb/1mNnW9NVuPvtllh2FHB6Xu76aXZxCRpvj/DBf8&#10;hA5VYmrckXUQRkEaEhU85XMQFzfPFwsQTVLZcr4CWZXyekH1BwAA//8DAFBLAQItABQABgAIAAAA&#10;IQC2gziS/gAAAOEBAAATAAAAAAAAAAAAAAAAAAAAAABbQ29udGVudF9UeXBlc10ueG1sUEsBAi0A&#10;FAAGAAgAAAAhADj9If/WAAAAlAEAAAsAAAAAAAAAAAAAAAAALwEAAF9yZWxzLy5yZWxzUEsBAi0A&#10;FAAGAAgAAAAhAK2Pp5qQAgAABQYAAA4AAAAAAAAAAAAAAAAALgIAAGRycy9lMm9Eb2MueG1sUEsB&#10;Ai0AFAAGAAgAAAAhAGsHmcDeAAAACQEAAA8AAAAAAAAAAAAAAAAA6gQAAGRycy9kb3ducmV2Lnht&#10;bFBLBQYAAAAABAAEAPMAAAD1BQAAAAA=&#10;" fillcolor="#fff2cc [663]" strokecolor="#fff2cc [663]" strokeweight="1pt">
                <w10:wrap anchorx="page"/>
              </v:rect>
            </w:pict>
          </mc:Fallback>
        </mc:AlternateContent>
      </w:r>
    </w:p>
    <w:p w14:paraId="3A6A2516" w14:textId="4659E315" w:rsidR="0027791C" w:rsidRPr="00767548" w:rsidRDefault="0092510F" w:rsidP="0027791C">
      <w:pPr>
        <w:spacing w:after="0" w:line="240" w:lineRule="auto"/>
        <w:ind w:left="-180"/>
        <w:jc w:val="center"/>
        <w:rPr>
          <w:rFonts w:ascii="Arial" w:hAnsi="Arial" w:cs="Arial"/>
          <w:color w:val="1F3864" w:themeColor="accent1" w:themeShade="80"/>
          <w:sz w:val="32"/>
          <w:szCs w:val="32"/>
        </w:rPr>
      </w:pPr>
      <w:r w:rsidRPr="00767548">
        <w:rPr>
          <w:rFonts w:ascii="Arial" w:hAnsi="Arial" w:cs="Arial"/>
          <w:noProof/>
          <w:color w:val="1F3864" w:themeColor="accent1" w:themeShade="80"/>
          <w:sz w:val="20"/>
          <w:szCs w:val="20"/>
          <w:shd w:val="clear" w:color="auto" w:fill="E6E6E6"/>
        </w:rPr>
        <w:drawing>
          <wp:anchor distT="0" distB="0" distL="114300" distR="114300" simplePos="0" relativeHeight="251658295" behindDoc="1" locked="0" layoutInCell="1" allowOverlap="1" wp14:anchorId="44D015A1" wp14:editId="04DD503B">
            <wp:simplePos x="0" y="0"/>
            <wp:positionH relativeFrom="margin">
              <wp:posOffset>-382934</wp:posOffset>
            </wp:positionH>
            <wp:positionV relativeFrom="paragraph">
              <wp:posOffset>1083722</wp:posOffset>
            </wp:positionV>
            <wp:extent cx="6789420" cy="3809365"/>
            <wp:effectExtent l="0" t="0" r="0" b="635"/>
            <wp:wrapTight wrapText="bothSides">
              <wp:wrapPolygon edited="0">
                <wp:start x="0" y="0"/>
                <wp:lineTo x="0" y="21496"/>
                <wp:lineTo x="21515" y="21496"/>
                <wp:lineTo x="2151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6789420" cy="3809365"/>
                    </a:xfrm>
                    <a:prstGeom prst="rect">
                      <a:avLst/>
                    </a:prstGeom>
                    <a:noFill/>
                    <a:ln>
                      <a:noFill/>
                    </a:ln>
                  </pic:spPr>
                </pic:pic>
              </a:graphicData>
            </a:graphic>
            <wp14:sizeRelH relativeFrom="page">
              <wp14:pctWidth>0</wp14:pctWidth>
            </wp14:sizeRelH>
            <wp14:sizeRelV relativeFrom="page">
              <wp14:pctHeight>0</wp14:pctHeight>
            </wp14:sizeRelV>
          </wp:anchor>
        </w:drawing>
      </w:r>
      <w:r w:rsidR="0027791C" w:rsidRPr="00767548">
        <w:rPr>
          <w:rFonts w:ascii="Arial" w:hAnsi="Arial" w:cs="Arial"/>
          <w:color w:val="1F3864" w:themeColor="accent1" w:themeShade="80"/>
          <w:sz w:val="32"/>
          <w:szCs w:val="32"/>
        </w:rPr>
        <w:t>Promoting Leadership, Empowerment, Access and Protection of Women and Girls affected by Conflict, Severe Drought and Forced Displacement in Uganda</w:t>
      </w:r>
      <w:r w:rsidR="00B51BC0" w:rsidRPr="00767548">
        <w:rPr>
          <w:rFonts w:ascii="Arial" w:hAnsi="Arial" w:cs="Arial"/>
          <w:color w:val="1F3864" w:themeColor="accent1" w:themeShade="80"/>
          <w:sz w:val="32"/>
          <w:szCs w:val="32"/>
        </w:rPr>
        <w:t xml:space="preserve"> under the Japan Supplementary Budget (</w:t>
      </w:r>
      <w:r w:rsidR="00B51BC0" w:rsidRPr="00767548">
        <w:rPr>
          <w:rFonts w:ascii="Arial" w:hAnsi="Arial" w:cs="Arial"/>
          <w:b/>
          <w:bCs/>
          <w:color w:val="1F3864" w:themeColor="accent1" w:themeShade="80"/>
          <w:sz w:val="32"/>
          <w:szCs w:val="32"/>
        </w:rPr>
        <w:t>LEAP JSB III</w:t>
      </w:r>
      <w:r w:rsidR="00B51BC0" w:rsidRPr="00767548">
        <w:rPr>
          <w:rFonts w:ascii="Arial" w:hAnsi="Arial" w:cs="Arial"/>
          <w:color w:val="1F3864" w:themeColor="accent1" w:themeShade="80"/>
          <w:sz w:val="32"/>
          <w:szCs w:val="32"/>
        </w:rPr>
        <w:t>)</w:t>
      </w:r>
      <w:r w:rsidR="0027791C" w:rsidRPr="00767548">
        <w:rPr>
          <w:rFonts w:ascii="Arial" w:hAnsi="Arial" w:cs="Arial"/>
          <w:color w:val="1F3864" w:themeColor="accent1" w:themeShade="80"/>
          <w:sz w:val="32"/>
          <w:szCs w:val="32"/>
        </w:rPr>
        <w:t xml:space="preserve"> </w:t>
      </w:r>
    </w:p>
    <w:p w14:paraId="51B690AC" w14:textId="03754D78" w:rsidR="00000CE9" w:rsidRPr="00767548" w:rsidRDefault="00710BE2" w:rsidP="00000CE9">
      <w:pPr>
        <w:rPr>
          <w:rFonts w:ascii="Arial" w:eastAsiaTheme="majorEastAsia" w:hAnsi="Arial" w:cs="Arial"/>
          <w:color w:val="2F5496" w:themeColor="accent1" w:themeShade="BF"/>
          <w:sz w:val="26"/>
          <w:szCs w:val="26"/>
        </w:rPr>
      </w:pPr>
      <w:r w:rsidRPr="00767548">
        <w:rPr>
          <w:rFonts w:ascii="Arial" w:hAnsi="Arial" w:cs="Arial"/>
          <w:noProof/>
        </w:rPr>
        <mc:AlternateContent>
          <mc:Choice Requires="wps">
            <w:drawing>
              <wp:anchor distT="0" distB="0" distL="114300" distR="114300" simplePos="0" relativeHeight="251696640" behindDoc="0" locked="0" layoutInCell="1" allowOverlap="1" wp14:anchorId="29DE836C" wp14:editId="316512FA">
                <wp:simplePos x="0" y="0"/>
                <wp:positionH relativeFrom="column">
                  <wp:posOffset>-419100</wp:posOffset>
                </wp:positionH>
                <wp:positionV relativeFrom="paragraph">
                  <wp:posOffset>3998595</wp:posOffset>
                </wp:positionV>
                <wp:extent cx="1447800" cy="1076325"/>
                <wp:effectExtent l="0" t="0" r="0" b="9525"/>
                <wp:wrapSquare wrapText="bothSides"/>
                <wp:docPr id="6" name="Casella di testo 6"/>
                <wp:cNvGraphicFramePr/>
                <a:graphic xmlns:a="http://schemas.openxmlformats.org/drawingml/2006/main">
                  <a:graphicData uri="http://schemas.microsoft.com/office/word/2010/wordprocessingShape">
                    <wps:wsp>
                      <wps:cNvSpPr txBox="1"/>
                      <wps:spPr>
                        <a:xfrm>
                          <a:off x="0" y="0"/>
                          <a:ext cx="1447800" cy="1076325"/>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E63039F" w14:textId="77777777" w:rsidR="00710BE2" w:rsidRPr="003C3A52" w:rsidRDefault="00710BE2" w:rsidP="00710BE2">
                            <w:pPr>
                              <w:spacing w:after="0" w:line="260" w:lineRule="exact"/>
                              <w:rPr>
                                <w:rFonts w:ascii="Arial" w:hAnsi="Arial" w:cs="Arial"/>
                                <w:noProof/>
                                <w:spacing w:val="-4"/>
                                <w:sz w:val="18"/>
                                <w:szCs w:val="18"/>
                              </w:rPr>
                            </w:pPr>
                            <w:r w:rsidRPr="003C3A52">
                              <w:rPr>
                                <w:rFonts w:ascii="Arial" w:hAnsi="Arial" w:cs="Arial"/>
                                <w:noProof/>
                                <w:spacing w:val="-4"/>
                                <w:sz w:val="18"/>
                                <w:szCs w:val="18"/>
                              </w:rPr>
                              <w:t xml:space="preserve">Evaluation Manager </w:t>
                            </w:r>
                          </w:p>
                          <w:p w14:paraId="078EB698" w14:textId="77777777" w:rsidR="00710BE2" w:rsidRPr="003C3A52" w:rsidRDefault="00710BE2" w:rsidP="00710BE2">
                            <w:pPr>
                              <w:spacing w:after="0" w:line="260" w:lineRule="exact"/>
                              <w:rPr>
                                <w:rFonts w:ascii="Arial Narrow" w:hAnsi="Arial Narrow"/>
                                <w:b/>
                                <w:bCs/>
                              </w:rPr>
                            </w:pPr>
                            <w:r w:rsidRPr="003C3A52">
                              <w:rPr>
                                <w:rFonts w:ascii="Arial Narrow" w:hAnsi="Arial Narrow" w:cs="Open Sans"/>
                                <w:b/>
                                <w:bCs/>
                                <w:noProof/>
                                <w:spacing w:val="-4"/>
                                <w:sz w:val="28"/>
                                <w:szCs w:val="28"/>
                              </w:rPr>
                              <w:t>Allen Ankunda</w:t>
                            </w:r>
                          </w:p>
                          <w:p w14:paraId="08FF91CE" w14:textId="77777777" w:rsidR="00710BE2" w:rsidRPr="003C3A52" w:rsidRDefault="00710BE2" w:rsidP="00710BE2">
                            <w:pPr>
                              <w:rPr>
                                <w:rFonts w:ascii="Arial Narrow" w:hAnsi="Arial Narrow"/>
                                <w:b/>
                              </w:rPr>
                            </w:pPr>
                          </w:p>
                          <w:p w14:paraId="019964AD" w14:textId="12F07516" w:rsidR="00710BE2" w:rsidRPr="003C3A52" w:rsidRDefault="00710BE2" w:rsidP="00710BE2">
                            <w:pPr>
                              <w:pStyle w:val="NormalNumbered"/>
                              <w:spacing w:before="0" w:after="0"/>
                              <w:rPr>
                                <w:rFonts w:ascii="Arial Narrow" w:hAnsi="Arial Narrow" w:cs="Open Sans"/>
                                <w:b/>
                                <w:noProof/>
                                <w:spacing w:val="-4"/>
                                <w:sz w:val="26"/>
                                <w:szCs w:val="18"/>
                                <w:lang w:val="en-US"/>
                              </w:rPr>
                            </w:pPr>
                            <w:r w:rsidRPr="003C3A52">
                              <w:rPr>
                                <w:rFonts w:ascii="Arial Narrow" w:hAnsi="Arial Narrow" w:cs="Open Sans"/>
                                <w:b/>
                                <w:noProof/>
                                <w:spacing w:val="-4"/>
                                <w:sz w:val="28"/>
                                <w:szCs w:val="14"/>
                                <w:lang w:val="en-US"/>
                              </w:rPr>
                              <w:t xml:space="preserve">Drake Rukundo </w:t>
                            </w:r>
                          </w:p>
                          <w:p w14:paraId="5FBECCB0" w14:textId="085009EC" w:rsidR="00710BE2" w:rsidRPr="003C3A52" w:rsidRDefault="00710BE2" w:rsidP="00710BE2">
                            <w:pPr>
                              <w:pStyle w:val="NormalNumbered"/>
                              <w:spacing w:before="0" w:after="0"/>
                              <w:rPr>
                                <w:rFonts w:ascii="Arial Narrow" w:hAnsi="Arial Narrow" w:cs="Open Sans"/>
                                <w:bCs/>
                                <w:noProof/>
                                <w:spacing w:val="-4"/>
                                <w:sz w:val="22"/>
                                <w:szCs w:val="14"/>
                                <w:lang w:val="en-US"/>
                              </w:rPr>
                            </w:pPr>
                            <w:r w:rsidRPr="003C3A52">
                              <w:rPr>
                                <w:rFonts w:ascii="Arial Narrow" w:hAnsi="Arial Narrow" w:cs="Open Sans"/>
                                <w:bCs/>
                                <w:noProof/>
                                <w:spacing w:val="-4"/>
                                <w:sz w:val="22"/>
                                <w:szCs w:val="14"/>
                                <w:lang w:val="en-US"/>
                              </w:rPr>
                              <w:t>Independent Consultant</w:t>
                            </w:r>
                          </w:p>
                          <w:p w14:paraId="35BF746C" w14:textId="77777777" w:rsidR="00710BE2" w:rsidRPr="00710BE2" w:rsidRDefault="00710BE2" w:rsidP="00710BE2">
                            <w:pPr>
                              <w:rPr>
                                <w:color w:val="00669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DE836C" id="_x0000_t202" coordsize="21600,21600" o:spt="202" path="m,l,21600r21600,l21600,xe">
                <v:stroke joinstyle="miter"/>
                <v:path gradientshapeok="t" o:connecttype="rect"/>
              </v:shapetype>
              <v:shape id="Casella di testo 6" o:spid="_x0000_s1026" type="#_x0000_t202" style="position:absolute;margin-left:-33pt;margin-top:314.85pt;width:114pt;height:84.7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riQYAIAADUFAAAOAAAAZHJzL2Uyb0RvYy54bWysVMlu2zAQvRfoPxC8N7JdZ6kQOXAdpCgQ&#10;JEGTImeaIi2hFIclx5bcr8+QkpemvaToRRpy9jdveHnVNYZtlA812IKPT0acKSuhrO2q4N+fbj5c&#10;cBZQ2FIYsKrgWxX41ez9u8vW5WoCFZhSeUZBbMhbV/AK0eVZFmSlGhFOwClLSg2+EUhHv8pKL1qK&#10;3phsMhqdZS340nmQKgS6ve6VfJbia60k3msdFDJTcKoN09en7zJ+s9mlyFdeuKqWQxniH6poRG0p&#10;6T7UtUDB1r7+I1RTSw8BNJ5IaDLQupYq9UDdjEevunmshFOpFwInuD1M4f+FlXebR/fgGXafoaMB&#10;RkBaF/JAl7GfTvsm/qlSRnqCcLuHTXXIZHSaTs8vRqSSpBuPzs8+Tk5jnOzg7nzALwoaFoWCe5pL&#10;gktsbgP2pjuTmM3CTW1Mmo2xv11QzP5GpeEO3oeKk4Rbo6KXsd+UZnWZCo8XiVZqYTzbCCKEkFJZ&#10;TD2nuGQdrTTlfovjYB9d+6re4rz3SJnB4t65qS34hNKrsssfu5J1b09QH/UdReyW3TDJJZRbGrCH&#10;nvvByZuahnArAj4IT2SnwdEC4z19tIG24DBInFXgf/3tPtoTB0nLWUvLU/Dwcy284sx8tcTOT0SJ&#10;uG3pMD09n9DBH2uWxxq7bhZA4xjTU+FkEqM9mp2oPTTPtOfzmJVUwkrKXXDciQvsV5reCanm82RE&#10;++UE3tpHJ2PoCG+k2FP3LLwbeIhE4TvYrZnIX9Gxt42eFuZrBF0nrkaAe1QH4Gk3E9uHdyQu//E5&#10;WR1eu9kLAAAA//8DAFBLAwQUAAYACAAAACEAhzeC7t4AAAALAQAADwAAAGRycy9kb3ducmV2Lnht&#10;bEyPwU7DMBBE70j8g7VI3FqbCNwmZFMhEFcQBSpxc+NtEhGvo9htwt/jnuA4O6PZN+Vmdr040Rg6&#10;zwg3SwWCuPa24wbh4/15sQYRomFres+E8EMBNtXlRWkK6yd+o9M2NiKVcCgMQhvjUEgZ6pacCUs/&#10;ECfv4EdnYpJjI+1oplTuepkppaUzHacPrRnosaX6e3t0CJ8vh6/drXptntzdMPlZSXa5RLy+mh/u&#10;QUSa418YzvgJHarEtPdHtkH0CAut05aIoLN8BeKc0Fm67BFWeZ6BrEr5f0P1CwAA//8DAFBLAQIt&#10;ABQABgAIAAAAIQC2gziS/gAAAOEBAAATAAAAAAAAAAAAAAAAAAAAAABbQ29udGVudF9UeXBlc10u&#10;eG1sUEsBAi0AFAAGAAgAAAAhADj9If/WAAAAlAEAAAsAAAAAAAAAAAAAAAAALwEAAF9yZWxzLy5y&#10;ZWxzUEsBAi0AFAAGAAgAAAAhAMLWuJBgAgAANQUAAA4AAAAAAAAAAAAAAAAALgIAAGRycy9lMm9E&#10;b2MueG1sUEsBAi0AFAAGAAgAAAAhAIc3gu7eAAAACwEAAA8AAAAAAAAAAAAAAAAAugQAAGRycy9k&#10;b3ducmV2LnhtbFBLBQYAAAAABAAEAPMAAADFBQAAAAA=&#10;" filled="f" stroked="f">
                <v:textbox>
                  <w:txbxContent>
                    <w:p w14:paraId="0E63039F" w14:textId="77777777" w:rsidR="00710BE2" w:rsidRPr="003C3A52" w:rsidRDefault="00710BE2" w:rsidP="00710BE2">
                      <w:pPr>
                        <w:spacing w:after="0" w:line="260" w:lineRule="exact"/>
                        <w:rPr>
                          <w:rFonts w:ascii="Arial" w:hAnsi="Arial" w:cs="Arial"/>
                          <w:noProof/>
                          <w:spacing w:val="-4"/>
                          <w:sz w:val="18"/>
                          <w:szCs w:val="18"/>
                        </w:rPr>
                      </w:pPr>
                      <w:r w:rsidRPr="003C3A52">
                        <w:rPr>
                          <w:rFonts w:ascii="Arial" w:hAnsi="Arial" w:cs="Arial"/>
                          <w:noProof/>
                          <w:spacing w:val="-4"/>
                          <w:sz w:val="18"/>
                          <w:szCs w:val="18"/>
                        </w:rPr>
                        <w:t xml:space="preserve">Evaluation Manager </w:t>
                      </w:r>
                    </w:p>
                    <w:p w14:paraId="078EB698" w14:textId="77777777" w:rsidR="00710BE2" w:rsidRPr="003C3A52" w:rsidRDefault="00710BE2" w:rsidP="00710BE2">
                      <w:pPr>
                        <w:spacing w:after="0" w:line="260" w:lineRule="exact"/>
                        <w:rPr>
                          <w:rFonts w:ascii="Arial Narrow" w:hAnsi="Arial Narrow"/>
                          <w:b/>
                          <w:bCs/>
                        </w:rPr>
                      </w:pPr>
                      <w:r w:rsidRPr="003C3A52">
                        <w:rPr>
                          <w:rFonts w:ascii="Arial Narrow" w:hAnsi="Arial Narrow" w:cs="Open Sans"/>
                          <w:b/>
                          <w:bCs/>
                          <w:noProof/>
                          <w:spacing w:val="-4"/>
                          <w:sz w:val="28"/>
                          <w:szCs w:val="28"/>
                        </w:rPr>
                        <w:t>Allen Ankunda</w:t>
                      </w:r>
                    </w:p>
                    <w:p w14:paraId="08FF91CE" w14:textId="77777777" w:rsidR="00710BE2" w:rsidRPr="003C3A52" w:rsidRDefault="00710BE2" w:rsidP="00710BE2">
                      <w:pPr>
                        <w:rPr>
                          <w:rFonts w:ascii="Arial Narrow" w:hAnsi="Arial Narrow"/>
                          <w:b/>
                        </w:rPr>
                      </w:pPr>
                    </w:p>
                    <w:p w14:paraId="019964AD" w14:textId="12F07516" w:rsidR="00710BE2" w:rsidRPr="003C3A52" w:rsidRDefault="00710BE2" w:rsidP="00710BE2">
                      <w:pPr>
                        <w:pStyle w:val="NormalNumbered"/>
                        <w:spacing w:before="0" w:after="0"/>
                        <w:rPr>
                          <w:rFonts w:ascii="Arial Narrow" w:hAnsi="Arial Narrow" w:cs="Open Sans"/>
                          <w:b/>
                          <w:noProof/>
                          <w:spacing w:val="-4"/>
                          <w:sz w:val="26"/>
                          <w:szCs w:val="18"/>
                          <w:lang w:val="en-US"/>
                        </w:rPr>
                      </w:pPr>
                      <w:r w:rsidRPr="003C3A52">
                        <w:rPr>
                          <w:rFonts w:ascii="Arial Narrow" w:hAnsi="Arial Narrow" w:cs="Open Sans"/>
                          <w:b/>
                          <w:noProof/>
                          <w:spacing w:val="-4"/>
                          <w:sz w:val="28"/>
                          <w:szCs w:val="14"/>
                          <w:lang w:val="en-US"/>
                        </w:rPr>
                        <w:t xml:space="preserve">Drake Rukundo </w:t>
                      </w:r>
                    </w:p>
                    <w:p w14:paraId="5FBECCB0" w14:textId="085009EC" w:rsidR="00710BE2" w:rsidRPr="003C3A52" w:rsidRDefault="00710BE2" w:rsidP="00710BE2">
                      <w:pPr>
                        <w:pStyle w:val="NormalNumbered"/>
                        <w:spacing w:before="0" w:after="0"/>
                        <w:rPr>
                          <w:rFonts w:ascii="Arial Narrow" w:hAnsi="Arial Narrow" w:cs="Open Sans"/>
                          <w:bCs/>
                          <w:noProof/>
                          <w:spacing w:val="-4"/>
                          <w:sz w:val="22"/>
                          <w:szCs w:val="14"/>
                          <w:lang w:val="en-US"/>
                        </w:rPr>
                      </w:pPr>
                      <w:r w:rsidRPr="003C3A52">
                        <w:rPr>
                          <w:rFonts w:ascii="Arial Narrow" w:hAnsi="Arial Narrow" w:cs="Open Sans"/>
                          <w:bCs/>
                          <w:noProof/>
                          <w:spacing w:val="-4"/>
                          <w:sz w:val="22"/>
                          <w:szCs w:val="14"/>
                          <w:lang w:val="en-US"/>
                        </w:rPr>
                        <w:t>Independent Consultant</w:t>
                      </w:r>
                    </w:p>
                    <w:p w14:paraId="35BF746C" w14:textId="77777777" w:rsidR="00710BE2" w:rsidRPr="00710BE2" w:rsidRDefault="00710BE2" w:rsidP="00710BE2">
                      <w:pPr>
                        <w:rPr>
                          <w:color w:val="006699"/>
                        </w:rPr>
                      </w:pPr>
                    </w:p>
                  </w:txbxContent>
                </v:textbox>
                <w10:wrap type="square"/>
              </v:shape>
            </w:pict>
          </mc:Fallback>
        </mc:AlternateContent>
      </w:r>
    </w:p>
    <w:p w14:paraId="105C752F" w14:textId="39F779EA" w:rsidR="009B67F9" w:rsidRPr="00767548" w:rsidRDefault="009B67F9" w:rsidP="00000CE9">
      <w:pPr>
        <w:spacing w:after="0"/>
        <w:ind w:right="540"/>
        <w:jc w:val="right"/>
        <w:rPr>
          <w:rFonts w:ascii="Arial" w:eastAsiaTheme="majorEastAsia" w:hAnsi="Arial" w:cs="Arial"/>
          <w:b/>
          <w:bCs/>
          <w:color w:val="2F5496" w:themeColor="accent1" w:themeShade="BF"/>
          <w:sz w:val="32"/>
          <w:szCs w:val="32"/>
        </w:rPr>
      </w:pPr>
    </w:p>
    <w:p w14:paraId="566C7B9E" w14:textId="7CF6D524" w:rsidR="0027791C" w:rsidRPr="00767548" w:rsidRDefault="007B6E98" w:rsidP="004A3D01">
      <w:pPr>
        <w:rPr>
          <w:rFonts w:ascii="Arial" w:eastAsiaTheme="majorEastAsia" w:hAnsi="Arial" w:cs="Arial"/>
          <w:color w:val="2F5496" w:themeColor="accent1" w:themeShade="BF"/>
          <w:sz w:val="26"/>
          <w:szCs w:val="26"/>
        </w:rPr>
      </w:pPr>
      <w:r w:rsidRPr="00767548">
        <w:rPr>
          <w:rFonts w:ascii="Arial" w:hAnsi="Arial" w:cs="Arial"/>
          <w:noProof/>
        </w:rPr>
        <mc:AlternateContent>
          <mc:Choice Requires="wps">
            <w:drawing>
              <wp:anchor distT="0" distB="0" distL="114300" distR="114300" simplePos="0" relativeHeight="251698688" behindDoc="0" locked="0" layoutInCell="1" allowOverlap="1" wp14:anchorId="51309667" wp14:editId="18DD0719">
                <wp:simplePos x="0" y="0"/>
                <wp:positionH relativeFrom="margin">
                  <wp:posOffset>4895850</wp:posOffset>
                </wp:positionH>
                <wp:positionV relativeFrom="paragraph">
                  <wp:posOffset>5080</wp:posOffset>
                </wp:positionV>
                <wp:extent cx="1600200" cy="342900"/>
                <wp:effectExtent l="0" t="0" r="0" b="0"/>
                <wp:wrapSquare wrapText="bothSides"/>
                <wp:docPr id="1055207423" name="Casella di testo 6"/>
                <wp:cNvGraphicFramePr/>
                <a:graphic xmlns:a="http://schemas.openxmlformats.org/drawingml/2006/main">
                  <a:graphicData uri="http://schemas.microsoft.com/office/word/2010/wordprocessingShape">
                    <wps:wsp>
                      <wps:cNvSpPr txBox="1"/>
                      <wps:spPr>
                        <a:xfrm>
                          <a:off x="0" y="0"/>
                          <a:ext cx="1600200" cy="34290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CE572C0" w14:textId="489A217C" w:rsidR="00710BE2" w:rsidRPr="003C3A52" w:rsidRDefault="007B6E98" w:rsidP="00710BE2">
                            <w:pPr>
                              <w:pStyle w:val="NormalNumbered"/>
                              <w:spacing w:before="0" w:after="0"/>
                              <w:rPr>
                                <w:rFonts w:ascii="Arial Narrow" w:hAnsi="Arial Narrow" w:cs="Open Sans"/>
                                <w:b/>
                                <w:noProof/>
                                <w:spacing w:val="-4"/>
                                <w:sz w:val="26"/>
                                <w:szCs w:val="18"/>
                                <w:lang w:val="en-US"/>
                              </w:rPr>
                            </w:pPr>
                            <w:r>
                              <w:rPr>
                                <w:rFonts w:ascii="Arial Narrow" w:hAnsi="Arial Narrow" w:cs="Open Sans"/>
                                <w:b/>
                                <w:noProof/>
                                <w:spacing w:val="-4"/>
                                <w:sz w:val="28"/>
                                <w:szCs w:val="14"/>
                                <w:lang w:val="en-US"/>
                              </w:rPr>
                              <w:t>SEPTEMBER</w:t>
                            </w:r>
                            <w:r w:rsidR="00710BE2" w:rsidRPr="003C3A52">
                              <w:rPr>
                                <w:rFonts w:ascii="Arial Narrow" w:hAnsi="Arial Narrow" w:cs="Open Sans"/>
                                <w:b/>
                                <w:noProof/>
                                <w:spacing w:val="-4"/>
                                <w:sz w:val="28"/>
                                <w:szCs w:val="14"/>
                                <w:lang w:val="en-US"/>
                              </w:rPr>
                              <w:t xml:space="preserve">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09667" id="_x0000_s1027" type="#_x0000_t202" style="position:absolute;margin-left:385.5pt;margin-top:.4pt;width:126pt;height:27pt;z-index:25169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5jkYAIAADsFAAAOAAAAZHJzL2Uyb0RvYy54bWysVEtvGjEQvlfqf7B8LwuUpg1iiSgRVaUo&#10;iUqqnI3XhlW9Htce2KW/PmPv8ijtJVUv9nje882MJzdNZdhO+VCCzfmg1+dMWQlFadc5//60ePeJ&#10;s4DCFsKAVTnfq8Bvpm/fTGo3VkPYgCmUZ+TEhnHtcr5BdOMsC3KjKhF64JQloQZfCaSnX2eFFzV5&#10;r0w27Pevshp84TxIFQJxb1shnyb/WiuJD1oHhczknHLDdPp0ruKZTSdivPbCbUrZpSH+IYtKlJaC&#10;Hl3dChRs68s/XFWl9BBAY09ClYHWpVSpBqpm0L+oZrkRTqVaCJzgjjCF/+dW3u+W7tEzbD5DQw2M&#10;gNQujAMxYz2N9lW8KVNGcoJwf4RNNchkNLrq96kXnEmSvR8Nr4kmN9nJ2vmAXxRULBI599SWhJbY&#10;3QVsVQ8qMZiFRWlMao2xvzHIZ8tRqbed9SnhROHeqGhl7DelWVmkvCMjTZWaG892guZBSKksppKT&#10;X9KOWppiv8aw04+mbVavMT5apMhg8WhclRZ8Quki7eLHIWXd6hPUZ3VHEptVQ4Wf9XMFxZ7a7KHd&#10;gODkoqRe3ImAj8LTyFP7aI3xgQ5toM45dBRnG/C//saP+jSJJOWsphXKefi5FV5xZr5amtHrwWgU&#10;dy49Rh8+DunhzyWrc4ndVnOgrgzow3AykVEfzYHUHqpn2vZZjEoiYSXFzjkeyDm2i02/hVSzWVKi&#10;LXMC7+zSyeg6ohwn7al5Ft5144g0yPdwWDYxvpjKVjdaWphtEXSZRjbi3KLa4U8bmoa++03iF3D+&#10;TlqnP2/6AgAA//8DAFBLAwQUAAYACAAAACEAsQRl7twAAAAIAQAADwAAAGRycy9kb3ducmV2Lnht&#10;bEyPwU7DMBBE70j8g7VI3Kjd0tISsqkQiCuIApV6c+NtEhGvo9htwt+zPcFxNKvZ9/L16Ft1oj42&#10;gRGmEwOKuAyu4Qrh8+PlZgUqJsvOtoEJ4YcirIvLi9xmLgz8TqdNqpSMcMwsQp1Sl2kdy5q8jZPQ&#10;EUt3CL23SWJfadfbQcZ9q2fG3GlvG5YPte3oqabye3P0CF+vh912bt6qZ7/ohjAazf5eI15fjY8P&#10;oBKN6e8YzviCDoUw7cORXVQtwnI5FZeEIALn2sxuJe8RFvMV6CLX/wWKXwAAAP//AwBQSwECLQAU&#10;AAYACAAAACEAtoM4kv4AAADhAQAAEwAAAAAAAAAAAAAAAAAAAAAAW0NvbnRlbnRfVHlwZXNdLnht&#10;bFBLAQItABQABgAIAAAAIQA4/SH/1gAAAJQBAAALAAAAAAAAAAAAAAAAAC8BAABfcmVscy8ucmVs&#10;c1BLAQItABQABgAIAAAAIQARo5jkYAIAADsFAAAOAAAAAAAAAAAAAAAAAC4CAABkcnMvZTJvRG9j&#10;LnhtbFBLAQItABQABgAIAAAAIQCxBGXu3AAAAAgBAAAPAAAAAAAAAAAAAAAAALoEAABkcnMvZG93&#10;bnJldi54bWxQSwUGAAAAAAQABADzAAAAwwUAAAAA&#10;" filled="f" stroked="f">
                <v:textbox>
                  <w:txbxContent>
                    <w:p w14:paraId="2CE572C0" w14:textId="489A217C" w:rsidR="00710BE2" w:rsidRPr="003C3A52" w:rsidRDefault="007B6E98" w:rsidP="00710BE2">
                      <w:pPr>
                        <w:pStyle w:val="NormalNumbered"/>
                        <w:spacing w:before="0" w:after="0"/>
                        <w:rPr>
                          <w:rFonts w:ascii="Arial Narrow" w:hAnsi="Arial Narrow" w:cs="Open Sans"/>
                          <w:b/>
                          <w:noProof/>
                          <w:spacing w:val="-4"/>
                          <w:sz w:val="26"/>
                          <w:szCs w:val="18"/>
                          <w:lang w:val="en-US"/>
                        </w:rPr>
                      </w:pPr>
                      <w:r>
                        <w:rPr>
                          <w:rFonts w:ascii="Arial Narrow" w:hAnsi="Arial Narrow" w:cs="Open Sans"/>
                          <w:b/>
                          <w:noProof/>
                          <w:spacing w:val="-4"/>
                          <w:sz w:val="28"/>
                          <w:szCs w:val="14"/>
                          <w:lang w:val="en-US"/>
                        </w:rPr>
                        <w:t>SEPTEMBER</w:t>
                      </w:r>
                      <w:r w:rsidR="00710BE2" w:rsidRPr="003C3A52">
                        <w:rPr>
                          <w:rFonts w:ascii="Arial Narrow" w:hAnsi="Arial Narrow" w:cs="Open Sans"/>
                          <w:b/>
                          <w:noProof/>
                          <w:spacing w:val="-4"/>
                          <w:sz w:val="28"/>
                          <w:szCs w:val="14"/>
                          <w:lang w:val="en-US"/>
                        </w:rPr>
                        <w:t xml:space="preserve"> 2024</w:t>
                      </w:r>
                    </w:p>
                  </w:txbxContent>
                </v:textbox>
                <w10:wrap type="square" anchorx="margin"/>
              </v:shape>
            </w:pict>
          </mc:Fallback>
        </mc:AlternateContent>
      </w:r>
      <w:r w:rsidR="00710BE2" w:rsidRPr="00767548">
        <w:rPr>
          <w:rFonts w:ascii="Arial" w:hAnsi="Arial" w:cs="Arial"/>
          <w:noProof/>
          <w:color w:val="2B579A"/>
          <w:shd w:val="clear" w:color="auto" w:fill="E6E6E6"/>
        </w:rPr>
        <mc:AlternateContent>
          <mc:Choice Requires="wps">
            <w:drawing>
              <wp:anchor distT="0" distB="0" distL="114300" distR="114300" simplePos="0" relativeHeight="251658296" behindDoc="0" locked="0" layoutInCell="1" allowOverlap="1" wp14:anchorId="2903696F" wp14:editId="69397073">
                <wp:simplePos x="0" y="0"/>
                <wp:positionH relativeFrom="page">
                  <wp:align>left</wp:align>
                </wp:positionH>
                <wp:positionV relativeFrom="paragraph">
                  <wp:posOffset>1023620</wp:posOffset>
                </wp:positionV>
                <wp:extent cx="7762875" cy="942975"/>
                <wp:effectExtent l="0" t="0" r="28575" b="28575"/>
                <wp:wrapNone/>
                <wp:docPr id="414143211" name="Rectangle 414143211"/>
                <wp:cNvGraphicFramePr/>
                <a:graphic xmlns:a="http://schemas.openxmlformats.org/drawingml/2006/main">
                  <a:graphicData uri="http://schemas.microsoft.com/office/word/2010/wordprocessingShape">
                    <wps:wsp>
                      <wps:cNvSpPr/>
                      <wps:spPr>
                        <a:xfrm>
                          <a:off x="0" y="0"/>
                          <a:ext cx="7762875" cy="942975"/>
                        </a:xfrm>
                        <a:prstGeom prst="rect">
                          <a:avLst/>
                        </a:prstGeom>
                        <a:solidFill>
                          <a:schemeClr val="accent5">
                            <a:lumMod val="75000"/>
                          </a:schemeClr>
                        </a:solidFill>
                        <a:ln>
                          <a:solidFill>
                            <a:srgbClr val="009999"/>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953859" id="Rectangle 414143211" o:spid="_x0000_s1026" style="position:absolute;margin-left:0;margin-top:80.6pt;width:611.25pt;height:74.25pt;z-index:25165829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7+jgIAAK8FAAAOAAAAZHJzL2Uyb0RvYy54bWysVMFu2zAMvQ/YPwi6r7aDpGmCOkXQosOA&#10;ri3WDj0rshQLkEVNUuJkXz9Kdpys7XYY5oNMieQj9UTy8mrXaLIVziswJS3OckqE4VApsy7p9+fb&#10;TxeU+MBMxTQYUdK98PRq8fHDZWvnYgQ16Eo4giDGz1tb0joEO88yz2vRMH8GVhhUSnANC7h166xy&#10;rEX0RmejPD/PWnCVdcCF93h60ynpIuFLKXh4kNKLQHRJMbeQVpfWVVyzxSWbrx2zteJ9GuwfsmiY&#10;Mhh0gLphgZGNU2+gGsUdeJDhjEOTgZSKi3QHvE2Rv7rNU82sSHdBcrwdaPL/D5bfb5/so0MaWuvn&#10;HsV4i510TfxjfmSXyNoPZIldIBwPp9Pz0cV0QglH3Ww8mqGMMNnR2zofPgtoSBRK6vAxEkdse+dD&#10;Z3owicE8aFXdKq3TJhaAuNaObBk+HeNcmDBJ7nrTfIWqO59O8jw9IoZNNRNdUhK/oWnzNoBbrwb4&#10;PJ/h16d/4omo0TU7cpOksNciAmrzTUiiKmRjlFIbUjjNuuhUNatEd1z8MekEGJEl0jBg9wDvMVL0&#10;Off20VWkqh+c878l1j3C4JEigwmDc6MMuPcAdBgid/YHkjpqIksrqPaPjjjoes5bfquwDu6YD4/M&#10;YZNhO+LgCA+4SA1tSaGXKKnB/XzvPNpj7aOWkhabtqT+x4Y5QYn+YrArZsV4HLs8bcaT6Qg37lSz&#10;OtWYTXMNWFwFjijLkxjtgz6I0kHzgvNlGaOiihmOsUvKgztsrkM3THBCcbFcJjPsbMvCnXmyPIJH&#10;VmOdP+9emLN9MwRso3s4NDibv+qJzjZ6GlhuAkiVGubIa883ToVU7f0Ei2PndJ+sjnN28QsAAP//&#10;AwBQSwMEFAAGAAgAAAAhAL71uPveAAAACQEAAA8AAABkcnMvZG93bnJldi54bWxMj8FOwzAMhu9I&#10;vENkJG4sWRgDStMJTaCJ08Tgwi1rTFvROKHJto6nxzvB0f5/ff5cLkbfiz0OqQtkYDpRIJDq4Dpq&#10;DLy/PV/dgUjZkrN9IDRwxASL6vystIULB3rF/SY3giGUCmugzTkWUqa6RW/TJEQkzj7D4G3mcWik&#10;G+yB4b6XWqm59LYjvtDaiMsW66/NzhtQx6dZdKv88bN6+W588us4W66NubwYHx9AZBzzXxlO+qwO&#10;FTttw45cEj0zuMfb+VSDOMVa6xsQWwPX6v4WZFXK/x9UvwAAAP//AwBQSwECLQAUAAYACAAAACEA&#10;toM4kv4AAADhAQAAEwAAAAAAAAAAAAAAAAAAAAAAW0NvbnRlbnRfVHlwZXNdLnhtbFBLAQItABQA&#10;BgAIAAAAIQA4/SH/1gAAAJQBAAALAAAAAAAAAAAAAAAAAC8BAABfcmVscy8ucmVsc1BLAQItABQA&#10;BgAIAAAAIQAt+K7+jgIAAK8FAAAOAAAAAAAAAAAAAAAAAC4CAABkcnMvZTJvRG9jLnhtbFBLAQIt&#10;ABQABgAIAAAAIQC+9bj73gAAAAkBAAAPAAAAAAAAAAAAAAAAAOgEAABkcnMvZG93bnJldi54bWxQ&#10;SwUGAAAAAAQABADzAAAA8wUAAAAA&#10;" fillcolor="#2e74b5 [2408]" strokecolor="#099" strokeweight="1pt">
                <w10:wrap anchorx="page"/>
              </v:rect>
            </w:pict>
          </mc:Fallback>
        </mc:AlternateContent>
      </w:r>
    </w:p>
    <w:p w14:paraId="4F330317" w14:textId="43750A8B" w:rsidR="00A119A6" w:rsidRPr="00767548" w:rsidRDefault="00A119A6" w:rsidP="004A3D01">
      <w:pPr>
        <w:rPr>
          <w:rFonts w:ascii="Arial" w:eastAsiaTheme="majorEastAsia" w:hAnsi="Arial" w:cs="Arial"/>
          <w:color w:val="2F5496" w:themeColor="accent1" w:themeShade="BF"/>
          <w:sz w:val="26"/>
          <w:szCs w:val="26"/>
        </w:rPr>
        <w:sectPr w:rsidR="00A119A6" w:rsidRPr="00767548">
          <w:pgSz w:w="12240" w:h="15840"/>
          <w:pgMar w:top="1440" w:right="1440" w:bottom="1440" w:left="1440" w:header="720" w:footer="720" w:gutter="0"/>
          <w:cols w:space="720"/>
          <w:docGrid w:linePitch="360"/>
        </w:sectPr>
      </w:pPr>
    </w:p>
    <w:p w14:paraId="4D28B65E" w14:textId="0BA81336" w:rsidR="00985B71" w:rsidRPr="00767548" w:rsidRDefault="00616CFB" w:rsidP="001A1D80">
      <w:pPr>
        <w:spacing w:after="0"/>
        <w:rPr>
          <w:rFonts w:ascii="Arial" w:hAnsi="Arial" w:cs="Arial"/>
          <w:b/>
          <w:bCs/>
        </w:rPr>
      </w:pPr>
      <w:r w:rsidRPr="00767548">
        <w:rPr>
          <w:rFonts w:ascii="Arial" w:hAnsi="Arial" w:cs="Arial"/>
          <w:noProof/>
          <w:color w:val="2B579A"/>
          <w:shd w:val="clear" w:color="auto" w:fill="E6E6E6"/>
        </w:rPr>
        <w:lastRenderedPageBreak/>
        <mc:AlternateContent>
          <mc:Choice Requires="wps">
            <w:drawing>
              <wp:anchor distT="0" distB="0" distL="114300" distR="114300" simplePos="0" relativeHeight="251658249" behindDoc="0" locked="0" layoutInCell="1" allowOverlap="1" wp14:anchorId="18C2708C" wp14:editId="4DD94054">
                <wp:simplePos x="0" y="0"/>
                <wp:positionH relativeFrom="column">
                  <wp:posOffset>-929029</wp:posOffset>
                </wp:positionH>
                <wp:positionV relativeFrom="paragraph">
                  <wp:posOffset>-899770</wp:posOffset>
                </wp:positionV>
                <wp:extent cx="687146" cy="1250900"/>
                <wp:effectExtent l="0" t="0" r="17780" b="26035"/>
                <wp:wrapNone/>
                <wp:docPr id="886694466" name="Rectangle 886694466"/>
                <wp:cNvGraphicFramePr/>
                <a:graphic xmlns:a="http://schemas.openxmlformats.org/drawingml/2006/main">
                  <a:graphicData uri="http://schemas.microsoft.com/office/word/2010/wordprocessingShape">
                    <wps:wsp>
                      <wps:cNvSpPr/>
                      <wps:spPr>
                        <a:xfrm>
                          <a:off x="0" y="0"/>
                          <a:ext cx="687146" cy="1250900"/>
                        </a:xfrm>
                        <a:prstGeom prst="rect">
                          <a:avLst/>
                        </a:prstGeom>
                        <a:ln>
                          <a:solidFill>
                            <a:schemeClr val="accent5">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40E9B1" id="Rectangle 886694466" o:spid="_x0000_s1026" style="position:absolute;margin-left:-73.15pt;margin-top:-70.85pt;width:54.1pt;height:98.5pt;z-index:25165824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BEAgAIAAHsFAAAOAAAAZHJzL2Uyb0RvYy54bWysVN9v2yAQfp+0/wHxvtqOkv6I6lRRq06T&#10;ujZaO/WZYqiRgGNA4mR//Q7sOFHX7WHaCwbu7vu4z3d3ebU1mmyEDwpsTauTkhJhOTTKvtb0+9Pt&#10;p3NKQmS2YRqsqOlOBHq1+PjhsnNzMYEWdCM8QRAb5p2raRujmxdF4K0wLJyAExaNErxhEY/+tWg8&#10;6xDd6GJSlqdFB75xHrgIAW9veiNdZHwpBY8PUgYRia4pvi3m1ef1Ja3F4pLNXz1zreLDM9g/vMIw&#10;ZZF0hLphkZG1V79BGcU9BJDxhIMpQErFRc4Bs6nKN9k8tsyJnAuKE9woU/h/sPx+8+hWHmXoXJgH&#10;3KYsttKb9MX3kW0WazeKJbaRcLw8PT+rpqeUcDRVk1l5UWY1i0O08yF+FmBI2tTU48/IGrHNXYjI&#10;iK57l0SmbVoDaNXcKq3zIZWBuNaebBj+QMa5sHGWQfTafIWmvz+blSN5rpwUkvGP0JAtMRSHPPMu&#10;7rTo2b8JSVSDmU0ywQh0zF31ppY1or+u/kitLQImZInJjNgDwHt5VakY8ZWDfwoVuYLH4PJvD+uD&#10;x4jMDDaOwUZZ8O8B6Dgy9/57kXppkkov0OxWnnjo+yc4fqvwn96xEFfMY8Nga+EQiA+4SA1dTWHY&#10;UdKC//neffLHOkYrJR02YE3DjzXzghL9xWKFX1TTaerYfJjOziZ48MeWl2OLXZtrwBKpcNw4nrfJ&#10;P+r9VnowzzgrlokVTcxy5K4pj35/uI79YMBpw8Vymd2wSx2Ld/bR8QSeVE01+7R9Zt4NhR2xJe5h&#10;36xs/qa+e98UaWG5jiBVLv6DroPe2OH5/w/TKI2Q43P2OszMxS8AAAD//wMAUEsDBBQABgAIAAAA&#10;IQAgKKMN3wAAAAwBAAAPAAAAZHJzL2Rvd25yZXYueG1sTI/BTsMwDIbvSLxDZCRuXRLCxlSaTtMk&#10;JBAnBuLsNllb0ThVk67l7Qlc2M2WP/3+/mK3uJ6d7Rg6TxrkSgCzVHvTUaPh4/0p2wILEclg78lq&#10;+LYBduX1VYG58TO92fMxNiyFUMhRQxvjkHMe6tY6DCs/WEq3kx8dxrSODTcjzinc9fxOiA132FH6&#10;0OJgD62tv46T0+DlZ1QnlK/tVM2qVs/i5bAXWt/eLPtHYNEu8R+GX/2kDmVyqvxEJrBeQybvNyqx&#10;f5N8AJaYTG0lsErDeq2AlwW/LFH+AAAA//8DAFBLAQItABQABgAIAAAAIQC2gziS/gAAAOEBAAAT&#10;AAAAAAAAAAAAAAAAAAAAAABbQ29udGVudF9UeXBlc10ueG1sUEsBAi0AFAAGAAgAAAAhADj9If/W&#10;AAAAlAEAAAsAAAAAAAAAAAAAAAAALwEAAF9yZWxzLy5yZWxzUEsBAi0AFAAGAAgAAAAhAPBoEQCA&#10;AgAAewUAAA4AAAAAAAAAAAAAAAAALgIAAGRycy9lMm9Eb2MueG1sUEsBAi0AFAAGAAgAAAAhACAo&#10;ow3fAAAADAEAAA8AAAAAAAAAAAAAAAAA2gQAAGRycy9kb3ducmV2LnhtbFBLBQYAAAAABAAEAPMA&#10;AADmBQAAAAA=&#10;" fillcolor="#4472c4 [3204]" strokecolor="#2e74b5 [2408]" strokeweight="1pt"/>
            </w:pict>
          </mc:Fallback>
        </mc:AlternateContent>
      </w:r>
      <w:bookmarkStart w:id="7" w:name="_Toc173108559"/>
      <w:r w:rsidR="00985B71" w:rsidRPr="00767548">
        <w:rPr>
          <w:rFonts w:ascii="Arial" w:hAnsi="Arial" w:cs="Arial"/>
          <w:b/>
          <w:bCs/>
        </w:rPr>
        <w:t>Pro</w:t>
      </w:r>
      <w:r w:rsidR="00B5727D" w:rsidRPr="00767548">
        <w:rPr>
          <w:rFonts w:ascii="Arial" w:hAnsi="Arial" w:cs="Arial"/>
          <w:b/>
          <w:bCs/>
        </w:rPr>
        <w:t>ject</w:t>
      </w:r>
      <w:r w:rsidR="00985B71" w:rsidRPr="00767548">
        <w:rPr>
          <w:rFonts w:ascii="Arial" w:hAnsi="Arial" w:cs="Arial"/>
          <w:b/>
          <w:bCs/>
        </w:rPr>
        <w:t xml:space="preserve"> Profile</w:t>
      </w:r>
      <w:bookmarkEnd w:id="7"/>
    </w:p>
    <w:tbl>
      <w:tblPr>
        <w:tblStyle w:val="TableGrid"/>
        <w:tblW w:w="10710" w:type="dxa"/>
        <w:tblInd w:w="-275" w:type="dxa"/>
        <w:tblLook w:val="04A0" w:firstRow="1" w:lastRow="0" w:firstColumn="1" w:lastColumn="0" w:noHBand="0" w:noVBand="1"/>
      </w:tblPr>
      <w:tblGrid>
        <w:gridCol w:w="1922"/>
        <w:gridCol w:w="8788"/>
      </w:tblGrid>
      <w:tr w:rsidR="00616CFB" w:rsidRPr="00767548" w14:paraId="174FE606" w14:textId="77777777" w:rsidTr="001A1D80">
        <w:tc>
          <w:tcPr>
            <w:tcW w:w="1922" w:type="dxa"/>
            <w:shd w:val="clear" w:color="auto" w:fill="DEEAF6" w:themeFill="accent5" w:themeFillTint="33"/>
          </w:tcPr>
          <w:p w14:paraId="1A83AE55" w14:textId="77777777" w:rsidR="00616CFB" w:rsidRPr="00767548" w:rsidRDefault="00616CFB">
            <w:pPr>
              <w:rPr>
                <w:rFonts w:ascii="Arial" w:hAnsi="Arial" w:cs="Arial"/>
                <w:b/>
                <w:bCs/>
                <w:color w:val="1F4E79" w:themeColor="accent5" w:themeShade="80"/>
              </w:rPr>
            </w:pPr>
            <w:r w:rsidRPr="00767548">
              <w:rPr>
                <w:rFonts w:ascii="Arial" w:hAnsi="Arial" w:cs="Arial"/>
                <w:b/>
                <w:bCs/>
                <w:color w:val="1F4E79" w:themeColor="accent5" w:themeShade="80"/>
              </w:rPr>
              <w:t xml:space="preserve">Title </w:t>
            </w:r>
          </w:p>
        </w:tc>
        <w:tc>
          <w:tcPr>
            <w:tcW w:w="8788" w:type="dxa"/>
          </w:tcPr>
          <w:p w14:paraId="48C3B6FD" w14:textId="6682F962" w:rsidR="00616CFB" w:rsidRPr="00767548" w:rsidRDefault="00616CFB" w:rsidP="001A1D80">
            <w:pPr>
              <w:jc w:val="both"/>
              <w:rPr>
                <w:rFonts w:ascii="Arial" w:hAnsi="Arial" w:cs="Arial"/>
                <w:color w:val="2E74B5" w:themeColor="accent5" w:themeShade="BF"/>
              </w:rPr>
            </w:pPr>
            <w:r w:rsidRPr="00767548">
              <w:rPr>
                <w:rFonts w:ascii="Arial" w:hAnsi="Arial" w:cs="Arial"/>
              </w:rPr>
              <w:t xml:space="preserve">Promoting Leadership, Empowerment, Access and Protection of Women and Girls affected by conflict, severe Drought and forced Displacement in Uganda </w:t>
            </w:r>
            <w:r w:rsidR="009A451E" w:rsidRPr="00767548">
              <w:rPr>
                <w:rFonts w:ascii="Arial" w:hAnsi="Arial" w:cs="Arial"/>
              </w:rPr>
              <w:t xml:space="preserve">under the Japan Supplementary Budget </w:t>
            </w:r>
            <w:r w:rsidRPr="00767548">
              <w:rPr>
                <w:rFonts w:ascii="Arial" w:hAnsi="Arial" w:cs="Arial"/>
              </w:rPr>
              <w:t>(</w:t>
            </w:r>
            <w:r w:rsidRPr="00767548">
              <w:rPr>
                <w:rFonts w:ascii="Arial" w:eastAsia="Times New Roman" w:hAnsi="Arial" w:cs="Arial"/>
                <w:color w:val="000000"/>
                <w:kern w:val="0"/>
                <w14:ligatures w14:val="none"/>
              </w:rPr>
              <w:t>LEAP JSB III</w:t>
            </w:r>
            <w:r w:rsidRPr="00767548">
              <w:rPr>
                <w:rFonts w:ascii="Arial" w:hAnsi="Arial" w:cs="Arial"/>
              </w:rPr>
              <w:t>)</w:t>
            </w:r>
          </w:p>
        </w:tc>
      </w:tr>
      <w:tr w:rsidR="00616CFB" w:rsidRPr="00767548" w14:paraId="00588010" w14:textId="77777777" w:rsidTr="001A1D80">
        <w:tc>
          <w:tcPr>
            <w:tcW w:w="1922" w:type="dxa"/>
            <w:shd w:val="clear" w:color="auto" w:fill="DEEAF6" w:themeFill="accent5" w:themeFillTint="33"/>
          </w:tcPr>
          <w:p w14:paraId="6F382D0C" w14:textId="77777777" w:rsidR="00616CFB" w:rsidRPr="00767548" w:rsidRDefault="00616CFB">
            <w:pPr>
              <w:rPr>
                <w:rFonts w:ascii="Arial" w:hAnsi="Arial" w:cs="Arial"/>
                <w:b/>
                <w:bCs/>
                <w:color w:val="1F4E79" w:themeColor="accent5" w:themeShade="80"/>
              </w:rPr>
            </w:pPr>
            <w:r w:rsidRPr="00767548">
              <w:rPr>
                <w:rFonts w:ascii="Arial" w:hAnsi="Arial" w:cs="Arial"/>
                <w:b/>
                <w:bCs/>
                <w:color w:val="1F4E79" w:themeColor="accent5" w:themeShade="80"/>
              </w:rPr>
              <w:t>Overall Goal</w:t>
            </w:r>
          </w:p>
        </w:tc>
        <w:tc>
          <w:tcPr>
            <w:tcW w:w="8788" w:type="dxa"/>
          </w:tcPr>
          <w:p w14:paraId="59252064" w14:textId="77777777" w:rsidR="00616CFB" w:rsidRPr="00767548" w:rsidRDefault="00616CFB">
            <w:pPr>
              <w:rPr>
                <w:rFonts w:ascii="Arial" w:hAnsi="Arial" w:cs="Arial"/>
              </w:rPr>
            </w:pPr>
            <w:r w:rsidRPr="00767548">
              <w:rPr>
                <w:rFonts w:ascii="Arial" w:hAnsi="Arial" w:cs="Arial"/>
              </w:rPr>
              <w:t>To strengthen emergency protection, leadership, access to services and empowerment of 3,250 (2750 Women and Girls and 500 Men and Boys) including persons with disabilities affected by interconnected crisis related to drought and displacement in Uganda</w:t>
            </w:r>
          </w:p>
        </w:tc>
      </w:tr>
      <w:tr w:rsidR="00616CFB" w:rsidRPr="00767548" w14:paraId="500F08AE" w14:textId="77777777" w:rsidTr="001A1D80">
        <w:tc>
          <w:tcPr>
            <w:tcW w:w="1922" w:type="dxa"/>
            <w:shd w:val="clear" w:color="auto" w:fill="DEEAF6" w:themeFill="accent5" w:themeFillTint="33"/>
          </w:tcPr>
          <w:p w14:paraId="5E359038" w14:textId="77777777" w:rsidR="00616CFB" w:rsidRPr="00767548" w:rsidRDefault="00616CFB">
            <w:pPr>
              <w:rPr>
                <w:rFonts w:ascii="Arial" w:hAnsi="Arial" w:cs="Arial"/>
                <w:b/>
                <w:bCs/>
                <w:color w:val="1F4E79" w:themeColor="accent5" w:themeShade="80"/>
              </w:rPr>
            </w:pPr>
            <w:r w:rsidRPr="00767548">
              <w:rPr>
                <w:rFonts w:ascii="Arial" w:hAnsi="Arial" w:cs="Arial"/>
                <w:b/>
                <w:bCs/>
                <w:color w:val="1F4E79" w:themeColor="accent5" w:themeShade="80"/>
              </w:rPr>
              <w:t xml:space="preserve">Outcomes </w:t>
            </w:r>
          </w:p>
        </w:tc>
        <w:tc>
          <w:tcPr>
            <w:tcW w:w="8788" w:type="dxa"/>
          </w:tcPr>
          <w:p w14:paraId="47EAAD34" w14:textId="77777777" w:rsidR="00616CFB" w:rsidRPr="00767548" w:rsidRDefault="00616CFB" w:rsidP="007E0EF1">
            <w:pPr>
              <w:pStyle w:val="ListParagraph"/>
              <w:numPr>
                <w:ilvl w:val="0"/>
                <w:numId w:val="53"/>
              </w:numPr>
              <w:ind w:left="372"/>
              <w:jc w:val="both"/>
              <w:rPr>
                <w:rFonts w:ascii="Arial" w:hAnsi="Arial" w:cs="Arial"/>
              </w:rPr>
            </w:pPr>
            <w:r w:rsidRPr="00767548">
              <w:rPr>
                <w:rFonts w:ascii="Arial" w:hAnsi="Arial" w:cs="Arial"/>
              </w:rPr>
              <w:t>Improved positive coping mechanisms for 1,750 vulnerable persons in refugees and host communities as well as drought-affected women and girls and 200 men and boys</w:t>
            </w:r>
          </w:p>
          <w:p w14:paraId="11038B98" w14:textId="77777777" w:rsidR="00616CFB" w:rsidRPr="00767548" w:rsidRDefault="00616CFB" w:rsidP="007E0EF1">
            <w:pPr>
              <w:pStyle w:val="ListParagraph"/>
              <w:numPr>
                <w:ilvl w:val="0"/>
                <w:numId w:val="53"/>
              </w:numPr>
              <w:ind w:left="372"/>
              <w:jc w:val="both"/>
              <w:rPr>
                <w:rFonts w:ascii="Arial" w:hAnsi="Arial" w:cs="Arial"/>
              </w:rPr>
            </w:pPr>
            <w:r w:rsidRPr="00767548">
              <w:rPr>
                <w:rFonts w:ascii="Arial" w:hAnsi="Arial" w:cs="Arial"/>
              </w:rPr>
              <w:t>Strengthen gender-responsive emergency drought and displacement prevention, response and recovery interventions through the involvement of women leaders and key actors targeting 1,000 women and 300 men.</w:t>
            </w:r>
          </w:p>
        </w:tc>
      </w:tr>
      <w:tr w:rsidR="00616CFB" w:rsidRPr="00767548" w14:paraId="52DFD4B4" w14:textId="77777777" w:rsidTr="001A1D80">
        <w:tc>
          <w:tcPr>
            <w:tcW w:w="1922" w:type="dxa"/>
            <w:shd w:val="clear" w:color="auto" w:fill="DEEAF6" w:themeFill="accent5" w:themeFillTint="33"/>
          </w:tcPr>
          <w:p w14:paraId="6BCCD978" w14:textId="77777777" w:rsidR="00616CFB" w:rsidRPr="00767548" w:rsidRDefault="00616CFB">
            <w:pPr>
              <w:rPr>
                <w:rFonts w:ascii="Arial" w:hAnsi="Arial" w:cs="Arial"/>
                <w:b/>
                <w:bCs/>
                <w:color w:val="1F4E79" w:themeColor="accent5" w:themeShade="80"/>
              </w:rPr>
            </w:pPr>
            <w:r w:rsidRPr="00767548">
              <w:rPr>
                <w:rFonts w:ascii="Arial" w:hAnsi="Arial" w:cs="Arial"/>
                <w:b/>
                <w:bCs/>
                <w:color w:val="1F4E79" w:themeColor="accent5" w:themeShade="80"/>
              </w:rPr>
              <w:t xml:space="preserve">Duration </w:t>
            </w:r>
          </w:p>
        </w:tc>
        <w:tc>
          <w:tcPr>
            <w:tcW w:w="8788" w:type="dxa"/>
          </w:tcPr>
          <w:p w14:paraId="2CBFBDC4" w14:textId="1294AEB9" w:rsidR="00616CFB" w:rsidRPr="00767548" w:rsidRDefault="00616CFB">
            <w:pPr>
              <w:rPr>
                <w:rFonts w:ascii="Arial" w:hAnsi="Arial" w:cs="Arial"/>
              </w:rPr>
            </w:pPr>
            <w:r w:rsidRPr="00767548">
              <w:rPr>
                <w:rFonts w:ascii="Arial" w:hAnsi="Arial" w:cs="Arial"/>
              </w:rPr>
              <w:t>12 Months (March 2023-</w:t>
            </w:r>
            <w:r w:rsidR="009512D2">
              <w:rPr>
                <w:rFonts w:ascii="Arial" w:hAnsi="Arial" w:cs="Arial"/>
              </w:rPr>
              <w:t>March</w:t>
            </w:r>
            <w:r w:rsidRPr="00767548">
              <w:rPr>
                <w:rFonts w:ascii="Arial" w:hAnsi="Arial" w:cs="Arial"/>
              </w:rPr>
              <w:t xml:space="preserve"> 2024)</w:t>
            </w:r>
          </w:p>
        </w:tc>
      </w:tr>
      <w:tr w:rsidR="00616CFB" w:rsidRPr="00767548" w14:paraId="3632B03C" w14:textId="77777777" w:rsidTr="001A1D80">
        <w:tc>
          <w:tcPr>
            <w:tcW w:w="1922" w:type="dxa"/>
            <w:shd w:val="clear" w:color="auto" w:fill="DEEAF6" w:themeFill="accent5" w:themeFillTint="33"/>
          </w:tcPr>
          <w:p w14:paraId="6FEFE8AF" w14:textId="77777777" w:rsidR="00616CFB" w:rsidRPr="00767548" w:rsidRDefault="00616CFB">
            <w:pPr>
              <w:rPr>
                <w:rFonts w:ascii="Arial" w:hAnsi="Arial" w:cs="Arial"/>
                <w:b/>
                <w:bCs/>
                <w:color w:val="1F4E79" w:themeColor="accent5" w:themeShade="80"/>
              </w:rPr>
            </w:pPr>
            <w:r w:rsidRPr="00767548">
              <w:rPr>
                <w:rFonts w:ascii="Arial" w:hAnsi="Arial" w:cs="Arial"/>
                <w:b/>
                <w:bCs/>
                <w:color w:val="1F4E79" w:themeColor="accent5" w:themeShade="80"/>
              </w:rPr>
              <w:t>Geographical Scope</w:t>
            </w:r>
          </w:p>
        </w:tc>
        <w:tc>
          <w:tcPr>
            <w:tcW w:w="8788" w:type="dxa"/>
          </w:tcPr>
          <w:p w14:paraId="61BE85F9" w14:textId="77AAA7FD" w:rsidR="00616CFB" w:rsidRPr="00767548" w:rsidRDefault="00785286">
            <w:pPr>
              <w:rPr>
                <w:rFonts w:ascii="Arial" w:hAnsi="Arial" w:cs="Arial"/>
                <w:b/>
                <w:bCs/>
              </w:rPr>
            </w:pPr>
            <w:r w:rsidRPr="00767548">
              <w:rPr>
                <w:rFonts w:ascii="Arial" w:hAnsi="Arial" w:cs="Arial"/>
                <w:b/>
                <w:bCs/>
              </w:rPr>
              <w:t>Southwestern</w:t>
            </w:r>
            <w:r w:rsidR="00616CFB" w:rsidRPr="00767548">
              <w:rPr>
                <w:rFonts w:ascii="Arial" w:hAnsi="Arial" w:cs="Arial"/>
                <w:b/>
                <w:bCs/>
              </w:rPr>
              <w:t xml:space="preserve"> Uganda</w:t>
            </w:r>
          </w:p>
          <w:p w14:paraId="652679CC" w14:textId="77777777" w:rsidR="00616CFB" w:rsidRPr="00767548" w:rsidRDefault="00616CFB">
            <w:pPr>
              <w:rPr>
                <w:rFonts w:ascii="Arial" w:hAnsi="Arial" w:cs="Arial"/>
              </w:rPr>
            </w:pPr>
            <w:r w:rsidRPr="00767548">
              <w:rPr>
                <w:rFonts w:ascii="Arial" w:hAnsi="Arial" w:cs="Arial"/>
              </w:rPr>
              <w:t>Isingiro (Nakivale)</w:t>
            </w:r>
          </w:p>
          <w:p w14:paraId="101B66DF" w14:textId="77777777" w:rsidR="00616CFB" w:rsidRPr="00767548" w:rsidRDefault="00616CFB">
            <w:pPr>
              <w:rPr>
                <w:rFonts w:ascii="Arial" w:hAnsi="Arial" w:cs="Arial"/>
              </w:rPr>
            </w:pPr>
            <w:r w:rsidRPr="00767548">
              <w:rPr>
                <w:rFonts w:ascii="Arial" w:hAnsi="Arial" w:cs="Arial"/>
              </w:rPr>
              <w:t>Kisoro (Nyakabande TC)</w:t>
            </w:r>
          </w:p>
          <w:p w14:paraId="064631BC" w14:textId="77777777" w:rsidR="00616CFB" w:rsidRPr="00767548" w:rsidRDefault="00616CFB">
            <w:pPr>
              <w:rPr>
                <w:rFonts w:ascii="Arial" w:hAnsi="Arial" w:cs="Arial"/>
                <w:b/>
                <w:bCs/>
              </w:rPr>
            </w:pPr>
            <w:r w:rsidRPr="00767548">
              <w:rPr>
                <w:rFonts w:ascii="Arial" w:hAnsi="Arial" w:cs="Arial"/>
                <w:b/>
                <w:bCs/>
              </w:rPr>
              <w:t xml:space="preserve">North Eastern Uganda </w:t>
            </w:r>
          </w:p>
          <w:p w14:paraId="4DEEC007" w14:textId="77777777" w:rsidR="00616CFB" w:rsidRPr="00767548" w:rsidRDefault="00616CFB">
            <w:pPr>
              <w:rPr>
                <w:rFonts w:ascii="Arial" w:hAnsi="Arial" w:cs="Arial"/>
              </w:rPr>
            </w:pPr>
            <w:r w:rsidRPr="00767548">
              <w:rPr>
                <w:rFonts w:ascii="Arial" w:hAnsi="Arial" w:cs="Arial"/>
              </w:rPr>
              <w:t xml:space="preserve">Moroto </w:t>
            </w:r>
          </w:p>
          <w:p w14:paraId="5B49B85D" w14:textId="77777777" w:rsidR="00616CFB" w:rsidRPr="00767548" w:rsidRDefault="00616CFB">
            <w:pPr>
              <w:rPr>
                <w:rFonts w:ascii="Arial" w:hAnsi="Arial" w:cs="Arial"/>
              </w:rPr>
            </w:pPr>
            <w:r w:rsidRPr="00767548">
              <w:rPr>
                <w:rFonts w:ascii="Arial" w:hAnsi="Arial" w:cs="Arial"/>
              </w:rPr>
              <w:t xml:space="preserve">Kaabong </w:t>
            </w:r>
          </w:p>
        </w:tc>
      </w:tr>
      <w:tr w:rsidR="00616CFB" w:rsidRPr="00767548" w14:paraId="414B98E1" w14:textId="77777777" w:rsidTr="001A1D80">
        <w:tc>
          <w:tcPr>
            <w:tcW w:w="1922" w:type="dxa"/>
            <w:shd w:val="clear" w:color="auto" w:fill="DEEAF6" w:themeFill="accent5" w:themeFillTint="33"/>
          </w:tcPr>
          <w:p w14:paraId="519FCF94" w14:textId="77777777" w:rsidR="00616CFB" w:rsidRPr="00767548" w:rsidRDefault="00616CFB">
            <w:pPr>
              <w:rPr>
                <w:rFonts w:ascii="Arial" w:hAnsi="Arial" w:cs="Arial"/>
                <w:b/>
                <w:bCs/>
                <w:color w:val="1F4E79" w:themeColor="accent5" w:themeShade="80"/>
              </w:rPr>
            </w:pPr>
            <w:r w:rsidRPr="00767548">
              <w:rPr>
                <w:rFonts w:ascii="Arial" w:hAnsi="Arial" w:cs="Arial"/>
                <w:b/>
                <w:bCs/>
                <w:color w:val="1F4E79" w:themeColor="accent5" w:themeShade="80"/>
              </w:rPr>
              <w:t xml:space="preserve">Target Beneficiaries </w:t>
            </w:r>
          </w:p>
        </w:tc>
        <w:tc>
          <w:tcPr>
            <w:tcW w:w="8788" w:type="dxa"/>
          </w:tcPr>
          <w:p w14:paraId="7AEB3C2D" w14:textId="77777777" w:rsidR="00616CFB" w:rsidRPr="00767548" w:rsidRDefault="00616CFB">
            <w:pPr>
              <w:rPr>
                <w:rFonts w:ascii="Arial" w:hAnsi="Arial" w:cs="Arial"/>
                <w:b/>
                <w:bCs/>
              </w:rPr>
            </w:pPr>
            <w:r w:rsidRPr="00767548">
              <w:rPr>
                <w:rFonts w:ascii="Arial" w:hAnsi="Arial" w:cs="Arial"/>
                <w:b/>
                <w:bCs/>
              </w:rPr>
              <w:t>Direct Beneficiaries</w:t>
            </w:r>
          </w:p>
          <w:p w14:paraId="2D707B44" w14:textId="77777777" w:rsidR="00616CFB" w:rsidRPr="00767548" w:rsidRDefault="00616CFB">
            <w:pPr>
              <w:rPr>
                <w:rFonts w:ascii="Arial" w:hAnsi="Arial" w:cs="Arial"/>
              </w:rPr>
            </w:pPr>
            <w:r w:rsidRPr="00767548">
              <w:rPr>
                <w:rFonts w:ascii="Arial" w:hAnsi="Arial" w:cs="Arial"/>
              </w:rPr>
              <w:t>3,250 (2750 Women and Girls and 500 Men and Boys)</w:t>
            </w:r>
          </w:p>
          <w:p w14:paraId="4F35AF5A" w14:textId="77777777" w:rsidR="00616CFB" w:rsidRPr="00767548" w:rsidRDefault="00616CFB">
            <w:pPr>
              <w:rPr>
                <w:rFonts w:ascii="Arial" w:hAnsi="Arial" w:cs="Arial"/>
                <w:b/>
                <w:bCs/>
              </w:rPr>
            </w:pPr>
            <w:r w:rsidRPr="00767548">
              <w:rPr>
                <w:rFonts w:ascii="Arial" w:hAnsi="Arial" w:cs="Arial"/>
                <w:b/>
                <w:bCs/>
              </w:rPr>
              <w:t>Indirect Beneficiaries</w:t>
            </w:r>
          </w:p>
          <w:p w14:paraId="5994ECC1" w14:textId="77777777" w:rsidR="00616CFB" w:rsidRPr="00767548" w:rsidRDefault="00616CFB">
            <w:pPr>
              <w:rPr>
                <w:rFonts w:ascii="Arial" w:hAnsi="Arial" w:cs="Arial"/>
              </w:rPr>
            </w:pPr>
            <w:r w:rsidRPr="00767548">
              <w:rPr>
                <w:rFonts w:ascii="Arial" w:hAnsi="Arial" w:cs="Arial"/>
              </w:rPr>
              <w:t>6,200 women, girls, men and boys including PWDs</w:t>
            </w:r>
          </w:p>
        </w:tc>
      </w:tr>
      <w:tr w:rsidR="00616CFB" w:rsidRPr="00767548" w14:paraId="1781436A" w14:textId="77777777" w:rsidTr="001A1D80">
        <w:tc>
          <w:tcPr>
            <w:tcW w:w="1922" w:type="dxa"/>
            <w:shd w:val="clear" w:color="auto" w:fill="DEEAF6" w:themeFill="accent5" w:themeFillTint="33"/>
          </w:tcPr>
          <w:p w14:paraId="0C34D7BE" w14:textId="77777777" w:rsidR="00616CFB" w:rsidRPr="00767548" w:rsidRDefault="00616CFB">
            <w:pPr>
              <w:rPr>
                <w:rFonts w:ascii="Arial" w:hAnsi="Arial" w:cs="Arial"/>
                <w:b/>
                <w:bCs/>
                <w:color w:val="1F4E79" w:themeColor="accent5" w:themeShade="80"/>
              </w:rPr>
            </w:pPr>
            <w:r w:rsidRPr="00767548">
              <w:rPr>
                <w:rFonts w:ascii="Arial" w:hAnsi="Arial" w:cs="Arial"/>
                <w:b/>
                <w:bCs/>
                <w:color w:val="1F4E79" w:themeColor="accent5" w:themeShade="80"/>
              </w:rPr>
              <w:t xml:space="preserve">Total Budget </w:t>
            </w:r>
          </w:p>
        </w:tc>
        <w:tc>
          <w:tcPr>
            <w:tcW w:w="8788" w:type="dxa"/>
          </w:tcPr>
          <w:p w14:paraId="62454BFE" w14:textId="77777777" w:rsidR="00616CFB" w:rsidRPr="00767548" w:rsidRDefault="00616CFB">
            <w:pPr>
              <w:rPr>
                <w:rFonts w:ascii="Arial" w:hAnsi="Arial" w:cs="Arial"/>
              </w:rPr>
            </w:pPr>
            <w:r w:rsidRPr="00767548">
              <w:rPr>
                <w:rFonts w:ascii="Arial" w:hAnsi="Arial" w:cs="Arial"/>
              </w:rPr>
              <w:t xml:space="preserve">USD 723,530 </w:t>
            </w:r>
          </w:p>
        </w:tc>
      </w:tr>
      <w:tr w:rsidR="00616CFB" w:rsidRPr="00767548" w14:paraId="785AA856" w14:textId="77777777" w:rsidTr="001A1D80">
        <w:tc>
          <w:tcPr>
            <w:tcW w:w="1922" w:type="dxa"/>
            <w:shd w:val="clear" w:color="auto" w:fill="DEEAF6" w:themeFill="accent5" w:themeFillTint="33"/>
          </w:tcPr>
          <w:p w14:paraId="550401D0" w14:textId="77777777" w:rsidR="00616CFB" w:rsidRPr="00767548" w:rsidRDefault="00616CFB">
            <w:pPr>
              <w:rPr>
                <w:rFonts w:ascii="Arial" w:hAnsi="Arial" w:cs="Arial"/>
                <w:b/>
                <w:bCs/>
                <w:color w:val="1F4E79" w:themeColor="accent5" w:themeShade="80"/>
              </w:rPr>
            </w:pPr>
            <w:r w:rsidRPr="00767548">
              <w:rPr>
                <w:rFonts w:ascii="Arial" w:hAnsi="Arial" w:cs="Arial"/>
                <w:b/>
                <w:bCs/>
                <w:color w:val="1F4E79" w:themeColor="accent5" w:themeShade="80"/>
              </w:rPr>
              <w:t>Source of Funding</w:t>
            </w:r>
          </w:p>
        </w:tc>
        <w:tc>
          <w:tcPr>
            <w:tcW w:w="8788" w:type="dxa"/>
          </w:tcPr>
          <w:p w14:paraId="15C66D45" w14:textId="77777777" w:rsidR="00616CFB" w:rsidRPr="00767548" w:rsidRDefault="00616CFB">
            <w:pPr>
              <w:rPr>
                <w:rFonts w:ascii="Arial" w:hAnsi="Arial" w:cs="Arial"/>
              </w:rPr>
            </w:pPr>
            <w:r w:rsidRPr="00767548">
              <w:rPr>
                <w:rFonts w:ascii="Arial" w:hAnsi="Arial" w:cs="Arial"/>
              </w:rPr>
              <w:t>Government of Japan Supplementary Budget</w:t>
            </w:r>
          </w:p>
        </w:tc>
      </w:tr>
      <w:tr w:rsidR="00616CFB" w:rsidRPr="00767548" w14:paraId="2261D209" w14:textId="77777777" w:rsidTr="001A1D80">
        <w:tc>
          <w:tcPr>
            <w:tcW w:w="1922" w:type="dxa"/>
            <w:shd w:val="clear" w:color="auto" w:fill="DEEAF6" w:themeFill="accent5" w:themeFillTint="33"/>
          </w:tcPr>
          <w:p w14:paraId="48F8D4E4" w14:textId="77777777" w:rsidR="00616CFB" w:rsidRPr="00767548" w:rsidRDefault="00616CFB">
            <w:pPr>
              <w:rPr>
                <w:rFonts w:ascii="Arial" w:hAnsi="Arial" w:cs="Arial"/>
                <w:b/>
                <w:bCs/>
                <w:color w:val="1F4E79" w:themeColor="accent5" w:themeShade="80"/>
              </w:rPr>
            </w:pPr>
            <w:r w:rsidRPr="00767548">
              <w:rPr>
                <w:rFonts w:ascii="Arial" w:hAnsi="Arial" w:cs="Arial"/>
                <w:b/>
                <w:bCs/>
                <w:color w:val="1F4E79" w:themeColor="accent5" w:themeShade="80"/>
              </w:rPr>
              <w:t xml:space="preserve">Implementing Agencies </w:t>
            </w:r>
          </w:p>
        </w:tc>
        <w:tc>
          <w:tcPr>
            <w:tcW w:w="8788" w:type="dxa"/>
          </w:tcPr>
          <w:p w14:paraId="0D0C0D2B" w14:textId="77777777" w:rsidR="00616CFB" w:rsidRPr="00767548" w:rsidRDefault="00616CFB">
            <w:pPr>
              <w:rPr>
                <w:rFonts w:ascii="Arial" w:hAnsi="Arial" w:cs="Arial"/>
              </w:rPr>
            </w:pPr>
            <w:r w:rsidRPr="00767548">
              <w:rPr>
                <w:rFonts w:ascii="Arial" w:hAnsi="Arial" w:cs="Arial"/>
              </w:rPr>
              <w:t xml:space="preserve">UN Women Country Office </w:t>
            </w:r>
          </w:p>
        </w:tc>
      </w:tr>
      <w:tr w:rsidR="00616CFB" w:rsidRPr="00767548" w14:paraId="1F36A972" w14:textId="77777777" w:rsidTr="001A1D80">
        <w:tc>
          <w:tcPr>
            <w:tcW w:w="1922" w:type="dxa"/>
            <w:shd w:val="clear" w:color="auto" w:fill="DEEAF6" w:themeFill="accent5" w:themeFillTint="33"/>
          </w:tcPr>
          <w:p w14:paraId="1DC36B94" w14:textId="77777777" w:rsidR="00616CFB" w:rsidRPr="00767548" w:rsidRDefault="00616CFB">
            <w:pPr>
              <w:rPr>
                <w:rFonts w:ascii="Arial" w:hAnsi="Arial" w:cs="Arial"/>
                <w:b/>
                <w:bCs/>
                <w:color w:val="1F4E79" w:themeColor="accent5" w:themeShade="80"/>
              </w:rPr>
            </w:pPr>
            <w:r w:rsidRPr="00767548">
              <w:rPr>
                <w:rFonts w:ascii="Arial" w:hAnsi="Arial" w:cs="Arial"/>
                <w:b/>
                <w:bCs/>
                <w:color w:val="1F4E79" w:themeColor="accent5" w:themeShade="80"/>
              </w:rPr>
              <w:t xml:space="preserve">Other Partners </w:t>
            </w:r>
          </w:p>
        </w:tc>
        <w:tc>
          <w:tcPr>
            <w:tcW w:w="8788" w:type="dxa"/>
          </w:tcPr>
          <w:p w14:paraId="6D02CB1B" w14:textId="77777777" w:rsidR="00616CFB" w:rsidRPr="00767548" w:rsidRDefault="00616CFB">
            <w:pPr>
              <w:rPr>
                <w:rFonts w:ascii="Arial" w:hAnsi="Arial" w:cs="Arial"/>
              </w:rPr>
            </w:pPr>
            <w:r w:rsidRPr="00767548">
              <w:rPr>
                <w:rFonts w:ascii="Arial" w:hAnsi="Arial" w:cs="Arial"/>
              </w:rPr>
              <w:t>UN Agencies, International NGOs, Japan NGOs and Companies, CBOs, Academia, Private Sector, and women networks in project locations</w:t>
            </w:r>
          </w:p>
        </w:tc>
      </w:tr>
    </w:tbl>
    <w:p w14:paraId="5240C99F" w14:textId="77777777" w:rsidR="00616CFB" w:rsidRPr="00767548" w:rsidRDefault="00616CFB" w:rsidP="00616CFB">
      <w:pPr>
        <w:rPr>
          <w:rFonts w:ascii="Arial" w:hAnsi="Arial" w:cs="Arial"/>
        </w:rPr>
      </w:pPr>
    </w:p>
    <w:p w14:paraId="73D3A112" w14:textId="77777777" w:rsidR="00A119A6" w:rsidRPr="00767548" w:rsidRDefault="00A119A6" w:rsidP="00985B71">
      <w:pPr>
        <w:spacing w:after="0"/>
        <w:rPr>
          <w:rFonts w:ascii="Arial" w:hAnsi="Arial" w:cs="Arial"/>
        </w:rPr>
      </w:pPr>
    </w:p>
    <w:p w14:paraId="1027769B" w14:textId="2651DD46" w:rsidR="00A119A6" w:rsidRPr="00767548" w:rsidRDefault="00A119A6" w:rsidP="00985B71">
      <w:pPr>
        <w:spacing w:after="0"/>
        <w:rPr>
          <w:rFonts w:ascii="Arial" w:hAnsi="Arial" w:cs="Arial"/>
        </w:rPr>
      </w:pPr>
      <w:r w:rsidRPr="00767548">
        <w:rPr>
          <w:rFonts w:ascii="Arial" w:hAnsi="Arial" w:cs="Arial"/>
        </w:rPr>
        <w:br w:type="page"/>
      </w:r>
    </w:p>
    <w:p w14:paraId="24B74113" w14:textId="72F3B563" w:rsidR="00985B71" w:rsidRPr="00767548" w:rsidRDefault="00616CFB" w:rsidP="001A1D80">
      <w:pPr>
        <w:spacing w:after="0"/>
        <w:rPr>
          <w:rFonts w:ascii="Arial" w:hAnsi="Arial" w:cs="Arial"/>
          <w:b/>
          <w:bCs/>
          <w:sz w:val="28"/>
          <w:szCs w:val="28"/>
        </w:rPr>
      </w:pPr>
      <w:r w:rsidRPr="00767548">
        <w:rPr>
          <w:rFonts w:ascii="Arial" w:hAnsi="Arial" w:cs="Arial"/>
          <w:noProof/>
          <w:color w:val="2B579A"/>
          <w:shd w:val="clear" w:color="auto" w:fill="E6E6E6"/>
        </w:rPr>
        <w:lastRenderedPageBreak/>
        <mc:AlternateContent>
          <mc:Choice Requires="wps">
            <w:drawing>
              <wp:anchor distT="0" distB="0" distL="114300" distR="114300" simplePos="0" relativeHeight="251658250" behindDoc="0" locked="0" layoutInCell="1" allowOverlap="1" wp14:anchorId="4CB8EE66" wp14:editId="5172D36D">
                <wp:simplePos x="0" y="0"/>
                <wp:positionH relativeFrom="column">
                  <wp:posOffset>-899770</wp:posOffset>
                </wp:positionH>
                <wp:positionV relativeFrom="paragraph">
                  <wp:posOffset>-899770</wp:posOffset>
                </wp:positionV>
                <wp:extent cx="658368" cy="1331367"/>
                <wp:effectExtent l="0" t="0" r="27940" b="21590"/>
                <wp:wrapNone/>
                <wp:docPr id="1307263718" name="Rectangle 1307263718"/>
                <wp:cNvGraphicFramePr/>
                <a:graphic xmlns:a="http://schemas.openxmlformats.org/drawingml/2006/main">
                  <a:graphicData uri="http://schemas.microsoft.com/office/word/2010/wordprocessingShape">
                    <wps:wsp>
                      <wps:cNvSpPr/>
                      <wps:spPr>
                        <a:xfrm>
                          <a:off x="0" y="0"/>
                          <a:ext cx="658368" cy="133136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F2D7F0" id="Rectangle 1307263718" o:spid="_x0000_s1026" style="position:absolute;margin-left:-70.85pt;margin-top:-70.85pt;width:51.85pt;height:104.85pt;z-index:25165825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7T3XwIAABMFAAAOAAAAZHJzL2Uyb0RvYy54bWysVFFP2zAQfp+0/2D5fSRpobCKFFUgpkkI&#10;0GDi2XXsJpLj885u0+7X7+ykKQK0h2kvie27++7u83e+vNq1hm0V+gZsyYuTnDNlJVSNXZf85/Pt&#10;lwvOfBC2EgasKvleeX61+PzpsnNzNYEaTKWQEYj1886VvA7BzbPMy1q1wp+AU5aMGrAVgba4zioU&#10;HaG3Jpvk+SzrACuHIJX3dHrTG/ki4WutZHjQ2qvATMmptpC+mL6r+M0Wl2K+RuHqRg5liH+oohWN&#10;paQj1I0Igm2weQfVNhLBgw4nEtoMtG6kSj1QN0X+ppunWjiVeiFyvBtp8v8PVt5vn9wjEg2d83NP&#10;y9jFTmMb/1Qf2yWy9iNZaheYpMPZ2cV0RrcryVRMp8V0dh7ZzI7RDn34pqBlcVFypMtIHIntnQ+9&#10;68GF4o750yrsjYolGPtDadZUlHGSopM01LVBthV0qUJKZUPRm2pRqf64OMvzdLtUzxiRqkuAEVk3&#10;xozYA0CU3XvsvtbBP4aqpKwxOP9bYX3wGJEygw1jcNtYwI8ADHU1ZO79DyT11ESWVlDtH5Eh9Lr2&#10;Tt42xPWd8OFRIAmZJE/DGR7oow10JYdhxVkN+Puj8+hP+iIrZx0NRsn9r41AxZn5bkl5X4vT0zhJ&#10;aXN6dj6hDb62rF5b7Ka9Brqmgp4BJ9My+gdzWGqE9oVmeBmzkklYSblLLgMeNtehH1h6BaRaLpMb&#10;TY8T4c4+ORnBI6tRS8+7F4FuEFwgqd7DYYjE/I3uet8YaWG5CaCbJMojrwPfNHlJOMMrEUf79T55&#10;Hd+yxR8AAAD//wMAUEsDBBQABgAIAAAAIQCiM+0J3QAAAAwBAAAPAAAAZHJzL2Rvd25yZXYueG1s&#10;TI9BT8MwDIXvSPyHyEjcurQMRumaThOCw25sTDtnjddWS5yqybbCr8dcGCfbek/P3ysXo7PijEPo&#10;PCnIJikIpNqbjhoF28/3JAcRoiajrSdU8IUBFtXtTakL4y+0xvMmNoJDKBRaQRtjX0gZ6hadDhPf&#10;I7F28IPTkc+hkWbQFw53Vj6k6Uw63RF/aHWPry3Wx83JKfheHWT6Ed7y7XL18jTt1na301ap+7tx&#10;OQcRcYxXM/ziMzpUzLT3JzJBWAVJ9pg9s/dvY08yzbnfXsGMp6xK+b9E9QMAAP//AwBQSwECLQAU&#10;AAYACAAAACEAtoM4kv4AAADhAQAAEwAAAAAAAAAAAAAAAAAAAAAAW0NvbnRlbnRfVHlwZXNdLnht&#10;bFBLAQItABQABgAIAAAAIQA4/SH/1gAAAJQBAAALAAAAAAAAAAAAAAAAAC8BAABfcmVscy8ucmVs&#10;c1BLAQItABQABgAIAAAAIQAkb7T3XwIAABMFAAAOAAAAAAAAAAAAAAAAAC4CAABkcnMvZTJvRG9j&#10;LnhtbFBLAQItABQABgAIAAAAIQCiM+0J3QAAAAwBAAAPAAAAAAAAAAAAAAAAALkEAABkcnMvZG93&#10;bnJldi54bWxQSwUGAAAAAAQABADzAAAAwwUAAAAA&#10;" fillcolor="#4472c4 [3204]" strokecolor="#09101d [484]" strokeweight="1pt"/>
            </w:pict>
          </mc:Fallback>
        </mc:AlternateContent>
      </w:r>
      <w:bookmarkStart w:id="8" w:name="_Toc173108560"/>
      <w:r w:rsidR="00985B71" w:rsidRPr="00767548">
        <w:rPr>
          <w:rFonts w:ascii="Arial" w:hAnsi="Arial" w:cs="Arial"/>
          <w:b/>
          <w:bCs/>
          <w:sz w:val="28"/>
          <w:szCs w:val="28"/>
        </w:rPr>
        <w:t>List of Acronyms and Abbreviations</w:t>
      </w:r>
      <w:bookmarkEnd w:id="8"/>
    </w:p>
    <w:p w14:paraId="2AE65756" w14:textId="77777777" w:rsidR="00616CFB" w:rsidRPr="00767548" w:rsidRDefault="00616CFB" w:rsidP="00616CFB">
      <w:pPr>
        <w:spacing w:after="0"/>
        <w:rPr>
          <w:rFonts w:ascii="Arial" w:hAnsi="Arial" w:cs="Arial"/>
        </w:rPr>
      </w:pPr>
    </w:p>
    <w:p w14:paraId="6080F5BF" w14:textId="136C8FB3" w:rsidR="00616CFB" w:rsidRPr="00767548" w:rsidRDefault="00616CFB" w:rsidP="00616CFB">
      <w:pPr>
        <w:spacing w:after="0" w:line="360" w:lineRule="auto"/>
        <w:rPr>
          <w:rFonts w:ascii="Arial" w:hAnsi="Arial" w:cs="Arial"/>
        </w:rPr>
      </w:pPr>
      <w:r w:rsidRPr="00767548">
        <w:rPr>
          <w:rFonts w:ascii="Arial" w:hAnsi="Arial" w:cs="Arial"/>
        </w:rPr>
        <w:t>AMN</w:t>
      </w:r>
      <w:r w:rsidRPr="00767548">
        <w:rPr>
          <w:rFonts w:ascii="Arial" w:hAnsi="Arial" w:cs="Arial"/>
        </w:rPr>
        <w:tab/>
      </w:r>
      <w:r w:rsidRPr="00767548">
        <w:rPr>
          <w:rFonts w:ascii="Arial" w:hAnsi="Arial" w:cs="Arial"/>
        </w:rPr>
        <w:tab/>
        <w:t xml:space="preserve">Acute Malnutrition </w:t>
      </w:r>
      <w:r w:rsidRPr="00767548">
        <w:rPr>
          <w:rFonts w:ascii="Arial" w:hAnsi="Arial" w:cs="Arial"/>
        </w:rPr>
        <w:tab/>
      </w:r>
    </w:p>
    <w:p w14:paraId="4E6077FA" w14:textId="77777777" w:rsidR="00616CFB" w:rsidRPr="00767548" w:rsidRDefault="00616CFB" w:rsidP="00616CFB">
      <w:pPr>
        <w:spacing w:after="0" w:line="360" w:lineRule="auto"/>
        <w:rPr>
          <w:rFonts w:ascii="Arial" w:hAnsi="Arial" w:cs="Arial"/>
        </w:rPr>
      </w:pPr>
      <w:r w:rsidRPr="00767548">
        <w:rPr>
          <w:rFonts w:ascii="Arial" w:hAnsi="Arial" w:cs="Arial"/>
        </w:rPr>
        <w:t>CAOs</w:t>
      </w:r>
      <w:r w:rsidRPr="00767548">
        <w:rPr>
          <w:rFonts w:ascii="Arial" w:hAnsi="Arial" w:cs="Arial"/>
        </w:rPr>
        <w:tab/>
      </w:r>
      <w:r w:rsidRPr="00767548">
        <w:rPr>
          <w:rFonts w:ascii="Arial" w:hAnsi="Arial" w:cs="Arial"/>
        </w:rPr>
        <w:tab/>
        <w:t>Chief Administrative Officers</w:t>
      </w:r>
    </w:p>
    <w:p w14:paraId="65E7989F" w14:textId="77777777" w:rsidR="00616CFB" w:rsidRPr="00767548" w:rsidRDefault="00616CFB" w:rsidP="00616CFB">
      <w:pPr>
        <w:spacing w:after="0" w:line="360" w:lineRule="auto"/>
        <w:rPr>
          <w:rFonts w:ascii="Arial" w:hAnsi="Arial" w:cs="Arial"/>
        </w:rPr>
      </w:pPr>
      <w:r w:rsidRPr="00767548">
        <w:rPr>
          <w:rFonts w:ascii="Arial" w:hAnsi="Arial" w:cs="Arial"/>
        </w:rPr>
        <w:t>CDOs</w:t>
      </w:r>
      <w:r w:rsidRPr="00767548">
        <w:rPr>
          <w:rFonts w:ascii="Arial" w:hAnsi="Arial" w:cs="Arial"/>
        </w:rPr>
        <w:tab/>
      </w:r>
      <w:r w:rsidRPr="00767548">
        <w:rPr>
          <w:rFonts w:ascii="Arial" w:hAnsi="Arial" w:cs="Arial"/>
        </w:rPr>
        <w:tab/>
        <w:t>Community Development Officers</w:t>
      </w:r>
    </w:p>
    <w:p w14:paraId="00D6EDB2" w14:textId="46D18E1C" w:rsidR="00616CFB" w:rsidRPr="00767548" w:rsidRDefault="00616CFB" w:rsidP="00616CFB">
      <w:pPr>
        <w:spacing w:after="0" w:line="360" w:lineRule="auto"/>
        <w:rPr>
          <w:rFonts w:ascii="Arial" w:hAnsi="Arial" w:cs="Arial"/>
        </w:rPr>
      </w:pPr>
      <w:r w:rsidRPr="00767548">
        <w:rPr>
          <w:rFonts w:ascii="Arial" w:hAnsi="Arial" w:cs="Arial"/>
        </w:rPr>
        <w:t>CSOs</w:t>
      </w:r>
      <w:r w:rsidRPr="00767548">
        <w:rPr>
          <w:rFonts w:ascii="Arial" w:hAnsi="Arial" w:cs="Arial"/>
        </w:rPr>
        <w:tab/>
      </w:r>
      <w:r w:rsidRPr="00767548">
        <w:rPr>
          <w:rFonts w:ascii="Arial" w:hAnsi="Arial" w:cs="Arial"/>
        </w:rPr>
        <w:tab/>
        <w:t>Civil Society Organi</w:t>
      </w:r>
      <w:r w:rsidR="5C3AD6CA" w:rsidRPr="00767548">
        <w:rPr>
          <w:rFonts w:ascii="Arial" w:hAnsi="Arial" w:cs="Arial"/>
        </w:rPr>
        <w:t>s</w:t>
      </w:r>
      <w:r w:rsidRPr="00767548">
        <w:rPr>
          <w:rFonts w:ascii="Arial" w:hAnsi="Arial" w:cs="Arial"/>
        </w:rPr>
        <w:t xml:space="preserve">ations </w:t>
      </w:r>
    </w:p>
    <w:p w14:paraId="506988A6" w14:textId="77777777" w:rsidR="00616CFB" w:rsidRPr="00767548" w:rsidRDefault="00616CFB" w:rsidP="00616CFB">
      <w:pPr>
        <w:spacing w:after="0" w:line="360" w:lineRule="auto"/>
        <w:rPr>
          <w:rFonts w:ascii="Arial" w:hAnsi="Arial" w:cs="Arial"/>
        </w:rPr>
      </w:pPr>
      <w:r w:rsidRPr="00767548">
        <w:rPr>
          <w:rFonts w:ascii="Arial" w:hAnsi="Arial" w:cs="Arial"/>
        </w:rPr>
        <w:t>DAC</w:t>
      </w:r>
      <w:r w:rsidRPr="00767548">
        <w:rPr>
          <w:rFonts w:ascii="Arial" w:hAnsi="Arial" w:cs="Arial"/>
        </w:rPr>
        <w:tab/>
      </w:r>
      <w:r w:rsidRPr="00767548">
        <w:rPr>
          <w:rFonts w:ascii="Arial" w:hAnsi="Arial" w:cs="Arial"/>
        </w:rPr>
        <w:tab/>
        <w:t>Development Assistance Committees</w:t>
      </w:r>
    </w:p>
    <w:p w14:paraId="7BAC30FA" w14:textId="61B137C9" w:rsidR="00616CFB" w:rsidRPr="00767548" w:rsidRDefault="00616CFB" w:rsidP="00616CFB">
      <w:pPr>
        <w:spacing w:after="0" w:line="360" w:lineRule="auto"/>
        <w:rPr>
          <w:rFonts w:ascii="Arial" w:hAnsi="Arial" w:cs="Arial"/>
        </w:rPr>
      </w:pPr>
      <w:r w:rsidRPr="00767548">
        <w:rPr>
          <w:rFonts w:ascii="Arial" w:hAnsi="Arial" w:cs="Arial"/>
        </w:rPr>
        <w:t>DEQAS</w:t>
      </w:r>
      <w:r w:rsidRPr="00767548">
        <w:rPr>
          <w:rFonts w:ascii="Arial" w:hAnsi="Arial" w:cs="Arial"/>
        </w:rPr>
        <w:tab/>
        <w:t>Decentralized Evaluation Quality Assurance System</w:t>
      </w:r>
    </w:p>
    <w:p w14:paraId="17DFE8F9" w14:textId="77777777" w:rsidR="00616CFB" w:rsidRPr="00767548" w:rsidRDefault="00616CFB" w:rsidP="00616CFB">
      <w:pPr>
        <w:spacing w:after="0" w:line="360" w:lineRule="auto"/>
        <w:rPr>
          <w:rFonts w:ascii="Arial" w:hAnsi="Arial" w:cs="Arial"/>
        </w:rPr>
      </w:pPr>
      <w:r w:rsidRPr="00767548">
        <w:rPr>
          <w:rFonts w:ascii="Arial" w:hAnsi="Arial" w:cs="Arial"/>
        </w:rPr>
        <w:t>DRC</w:t>
      </w:r>
      <w:r w:rsidRPr="00767548">
        <w:rPr>
          <w:rFonts w:ascii="Arial" w:hAnsi="Arial" w:cs="Arial"/>
        </w:rPr>
        <w:tab/>
      </w:r>
      <w:r w:rsidRPr="00767548">
        <w:rPr>
          <w:rFonts w:ascii="Arial" w:hAnsi="Arial" w:cs="Arial"/>
        </w:rPr>
        <w:tab/>
        <w:t>Democratic Republic of Congo</w:t>
      </w:r>
    </w:p>
    <w:p w14:paraId="03F95F91" w14:textId="77777777" w:rsidR="00616CFB" w:rsidRPr="00767548" w:rsidRDefault="00616CFB" w:rsidP="00616CFB">
      <w:pPr>
        <w:spacing w:after="0" w:line="360" w:lineRule="auto"/>
        <w:rPr>
          <w:rFonts w:ascii="Arial" w:hAnsi="Arial" w:cs="Arial"/>
        </w:rPr>
      </w:pPr>
      <w:r w:rsidRPr="00767548">
        <w:rPr>
          <w:rFonts w:ascii="Arial" w:hAnsi="Arial" w:cs="Arial"/>
        </w:rPr>
        <w:t>EMG</w:t>
      </w:r>
      <w:r w:rsidRPr="00767548">
        <w:rPr>
          <w:rFonts w:ascii="Arial" w:hAnsi="Arial" w:cs="Arial"/>
        </w:rPr>
        <w:tab/>
      </w:r>
      <w:r w:rsidRPr="00767548">
        <w:rPr>
          <w:rFonts w:ascii="Arial" w:hAnsi="Arial" w:cs="Arial"/>
        </w:rPr>
        <w:tab/>
        <w:t>Evaluation Management Group</w:t>
      </w:r>
    </w:p>
    <w:p w14:paraId="10D3FF9E" w14:textId="77777777" w:rsidR="00616CFB" w:rsidRPr="00767548" w:rsidRDefault="00616CFB" w:rsidP="00616CFB">
      <w:pPr>
        <w:spacing w:after="0" w:line="360" w:lineRule="auto"/>
        <w:rPr>
          <w:rFonts w:ascii="Arial" w:hAnsi="Arial" w:cs="Arial"/>
        </w:rPr>
      </w:pPr>
      <w:r w:rsidRPr="00767548">
        <w:rPr>
          <w:rFonts w:ascii="Arial" w:hAnsi="Arial" w:cs="Arial"/>
        </w:rPr>
        <w:t>ERG</w:t>
      </w:r>
      <w:r w:rsidRPr="00767548">
        <w:rPr>
          <w:rFonts w:ascii="Arial" w:hAnsi="Arial" w:cs="Arial"/>
        </w:rPr>
        <w:tab/>
      </w:r>
      <w:r w:rsidRPr="00767548">
        <w:rPr>
          <w:rFonts w:ascii="Arial" w:hAnsi="Arial" w:cs="Arial"/>
        </w:rPr>
        <w:tab/>
        <w:t xml:space="preserve">Evaluation Reference Group </w:t>
      </w:r>
    </w:p>
    <w:p w14:paraId="3001FDE2" w14:textId="77777777" w:rsidR="00616CFB" w:rsidRPr="00767548" w:rsidRDefault="00616CFB" w:rsidP="00616CFB">
      <w:pPr>
        <w:spacing w:after="0" w:line="360" w:lineRule="auto"/>
        <w:rPr>
          <w:rFonts w:ascii="Arial" w:hAnsi="Arial" w:cs="Arial"/>
        </w:rPr>
      </w:pPr>
      <w:r w:rsidRPr="00767548">
        <w:rPr>
          <w:rFonts w:ascii="Arial" w:hAnsi="Arial" w:cs="Arial"/>
        </w:rPr>
        <w:t>FAWE</w:t>
      </w:r>
      <w:r w:rsidRPr="00767548">
        <w:rPr>
          <w:rFonts w:ascii="Arial" w:hAnsi="Arial" w:cs="Arial"/>
        </w:rPr>
        <w:tab/>
      </w:r>
      <w:r w:rsidRPr="00767548">
        <w:rPr>
          <w:rFonts w:ascii="Arial" w:hAnsi="Arial" w:cs="Arial"/>
        </w:rPr>
        <w:tab/>
        <w:t xml:space="preserve">Forum for African Women Educationalists </w:t>
      </w:r>
    </w:p>
    <w:p w14:paraId="57758464" w14:textId="77777777" w:rsidR="00616CFB" w:rsidRPr="00767548" w:rsidRDefault="00616CFB" w:rsidP="00616CFB">
      <w:pPr>
        <w:spacing w:after="0" w:line="360" w:lineRule="auto"/>
        <w:rPr>
          <w:rFonts w:ascii="Arial" w:hAnsi="Arial" w:cs="Arial"/>
        </w:rPr>
      </w:pPr>
      <w:r w:rsidRPr="00767548">
        <w:rPr>
          <w:rFonts w:ascii="Arial" w:hAnsi="Arial" w:cs="Arial"/>
        </w:rPr>
        <w:t>FGDs</w:t>
      </w:r>
      <w:r w:rsidRPr="00767548">
        <w:rPr>
          <w:rFonts w:ascii="Arial" w:hAnsi="Arial" w:cs="Arial"/>
        </w:rPr>
        <w:tab/>
      </w:r>
      <w:r w:rsidRPr="00767548">
        <w:rPr>
          <w:rFonts w:ascii="Arial" w:hAnsi="Arial" w:cs="Arial"/>
        </w:rPr>
        <w:tab/>
        <w:t xml:space="preserve">Focus Group Discussions </w:t>
      </w:r>
    </w:p>
    <w:p w14:paraId="5264E07F" w14:textId="77777777" w:rsidR="00616CFB" w:rsidRPr="00767548" w:rsidRDefault="00616CFB" w:rsidP="00616CFB">
      <w:pPr>
        <w:spacing w:after="0" w:line="360" w:lineRule="auto"/>
        <w:rPr>
          <w:rFonts w:ascii="Arial" w:hAnsi="Arial" w:cs="Arial"/>
        </w:rPr>
      </w:pPr>
      <w:r w:rsidRPr="00767548">
        <w:rPr>
          <w:rFonts w:ascii="Arial" w:hAnsi="Arial" w:cs="Arial"/>
        </w:rPr>
        <w:t>GBV</w:t>
      </w:r>
      <w:r w:rsidRPr="00767548">
        <w:rPr>
          <w:rFonts w:ascii="Arial" w:hAnsi="Arial" w:cs="Arial"/>
        </w:rPr>
        <w:tab/>
      </w:r>
      <w:r w:rsidRPr="00767548">
        <w:rPr>
          <w:rFonts w:ascii="Arial" w:hAnsi="Arial" w:cs="Arial"/>
        </w:rPr>
        <w:tab/>
        <w:t>Gender Based Violence</w:t>
      </w:r>
    </w:p>
    <w:p w14:paraId="03053EC2" w14:textId="77777777" w:rsidR="00616CFB" w:rsidRPr="00767548" w:rsidRDefault="00616CFB" w:rsidP="00616CFB">
      <w:pPr>
        <w:spacing w:after="0" w:line="360" w:lineRule="auto"/>
        <w:rPr>
          <w:rFonts w:ascii="Arial" w:hAnsi="Arial" w:cs="Arial"/>
        </w:rPr>
      </w:pPr>
      <w:r w:rsidRPr="00767548">
        <w:rPr>
          <w:rFonts w:ascii="Arial" w:hAnsi="Arial" w:cs="Arial"/>
        </w:rPr>
        <w:t>ICT</w:t>
      </w:r>
      <w:r w:rsidRPr="00767548">
        <w:rPr>
          <w:rFonts w:ascii="Arial" w:hAnsi="Arial" w:cs="Arial"/>
        </w:rPr>
        <w:tab/>
      </w:r>
      <w:r w:rsidRPr="00767548">
        <w:rPr>
          <w:rFonts w:ascii="Arial" w:hAnsi="Arial" w:cs="Arial"/>
        </w:rPr>
        <w:tab/>
        <w:t>Information and Communication Technology</w:t>
      </w:r>
    </w:p>
    <w:p w14:paraId="7B454B0D" w14:textId="77777777" w:rsidR="00616CFB" w:rsidRPr="00767548" w:rsidRDefault="00616CFB" w:rsidP="00616CFB">
      <w:pPr>
        <w:spacing w:after="0" w:line="360" w:lineRule="auto"/>
        <w:rPr>
          <w:rFonts w:ascii="Arial" w:hAnsi="Arial" w:cs="Arial"/>
        </w:rPr>
      </w:pPr>
      <w:r w:rsidRPr="00767548">
        <w:rPr>
          <w:rFonts w:ascii="Arial" w:hAnsi="Arial" w:cs="Arial"/>
        </w:rPr>
        <w:t>IGAD</w:t>
      </w:r>
      <w:r w:rsidRPr="00767548">
        <w:rPr>
          <w:rFonts w:ascii="Arial" w:hAnsi="Arial" w:cs="Arial"/>
        </w:rPr>
        <w:tab/>
      </w:r>
      <w:r w:rsidRPr="00767548">
        <w:rPr>
          <w:rFonts w:ascii="Arial" w:hAnsi="Arial" w:cs="Arial"/>
        </w:rPr>
        <w:tab/>
        <w:t>Intergovernmental Authority on Development</w:t>
      </w:r>
    </w:p>
    <w:p w14:paraId="2C5D22DE" w14:textId="77777777" w:rsidR="00616CFB" w:rsidRPr="00767548" w:rsidRDefault="00616CFB" w:rsidP="00616CFB">
      <w:pPr>
        <w:spacing w:after="0" w:line="360" w:lineRule="auto"/>
        <w:rPr>
          <w:rFonts w:ascii="Arial" w:hAnsi="Arial" w:cs="Arial"/>
        </w:rPr>
      </w:pPr>
      <w:r w:rsidRPr="00767548">
        <w:rPr>
          <w:rFonts w:ascii="Arial" w:hAnsi="Arial" w:cs="Arial"/>
        </w:rPr>
        <w:t>IPC</w:t>
      </w:r>
      <w:r w:rsidRPr="00767548">
        <w:rPr>
          <w:rFonts w:ascii="Arial" w:hAnsi="Arial" w:cs="Arial"/>
        </w:rPr>
        <w:tab/>
      </w:r>
      <w:r w:rsidRPr="00767548">
        <w:rPr>
          <w:rFonts w:ascii="Arial" w:hAnsi="Arial" w:cs="Arial"/>
        </w:rPr>
        <w:tab/>
        <w:t>Integrated Food Security Phase Classification</w:t>
      </w:r>
      <w:r w:rsidRPr="00767548">
        <w:rPr>
          <w:rFonts w:ascii="Arial" w:hAnsi="Arial" w:cs="Arial"/>
        </w:rPr>
        <w:tab/>
      </w:r>
    </w:p>
    <w:p w14:paraId="0C0F73D8" w14:textId="77777777" w:rsidR="00616CFB" w:rsidRPr="00767548" w:rsidRDefault="00616CFB" w:rsidP="00616CFB">
      <w:pPr>
        <w:spacing w:after="0" w:line="360" w:lineRule="auto"/>
        <w:rPr>
          <w:rFonts w:ascii="Arial" w:hAnsi="Arial" w:cs="Arial"/>
        </w:rPr>
      </w:pPr>
      <w:r w:rsidRPr="00767548">
        <w:rPr>
          <w:rFonts w:ascii="Arial" w:hAnsi="Arial" w:cs="Arial"/>
        </w:rPr>
        <w:t>LEAP</w:t>
      </w:r>
      <w:r w:rsidRPr="00767548">
        <w:rPr>
          <w:rFonts w:ascii="Arial" w:hAnsi="Arial" w:cs="Arial"/>
        </w:rPr>
        <w:tab/>
      </w:r>
      <w:r w:rsidRPr="00767548">
        <w:rPr>
          <w:rFonts w:ascii="Arial" w:hAnsi="Arial" w:cs="Arial"/>
        </w:rPr>
        <w:tab/>
        <w:t>Leadership, Access Empowerment and Protection</w:t>
      </w:r>
    </w:p>
    <w:p w14:paraId="47DBED1A" w14:textId="77777777" w:rsidR="00616CFB" w:rsidRPr="00767548" w:rsidRDefault="00616CFB" w:rsidP="00616CFB">
      <w:pPr>
        <w:spacing w:after="0" w:line="360" w:lineRule="auto"/>
        <w:rPr>
          <w:rFonts w:ascii="Arial" w:hAnsi="Arial" w:cs="Arial"/>
        </w:rPr>
      </w:pPr>
      <w:r w:rsidRPr="00767548">
        <w:rPr>
          <w:rFonts w:ascii="Arial" w:hAnsi="Arial" w:cs="Arial"/>
        </w:rPr>
        <w:t>NEPIL</w:t>
      </w:r>
      <w:r w:rsidRPr="00767548">
        <w:rPr>
          <w:rFonts w:ascii="Arial" w:hAnsi="Arial" w:cs="Arial"/>
        </w:rPr>
        <w:tab/>
      </w:r>
      <w:r w:rsidRPr="00767548">
        <w:rPr>
          <w:rFonts w:ascii="Arial" w:hAnsi="Arial" w:cs="Arial"/>
        </w:rPr>
        <w:tab/>
        <w:t>Network of Public Interest Lawyers</w:t>
      </w:r>
    </w:p>
    <w:p w14:paraId="5B23CACC" w14:textId="77777777" w:rsidR="00616CFB" w:rsidRPr="00767548" w:rsidRDefault="00616CFB" w:rsidP="00616CFB">
      <w:pPr>
        <w:spacing w:after="0" w:line="360" w:lineRule="auto"/>
        <w:rPr>
          <w:rFonts w:ascii="Arial" w:hAnsi="Arial" w:cs="Arial"/>
        </w:rPr>
      </w:pPr>
      <w:r w:rsidRPr="00767548">
        <w:rPr>
          <w:rFonts w:ascii="Arial" w:hAnsi="Arial" w:cs="Arial"/>
        </w:rPr>
        <w:t>NGOs</w:t>
      </w:r>
      <w:r w:rsidRPr="00767548">
        <w:rPr>
          <w:rFonts w:ascii="Arial" w:hAnsi="Arial" w:cs="Arial"/>
        </w:rPr>
        <w:tab/>
      </w:r>
      <w:r w:rsidRPr="00767548">
        <w:rPr>
          <w:rFonts w:ascii="Arial" w:hAnsi="Arial" w:cs="Arial"/>
        </w:rPr>
        <w:tab/>
        <w:t xml:space="preserve">Non-Governmental Organizations </w:t>
      </w:r>
    </w:p>
    <w:p w14:paraId="0727D179" w14:textId="77777777" w:rsidR="00616CFB" w:rsidRPr="00767548" w:rsidRDefault="00616CFB" w:rsidP="00616CFB">
      <w:pPr>
        <w:spacing w:after="0" w:line="360" w:lineRule="auto"/>
        <w:rPr>
          <w:rFonts w:ascii="Arial" w:hAnsi="Arial" w:cs="Arial"/>
        </w:rPr>
      </w:pPr>
      <w:r w:rsidRPr="00767548">
        <w:rPr>
          <w:rFonts w:ascii="Arial" w:hAnsi="Arial" w:cs="Arial"/>
        </w:rPr>
        <w:t>ODK</w:t>
      </w:r>
      <w:r w:rsidRPr="00767548">
        <w:rPr>
          <w:rFonts w:ascii="Arial" w:hAnsi="Arial" w:cs="Arial"/>
        </w:rPr>
        <w:tab/>
      </w:r>
      <w:r w:rsidRPr="00767548">
        <w:rPr>
          <w:rFonts w:ascii="Arial" w:hAnsi="Arial" w:cs="Arial"/>
        </w:rPr>
        <w:tab/>
        <w:t>Open Data Kit</w:t>
      </w:r>
    </w:p>
    <w:p w14:paraId="1D9BCEE0" w14:textId="3AEED285" w:rsidR="00616CFB" w:rsidRPr="00767548" w:rsidRDefault="00616CFB" w:rsidP="00616CFB">
      <w:pPr>
        <w:spacing w:after="0" w:line="360" w:lineRule="auto"/>
        <w:rPr>
          <w:rFonts w:ascii="Arial" w:hAnsi="Arial" w:cs="Arial"/>
        </w:rPr>
      </w:pPr>
      <w:r w:rsidRPr="00767548">
        <w:rPr>
          <w:rFonts w:ascii="Arial" w:hAnsi="Arial" w:cs="Arial"/>
        </w:rPr>
        <w:t>OECD</w:t>
      </w:r>
      <w:r w:rsidRPr="00767548">
        <w:rPr>
          <w:rFonts w:ascii="Arial" w:hAnsi="Arial" w:cs="Arial"/>
        </w:rPr>
        <w:tab/>
      </w:r>
      <w:r w:rsidRPr="00767548">
        <w:rPr>
          <w:rFonts w:ascii="Arial" w:hAnsi="Arial" w:cs="Arial"/>
        </w:rPr>
        <w:tab/>
        <w:t>Organization for Economic Cooperation and Development</w:t>
      </w:r>
    </w:p>
    <w:p w14:paraId="16BCEB47" w14:textId="1A33918F" w:rsidR="00AE108E" w:rsidRPr="00767548" w:rsidRDefault="00AE108E" w:rsidP="00616CFB">
      <w:pPr>
        <w:spacing w:after="0" w:line="360" w:lineRule="auto"/>
        <w:rPr>
          <w:rFonts w:ascii="Arial" w:hAnsi="Arial" w:cs="Arial"/>
        </w:rPr>
      </w:pPr>
      <w:r w:rsidRPr="00767548">
        <w:rPr>
          <w:rFonts w:ascii="Arial" w:hAnsi="Arial" w:cs="Arial"/>
          <w:bCs/>
        </w:rPr>
        <w:t>PSEA</w:t>
      </w:r>
      <w:r w:rsidRPr="00767548">
        <w:rPr>
          <w:rFonts w:ascii="Arial" w:hAnsi="Arial" w:cs="Arial"/>
          <w:bCs/>
        </w:rPr>
        <w:tab/>
      </w:r>
      <w:r w:rsidRPr="00767548">
        <w:rPr>
          <w:rFonts w:ascii="Arial" w:hAnsi="Arial" w:cs="Arial"/>
          <w:bCs/>
        </w:rPr>
        <w:tab/>
        <w:t xml:space="preserve">Protection from Sexual Exploitation and Abuse </w:t>
      </w:r>
    </w:p>
    <w:p w14:paraId="7D5C1886" w14:textId="77777777" w:rsidR="00616CFB" w:rsidRPr="00767548" w:rsidRDefault="00616CFB" w:rsidP="00616CFB">
      <w:pPr>
        <w:spacing w:after="0" w:line="360" w:lineRule="auto"/>
        <w:rPr>
          <w:rFonts w:ascii="Arial" w:hAnsi="Arial" w:cs="Arial"/>
        </w:rPr>
      </w:pPr>
      <w:r w:rsidRPr="00767548">
        <w:rPr>
          <w:rFonts w:ascii="Arial" w:hAnsi="Arial" w:cs="Arial"/>
        </w:rPr>
        <w:t>RAs</w:t>
      </w:r>
      <w:r w:rsidRPr="00767548">
        <w:rPr>
          <w:rFonts w:ascii="Arial" w:hAnsi="Arial" w:cs="Arial"/>
        </w:rPr>
        <w:tab/>
      </w:r>
      <w:r w:rsidRPr="00767548">
        <w:rPr>
          <w:rFonts w:ascii="Arial" w:hAnsi="Arial" w:cs="Arial"/>
        </w:rPr>
        <w:tab/>
        <w:t>Research Assistants</w:t>
      </w:r>
    </w:p>
    <w:p w14:paraId="5125D2E0" w14:textId="77777777" w:rsidR="00616CFB" w:rsidRPr="00767548" w:rsidRDefault="00616CFB" w:rsidP="00616CFB">
      <w:pPr>
        <w:spacing w:after="0" w:line="360" w:lineRule="auto"/>
        <w:rPr>
          <w:rFonts w:ascii="Arial" w:hAnsi="Arial" w:cs="Arial"/>
        </w:rPr>
      </w:pPr>
      <w:r w:rsidRPr="00767548">
        <w:rPr>
          <w:rFonts w:ascii="Arial" w:hAnsi="Arial" w:cs="Arial"/>
        </w:rPr>
        <w:t>SGBV</w:t>
      </w:r>
      <w:r w:rsidRPr="00767548">
        <w:rPr>
          <w:rFonts w:ascii="Arial" w:hAnsi="Arial" w:cs="Arial"/>
        </w:rPr>
        <w:tab/>
      </w:r>
      <w:r w:rsidRPr="00767548">
        <w:rPr>
          <w:rFonts w:ascii="Arial" w:hAnsi="Arial" w:cs="Arial"/>
        </w:rPr>
        <w:tab/>
        <w:t>Sexual and Gender Based Violence</w:t>
      </w:r>
    </w:p>
    <w:p w14:paraId="3317C181" w14:textId="77777777" w:rsidR="00616CFB" w:rsidRPr="00767548" w:rsidRDefault="00616CFB" w:rsidP="00616CFB">
      <w:pPr>
        <w:spacing w:after="0" w:line="360" w:lineRule="auto"/>
        <w:rPr>
          <w:rFonts w:ascii="Arial" w:hAnsi="Arial" w:cs="Arial"/>
        </w:rPr>
      </w:pPr>
      <w:r w:rsidRPr="00767548">
        <w:rPr>
          <w:rFonts w:ascii="Arial" w:hAnsi="Arial" w:cs="Arial"/>
        </w:rPr>
        <w:t>TC</w:t>
      </w:r>
      <w:r w:rsidRPr="00767548">
        <w:rPr>
          <w:rFonts w:ascii="Arial" w:hAnsi="Arial" w:cs="Arial"/>
        </w:rPr>
        <w:tab/>
      </w:r>
      <w:r w:rsidRPr="00767548">
        <w:rPr>
          <w:rFonts w:ascii="Arial" w:hAnsi="Arial" w:cs="Arial"/>
        </w:rPr>
        <w:tab/>
        <w:t>Transit Center</w:t>
      </w:r>
    </w:p>
    <w:p w14:paraId="31673B72" w14:textId="77777777" w:rsidR="00616CFB" w:rsidRPr="00767548" w:rsidRDefault="00616CFB" w:rsidP="00616CFB">
      <w:pPr>
        <w:spacing w:after="0" w:line="360" w:lineRule="auto"/>
        <w:rPr>
          <w:rFonts w:ascii="Arial" w:hAnsi="Arial" w:cs="Arial"/>
        </w:rPr>
      </w:pPr>
      <w:r w:rsidRPr="00767548">
        <w:rPr>
          <w:rFonts w:ascii="Arial" w:hAnsi="Arial" w:cs="Arial"/>
        </w:rPr>
        <w:t>TPO</w:t>
      </w:r>
      <w:r w:rsidRPr="00767548">
        <w:rPr>
          <w:rFonts w:ascii="Arial" w:hAnsi="Arial" w:cs="Arial"/>
        </w:rPr>
        <w:tab/>
      </w:r>
      <w:r w:rsidRPr="00767548">
        <w:rPr>
          <w:rFonts w:ascii="Arial" w:hAnsi="Arial" w:cs="Arial"/>
        </w:rPr>
        <w:tab/>
        <w:t>Transcultural Psychosocial Organization</w:t>
      </w:r>
    </w:p>
    <w:p w14:paraId="60604620" w14:textId="77777777" w:rsidR="00616CFB" w:rsidRPr="00767548" w:rsidRDefault="00616CFB" w:rsidP="00616CFB">
      <w:pPr>
        <w:spacing w:after="0" w:line="360" w:lineRule="auto"/>
        <w:rPr>
          <w:rFonts w:ascii="Arial" w:hAnsi="Arial" w:cs="Arial"/>
        </w:rPr>
      </w:pPr>
      <w:r w:rsidRPr="00767548">
        <w:rPr>
          <w:rFonts w:ascii="Arial" w:hAnsi="Arial" w:cs="Arial"/>
        </w:rPr>
        <w:t xml:space="preserve">UN Women </w:t>
      </w:r>
      <w:r w:rsidRPr="00767548">
        <w:rPr>
          <w:rFonts w:ascii="Arial" w:hAnsi="Arial" w:cs="Arial"/>
        </w:rPr>
        <w:tab/>
        <w:t>United Nations Entity for Gender Equality and the Empowerment of Women</w:t>
      </w:r>
    </w:p>
    <w:p w14:paraId="686F1EED" w14:textId="77777777" w:rsidR="00616CFB" w:rsidRPr="00767548" w:rsidRDefault="00616CFB" w:rsidP="00616CFB">
      <w:pPr>
        <w:spacing w:after="0" w:line="360" w:lineRule="auto"/>
        <w:rPr>
          <w:rFonts w:ascii="Arial" w:hAnsi="Arial" w:cs="Arial"/>
        </w:rPr>
      </w:pPr>
      <w:r w:rsidRPr="00767548">
        <w:rPr>
          <w:rFonts w:ascii="Arial" w:hAnsi="Arial" w:cs="Arial"/>
        </w:rPr>
        <w:t>UNDP</w:t>
      </w:r>
      <w:r w:rsidRPr="00767548">
        <w:rPr>
          <w:rFonts w:ascii="Arial" w:hAnsi="Arial" w:cs="Arial"/>
        </w:rPr>
        <w:tab/>
      </w:r>
      <w:r w:rsidRPr="00767548">
        <w:rPr>
          <w:rFonts w:ascii="Arial" w:hAnsi="Arial" w:cs="Arial"/>
        </w:rPr>
        <w:tab/>
        <w:t>United Nations Development Program</w:t>
      </w:r>
    </w:p>
    <w:p w14:paraId="0A025A1E" w14:textId="77777777" w:rsidR="00616CFB" w:rsidRPr="00767548" w:rsidRDefault="00616CFB" w:rsidP="00616CFB">
      <w:pPr>
        <w:spacing w:after="0" w:line="360" w:lineRule="auto"/>
        <w:rPr>
          <w:rFonts w:ascii="Arial" w:hAnsi="Arial" w:cs="Arial"/>
        </w:rPr>
      </w:pPr>
      <w:r w:rsidRPr="00767548">
        <w:rPr>
          <w:rFonts w:ascii="Arial" w:hAnsi="Arial" w:cs="Arial"/>
        </w:rPr>
        <w:t>UNEG</w:t>
      </w:r>
      <w:r w:rsidRPr="00767548">
        <w:rPr>
          <w:rFonts w:ascii="Arial" w:hAnsi="Arial" w:cs="Arial"/>
        </w:rPr>
        <w:tab/>
      </w:r>
      <w:r w:rsidRPr="00767548">
        <w:rPr>
          <w:rFonts w:ascii="Arial" w:hAnsi="Arial" w:cs="Arial"/>
        </w:rPr>
        <w:tab/>
        <w:t>United Nations Evaluation Group</w:t>
      </w:r>
    </w:p>
    <w:p w14:paraId="20AB909F" w14:textId="28C57454" w:rsidR="2E1FCA4B" w:rsidRPr="00767548" w:rsidRDefault="2E1FCA4B" w:rsidP="3F882EF0">
      <w:pPr>
        <w:spacing w:after="0" w:line="360" w:lineRule="auto"/>
        <w:rPr>
          <w:rFonts w:ascii="Arial" w:hAnsi="Arial" w:cs="Arial"/>
        </w:rPr>
      </w:pPr>
      <w:r w:rsidRPr="00767548">
        <w:rPr>
          <w:rFonts w:ascii="Arial" w:hAnsi="Arial" w:cs="Arial"/>
        </w:rPr>
        <w:t xml:space="preserve">UNHCR           United Nations High Commissioner for Refugees </w:t>
      </w:r>
    </w:p>
    <w:p w14:paraId="4D0F56C7" w14:textId="77777777" w:rsidR="00616CFB" w:rsidRPr="00767548" w:rsidRDefault="00616CFB" w:rsidP="00616CFB">
      <w:pPr>
        <w:rPr>
          <w:rFonts w:ascii="Arial" w:hAnsi="Arial" w:cs="Arial"/>
        </w:rPr>
      </w:pPr>
    </w:p>
    <w:p w14:paraId="1E2D370E" w14:textId="77777777" w:rsidR="00A119A6" w:rsidRPr="00767548" w:rsidRDefault="00A119A6" w:rsidP="00985B71">
      <w:pPr>
        <w:spacing w:after="0"/>
        <w:rPr>
          <w:rFonts w:ascii="Arial" w:hAnsi="Arial" w:cs="Arial"/>
        </w:rPr>
      </w:pPr>
    </w:p>
    <w:p w14:paraId="3E196EA8" w14:textId="37604510" w:rsidR="00A119A6" w:rsidRPr="00767548" w:rsidRDefault="00A119A6" w:rsidP="00985B71">
      <w:pPr>
        <w:spacing w:after="0"/>
        <w:rPr>
          <w:rFonts w:ascii="Arial" w:hAnsi="Arial" w:cs="Arial"/>
        </w:rPr>
      </w:pPr>
      <w:r w:rsidRPr="00767548">
        <w:rPr>
          <w:rFonts w:ascii="Arial" w:hAnsi="Arial" w:cs="Arial"/>
        </w:rPr>
        <w:br w:type="page"/>
      </w:r>
    </w:p>
    <w:p w14:paraId="6F4C7C2A" w14:textId="1C7E322E" w:rsidR="00985B71" w:rsidRPr="00767548" w:rsidRDefault="00616CFB" w:rsidP="001A1D80">
      <w:pPr>
        <w:spacing w:after="0"/>
        <w:jc w:val="center"/>
        <w:rPr>
          <w:rFonts w:ascii="Arial" w:hAnsi="Arial" w:cs="Arial"/>
          <w:b/>
          <w:bCs/>
          <w:sz w:val="28"/>
          <w:szCs w:val="28"/>
        </w:rPr>
      </w:pPr>
      <w:r w:rsidRPr="00767548">
        <w:rPr>
          <w:rFonts w:ascii="Arial" w:hAnsi="Arial" w:cs="Arial"/>
          <w:noProof/>
          <w:color w:val="2B579A"/>
          <w:shd w:val="clear" w:color="auto" w:fill="E6E6E6"/>
        </w:rPr>
        <w:lastRenderedPageBreak/>
        <mc:AlternateContent>
          <mc:Choice Requires="wps">
            <w:drawing>
              <wp:anchor distT="0" distB="0" distL="114300" distR="114300" simplePos="0" relativeHeight="251658251" behindDoc="0" locked="0" layoutInCell="1" allowOverlap="1" wp14:anchorId="67025866" wp14:editId="564177DC">
                <wp:simplePos x="0" y="0"/>
                <wp:positionH relativeFrom="column">
                  <wp:posOffset>-899769</wp:posOffset>
                </wp:positionH>
                <wp:positionV relativeFrom="paragraph">
                  <wp:posOffset>-914400</wp:posOffset>
                </wp:positionV>
                <wp:extent cx="702260" cy="1404518"/>
                <wp:effectExtent l="0" t="0" r="22225" b="24765"/>
                <wp:wrapNone/>
                <wp:docPr id="308401696" name="Rectangle 308401696"/>
                <wp:cNvGraphicFramePr/>
                <a:graphic xmlns:a="http://schemas.openxmlformats.org/drawingml/2006/main">
                  <a:graphicData uri="http://schemas.microsoft.com/office/word/2010/wordprocessingShape">
                    <wps:wsp>
                      <wps:cNvSpPr/>
                      <wps:spPr>
                        <a:xfrm>
                          <a:off x="0" y="0"/>
                          <a:ext cx="702260" cy="1404518"/>
                        </a:xfrm>
                        <a:prstGeom prst="rect">
                          <a:avLst/>
                        </a:prstGeom>
                        <a:ln>
                          <a:solidFill>
                            <a:schemeClr val="accent5">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58A7E0" id="Rectangle 308401696" o:spid="_x0000_s1026" style="position:absolute;margin-left:-70.85pt;margin-top:-1in;width:55.3pt;height:110.6pt;z-index:2516582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5oTgAIAAHsFAAAOAAAAZHJzL2Uyb0RvYy54bWysVMFu2zAMvQ/YPwi6r7aDpO2COkXQosOA&#10;rg3aDj2rslQLkERNUuJkXz9Kdpyg63YYdpFFkXwkn0leXG6NJhvhgwJb0+qkpERYDo2yrzX9/nTz&#10;6ZySEJltmAYraroTgV4uPn646NxcTKAF3QhPEMSGeedq2sbo5kUReCsMCyfghEWlBG9YRNG/Fo1n&#10;HaIbXUzK8rTowDfOAxch4Ot1r6SLjC+l4PFeyiAi0TXF3GI+fT5f0lksLtj81TPXKj6kwf4hC8OU&#10;xaAj1DWLjKy9+g3KKO4hgIwnHEwBUioucg1YTVW+qeaxZU7kWpCc4Eaawv+D5XebR7fySEPnwjzg&#10;NVWxld6kL+ZHtpms3UiW2EbC8fGsnExOkVKOqmpaTmfVeWKzOHg7H+IXAYakS009/ozMEdvchtib&#10;7k1SMG3TGUCr5kZpnYXUBuJKe7Jh+AMZ58LGWQbRa/MNmv79bFaW+Vdi8Nw5ySWncoSGuhShONSZ&#10;b3GnRR/9QUiiGqxskgOMQMexq17Vskb0z9UfQ2uLgAlZYjEj9gDwXl3VQN9gn1xF7uDRufxbYj2h&#10;o0eODDaOzkZZ8O8B6DhG7u33JPXUJJZeoNmtPPHQz09w/EbhP71lIa6Yx4HBPsAlEO/xkBq6msJw&#10;o6QF//O992SPfYxaSjocwJqGH2vmBSX6q8UO/1xNp2liszCdnU1Q8Meal2ONXZsrwBapcN04nq/J&#10;Pur9VXowz7grlikqqpjlGLumPPq9cBX7xYDbhovlMpvhlDoWb+2j4wk8sZp69mn7zLwbGjviSNzB&#10;fljZ/E1/97bJ08JyHUGq3PwHXge+ccJzzw7bKK2QYzlbHXbm4hcAAAD//wMAUEsDBBQABgAIAAAA&#10;IQDC9gur3gAAAAwBAAAPAAAAZHJzL2Rvd25yZXYueG1sTI/BSsQwEIbvgu8QRvDWTbJdrNSmy7Ig&#10;KJ5cxXPaZJtiMylNuq1v7+hFbzPMxz/fX+1XP7CLnWIfUIHcCGAW22B67BS8vz1m98Bi0mj0ENAq&#10;+LIR9vX1VaVLExZ8tZdT6hiFYCy1ApfSWHIeW2e9jpswWqTbOUxeJ1qnjptJLxTuB74V4o573SN9&#10;cHq0R2fbz9PsFQT5kfKzli9ubpa8zZ/E8/EglLq9WQ8PwJJd0x8MP/qkDjU5NWFGE9mgIJM7WRD7&#10;O+2oFjFZLiWwRkFRbIHXFf9fov4GAAD//wMAUEsBAi0AFAAGAAgAAAAhALaDOJL+AAAA4QEAABMA&#10;AAAAAAAAAAAAAAAAAAAAAFtDb250ZW50X1R5cGVzXS54bWxQSwECLQAUAAYACAAAACEAOP0h/9YA&#10;AACUAQAACwAAAAAAAAAAAAAAAAAvAQAAX3JlbHMvLnJlbHNQSwECLQAUAAYACAAAACEAq5eaE4AC&#10;AAB7BQAADgAAAAAAAAAAAAAAAAAuAgAAZHJzL2Uyb0RvYy54bWxQSwECLQAUAAYACAAAACEAwvYL&#10;q94AAAAMAQAADwAAAAAAAAAAAAAAAADaBAAAZHJzL2Rvd25yZXYueG1sUEsFBgAAAAAEAAQA8wAA&#10;AOUFAAAAAA==&#10;" fillcolor="#4472c4 [3204]" strokecolor="#2e74b5 [2408]" strokeweight="1pt"/>
            </w:pict>
          </mc:Fallback>
        </mc:AlternateContent>
      </w:r>
      <w:bookmarkStart w:id="9" w:name="_Toc173106948"/>
      <w:bookmarkStart w:id="10" w:name="_Toc173108561"/>
      <w:r w:rsidR="00985B71" w:rsidRPr="00767548">
        <w:rPr>
          <w:rFonts w:ascii="Arial" w:hAnsi="Arial" w:cs="Arial"/>
          <w:b/>
          <w:bCs/>
          <w:sz w:val="28"/>
          <w:szCs w:val="28"/>
        </w:rPr>
        <w:t>Table of Contents</w:t>
      </w:r>
      <w:bookmarkEnd w:id="9"/>
      <w:bookmarkEnd w:id="10"/>
    </w:p>
    <w:p w14:paraId="372376FC" w14:textId="77777777" w:rsidR="00F435EB" w:rsidRPr="00767548" w:rsidRDefault="00F435EB" w:rsidP="00FC5B9D">
      <w:pPr>
        <w:pStyle w:val="TOC2"/>
        <w:tabs>
          <w:tab w:val="right" w:leader="dot" w:pos="9350"/>
        </w:tabs>
        <w:ind w:left="0"/>
        <w:rPr>
          <w:rFonts w:ascii="Arial" w:hAnsi="Arial" w:cs="Arial"/>
        </w:rPr>
      </w:pPr>
    </w:p>
    <w:p w14:paraId="7B3399C0" w14:textId="42D5AB50" w:rsidR="00FC5B9D" w:rsidRPr="00767548" w:rsidRDefault="0048586F" w:rsidP="00FC5B9D">
      <w:pPr>
        <w:pStyle w:val="TOC2"/>
        <w:tabs>
          <w:tab w:val="right" w:leader="dot" w:pos="9350"/>
        </w:tabs>
        <w:ind w:left="0"/>
        <w:rPr>
          <w:rFonts w:ascii="Arial" w:eastAsiaTheme="minorEastAsia" w:hAnsi="Arial" w:cs="Arial"/>
          <w:noProof/>
        </w:rPr>
      </w:pPr>
      <w:r w:rsidRPr="00767548">
        <w:rPr>
          <w:rFonts w:ascii="Arial" w:hAnsi="Arial" w:cs="Arial"/>
          <w:color w:val="002060"/>
          <w:shd w:val="clear" w:color="auto" w:fill="E6E6E6"/>
        </w:rPr>
        <w:fldChar w:fldCharType="begin"/>
      </w:r>
      <w:r w:rsidRPr="00767548">
        <w:rPr>
          <w:rFonts w:ascii="Arial" w:hAnsi="Arial" w:cs="Arial"/>
          <w:color w:val="002060"/>
        </w:rPr>
        <w:instrText xml:space="preserve"> TOC \o "1-3" \h \z \u </w:instrText>
      </w:r>
      <w:r w:rsidRPr="00767548">
        <w:rPr>
          <w:rFonts w:ascii="Arial" w:hAnsi="Arial" w:cs="Arial"/>
          <w:color w:val="002060"/>
          <w:shd w:val="clear" w:color="auto" w:fill="E6E6E6"/>
        </w:rPr>
        <w:fldChar w:fldCharType="separate"/>
      </w:r>
      <w:hyperlink w:anchor="_Toc173108559" w:history="1">
        <w:r w:rsidR="00FC5B9D" w:rsidRPr="00767548">
          <w:rPr>
            <w:rStyle w:val="Hyperlink"/>
            <w:rFonts w:ascii="Arial" w:hAnsi="Arial" w:cs="Arial"/>
            <w:noProof/>
          </w:rPr>
          <w:t>Project Profile</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_Toc173108559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ii</w:t>
        </w:r>
        <w:r w:rsidR="00FC5B9D" w:rsidRPr="00767548">
          <w:rPr>
            <w:rFonts w:ascii="Arial" w:hAnsi="Arial" w:cs="Arial"/>
            <w:noProof/>
            <w:webHidden/>
          </w:rPr>
          <w:fldChar w:fldCharType="end"/>
        </w:r>
      </w:hyperlink>
    </w:p>
    <w:p w14:paraId="2EFEDC23" w14:textId="6CF67E9F" w:rsidR="00FC5B9D" w:rsidRPr="00767548" w:rsidRDefault="00000000" w:rsidP="00FC5B9D">
      <w:pPr>
        <w:pStyle w:val="TOC2"/>
        <w:tabs>
          <w:tab w:val="right" w:leader="dot" w:pos="9350"/>
        </w:tabs>
        <w:ind w:left="0"/>
        <w:rPr>
          <w:rFonts w:ascii="Arial" w:eastAsiaTheme="minorEastAsia" w:hAnsi="Arial" w:cs="Arial"/>
          <w:noProof/>
        </w:rPr>
      </w:pPr>
      <w:hyperlink w:anchor="_Toc173108560" w:history="1">
        <w:r w:rsidR="00FC5B9D" w:rsidRPr="00767548">
          <w:rPr>
            <w:rStyle w:val="Hyperlink"/>
            <w:rFonts w:ascii="Arial" w:hAnsi="Arial" w:cs="Arial"/>
            <w:noProof/>
          </w:rPr>
          <w:t>List of Acronyms and Abbreviations</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_Toc173108560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iii</w:t>
        </w:r>
        <w:r w:rsidR="00FC5B9D" w:rsidRPr="00767548">
          <w:rPr>
            <w:rFonts w:ascii="Arial" w:hAnsi="Arial" w:cs="Arial"/>
            <w:noProof/>
            <w:webHidden/>
          </w:rPr>
          <w:fldChar w:fldCharType="end"/>
        </w:r>
      </w:hyperlink>
    </w:p>
    <w:p w14:paraId="11CAA83B" w14:textId="4DC1446F" w:rsidR="00FC5B9D" w:rsidRPr="00767548" w:rsidRDefault="00000000" w:rsidP="00FC5B9D">
      <w:pPr>
        <w:pStyle w:val="TOC2"/>
        <w:tabs>
          <w:tab w:val="right" w:leader="dot" w:pos="9350"/>
        </w:tabs>
        <w:ind w:left="0"/>
        <w:rPr>
          <w:rFonts w:ascii="Arial" w:eastAsiaTheme="minorEastAsia" w:hAnsi="Arial" w:cs="Arial"/>
          <w:noProof/>
        </w:rPr>
      </w:pPr>
      <w:hyperlink w:anchor="_Toc173108562" w:history="1">
        <w:r w:rsidR="00FC5B9D" w:rsidRPr="00767548">
          <w:rPr>
            <w:rStyle w:val="Hyperlink"/>
            <w:rFonts w:ascii="Arial" w:hAnsi="Arial" w:cs="Arial"/>
            <w:noProof/>
          </w:rPr>
          <w:t>List of Tables</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_Toc173108562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v</w:t>
        </w:r>
        <w:r w:rsidR="00FC5B9D" w:rsidRPr="00767548">
          <w:rPr>
            <w:rFonts w:ascii="Arial" w:hAnsi="Arial" w:cs="Arial"/>
            <w:noProof/>
            <w:webHidden/>
          </w:rPr>
          <w:fldChar w:fldCharType="end"/>
        </w:r>
      </w:hyperlink>
    </w:p>
    <w:p w14:paraId="26A4AABD" w14:textId="4AF039FD" w:rsidR="00FC5B9D" w:rsidRPr="00767548" w:rsidRDefault="00000000" w:rsidP="00FC5B9D">
      <w:pPr>
        <w:pStyle w:val="TOC2"/>
        <w:tabs>
          <w:tab w:val="right" w:leader="dot" w:pos="9350"/>
        </w:tabs>
        <w:ind w:left="0"/>
        <w:rPr>
          <w:rFonts w:ascii="Arial" w:eastAsiaTheme="minorEastAsia" w:hAnsi="Arial" w:cs="Arial"/>
          <w:noProof/>
        </w:rPr>
      </w:pPr>
      <w:hyperlink w:anchor="_Toc173108563" w:history="1">
        <w:r w:rsidR="00FC5B9D" w:rsidRPr="00767548">
          <w:rPr>
            <w:rStyle w:val="Hyperlink"/>
            <w:rFonts w:ascii="Arial" w:hAnsi="Arial" w:cs="Arial"/>
            <w:noProof/>
          </w:rPr>
          <w:t>Executive Summary</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_Toc173108563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vi</w:t>
        </w:r>
        <w:r w:rsidR="00FC5B9D" w:rsidRPr="00767548">
          <w:rPr>
            <w:rFonts w:ascii="Arial" w:hAnsi="Arial" w:cs="Arial"/>
            <w:noProof/>
            <w:webHidden/>
          </w:rPr>
          <w:fldChar w:fldCharType="end"/>
        </w:r>
      </w:hyperlink>
    </w:p>
    <w:p w14:paraId="1636DD32" w14:textId="12E1BB85" w:rsidR="00FC5B9D" w:rsidRPr="00767548" w:rsidRDefault="00000000" w:rsidP="00FC5B9D">
      <w:pPr>
        <w:pStyle w:val="TOC1"/>
        <w:tabs>
          <w:tab w:val="left" w:pos="660"/>
          <w:tab w:val="right" w:leader="dot" w:pos="9350"/>
        </w:tabs>
        <w:rPr>
          <w:rFonts w:ascii="Arial" w:eastAsiaTheme="minorEastAsia" w:hAnsi="Arial" w:cs="Arial"/>
          <w:noProof/>
        </w:rPr>
      </w:pPr>
      <w:hyperlink w:anchor="_Toc173108564" w:history="1">
        <w:r w:rsidR="00FC5B9D" w:rsidRPr="00767548">
          <w:rPr>
            <w:rStyle w:val="Hyperlink"/>
            <w:rFonts w:ascii="Arial" w:hAnsi="Arial" w:cs="Arial"/>
            <w:noProof/>
          </w:rPr>
          <w:t>1.</w:t>
        </w:r>
        <w:r w:rsidR="00FC5B9D" w:rsidRPr="00767548">
          <w:rPr>
            <w:rFonts w:ascii="Arial" w:eastAsiaTheme="minorEastAsia" w:hAnsi="Arial" w:cs="Arial"/>
            <w:noProof/>
          </w:rPr>
          <w:tab/>
        </w:r>
        <w:r w:rsidR="00FC5B9D" w:rsidRPr="00767548">
          <w:rPr>
            <w:rStyle w:val="Hyperlink"/>
            <w:rFonts w:ascii="Arial" w:hAnsi="Arial" w:cs="Arial"/>
            <w:noProof/>
          </w:rPr>
          <w:t>BACKGROUND AND CONTEXT</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_Toc173108564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1</w:t>
        </w:r>
        <w:r w:rsidR="00FC5B9D" w:rsidRPr="00767548">
          <w:rPr>
            <w:rFonts w:ascii="Arial" w:hAnsi="Arial" w:cs="Arial"/>
            <w:noProof/>
            <w:webHidden/>
          </w:rPr>
          <w:fldChar w:fldCharType="end"/>
        </w:r>
      </w:hyperlink>
    </w:p>
    <w:p w14:paraId="51D0740C" w14:textId="4B6865CD" w:rsidR="00FC5B9D" w:rsidRPr="00767548" w:rsidRDefault="00000000" w:rsidP="00FC5B9D">
      <w:pPr>
        <w:pStyle w:val="TOC2"/>
        <w:tabs>
          <w:tab w:val="left" w:pos="880"/>
          <w:tab w:val="right" w:leader="dot" w:pos="9350"/>
        </w:tabs>
        <w:ind w:left="0"/>
        <w:rPr>
          <w:rFonts w:ascii="Arial" w:eastAsiaTheme="minorEastAsia" w:hAnsi="Arial" w:cs="Arial"/>
          <w:noProof/>
        </w:rPr>
      </w:pPr>
      <w:hyperlink w:anchor="_Toc173108565" w:history="1">
        <w:r w:rsidR="00FC5B9D" w:rsidRPr="00767548">
          <w:rPr>
            <w:rStyle w:val="Hyperlink"/>
            <w:rFonts w:ascii="Arial" w:hAnsi="Arial" w:cs="Arial"/>
            <w:noProof/>
          </w:rPr>
          <w:t>1.1</w:t>
        </w:r>
        <w:r w:rsidR="00FC5B9D" w:rsidRPr="00767548">
          <w:rPr>
            <w:rFonts w:ascii="Arial" w:eastAsiaTheme="minorEastAsia" w:hAnsi="Arial" w:cs="Arial"/>
            <w:noProof/>
          </w:rPr>
          <w:tab/>
        </w:r>
        <w:r w:rsidR="00FC5B9D" w:rsidRPr="00767548">
          <w:rPr>
            <w:rStyle w:val="Hyperlink"/>
            <w:rFonts w:ascii="Arial" w:hAnsi="Arial" w:cs="Arial"/>
            <w:noProof/>
          </w:rPr>
          <w:t>Country Context</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_Toc173108565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1</w:t>
        </w:r>
        <w:r w:rsidR="00FC5B9D" w:rsidRPr="00767548">
          <w:rPr>
            <w:rFonts w:ascii="Arial" w:hAnsi="Arial" w:cs="Arial"/>
            <w:noProof/>
            <w:webHidden/>
          </w:rPr>
          <w:fldChar w:fldCharType="end"/>
        </w:r>
      </w:hyperlink>
    </w:p>
    <w:p w14:paraId="4500C2A1" w14:textId="090A6DE6" w:rsidR="00FC5B9D" w:rsidRPr="00767548" w:rsidRDefault="00000000" w:rsidP="00FC5B9D">
      <w:pPr>
        <w:pStyle w:val="TOC2"/>
        <w:tabs>
          <w:tab w:val="left" w:pos="880"/>
          <w:tab w:val="right" w:leader="dot" w:pos="9350"/>
        </w:tabs>
        <w:ind w:left="0"/>
        <w:rPr>
          <w:rFonts w:ascii="Arial" w:eastAsiaTheme="minorEastAsia" w:hAnsi="Arial" w:cs="Arial"/>
          <w:noProof/>
        </w:rPr>
      </w:pPr>
      <w:hyperlink w:anchor="_Toc173108566" w:history="1">
        <w:r w:rsidR="00FC5B9D" w:rsidRPr="00767548">
          <w:rPr>
            <w:rStyle w:val="Hyperlink"/>
            <w:rFonts w:ascii="Arial" w:hAnsi="Arial" w:cs="Arial"/>
            <w:noProof/>
          </w:rPr>
          <w:t>1.2</w:t>
        </w:r>
        <w:r w:rsidR="00FC5B9D" w:rsidRPr="00767548">
          <w:rPr>
            <w:rFonts w:ascii="Arial" w:eastAsiaTheme="minorEastAsia" w:hAnsi="Arial" w:cs="Arial"/>
            <w:noProof/>
          </w:rPr>
          <w:tab/>
        </w:r>
        <w:r w:rsidR="00FC5B9D" w:rsidRPr="00767548">
          <w:rPr>
            <w:rStyle w:val="Hyperlink"/>
            <w:rFonts w:ascii="Arial" w:hAnsi="Arial" w:cs="Arial"/>
            <w:noProof/>
          </w:rPr>
          <w:t>Project Description</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_Toc173108566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2</w:t>
        </w:r>
        <w:r w:rsidR="00FC5B9D" w:rsidRPr="00767548">
          <w:rPr>
            <w:rFonts w:ascii="Arial" w:hAnsi="Arial" w:cs="Arial"/>
            <w:noProof/>
            <w:webHidden/>
          </w:rPr>
          <w:fldChar w:fldCharType="end"/>
        </w:r>
      </w:hyperlink>
    </w:p>
    <w:p w14:paraId="49378543" w14:textId="4945F029" w:rsidR="00FC5B9D" w:rsidRPr="00767548" w:rsidRDefault="00000000" w:rsidP="00FC5B9D">
      <w:pPr>
        <w:pStyle w:val="TOC2"/>
        <w:tabs>
          <w:tab w:val="left" w:pos="880"/>
          <w:tab w:val="right" w:leader="dot" w:pos="9350"/>
        </w:tabs>
        <w:ind w:left="0"/>
        <w:rPr>
          <w:rFonts w:ascii="Arial" w:eastAsiaTheme="minorEastAsia" w:hAnsi="Arial" w:cs="Arial"/>
          <w:noProof/>
        </w:rPr>
      </w:pPr>
      <w:hyperlink w:anchor="_Toc173108567" w:history="1">
        <w:r w:rsidR="00FC5B9D" w:rsidRPr="00767548">
          <w:rPr>
            <w:rStyle w:val="Hyperlink"/>
            <w:rFonts w:ascii="Arial" w:hAnsi="Arial" w:cs="Arial"/>
            <w:noProof/>
          </w:rPr>
          <w:t>1.3</w:t>
        </w:r>
        <w:r w:rsidR="00FC5B9D" w:rsidRPr="00767548">
          <w:rPr>
            <w:rFonts w:ascii="Arial" w:eastAsiaTheme="minorEastAsia" w:hAnsi="Arial" w:cs="Arial"/>
            <w:noProof/>
          </w:rPr>
          <w:tab/>
        </w:r>
        <w:r w:rsidR="00FC5B9D" w:rsidRPr="00767548">
          <w:rPr>
            <w:rStyle w:val="Hyperlink"/>
            <w:rFonts w:ascii="Arial" w:hAnsi="Arial" w:cs="Arial"/>
            <w:noProof/>
          </w:rPr>
          <w:t>Stakeholder Analysis</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_Toc173108567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3</w:t>
        </w:r>
        <w:r w:rsidR="00FC5B9D" w:rsidRPr="00767548">
          <w:rPr>
            <w:rFonts w:ascii="Arial" w:hAnsi="Arial" w:cs="Arial"/>
            <w:noProof/>
            <w:webHidden/>
          </w:rPr>
          <w:fldChar w:fldCharType="end"/>
        </w:r>
      </w:hyperlink>
    </w:p>
    <w:p w14:paraId="72002EF5" w14:textId="65BC13FB" w:rsidR="00FC5B9D" w:rsidRPr="00767548" w:rsidRDefault="00000000" w:rsidP="00FC5B9D">
      <w:pPr>
        <w:pStyle w:val="TOC2"/>
        <w:tabs>
          <w:tab w:val="left" w:pos="880"/>
          <w:tab w:val="right" w:leader="dot" w:pos="9350"/>
        </w:tabs>
        <w:ind w:left="0"/>
        <w:rPr>
          <w:rFonts w:ascii="Arial" w:eastAsiaTheme="minorEastAsia" w:hAnsi="Arial" w:cs="Arial"/>
          <w:noProof/>
        </w:rPr>
      </w:pPr>
      <w:hyperlink w:anchor="_Toc173108568" w:history="1">
        <w:r w:rsidR="00FC5B9D" w:rsidRPr="00767548">
          <w:rPr>
            <w:rStyle w:val="Hyperlink"/>
            <w:rFonts w:ascii="Arial" w:hAnsi="Arial" w:cs="Arial"/>
            <w:noProof/>
          </w:rPr>
          <w:t>1.4</w:t>
        </w:r>
        <w:r w:rsidR="00FC5B9D" w:rsidRPr="00767548">
          <w:rPr>
            <w:rFonts w:ascii="Arial" w:eastAsiaTheme="minorEastAsia" w:hAnsi="Arial" w:cs="Arial"/>
            <w:noProof/>
          </w:rPr>
          <w:tab/>
        </w:r>
        <w:r w:rsidR="00FC5B9D" w:rsidRPr="00767548">
          <w:rPr>
            <w:rStyle w:val="Hyperlink"/>
            <w:rFonts w:ascii="Arial" w:hAnsi="Arial" w:cs="Arial"/>
            <w:noProof/>
          </w:rPr>
          <w:t>Evaluation Purpose Objectives and Scope</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_Toc173108568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4</w:t>
        </w:r>
        <w:r w:rsidR="00FC5B9D" w:rsidRPr="00767548">
          <w:rPr>
            <w:rFonts w:ascii="Arial" w:hAnsi="Arial" w:cs="Arial"/>
            <w:noProof/>
            <w:webHidden/>
          </w:rPr>
          <w:fldChar w:fldCharType="end"/>
        </w:r>
      </w:hyperlink>
    </w:p>
    <w:p w14:paraId="0C16621F" w14:textId="1E927530" w:rsidR="00FC5B9D" w:rsidRPr="00767548" w:rsidRDefault="00000000" w:rsidP="00FC5B9D">
      <w:pPr>
        <w:pStyle w:val="TOC2"/>
        <w:tabs>
          <w:tab w:val="left" w:pos="880"/>
          <w:tab w:val="right" w:leader="dot" w:pos="9350"/>
        </w:tabs>
        <w:ind w:left="0"/>
        <w:rPr>
          <w:rFonts w:ascii="Arial" w:eastAsiaTheme="minorEastAsia" w:hAnsi="Arial" w:cs="Arial"/>
          <w:noProof/>
        </w:rPr>
      </w:pPr>
      <w:hyperlink w:anchor="_Toc173108569" w:history="1">
        <w:r w:rsidR="00FC5B9D" w:rsidRPr="00767548">
          <w:rPr>
            <w:rStyle w:val="Hyperlink"/>
            <w:rFonts w:ascii="Arial" w:hAnsi="Arial" w:cs="Arial"/>
            <w:noProof/>
          </w:rPr>
          <w:t>1.5</w:t>
        </w:r>
        <w:r w:rsidR="00FC5B9D" w:rsidRPr="00767548">
          <w:rPr>
            <w:rFonts w:ascii="Arial" w:eastAsiaTheme="minorEastAsia" w:hAnsi="Arial" w:cs="Arial"/>
            <w:noProof/>
          </w:rPr>
          <w:tab/>
        </w:r>
        <w:r w:rsidR="00FC5B9D" w:rsidRPr="00767548">
          <w:rPr>
            <w:rStyle w:val="Hyperlink"/>
            <w:rFonts w:ascii="Arial" w:hAnsi="Arial" w:cs="Arial"/>
            <w:noProof/>
          </w:rPr>
          <w:t>Uses and Users of the Evaluation</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_Toc173108569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6</w:t>
        </w:r>
        <w:r w:rsidR="00FC5B9D" w:rsidRPr="00767548">
          <w:rPr>
            <w:rFonts w:ascii="Arial" w:hAnsi="Arial" w:cs="Arial"/>
            <w:noProof/>
            <w:webHidden/>
          </w:rPr>
          <w:fldChar w:fldCharType="end"/>
        </w:r>
      </w:hyperlink>
    </w:p>
    <w:p w14:paraId="51BEEF24" w14:textId="03F9382E" w:rsidR="00FC5B9D" w:rsidRPr="00767548" w:rsidRDefault="00000000" w:rsidP="00FC5B9D">
      <w:pPr>
        <w:pStyle w:val="TOC1"/>
        <w:tabs>
          <w:tab w:val="left" w:pos="660"/>
          <w:tab w:val="right" w:leader="dot" w:pos="9350"/>
        </w:tabs>
        <w:rPr>
          <w:rFonts w:ascii="Arial" w:eastAsiaTheme="minorEastAsia" w:hAnsi="Arial" w:cs="Arial"/>
          <w:noProof/>
        </w:rPr>
      </w:pPr>
      <w:hyperlink w:anchor="_Toc173108570" w:history="1">
        <w:r w:rsidR="00FC5B9D" w:rsidRPr="00767548">
          <w:rPr>
            <w:rStyle w:val="Hyperlink"/>
            <w:rFonts w:ascii="Arial" w:hAnsi="Arial" w:cs="Arial"/>
            <w:noProof/>
          </w:rPr>
          <w:t>2.</w:t>
        </w:r>
        <w:r w:rsidR="00FC5B9D" w:rsidRPr="00767548">
          <w:rPr>
            <w:rFonts w:ascii="Arial" w:eastAsiaTheme="minorEastAsia" w:hAnsi="Arial" w:cs="Arial"/>
            <w:noProof/>
          </w:rPr>
          <w:tab/>
        </w:r>
        <w:r w:rsidR="00FC5B9D" w:rsidRPr="00767548">
          <w:rPr>
            <w:rStyle w:val="Hyperlink"/>
            <w:rFonts w:ascii="Arial" w:hAnsi="Arial" w:cs="Arial"/>
            <w:noProof/>
          </w:rPr>
          <w:t>METHODOLOGY</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_Toc173108570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8</w:t>
        </w:r>
        <w:r w:rsidR="00FC5B9D" w:rsidRPr="00767548">
          <w:rPr>
            <w:rFonts w:ascii="Arial" w:hAnsi="Arial" w:cs="Arial"/>
            <w:noProof/>
            <w:webHidden/>
          </w:rPr>
          <w:fldChar w:fldCharType="end"/>
        </w:r>
      </w:hyperlink>
    </w:p>
    <w:p w14:paraId="24E9148B" w14:textId="0AECEA32" w:rsidR="00FC5B9D" w:rsidRPr="00767548" w:rsidRDefault="00000000" w:rsidP="00FC5B9D">
      <w:pPr>
        <w:pStyle w:val="TOC2"/>
        <w:tabs>
          <w:tab w:val="left" w:pos="880"/>
          <w:tab w:val="right" w:leader="dot" w:pos="9350"/>
        </w:tabs>
        <w:ind w:left="0"/>
        <w:rPr>
          <w:rFonts w:ascii="Arial" w:eastAsiaTheme="minorEastAsia" w:hAnsi="Arial" w:cs="Arial"/>
          <w:noProof/>
        </w:rPr>
      </w:pPr>
      <w:hyperlink w:anchor="_Toc173108571" w:history="1">
        <w:r w:rsidR="00FC5B9D" w:rsidRPr="00767548">
          <w:rPr>
            <w:rStyle w:val="Hyperlink"/>
            <w:rFonts w:ascii="Arial" w:hAnsi="Arial" w:cs="Arial"/>
            <w:noProof/>
          </w:rPr>
          <w:t>2.1</w:t>
        </w:r>
        <w:r w:rsidR="00FC5B9D" w:rsidRPr="00767548">
          <w:rPr>
            <w:rFonts w:ascii="Arial" w:eastAsiaTheme="minorEastAsia" w:hAnsi="Arial" w:cs="Arial"/>
            <w:noProof/>
          </w:rPr>
          <w:tab/>
        </w:r>
        <w:r w:rsidR="00FC5B9D" w:rsidRPr="00767548">
          <w:rPr>
            <w:rStyle w:val="Hyperlink"/>
            <w:rFonts w:ascii="Arial" w:hAnsi="Arial" w:cs="Arial"/>
            <w:noProof/>
          </w:rPr>
          <w:t>Evaluability Assessment</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_Toc173108571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8</w:t>
        </w:r>
        <w:r w:rsidR="00FC5B9D" w:rsidRPr="00767548">
          <w:rPr>
            <w:rFonts w:ascii="Arial" w:hAnsi="Arial" w:cs="Arial"/>
            <w:noProof/>
            <w:webHidden/>
          </w:rPr>
          <w:fldChar w:fldCharType="end"/>
        </w:r>
      </w:hyperlink>
    </w:p>
    <w:p w14:paraId="1CC5D185" w14:textId="3DE13D75" w:rsidR="00FC5B9D" w:rsidRPr="00767548" w:rsidRDefault="00000000" w:rsidP="00FC5B9D">
      <w:pPr>
        <w:pStyle w:val="TOC2"/>
        <w:tabs>
          <w:tab w:val="left" w:pos="880"/>
          <w:tab w:val="right" w:leader="dot" w:pos="9350"/>
        </w:tabs>
        <w:ind w:left="0"/>
        <w:rPr>
          <w:rFonts w:ascii="Arial" w:eastAsiaTheme="minorEastAsia" w:hAnsi="Arial" w:cs="Arial"/>
          <w:noProof/>
        </w:rPr>
      </w:pPr>
      <w:hyperlink w:anchor="_Toc173108572" w:history="1">
        <w:r w:rsidR="00FC5B9D" w:rsidRPr="00767548">
          <w:rPr>
            <w:rStyle w:val="Hyperlink"/>
            <w:rFonts w:ascii="Arial" w:hAnsi="Arial" w:cs="Arial"/>
            <w:noProof/>
          </w:rPr>
          <w:t>2.2</w:t>
        </w:r>
        <w:r w:rsidR="00FC5B9D" w:rsidRPr="00767548">
          <w:rPr>
            <w:rFonts w:ascii="Arial" w:eastAsiaTheme="minorEastAsia" w:hAnsi="Arial" w:cs="Arial"/>
            <w:noProof/>
          </w:rPr>
          <w:tab/>
        </w:r>
        <w:r w:rsidR="00FC5B9D" w:rsidRPr="00767548">
          <w:rPr>
            <w:rStyle w:val="Hyperlink"/>
            <w:rFonts w:ascii="Arial" w:hAnsi="Arial" w:cs="Arial"/>
            <w:noProof/>
          </w:rPr>
          <w:t>Methodological Approach</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_Toc173108572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8</w:t>
        </w:r>
        <w:r w:rsidR="00FC5B9D" w:rsidRPr="00767548">
          <w:rPr>
            <w:rFonts w:ascii="Arial" w:hAnsi="Arial" w:cs="Arial"/>
            <w:noProof/>
            <w:webHidden/>
          </w:rPr>
          <w:fldChar w:fldCharType="end"/>
        </w:r>
      </w:hyperlink>
    </w:p>
    <w:p w14:paraId="6C03978E" w14:textId="04FF7B50" w:rsidR="00FC5B9D" w:rsidRPr="00767548" w:rsidRDefault="00000000" w:rsidP="00FC5B9D">
      <w:pPr>
        <w:pStyle w:val="TOC2"/>
        <w:tabs>
          <w:tab w:val="left" w:pos="880"/>
          <w:tab w:val="right" w:leader="dot" w:pos="9350"/>
        </w:tabs>
        <w:ind w:left="0"/>
        <w:rPr>
          <w:rFonts w:ascii="Arial" w:eastAsiaTheme="minorEastAsia" w:hAnsi="Arial" w:cs="Arial"/>
          <w:noProof/>
        </w:rPr>
      </w:pPr>
      <w:hyperlink w:anchor="_Toc173108573" w:history="1">
        <w:r w:rsidR="00FC5B9D" w:rsidRPr="00767548">
          <w:rPr>
            <w:rStyle w:val="Hyperlink"/>
            <w:rFonts w:ascii="Arial" w:hAnsi="Arial" w:cs="Arial"/>
            <w:noProof/>
          </w:rPr>
          <w:t>2.3</w:t>
        </w:r>
        <w:r w:rsidR="00FC5B9D" w:rsidRPr="00767548">
          <w:rPr>
            <w:rFonts w:ascii="Arial" w:eastAsiaTheme="minorEastAsia" w:hAnsi="Arial" w:cs="Arial"/>
            <w:noProof/>
          </w:rPr>
          <w:tab/>
        </w:r>
        <w:r w:rsidR="00FC5B9D" w:rsidRPr="00767548">
          <w:rPr>
            <w:rStyle w:val="Hyperlink"/>
            <w:rFonts w:ascii="Arial" w:hAnsi="Arial" w:cs="Arial"/>
            <w:noProof/>
          </w:rPr>
          <w:t>Data Sources</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_Toc173108573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10</w:t>
        </w:r>
        <w:r w:rsidR="00FC5B9D" w:rsidRPr="00767548">
          <w:rPr>
            <w:rFonts w:ascii="Arial" w:hAnsi="Arial" w:cs="Arial"/>
            <w:noProof/>
            <w:webHidden/>
          </w:rPr>
          <w:fldChar w:fldCharType="end"/>
        </w:r>
      </w:hyperlink>
    </w:p>
    <w:p w14:paraId="60DA2449" w14:textId="582A5C51" w:rsidR="00FC5B9D" w:rsidRPr="00767548" w:rsidRDefault="00000000" w:rsidP="00FC5B9D">
      <w:pPr>
        <w:pStyle w:val="TOC2"/>
        <w:tabs>
          <w:tab w:val="left" w:pos="880"/>
          <w:tab w:val="right" w:leader="dot" w:pos="9350"/>
        </w:tabs>
        <w:ind w:left="0"/>
        <w:rPr>
          <w:rFonts w:ascii="Arial" w:eastAsiaTheme="minorEastAsia" w:hAnsi="Arial" w:cs="Arial"/>
          <w:noProof/>
        </w:rPr>
      </w:pPr>
      <w:hyperlink w:anchor="_Toc173108574" w:history="1">
        <w:r w:rsidR="00FC5B9D" w:rsidRPr="00767548">
          <w:rPr>
            <w:rStyle w:val="Hyperlink"/>
            <w:rFonts w:ascii="Arial" w:hAnsi="Arial" w:cs="Arial"/>
            <w:noProof/>
          </w:rPr>
          <w:t>2.4</w:t>
        </w:r>
        <w:r w:rsidR="00FC5B9D" w:rsidRPr="00767548">
          <w:rPr>
            <w:rFonts w:ascii="Arial" w:eastAsiaTheme="minorEastAsia" w:hAnsi="Arial" w:cs="Arial"/>
            <w:noProof/>
          </w:rPr>
          <w:tab/>
        </w:r>
        <w:r w:rsidR="00FC5B9D" w:rsidRPr="00767548">
          <w:rPr>
            <w:rStyle w:val="Hyperlink"/>
            <w:rFonts w:ascii="Arial" w:hAnsi="Arial" w:cs="Arial"/>
            <w:noProof/>
          </w:rPr>
          <w:t>Human Rights, Gender Equality and Disability Inclusion</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_Toc173108574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12</w:t>
        </w:r>
        <w:r w:rsidR="00FC5B9D" w:rsidRPr="00767548">
          <w:rPr>
            <w:rFonts w:ascii="Arial" w:hAnsi="Arial" w:cs="Arial"/>
            <w:noProof/>
            <w:webHidden/>
          </w:rPr>
          <w:fldChar w:fldCharType="end"/>
        </w:r>
      </w:hyperlink>
    </w:p>
    <w:p w14:paraId="2BAEEE8B" w14:textId="6C24685D" w:rsidR="00FC5B9D" w:rsidRPr="00767548" w:rsidRDefault="00000000" w:rsidP="00FC5B9D">
      <w:pPr>
        <w:pStyle w:val="TOC2"/>
        <w:tabs>
          <w:tab w:val="left" w:pos="880"/>
          <w:tab w:val="right" w:leader="dot" w:pos="9350"/>
        </w:tabs>
        <w:ind w:left="0"/>
        <w:rPr>
          <w:rFonts w:ascii="Arial" w:eastAsiaTheme="minorEastAsia" w:hAnsi="Arial" w:cs="Arial"/>
          <w:noProof/>
        </w:rPr>
      </w:pPr>
      <w:hyperlink w:anchor="_Toc173108575" w:history="1">
        <w:r w:rsidR="00FC5B9D" w:rsidRPr="00767548">
          <w:rPr>
            <w:rStyle w:val="Hyperlink"/>
            <w:rFonts w:ascii="Arial" w:hAnsi="Arial" w:cs="Arial"/>
            <w:noProof/>
          </w:rPr>
          <w:t>2.5</w:t>
        </w:r>
        <w:r w:rsidR="00FC5B9D" w:rsidRPr="00767548">
          <w:rPr>
            <w:rFonts w:ascii="Arial" w:eastAsiaTheme="minorEastAsia" w:hAnsi="Arial" w:cs="Arial"/>
            <w:noProof/>
          </w:rPr>
          <w:tab/>
        </w:r>
        <w:r w:rsidR="00FC5B9D" w:rsidRPr="00767548">
          <w:rPr>
            <w:rStyle w:val="Hyperlink"/>
            <w:rFonts w:ascii="Arial" w:hAnsi="Arial" w:cs="Arial"/>
            <w:noProof/>
          </w:rPr>
          <w:t>Ethical Considerations</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_Toc173108575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12</w:t>
        </w:r>
        <w:r w:rsidR="00FC5B9D" w:rsidRPr="00767548">
          <w:rPr>
            <w:rFonts w:ascii="Arial" w:hAnsi="Arial" w:cs="Arial"/>
            <w:noProof/>
            <w:webHidden/>
          </w:rPr>
          <w:fldChar w:fldCharType="end"/>
        </w:r>
      </w:hyperlink>
    </w:p>
    <w:p w14:paraId="71022528" w14:textId="4BC4A8ED" w:rsidR="00FC5B9D" w:rsidRPr="00767548" w:rsidRDefault="00000000" w:rsidP="00FC5B9D">
      <w:pPr>
        <w:pStyle w:val="TOC2"/>
        <w:tabs>
          <w:tab w:val="left" w:pos="880"/>
          <w:tab w:val="right" w:leader="dot" w:pos="9350"/>
        </w:tabs>
        <w:ind w:left="0"/>
        <w:rPr>
          <w:rFonts w:ascii="Arial" w:eastAsiaTheme="minorEastAsia" w:hAnsi="Arial" w:cs="Arial"/>
          <w:noProof/>
        </w:rPr>
      </w:pPr>
      <w:hyperlink w:anchor="_Toc173108576" w:history="1">
        <w:r w:rsidR="00FC5B9D" w:rsidRPr="00767548">
          <w:rPr>
            <w:rStyle w:val="Hyperlink"/>
            <w:rFonts w:ascii="Arial" w:hAnsi="Arial" w:cs="Arial"/>
            <w:noProof/>
          </w:rPr>
          <w:t>2.6</w:t>
        </w:r>
        <w:r w:rsidR="00FC5B9D" w:rsidRPr="00767548">
          <w:rPr>
            <w:rFonts w:ascii="Arial" w:eastAsiaTheme="minorEastAsia" w:hAnsi="Arial" w:cs="Arial"/>
            <w:noProof/>
          </w:rPr>
          <w:tab/>
        </w:r>
        <w:r w:rsidR="00FC5B9D" w:rsidRPr="00767548">
          <w:rPr>
            <w:rStyle w:val="Hyperlink"/>
            <w:rFonts w:ascii="Arial" w:hAnsi="Arial" w:cs="Arial"/>
            <w:noProof/>
          </w:rPr>
          <w:t>Study Limitations</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_Toc173108576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13</w:t>
        </w:r>
        <w:r w:rsidR="00FC5B9D" w:rsidRPr="00767548">
          <w:rPr>
            <w:rFonts w:ascii="Arial" w:hAnsi="Arial" w:cs="Arial"/>
            <w:noProof/>
            <w:webHidden/>
          </w:rPr>
          <w:fldChar w:fldCharType="end"/>
        </w:r>
      </w:hyperlink>
    </w:p>
    <w:p w14:paraId="7A58677D" w14:textId="529170BA" w:rsidR="00FC5B9D" w:rsidRPr="00767548" w:rsidRDefault="00000000" w:rsidP="00FC5B9D">
      <w:pPr>
        <w:pStyle w:val="TOC1"/>
        <w:tabs>
          <w:tab w:val="left" w:pos="660"/>
          <w:tab w:val="right" w:leader="dot" w:pos="9350"/>
        </w:tabs>
        <w:rPr>
          <w:rFonts w:ascii="Arial" w:eastAsiaTheme="minorEastAsia" w:hAnsi="Arial" w:cs="Arial"/>
          <w:noProof/>
        </w:rPr>
      </w:pPr>
      <w:hyperlink w:anchor="_Toc173108577" w:history="1">
        <w:r w:rsidR="00FC5B9D" w:rsidRPr="00767548">
          <w:rPr>
            <w:rStyle w:val="Hyperlink"/>
            <w:rFonts w:ascii="Arial" w:hAnsi="Arial" w:cs="Arial"/>
            <w:noProof/>
          </w:rPr>
          <w:t>3.</w:t>
        </w:r>
        <w:r w:rsidR="00FC5B9D" w:rsidRPr="00767548">
          <w:rPr>
            <w:rFonts w:ascii="Arial" w:eastAsiaTheme="minorEastAsia" w:hAnsi="Arial" w:cs="Arial"/>
            <w:noProof/>
          </w:rPr>
          <w:tab/>
        </w:r>
        <w:r w:rsidR="00FC5B9D" w:rsidRPr="00767548">
          <w:rPr>
            <w:rStyle w:val="Hyperlink"/>
            <w:rFonts w:ascii="Arial" w:hAnsi="Arial" w:cs="Arial"/>
            <w:noProof/>
          </w:rPr>
          <w:t>EVALUATION FINDINGS</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_Toc173108577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14</w:t>
        </w:r>
        <w:r w:rsidR="00FC5B9D" w:rsidRPr="00767548">
          <w:rPr>
            <w:rFonts w:ascii="Arial" w:hAnsi="Arial" w:cs="Arial"/>
            <w:noProof/>
            <w:webHidden/>
          </w:rPr>
          <w:fldChar w:fldCharType="end"/>
        </w:r>
      </w:hyperlink>
    </w:p>
    <w:p w14:paraId="2C871F45" w14:textId="309E673D" w:rsidR="00FC5B9D" w:rsidRPr="00767548" w:rsidRDefault="00000000" w:rsidP="00FC5B9D">
      <w:pPr>
        <w:pStyle w:val="TOC2"/>
        <w:tabs>
          <w:tab w:val="left" w:pos="880"/>
          <w:tab w:val="right" w:leader="dot" w:pos="9350"/>
        </w:tabs>
        <w:ind w:left="0"/>
        <w:rPr>
          <w:rFonts w:ascii="Arial" w:eastAsiaTheme="minorEastAsia" w:hAnsi="Arial" w:cs="Arial"/>
          <w:noProof/>
        </w:rPr>
      </w:pPr>
      <w:hyperlink w:anchor="_Toc173108578" w:history="1">
        <w:r w:rsidR="00FC5B9D" w:rsidRPr="00767548">
          <w:rPr>
            <w:rStyle w:val="Hyperlink"/>
            <w:rFonts w:ascii="Arial" w:hAnsi="Arial" w:cs="Arial"/>
            <w:noProof/>
          </w:rPr>
          <w:t>3.1</w:t>
        </w:r>
        <w:r w:rsidR="00FC5B9D" w:rsidRPr="00767548">
          <w:rPr>
            <w:rFonts w:ascii="Arial" w:eastAsiaTheme="minorEastAsia" w:hAnsi="Arial" w:cs="Arial"/>
            <w:noProof/>
          </w:rPr>
          <w:tab/>
        </w:r>
        <w:r w:rsidR="00FC5B9D" w:rsidRPr="00767548">
          <w:rPr>
            <w:rStyle w:val="Hyperlink"/>
            <w:rFonts w:ascii="Arial" w:hAnsi="Arial" w:cs="Arial"/>
            <w:noProof/>
          </w:rPr>
          <w:t>Relevance</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_Toc173108578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14</w:t>
        </w:r>
        <w:r w:rsidR="00FC5B9D" w:rsidRPr="00767548">
          <w:rPr>
            <w:rFonts w:ascii="Arial" w:hAnsi="Arial" w:cs="Arial"/>
            <w:noProof/>
            <w:webHidden/>
          </w:rPr>
          <w:fldChar w:fldCharType="end"/>
        </w:r>
      </w:hyperlink>
    </w:p>
    <w:p w14:paraId="56C77374" w14:textId="47EB5691" w:rsidR="00FC5B9D" w:rsidRPr="00767548" w:rsidRDefault="00000000" w:rsidP="00FC5B9D">
      <w:pPr>
        <w:pStyle w:val="TOC2"/>
        <w:tabs>
          <w:tab w:val="left" w:pos="880"/>
          <w:tab w:val="right" w:leader="dot" w:pos="9350"/>
        </w:tabs>
        <w:ind w:left="0"/>
        <w:rPr>
          <w:rFonts w:ascii="Arial" w:eastAsiaTheme="minorEastAsia" w:hAnsi="Arial" w:cs="Arial"/>
          <w:noProof/>
        </w:rPr>
      </w:pPr>
      <w:hyperlink w:anchor="_Toc173108579" w:history="1">
        <w:r w:rsidR="00FC5B9D" w:rsidRPr="00767548">
          <w:rPr>
            <w:rStyle w:val="Hyperlink"/>
            <w:rFonts w:ascii="Arial" w:hAnsi="Arial" w:cs="Arial"/>
            <w:noProof/>
          </w:rPr>
          <w:t>3.2</w:t>
        </w:r>
        <w:r w:rsidR="00FC5B9D" w:rsidRPr="00767548">
          <w:rPr>
            <w:rFonts w:ascii="Arial" w:eastAsiaTheme="minorEastAsia" w:hAnsi="Arial" w:cs="Arial"/>
            <w:noProof/>
          </w:rPr>
          <w:tab/>
        </w:r>
        <w:r w:rsidR="00FC5B9D" w:rsidRPr="00767548">
          <w:rPr>
            <w:rStyle w:val="Hyperlink"/>
            <w:rFonts w:ascii="Arial" w:hAnsi="Arial" w:cs="Arial"/>
            <w:noProof/>
          </w:rPr>
          <w:t>Coherence</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_Toc173108579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16</w:t>
        </w:r>
        <w:r w:rsidR="00FC5B9D" w:rsidRPr="00767548">
          <w:rPr>
            <w:rFonts w:ascii="Arial" w:hAnsi="Arial" w:cs="Arial"/>
            <w:noProof/>
            <w:webHidden/>
          </w:rPr>
          <w:fldChar w:fldCharType="end"/>
        </w:r>
      </w:hyperlink>
    </w:p>
    <w:p w14:paraId="3CA51DBB" w14:textId="2A64D67D" w:rsidR="00FC5B9D" w:rsidRPr="00767548" w:rsidRDefault="00000000" w:rsidP="00FC5B9D">
      <w:pPr>
        <w:pStyle w:val="TOC2"/>
        <w:tabs>
          <w:tab w:val="left" w:pos="880"/>
          <w:tab w:val="right" w:leader="dot" w:pos="9350"/>
        </w:tabs>
        <w:ind w:left="0"/>
        <w:rPr>
          <w:rFonts w:ascii="Arial" w:eastAsiaTheme="minorEastAsia" w:hAnsi="Arial" w:cs="Arial"/>
          <w:noProof/>
        </w:rPr>
      </w:pPr>
      <w:hyperlink w:anchor="_Toc173108580" w:history="1">
        <w:r w:rsidR="00FC5B9D" w:rsidRPr="00767548">
          <w:rPr>
            <w:rStyle w:val="Hyperlink"/>
            <w:rFonts w:ascii="Arial" w:hAnsi="Arial" w:cs="Arial"/>
            <w:noProof/>
          </w:rPr>
          <w:t>3.3</w:t>
        </w:r>
        <w:r w:rsidR="00FC5B9D" w:rsidRPr="00767548">
          <w:rPr>
            <w:rFonts w:ascii="Arial" w:eastAsiaTheme="minorEastAsia" w:hAnsi="Arial" w:cs="Arial"/>
            <w:noProof/>
          </w:rPr>
          <w:tab/>
        </w:r>
        <w:r w:rsidR="00FC5B9D" w:rsidRPr="00767548">
          <w:rPr>
            <w:rStyle w:val="Hyperlink"/>
            <w:rFonts w:ascii="Arial" w:hAnsi="Arial" w:cs="Arial"/>
            <w:noProof/>
          </w:rPr>
          <w:t>Effectiveness and Efficiency</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_Toc173108580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18</w:t>
        </w:r>
        <w:r w:rsidR="00FC5B9D" w:rsidRPr="00767548">
          <w:rPr>
            <w:rFonts w:ascii="Arial" w:hAnsi="Arial" w:cs="Arial"/>
            <w:noProof/>
            <w:webHidden/>
          </w:rPr>
          <w:fldChar w:fldCharType="end"/>
        </w:r>
      </w:hyperlink>
    </w:p>
    <w:p w14:paraId="25725AB0" w14:textId="79853CC4" w:rsidR="00FC5B9D" w:rsidRPr="00767548" w:rsidRDefault="00000000" w:rsidP="00FC5B9D">
      <w:pPr>
        <w:pStyle w:val="TOC2"/>
        <w:tabs>
          <w:tab w:val="left" w:pos="880"/>
          <w:tab w:val="right" w:leader="dot" w:pos="9350"/>
        </w:tabs>
        <w:ind w:left="0"/>
        <w:rPr>
          <w:rFonts w:ascii="Arial" w:eastAsiaTheme="minorEastAsia" w:hAnsi="Arial" w:cs="Arial"/>
          <w:noProof/>
        </w:rPr>
      </w:pPr>
      <w:hyperlink w:anchor="_Toc173108581" w:history="1">
        <w:r w:rsidR="00FC5B9D" w:rsidRPr="00767548">
          <w:rPr>
            <w:rStyle w:val="Hyperlink"/>
            <w:rFonts w:ascii="Arial" w:hAnsi="Arial" w:cs="Arial"/>
            <w:noProof/>
          </w:rPr>
          <w:t>3.4</w:t>
        </w:r>
        <w:r w:rsidR="00FC5B9D" w:rsidRPr="00767548">
          <w:rPr>
            <w:rFonts w:ascii="Arial" w:eastAsiaTheme="minorEastAsia" w:hAnsi="Arial" w:cs="Arial"/>
            <w:noProof/>
          </w:rPr>
          <w:tab/>
        </w:r>
        <w:r w:rsidR="00FC5B9D" w:rsidRPr="00767548">
          <w:rPr>
            <w:rStyle w:val="Hyperlink"/>
            <w:rFonts w:ascii="Arial" w:hAnsi="Arial" w:cs="Arial"/>
            <w:noProof/>
          </w:rPr>
          <w:t>Sustainability</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_Toc173108581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34</w:t>
        </w:r>
        <w:r w:rsidR="00FC5B9D" w:rsidRPr="00767548">
          <w:rPr>
            <w:rFonts w:ascii="Arial" w:hAnsi="Arial" w:cs="Arial"/>
            <w:noProof/>
            <w:webHidden/>
          </w:rPr>
          <w:fldChar w:fldCharType="end"/>
        </w:r>
      </w:hyperlink>
    </w:p>
    <w:p w14:paraId="2F0DDDEB" w14:textId="077936B9" w:rsidR="00FC5B9D" w:rsidRPr="00767548" w:rsidRDefault="00000000" w:rsidP="00FC5B9D">
      <w:pPr>
        <w:pStyle w:val="TOC2"/>
        <w:tabs>
          <w:tab w:val="left" w:pos="880"/>
          <w:tab w:val="right" w:leader="dot" w:pos="9350"/>
        </w:tabs>
        <w:ind w:left="0"/>
        <w:rPr>
          <w:rFonts w:ascii="Arial" w:eastAsiaTheme="minorEastAsia" w:hAnsi="Arial" w:cs="Arial"/>
          <w:noProof/>
        </w:rPr>
      </w:pPr>
      <w:hyperlink w:anchor="_Toc173108582" w:history="1">
        <w:r w:rsidR="00FC5B9D" w:rsidRPr="00767548">
          <w:rPr>
            <w:rStyle w:val="Hyperlink"/>
            <w:rFonts w:ascii="Arial" w:hAnsi="Arial" w:cs="Arial"/>
            <w:noProof/>
          </w:rPr>
          <w:t>3.5</w:t>
        </w:r>
        <w:r w:rsidR="00FC5B9D" w:rsidRPr="00767548">
          <w:rPr>
            <w:rFonts w:ascii="Arial" w:eastAsiaTheme="minorEastAsia" w:hAnsi="Arial" w:cs="Arial"/>
            <w:noProof/>
          </w:rPr>
          <w:tab/>
        </w:r>
        <w:r w:rsidR="00FC5B9D" w:rsidRPr="00767548">
          <w:rPr>
            <w:rStyle w:val="Hyperlink"/>
            <w:rFonts w:ascii="Arial" w:hAnsi="Arial" w:cs="Arial"/>
            <w:noProof/>
          </w:rPr>
          <w:t>Human Rights, Gender Equality and Disability Inclusion</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_Toc173108582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35</w:t>
        </w:r>
        <w:r w:rsidR="00FC5B9D" w:rsidRPr="00767548">
          <w:rPr>
            <w:rFonts w:ascii="Arial" w:hAnsi="Arial" w:cs="Arial"/>
            <w:noProof/>
            <w:webHidden/>
          </w:rPr>
          <w:fldChar w:fldCharType="end"/>
        </w:r>
      </w:hyperlink>
    </w:p>
    <w:p w14:paraId="42073AE4" w14:textId="50351313" w:rsidR="00FC5B9D" w:rsidRPr="00767548" w:rsidRDefault="00000000" w:rsidP="00FC5B9D">
      <w:pPr>
        <w:pStyle w:val="TOC1"/>
        <w:tabs>
          <w:tab w:val="left" w:pos="660"/>
          <w:tab w:val="right" w:leader="dot" w:pos="9350"/>
        </w:tabs>
        <w:rPr>
          <w:rFonts w:ascii="Arial" w:eastAsiaTheme="minorEastAsia" w:hAnsi="Arial" w:cs="Arial"/>
          <w:noProof/>
        </w:rPr>
      </w:pPr>
      <w:hyperlink w:anchor="_Toc173108583" w:history="1">
        <w:r w:rsidR="00FC5B9D" w:rsidRPr="00767548">
          <w:rPr>
            <w:rStyle w:val="Hyperlink"/>
            <w:rFonts w:ascii="Arial" w:hAnsi="Arial" w:cs="Arial"/>
            <w:noProof/>
          </w:rPr>
          <w:t>4.</w:t>
        </w:r>
        <w:r w:rsidR="00FC5B9D" w:rsidRPr="00767548">
          <w:rPr>
            <w:rFonts w:ascii="Arial" w:eastAsiaTheme="minorEastAsia" w:hAnsi="Arial" w:cs="Arial"/>
            <w:noProof/>
          </w:rPr>
          <w:tab/>
        </w:r>
        <w:r w:rsidR="00FC5B9D" w:rsidRPr="00767548">
          <w:rPr>
            <w:rStyle w:val="Hyperlink"/>
            <w:rFonts w:ascii="Arial" w:hAnsi="Arial" w:cs="Arial"/>
            <w:noProof/>
          </w:rPr>
          <w:t>CONCLUSION</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_Toc173108583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41</w:t>
        </w:r>
        <w:r w:rsidR="00FC5B9D" w:rsidRPr="00767548">
          <w:rPr>
            <w:rFonts w:ascii="Arial" w:hAnsi="Arial" w:cs="Arial"/>
            <w:noProof/>
            <w:webHidden/>
          </w:rPr>
          <w:fldChar w:fldCharType="end"/>
        </w:r>
      </w:hyperlink>
    </w:p>
    <w:p w14:paraId="2A6B1159" w14:textId="1F299EC4" w:rsidR="00FC5B9D" w:rsidRPr="00767548" w:rsidRDefault="00000000" w:rsidP="00FC5B9D">
      <w:pPr>
        <w:pStyle w:val="TOC1"/>
        <w:tabs>
          <w:tab w:val="left" w:pos="660"/>
          <w:tab w:val="right" w:leader="dot" w:pos="9350"/>
        </w:tabs>
        <w:rPr>
          <w:rFonts w:ascii="Arial" w:eastAsiaTheme="minorEastAsia" w:hAnsi="Arial" w:cs="Arial"/>
          <w:noProof/>
        </w:rPr>
      </w:pPr>
      <w:hyperlink w:anchor="_Toc173108584" w:history="1">
        <w:r w:rsidR="00FC5B9D" w:rsidRPr="00767548">
          <w:rPr>
            <w:rStyle w:val="Hyperlink"/>
            <w:rFonts w:ascii="Arial" w:hAnsi="Arial" w:cs="Arial"/>
            <w:noProof/>
          </w:rPr>
          <w:t>5.</w:t>
        </w:r>
        <w:r w:rsidR="00FC5B9D" w:rsidRPr="00767548">
          <w:rPr>
            <w:rFonts w:ascii="Arial" w:eastAsiaTheme="minorEastAsia" w:hAnsi="Arial" w:cs="Arial"/>
            <w:noProof/>
          </w:rPr>
          <w:tab/>
        </w:r>
        <w:r w:rsidR="00FC5B9D" w:rsidRPr="00767548">
          <w:rPr>
            <w:rStyle w:val="Hyperlink"/>
            <w:rFonts w:ascii="Arial" w:hAnsi="Arial" w:cs="Arial"/>
            <w:noProof/>
          </w:rPr>
          <w:t>LESSONS LEARNED</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_Toc173108584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42</w:t>
        </w:r>
        <w:r w:rsidR="00FC5B9D" w:rsidRPr="00767548">
          <w:rPr>
            <w:rFonts w:ascii="Arial" w:hAnsi="Arial" w:cs="Arial"/>
            <w:noProof/>
            <w:webHidden/>
          </w:rPr>
          <w:fldChar w:fldCharType="end"/>
        </w:r>
      </w:hyperlink>
    </w:p>
    <w:p w14:paraId="688558F9" w14:textId="1ABC7708" w:rsidR="00FC5B9D" w:rsidRPr="00767548" w:rsidRDefault="00000000" w:rsidP="00FC5B9D">
      <w:pPr>
        <w:pStyle w:val="TOC1"/>
        <w:tabs>
          <w:tab w:val="left" w:pos="660"/>
          <w:tab w:val="right" w:leader="dot" w:pos="9350"/>
        </w:tabs>
        <w:rPr>
          <w:rFonts w:ascii="Arial" w:eastAsiaTheme="minorEastAsia" w:hAnsi="Arial" w:cs="Arial"/>
          <w:noProof/>
        </w:rPr>
      </w:pPr>
      <w:hyperlink w:anchor="_Toc173108585" w:history="1">
        <w:r w:rsidR="00FC5B9D" w:rsidRPr="00767548">
          <w:rPr>
            <w:rStyle w:val="Hyperlink"/>
            <w:rFonts w:ascii="Arial" w:hAnsi="Arial" w:cs="Arial"/>
            <w:noProof/>
          </w:rPr>
          <w:t>6.</w:t>
        </w:r>
        <w:r w:rsidR="00FC5B9D" w:rsidRPr="00767548">
          <w:rPr>
            <w:rFonts w:ascii="Arial" w:eastAsiaTheme="minorEastAsia" w:hAnsi="Arial" w:cs="Arial"/>
            <w:noProof/>
          </w:rPr>
          <w:tab/>
        </w:r>
        <w:r w:rsidR="00FC5B9D" w:rsidRPr="00767548">
          <w:rPr>
            <w:rStyle w:val="Hyperlink"/>
            <w:rFonts w:ascii="Arial" w:hAnsi="Arial" w:cs="Arial"/>
            <w:noProof/>
          </w:rPr>
          <w:t>RECOMMENDATIONS</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_Toc173108585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43</w:t>
        </w:r>
        <w:r w:rsidR="00FC5B9D" w:rsidRPr="00767548">
          <w:rPr>
            <w:rFonts w:ascii="Arial" w:hAnsi="Arial" w:cs="Arial"/>
            <w:noProof/>
            <w:webHidden/>
          </w:rPr>
          <w:fldChar w:fldCharType="end"/>
        </w:r>
      </w:hyperlink>
    </w:p>
    <w:p w14:paraId="5EB339E6" w14:textId="54A1355C" w:rsidR="00FC5B9D" w:rsidRPr="00767548" w:rsidRDefault="00000000" w:rsidP="00FC5B9D">
      <w:pPr>
        <w:pStyle w:val="TOC1"/>
        <w:tabs>
          <w:tab w:val="right" w:leader="dot" w:pos="9350"/>
        </w:tabs>
        <w:rPr>
          <w:rFonts w:ascii="Arial" w:eastAsiaTheme="minorEastAsia" w:hAnsi="Arial" w:cs="Arial"/>
          <w:noProof/>
        </w:rPr>
      </w:pPr>
      <w:hyperlink w:anchor="_Toc173108586" w:history="1">
        <w:r w:rsidR="00FC5B9D" w:rsidRPr="00767548">
          <w:rPr>
            <w:rStyle w:val="Hyperlink"/>
            <w:rFonts w:ascii="Arial" w:hAnsi="Arial" w:cs="Arial"/>
            <w:noProof/>
          </w:rPr>
          <w:t>ANNEXES</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_Toc173108586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i</w:t>
        </w:r>
        <w:r w:rsidR="00FC5B9D" w:rsidRPr="00767548">
          <w:rPr>
            <w:rFonts w:ascii="Arial" w:hAnsi="Arial" w:cs="Arial"/>
            <w:noProof/>
            <w:webHidden/>
          </w:rPr>
          <w:fldChar w:fldCharType="end"/>
        </w:r>
      </w:hyperlink>
    </w:p>
    <w:p w14:paraId="1CC1068C" w14:textId="5677C744" w:rsidR="00FC5B9D" w:rsidRPr="00767548" w:rsidRDefault="00000000" w:rsidP="00FC5B9D">
      <w:pPr>
        <w:pStyle w:val="TOC2"/>
        <w:tabs>
          <w:tab w:val="right" w:leader="dot" w:pos="9350"/>
        </w:tabs>
        <w:ind w:left="0"/>
        <w:rPr>
          <w:rFonts w:ascii="Arial" w:eastAsiaTheme="minorEastAsia" w:hAnsi="Arial" w:cs="Arial"/>
          <w:noProof/>
        </w:rPr>
      </w:pPr>
      <w:hyperlink w:anchor="_Toc173108587" w:history="1">
        <w:r w:rsidR="00FC5B9D" w:rsidRPr="00767548">
          <w:rPr>
            <w:rStyle w:val="Hyperlink"/>
            <w:rFonts w:ascii="Arial" w:hAnsi="Arial" w:cs="Arial"/>
            <w:noProof/>
          </w:rPr>
          <w:t>Annex 1:           Evaluation Matrix</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_Toc173108587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i</w:t>
        </w:r>
        <w:r w:rsidR="00FC5B9D" w:rsidRPr="00767548">
          <w:rPr>
            <w:rFonts w:ascii="Arial" w:hAnsi="Arial" w:cs="Arial"/>
            <w:noProof/>
            <w:webHidden/>
          </w:rPr>
          <w:fldChar w:fldCharType="end"/>
        </w:r>
      </w:hyperlink>
    </w:p>
    <w:p w14:paraId="3424E21B" w14:textId="50C7CF97" w:rsidR="00FC5B9D" w:rsidRPr="00767548" w:rsidRDefault="00000000" w:rsidP="00FC5B9D">
      <w:pPr>
        <w:pStyle w:val="TOC2"/>
        <w:tabs>
          <w:tab w:val="left" w:pos="1540"/>
          <w:tab w:val="right" w:leader="dot" w:pos="9350"/>
        </w:tabs>
        <w:ind w:left="0"/>
        <w:rPr>
          <w:rFonts w:ascii="Arial" w:eastAsiaTheme="minorEastAsia" w:hAnsi="Arial" w:cs="Arial"/>
          <w:noProof/>
        </w:rPr>
      </w:pPr>
      <w:hyperlink w:anchor="_Toc173108588" w:history="1">
        <w:r w:rsidR="00FC5B9D" w:rsidRPr="00767548">
          <w:rPr>
            <w:rStyle w:val="Hyperlink"/>
            <w:rFonts w:ascii="Arial" w:hAnsi="Arial" w:cs="Arial"/>
            <w:noProof/>
          </w:rPr>
          <w:t>Annex 2:</w:t>
        </w:r>
        <w:r w:rsidR="00FC5B9D" w:rsidRPr="00767548">
          <w:rPr>
            <w:rFonts w:ascii="Arial" w:eastAsiaTheme="minorEastAsia" w:hAnsi="Arial" w:cs="Arial"/>
            <w:noProof/>
          </w:rPr>
          <w:tab/>
        </w:r>
        <w:r w:rsidR="00FC5B9D" w:rsidRPr="00767548">
          <w:rPr>
            <w:rStyle w:val="Hyperlink"/>
            <w:rFonts w:ascii="Arial" w:hAnsi="Arial" w:cs="Arial"/>
            <w:noProof/>
          </w:rPr>
          <w:t>Documents Reviewed</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_Toc173108588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iv</w:t>
        </w:r>
        <w:r w:rsidR="00FC5B9D" w:rsidRPr="00767548">
          <w:rPr>
            <w:rFonts w:ascii="Arial" w:hAnsi="Arial" w:cs="Arial"/>
            <w:noProof/>
            <w:webHidden/>
          </w:rPr>
          <w:fldChar w:fldCharType="end"/>
        </w:r>
      </w:hyperlink>
    </w:p>
    <w:p w14:paraId="0602F6F6" w14:textId="4A3A376E" w:rsidR="00FC5B9D" w:rsidRPr="00767548" w:rsidRDefault="00000000" w:rsidP="00FC5B9D">
      <w:pPr>
        <w:pStyle w:val="TOC2"/>
        <w:tabs>
          <w:tab w:val="left" w:pos="1540"/>
          <w:tab w:val="right" w:leader="dot" w:pos="9350"/>
        </w:tabs>
        <w:ind w:left="0"/>
        <w:rPr>
          <w:rFonts w:ascii="Arial" w:eastAsiaTheme="minorEastAsia" w:hAnsi="Arial" w:cs="Arial"/>
          <w:noProof/>
        </w:rPr>
      </w:pPr>
      <w:hyperlink w:anchor="_Toc173108589" w:history="1">
        <w:r w:rsidR="00FC5B9D" w:rsidRPr="00767548">
          <w:rPr>
            <w:rStyle w:val="Hyperlink"/>
            <w:rFonts w:ascii="Arial" w:hAnsi="Arial" w:cs="Arial"/>
            <w:noProof/>
          </w:rPr>
          <w:t>Annex 3:</w:t>
        </w:r>
        <w:r w:rsidR="00FC5B9D" w:rsidRPr="00767548">
          <w:rPr>
            <w:rFonts w:ascii="Arial" w:eastAsiaTheme="minorEastAsia" w:hAnsi="Arial" w:cs="Arial"/>
            <w:noProof/>
          </w:rPr>
          <w:tab/>
        </w:r>
        <w:r w:rsidR="00FC5B9D" w:rsidRPr="00767548">
          <w:rPr>
            <w:rStyle w:val="Hyperlink"/>
            <w:rFonts w:ascii="Arial" w:hAnsi="Arial" w:cs="Arial"/>
            <w:noProof/>
          </w:rPr>
          <w:t>Lists of Agencies and Partners Contacted</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_Toc173108589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v</w:t>
        </w:r>
        <w:r w:rsidR="00FC5B9D" w:rsidRPr="00767548">
          <w:rPr>
            <w:rFonts w:ascii="Arial" w:hAnsi="Arial" w:cs="Arial"/>
            <w:noProof/>
            <w:webHidden/>
          </w:rPr>
          <w:fldChar w:fldCharType="end"/>
        </w:r>
      </w:hyperlink>
    </w:p>
    <w:p w14:paraId="3AC8E3FB" w14:textId="48BEC304" w:rsidR="00FC5B9D" w:rsidRPr="00767548" w:rsidRDefault="00000000" w:rsidP="00FC5B9D">
      <w:pPr>
        <w:pStyle w:val="TOC2"/>
        <w:tabs>
          <w:tab w:val="left" w:pos="1540"/>
          <w:tab w:val="right" w:leader="dot" w:pos="9350"/>
        </w:tabs>
        <w:ind w:left="0"/>
        <w:rPr>
          <w:rFonts w:ascii="Arial" w:eastAsiaTheme="minorEastAsia" w:hAnsi="Arial" w:cs="Arial"/>
          <w:noProof/>
        </w:rPr>
      </w:pPr>
      <w:hyperlink w:anchor="_Toc173108590" w:history="1">
        <w:r w:rsidR="00FC5B9D" w:rsidRPr="00767548">
          <w:rPr>
            <w:rStyle w:val="Hyperlink"/>
            <w:rFonts w:ascii="Arial" w:hAnsi="Arial" w:cs="Arial"/>
            <w:noProof/>
          </w:rPr>
          <w:t>Annex 4:</w:t>
        </w:r>
        <w:r w:rsidR="00FC5B9D" w:rsidRPr="00767548">
          <w:rPr>
            <w:rFonts w:ascii="Arial" w:eastAsiaTheme="minorEastAsia" w:hAnsi="Arial" w:cs="Arial"/>
            <w:noProof/>
          </w:rPr>
          <w:tab/>
        </w:r>
        <w:r w:rsidR="00FC5B9D" w:rsidRPr="00767548">
          <w:rPr>
            <w:rStyle w:val="Hyperlink"/>
            <w:rFonts w:ascii="Arial" w:hAnsi="Arial" w:cs="Arial"/>
            <w:noProof/>
          </w:rPr>
          <w:t>Data Collection Instruments</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_Toc173108590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xi</w:t>
        </w:r>
        <w:r w:rsidR="00FC5B9D" w:rsidRPr="00767548">
          <w:rPr>
            <w:rFonts w:ascii="Arial" w:hAnsi="Arial" w:cs="Arial"/>
            <w:noProof/>
            <w:webHidden/>
          </w:rPr>
          <w:fldChar w:fldCharType="end"/>
        </w:r>
      </w:hyperlink>
    </w:p>
    <w:p w14:paraId="47DED8E5" w14:textId="3147FBB1" w:rsidR="00FC5B9D" w:rsidRPr="00767548" w:rsidRDefault="00000000" w:rsidP="00FC5B9D">
      <w:pPr>
        <w:pStyle w:val="TOC2"/>
        <w:tabs>
          <w:tab w:val="left" w:pos="1540"/>
          <w:tab w:val="right" w:leader="dot" w:pos="9350"/>
        </w:tabs>
        <w:ind w:left="0"/>
        <w:rPr>
          <w:rFonts w:ascii="Arial" w:eastAsiaTheme="minorEastAsia" w:hAnsi="Arial" w:cs="Arial"/>
          <w:noProof/>
        </w:rPr>
      </w:pPr>
      <w:hyperlink w:anchor="_Toc173108591" w:history="1">
        <w:r w:rsidR="00FC5B9D" w:rsidRPr="00767548">
          <w:rPr>
            <w:rStyle w:val="Hyperlink"/>
            <w:rFonts w:ascii="Arial" w:hAnsi="Arial" w:cs="Arial"/>
            <w:noProof/>
          </w:rPr>
          <w:t>Annex 5:</w:t>
        </w:r>
        <w:r w:rsidR="00FC5B9D" w:rsidRPr="00767548">
          <w:rPr>
            <w:rFonts w:ascii="Arial" w:eastAsiaTheme="minorEastAsia" w:hAnsi="Arial" w:cs="Arial"/>
            <w:noProof/>
          </w:rPr>
          <w:tab/>
        </w:r>
        <w:r w:rsidR="00FC5B9D" w:rsidRPr="00767548">
          <w:rPr>
            <w:rStyle w:val="Hyperlink"/>
            <w:rFonts w:ascii="Arial" w:hAnsi="Arial" w:cs="Arial"/>
            <w:noProof/>
          </w:rPr>
          <w:t>Terms of Reference</w:t>
        </w:r>
        <w:r w:rsidR="00FC5B9D" w:rsidRPr="00767548">
          <w:rPr>
            <w:rFonts w:ascii="Arial" w:hAnsi="Arial" w:cs="Arial"/>
            <w:noProof/>
            <w:webHidden/>
          </w:rPr>
          <w:tab/>
        </w:r>
        <w:r w:rsidR="00FC5B9D" w:rsidRPr="00767548">
          <w:rPr>
            <w:rFonts w:ascii="Arial" w:hAnsi="Arial" w:cs="Arial"/>
            <w:noProof/>
            <w:webHidden/>
          </w:rPr>
          <w:fldChar w:fldCharType="begin"/>
        </w:r>
        <w:r w:rsidR="00FC5B9D" w:rsidRPr="00767548">
          <w:rPr>
            <w:rFonts w:ascii="Arial" w:hAnsi="Arial" w:cs="Arial"/>
            <w:noProof/>
            <w:webHidden/>
          </w:rPr>
          <w:instrText xml:space="preserve"> PAGEREF _Toc173108591 \h </w:instrText>
        </w:r>
        <w:r w:rsidR="00FC5B9D" w:rsidRPr="00767548">
          <w:rPr>
            <w:rFonts w:ascii="Arial" w:hAnsi="Arial" w:cs="Arial"/>
            <w:noProof/>
            <w:webHidden/>
          </w:rPr>
        </w:r>
        <w:r w:rsidR="00FC5B9D" w:rsidRPr="00767548">
          <w:rPr>
            <w:rFonts w:ascii="Arial" w:hAnsi="Arial" w:cs="Arial"/>
            <w:noProof/>
            <w:webHidden/>
          </w:rPr>
          <w:fldChar w:fldCharType="separate"/>
        </w:r>
        <w:r w:rsidR="00FB1BC6">
          <w:rPr>
            <w:rFonts w:ascii="Arial" w:hAnsi="Arial" w:cs="Arial"/>
            <w:noProof/>
            <w:webHidden/>
          </w:rPr>
          <w:t>xviii</w:t>
        </w:r>
        <w:r w:rsidR="00FC5B9D" w:rsidRPr="00767548">
          <w:rPr>
            <w:rFonts w:ascii="Arial" w:hAnsi="Arial" w:cs="Arial"/>
            <w:noProof/>
            <w:webHidden/>
          </w:rPr>
          <w:fldChar w:fldCharType="end"/>
        </w:r>
      </w:hyperlink>
    </w:p>
    <w:p w14:paraId="548B618F" w14:textId="4B339252" w:rsidR="00B34AC1" w:rsidRPr="00767548" w:rsidRDefault="0048586F" w:rsidP="00FC5B9D">
      <w:pPr>
        <w:spacing w:after="0"/>
        <w:rPr>
          <w:rFonts w:ascii="Arial" w:hAnsi="Arial" w:cs="Arial"/>
          <w:color w:val="002060"/>
          <w:shd w:val="clear" w:color="auto" w:fill="E6E6E6"/>
        </w:rPr>
      </w:pPr>
      <w:r w:rsidRPr="00767548">
        <w:rPr>
          <w:rFonts w:ascii="Arial" w:hAnsi="Arial" w:cs="Arial"/>
          <w:color w:val="002060"/>
          <w:shd w:val="clear" w:color="auto" w:fill="E6E6E6"/>
        </w:rPr>
        <w:fldChar w:fldCharType="end"/>
      </w:r>
    </w:p>
    <w:p w14:paraId="33606017" w14:textId="77777777" w:rsidR="00B34AC1" w:rsidRPr="00767548" w:rsidRDefault="00B34AC1" w:rsidP="00985B71">
      <w:pPr>
        <w:spacing w:after="0"/>
        <w:rPr>
          <w:rFonts w:ascii="Arial" w:hAnsi="Arial" w:cs="Arial"/>
          <w:color w:val="002060"/>
          <w:shd w:val="clear" w:color="auto" w:fill="E6E6E6"/>
        </w:rPr>
      </w:pPr>
    </w:p>
    <w:p w14:paraId="70D6892C" w14:textId="77777777" w:rsidR="00B34AC1" w:rsidRPr="00767548" w:rsidRDefault="00B34AC1" w:rsidP="00B34AC1">
      <w:pPr>
        <w:pStyle w:val="Heading2"/>
        <w:spacing w:before="0"/>
        <w:jc w:val="center"/>
        <w:rPr>
          <w:rFonts w:ascii="Arial" w:hAnsi="Arial" w:cs="Arial"/>
          <w:b/>
          <w:bCs/>
          <w:sz w:val="28"/>
          <w:szCs w:val="28"/>
        </w:rPr>
      </w:pPr>
      <w:bookmarkStart w:id="11" w:name="_Toc173108562"/>
      <w:r w:rsidRPr="00767548">
        <w:rPr>
          <w:rFonts w:ascii="Arial" w:hAnsi="Arial" w:cs="Arial"/>
          <w:b/>
          <w:bCs/>
          <w:sz w:val="28"/>
          <w:szCs w:val="28"/>
        </w:rPr>
        <w:t>List of Tables</w:t>
      </w:r>
      <w:bookmarkEnd w:id="11"/>
    </w:p>
    <w:p w14:paraId="14E79ECA" w14:textId="77777777" w:rsidR="00B34AC1" w:rsidRPr="00767548" w:rsidRDefault="00B34AC1" w:rsidP="00B34AC1">
      <w:pPr>
        <w:rPr>
          <w:rFonts w:ascii="Arial" w:hAnsi="Arial" w:cs="Arial"/>
        </w:rPr>
      </w:pPr>
    </w:p>
    <w:p w14:paraId="7E7BEFBB" w14:textId="6D735C2F" w:rsidR="00CC0825" w:rsidRPr="00767548" w:rsidRDefault="00B34AC1" w:rsidP="00CC0825">
      <w:pPr>
        <w:pStyle w:val="TableofFigures"/>
        <w:tabs>
          <w:tab w:val="right" w:leader="dot" w:pos="9350"/>
        </w:tabs>
        <w:spacing w:line="360" w:lineRule="auto"/>
        <w:rPr>
          <w:rFonts w:ascii="Arial" w:eastAsiaTheme="minorEastAsia" w:hAnsi="Arial" w:cs="Arial"/>
          <w:noProof/>
        </w:rPr>
      </w:pPr>
      <w:r w:rsidRPr="00767548">
        <w:rPr>
          <w:rFonts w:ascii="Arial" w:hAnsi="Arial" w:cs="Arial"/>
        </w:rPr>
        <w:fldChar w:fldCharType="begin"/>
      </w:r>
      <w:r w:rsidRPr="00767548">
        <w:rPr>
          <w:rFonts w:ascii="Arial" w:hAnsi="Arial" w:cs="Arial"/>
        </w:rPr>
        <w:instrText xml:space="preserve"> TOC \h \z \c "Table" </w:instrText>
      </w:r>
      <w:r w:rsidRPr="00767548">
        <w:rPr>
          <w:rFonts w:ascii="Arial" w:hAnsi="Arial" w:cs="Arial"/>
        </w:rPr>
        <w:fldChar w:fldCharType="separate"/>
      </w:r>
      <w:hyperlink w:anchor="_Toc174686519" w:history="1">
        <w:r w:rsidR="00CC0825" w:rsidRPr="00767548">
          <w:rPr>
            <w:rStyle w:val="Hyperlink"/>
            <w:rFonts w:ascii="Arial" w:hAnsi="Arial" w:cs="Arial"/>
            <w:noProof/>
          </w:rPr>
          <w:t>Table 1: Stakeholder Categorization</w:t>
        </w:r>
        <w:r w:rsidR="00CC0825" w:rsidRPr="00767548">
          <w:rPr>
            <w:rFonts w:ascii="Arial" w:hAnsi="Arial" w:cs="Arial"/>
            <w:noProof/>
            <w:webHidden/>
          </w:rPr>
          <w:tab/>
        </w:r>
        <w:r w:rsidR="00CC0825" w:rsidRPr="00767548">
          <w:rPr>
            <w:rFonts w:ascii="Arial" w:hAnsi="Arial" w:cs="Arial"/>
            <w:noProof/>
            <w:webHidden/>
          </w:rPr>
          <w:fldChar w:fldCharType="begin"/>
        </w:r>
        <w:r w:rsidR="00CC0825" w:rsidRPr="00767548">
          <w:rPr>
            <w:rFonts w:ascii="Arial" w:hAnsi="Arial" w:cs="Arial"/>
            <w:noProof/>
            <w:webHidden/>
          </w:rPr>
          <w:instrText xml:space="preserve"> PAGEREF _Toc174686519 \h </w:instrText>
        </w:r>
        <w:r w:rsidR="00CC0825" w:rsidRPr="00767548">
          <w:rPr>
            <w:rFonts w:ascii="Arial" w:hAnsi="Arial" w:cs="Arial"/>
            <w:noProof/>
            <w:webHidden/>
          </w:rPr>
        </w:r>
        <w:r w:rsidR="00CC0825" w:rsidRPr="00767548">
          <w:rPr>
            <w:rFonts w:ascii="Arial" w:hAnsi="Arial" w:cs="Arial"/>
            <w:noProof/>
            <w:webHidden/>
          </w:rPr>
          <w:fldChar w:fldCharType="separate"/>
        </w:r>
        <w:r w:rsidR="00FB1BC6">
          <w:rPr>
            <w:rFonts w:ascii="Arial" w:hAnsi="Arial" w:cs="Arial"/>
            <w:noProof/>
            <w:webHidden/>
          </w:rPr>
          <w:t>3</w:t>
        </w:r>
        <w:r w:rsidR="00CC0825" w:rsidRPr="00767548">
          <w:rPr>
            <w:rFonts w:ascii="Arial" w:hAnsi="Arial" w:cs="Arial"/>
            <w:noProof/>
            <w:webHidden/>
          </w:rPr>
          <w:fldChar w:fldCharType="end"/>
        </w:r>
      </w:hyperlink>
    </w:p>
    <w:p w14:paraId="73A8CC52" w14:textId="4B2F3FBA" w:rsidR="00CC0825" w:rsidRPr="00767548" w:rsidRDefault="00000000" w:rsidP="00CC0825">
      <w:pPr>
        <w:pStyle w:val="TableofFigures"/>
        <w:tabs>
          <w:tab w:val="right" w:leader="dot" w:pos="9350"/>
        </w:tabs>
        <w:spacing w:line="360" w:lineRule="auto"/>
        <w:rPr>
          <w:rFonts w:ascii="Arial" w:eastAsiaTheme="minorEastAsia" w:hAnsi="Arial" w:cs="Arial"/>
          <w:noProof/>
        </w:rPr>
      </w:pPr>
      <w:hyperlink w:anchor="_Toc174686520" w:history="1">
        <w:r w:rsidR="00CC0825" w:rsidRPr="00767548">
          <w:rPr>
            <w:rStyle w:val="Hyperlink"/>
            <w:rFonts w:ascii="Arial" w:hAnsi="Arial" w:cs="Arial"/>
            <w:noProof/>
          </w:rPr>
          <w:t>Table 2: Sample of Beneficiaries that participated in Survey</w:t>
        </w:r>
        <w:r w:rsidR="00CC0825" w:rsidRPr="00767548">
          <w:rPr>
            <w:rFonts w:ascii="Arial" w:hAnsi="Arial" w:cs="Arial"/>
            <w:noProof/>
            <w:webHidden/>
          </w:rPr>
          <w:tab/>
        </w:r>
        <w:r w:rsidR="00CC0825" w:rsidRPr="00767548">
          <w:rPr>
            <w:rFonts w:ascii="Arial" w:hAnsi="Arial" w:cs="Arial"/>
            <w:noProof/>
            <w:webHidden/>
          </w:rPr>
          <w:fldChar w:fldCharType="begin"/>
        </w:r>
        <w:r w:rsidR="00CC0825" w:rsidRPr="00767548">
          <w:rPr>
            <w:rFonts w:ascii="Arial" w:hAnsi="Arial" w:cs="Arial"/>
            <w:noProof/>
            <w:webHidden/>
          </w:rPr>
          <w:instrText xml:space="preserve"> PAGEREF _Toc174686520 \h </w:instrText>
        </w:r>
        <w:r w:rsidR="00CC0825" w:rsidRPr="00767548">
          <w:rPr>
            <w:rFonts w:ascii="Arial" w:hAnsi="Arial" w:cs="Arial"/>
            <w:noProof/>
            <w:webHidden/>
          </w:rPr>
        </w:r>
        <w:r w:rsidR="00CC0825" w:rsidRPr="00767548">
          <w:rPr>
            <w:rFonts w:ascii="Arial" w:hAnsi="Arial" w:cs="Arial"/>
            <w:noProof/>
            <w:webHidden/>
          </w:rPr>
          <w:fldChar w:fldCharType="separate"/>
        </w:r>
        <w:r w:rsidR="00FB1BC6">
          <w:rPr>
            <w:rFonts w:ascii="Arial" w:hAnsi="Arial" w:cs="Arial"/>
            <w:noProof/>
            <w:webHidden/>
          </w:rPr>
          <w:t>9</w:t>
        </w:r>
        <w:r w:rsidR="00CC0825" w:rsidRPr="00767548">
          <w:rPr>
            <w:rFonts w:ascii="Arial" w:hAnsi="Arial" w:cs="Arial"/>
            <w:noProof/>
            <w:webHidden/>
          </w:rPr>
          <w:fldChar w:fldCharType="end"/>
        </w:r>
      </w:hyperlink>
    </w:p>
    <w:p w14:paraId="2DB35B81" w14:textId="6EACA9E5" w:rsidR="00CC0825" w:rsidRPr="00767548" w:rsidRDefault="00000000" w:rsidP="00CC0825">
      <w:pPr>
        <w:pStyle w:val="TableofFigures"/>
        <w:tabs>
          <w:tab w:val="right" w:leader="dot" w:pos="9350"/>
        </w:tabs>
        <w:spacing w:line="360" w:lineRule="auto"/>
        <w:rPr>
          <w:rFonts w:ascii="Arial" w:eastAsiaTheme="minorEastAsia" w:hAnsi="Arial" w:cs="Arial"/>
          <w:noProof/>
        </w:rPr>
      </w:pPr>
      <w:hyperlink w:anchor="_Toc174686521" w:history="1">
        <w:r w:rsidR="00CC0825" w:rsidRPr="00767548">
          <w:rPr>
            <w:rStyle w:val="Hyperlink"/>
            <w:rFonts w:ascii="Arial" w:hAnsi="Arial" w:cs="Arial"/>
            <w:noProof/>
          </w:rPr>
          <w:t>Table 3: Number and Categories of Respondents</w:t>
        </w:r>
        <w:r w:rsidR="00CC0825" w:rsidRPr="00767548">
          <w:rPr>
            <w:rFonts w:ascii="Arial" w:hAnsi="Arial" w:cs="Arial"/>
            <w:noProof/>
            <w:webHidden/>
          </w:rPr>
          <w:tab/>
        </w:r>
        <w:r w:rsidR="00CC0825" w:rsidRPr="00767548">
          <w:rPr>
            <w:rFonts w:ascii="Arial" w:hAnsi="Arial" w:cs="Arial"/>
            <w:noProof/>
            <w:webHidden/>
          </w:rPr>
          <w:fldChar w:fldCharType="begin"/>
        </w:r>
        <w:r w:rsidR="00CC0825" w:rsidRPr="00767548">
          <w:rPr>
            <w:rFonts w:ascii="Arial" w:hAnsi="Arial" w:cs="Arial"/>
            <w:noProof/>
            <w:webHidden/>
          </w:rPr>
          <w:instrText xml:space="preserve"> PAGEREF _Toc174686521 \h </w:instrText>
        </w:r>
        <w:r w:rsidR="00CC0825" w:rsidRPr="00767548">
          <w:rPr>
            <w:rFonts w:ascii="Arial" w:hAnsi="Arial" w:cs="Arial"/>
            <w:noProof/>
            <w:webHidden/>
          </w:rPr>
        </w:r>
        <w:r w:rsidR="00CC0825" w:rsidRPr="00767548">
          <w:rPr>
            <w:rFonts w:ascii="Arial" w:hAnsi="Arial" w:cs="Arial"/>
            <w:noProof/>
            <w:webHidden/>
          </w:rPr>
          <w:fldChar w:fldCharType="separate"/>
        </w:r>
        <w:r w:rsidR="00FB1BC6">
          <w:rPr>
            <w:rFonts w:ascii="Arial" w:hAnsi="Arial" w:cs="Arial"/>
            <w:noProof/>
            <w:webHidden/>
          </w:rPr>
          <w:t>10</w:t>
        </w:r>
        <w:r w:rsidR="00CC0825" w:rsidRPr="00767548">
          <w:rPr>
            <w:rFonts w:ascii="Arial" w:hAnsi="Arial" w:cs="Arial"/>
            <w:noProof/>
            <w:webHidden/>
          </w:rPr>
          <w:fldChar w:fldCharType="end"/>
        </w:r>
      </w:hyperlink>
    </w:p>
    <w:p w14:paraId="54CA2520" w14:textId="70FEA289" w:rsidR="00CC0825" w:rsidRPr="00767548" w:rsidRDefault="00000000" w:rsidP="00CC0825">
      <w:pPr>
        <w:pStyle w:val="TableofFigures"/>
        <w:tabs>
          <w:tab w:val="right" w:leader="dot" w:pos="9350"/>
        </w:tabs>
        <w:spacing w:line="360" w:lineRule="auto"/>
        <w:rPr>
          <w:rFonts w:ascii="Arial" w:eastAsiaTheme="minorEastAsia" w:hAnsi="Arial" w:cs="Arial"/>
          <w:noProof/>
        </w:rPr>
      </w:pPr>
      <w:hyperlink w:anchor="_Toc174686522" w:history="1">
        <w:r w:rsidR="00CC0825" w:rsidRPr="00767548">
          <w:rPr>
            <w:rStyle w:val="Hyperlink"/>
            <w:rFonts w:ascii="Arial" w:hAnsi="Arial" w:cs="Arial"/>
            <w:noProof/>
          </w:rPr>
          <w:t>Table 4: Gender distribution (includes Refugees and Host Communities)</w:t>
        </w:r>
        <w:r w:rsidR="00CC0825" w:rsidRPr="00767548">
          <w:rPr>
            <w:rFonts w:ascii="Arial" w:hAnsi="Arial" w:cs="Arial"/>
            <w:noProof/>
            <w:webHidden/>
          </w:rPr>
          <w:tab/>
        </w:r>
        <w:r w:rsidR="00CC0825" w:rsidRPr="00767548">
          <w:rPr>
            <w:rFonts w:ascii="Arial" w:hAnsi="Arial" w:cs="Arial"/>
            <w:noProof/>
            <w:webHidden/>
          </w:rPr>
          <w:fldChar w:fldCharType="begin"/>
        </w:r>
        <w:r w:rsidR="00CC0825" w:rsidRPr="00767548">
          <w:rPr>
            <w:rFonts w:ascii="Arial" w:hAnsi="Arial" w:cs="Arial"/>
            <w:noProof/>
            <w:webHidden/>
          </w:rPr>
          <w:instrText xml:space="preserve"> PAGEREF _Toc174686522 \h </w:instrText>
        </w:r>
        <w:r w:rsidR="00CC0825" w:rsidRPr="00767548">
          <w:rPr>
            <w:rFonts w:ascii="Arial" w:hAnsi="Arial" w:cs="Arial"/>
            <w:noProof/>
            <w:webHidden/>
          </w:rPr>
        </w:r>
        <w:r w:rsidR="00CC0825" w:rsidRPr="00767548">
          <w:rPr>
            <w:rFonts w:ascii="Arial" w:hAnsi="Arial" w:cs="Arial"/>
            <w:noProof/>
            <w:webHidden/>
          </w:rPr>
          <w:fldChar w:fldCharType="separate"/>
        </w:r>
        <w:r w:rsidR="00FB1BC6">
          <w:rPr>
            <w:rFonts w:ascii="Arial" w:hAnsi="Arial" w:cs="Arial"/>
            <w:noProof/>
            <w:webHidden/>
          </w:rPr>
          <w:t>10</w:t>
        </w:r>
        <w:r w:rsidR="00CC0825" w:rsidRPr="00767548">
          <w:rPr>
            <w:rFonts w:ascii="Arial" w:hAnsi="Arial" w:cs="Arial"/>
            <w:noProof/>
            <w:webHidden/>
          </w:rPr>
          <w:fldChar w:fldCharType="end"/>
        </w:r>
      </w:hyperlink>
    </w:p>
    <w:p w14:paraId="69FF1E7B" w14:textId="73AE54C8" w:rsidR="00CC0825" w:rsidRPr="00767548" w:rsidRDefault="00000000" w:rsidP="00CC0825">
      <w:pPr>
        <w:pStyle w:val="TableofFigures"/>
        <w:tabs>
          <w:tab w:val="right" w:leader="dot" w:pos="9350"/>
        </w:tabs>
        <w:spacing w:line="360" w:lineRule="auto"/>
        <w:rPr>
          <w:rFonts w:ascii="Arial" w:eastAsiaTheme="minorEastAsia" w:hAnsi="Arial" w:cs="Arial"/>
          <w:noProof/>
        </w:rPr>
      </w:pPr>
      <w:hyperlink w:anchor="_Toc174686523" w:history="1">
        <w:r w:rsidR="00CC0825" w:rsidRPr="00767548">
          <w:rPr>
            <w:rStyle w:val="Hyperlink"/>
            <w:rFonts w:ascii="Arial" w:hAnsi="Arial" w:cs="Arial"/>
            <w:noProof/>
          </w:rPr>
          <w:t>Table 5: Age and Marital Status</w:t>
        </w:r>
        <w:r w:rsidR="00CC0825" w:rsidRPr="00767548">
          <w:rPr>
            <w:rFonts w:ascii="Arial" w:hAnsi="Arial" w:cs="Arial"/>
            <w:noProof/>
            <w:webHidden/>
          </w:rPr>
          <w:tab/>
        </w:r>
        <w:r w:rsidR="00CC0825" w:rsidRPr="00767548">
          <w:rPr>
            <w:rFonts w:ascii="Arial" w:hAnsi="Arial" w:cs="Arial"/>
            <w:noProof/>
            <w:webHidden/>
          </w:rPr>
          <w:fldChar w:fldCharType="begin"/>
        </w:r>
        <w:r w:rsidR="00CC0825" w:rsidRPr="00767548">
          <w:rPr>
            <w:rFonts w:ascii="Arial" w:hAnsi="Arial" w:cs="Arial"/>
            <w:noProof/>
            <w:webHidden/>
          </w:rPr>
          <w:instrText xml:space="preserve"> PAGEREF _Toc174686523 \h </w:instrText>
        </w:r>
        <w:r w:rsidR="00CC0825" w:rsidRPr="00767548">
          <w:rPr>
            <w:rFonts w:ascii="Arial" w:hAnsi="Arial" w:cs="Arial"/>
            <w:noProof/>
            <w:webHidden/>
          </w:rPr>
        </w:r>
        <w:r w:rsidR="00CC0825" w:rsidRPr="00767548">
          <w:rPr>
            <w:rFonts w:ascii="Arial" w:hAnsi="Arial" w:cs="Arial"/>
            <w:noProof/>
            <w:webHidden/>
          </w:rPr>
          <w:fldChar w:fldCharType="separate"/>
        </w:r>
        <w:r w:rsidR="00FB1BC6">
          <w:rPr>
            <w:rFonts w:ascii="Arial" w:hAnsi="Arial" w:cs="Arial"/>
            <w:noProof/>
            <w:webHidden/>
          </w:rPr>
          <w:t>11</w:t>
        </w:r>
        <w:r w:rsidR="00CC0825" w:rsidRPr="00767548">
          <w:rPr>
            <w:rFonts w:ascii="Arial" w:hAnsi="Arial" w:cs="Arial"/>
            <w:noProof/>
            <w:webHidden/>
          </w:rPr>
          <w:fldChar w:fldCharType="end"/>
        </w:r>
      </w:hyperlink>
    </w:p>
    <w:p w14:paraId="7B413710" w14:textId="01F775F8" w:rsidR="00CC0825" w:rsidRPr="00767548" w:rsidRDefault="00000000" w:rsidP="00CC0825">
      <w:pPr>
        <w:pStyle w:val="TableofFigures"/>
        <w:tabs>
          <w:tab w:val="right" w:leader="dot" w:pos="9350"/>
        </w:tabs>
        <w:spacing w:line="360" w:lineRule="auto"/>
        <w:rPr>
          <w:rFonts w:ascii="Arial" w:eastAsiaTheme="minorEastAsia" w:hAnsi="Arial" w:cs="Arial"/>
          <w:noProof/>
        </w:rPr>
      </w:pPr>
      <w:hyperlink w:anchor="_Toc174686524" w:history="1">
        <w:r w:rsidR="00CC0825" w:rsidRPr="00767548">
          <w:rPr>
            <w:rStyle w:val="Hyperlink"/>
            <w:rFonts w:ascii="Arial" w:hAnsi="Arial" w:cs="Arial"/>
            <w:noProof/>
          </w:rPr>
          <w:t>Table 6: Average Household size</w:t>
        </w:r>
        <w:r w:rsidR="00CC0825" w:rsidRPr="00767548">
          <w:rPr>
            <w:rFonts w:ascii="Arial" w:hAnsi="Arial" w:cs="Arial"/>
            <w:noProof/>
            <w:webHidden/>
          </w:rPr>
          <w:tab/>
        </w:r>
        <w:r w:rsidR="00CC0825" w:rsidRPr="00767548">
          <w:rPr>
            <w:rFonts w:ascii="Arial" w:hAnsi="Arial" w:cs="Arial"/>
            <w:noProof/>
            <w:webHidden/>
          </w:rPr>
          <w:fldChar w:fldCharType="begin"/>
        </w:r>
        <w:r w:rsidR="00CC0825" w:rsidRPr="00767548">
          <w:rPr>
            <w:rFonts w:ascii="Arial" w:hAnsi="Arial" w:cs="Arial"/>
            <w:noProof/>
            <w:webHidden/>
          </w:rPr>
          <w:instrText xml:space="preserve"> PAGEREF _Toc174686524 \h </w:instrText>
        </w:r>
        <w:r w:rsidR="00CC0825" w:rsidRPr="00767548">
          <w:rPr>
            <w:rFonts w:ascii="Arial" w:hAnsi="Arial" w:cs="Arial"/>
            <w:noProof/>
            <w:webHidden/>
          </w:rPr>
        </w:r>
        <w:r w:rsidR="00CC0825" w:rsidRPr="00767548">
          <w:rPr>
            <w:rFonts w:ascii="Arial" w:hAnsi="Arial" w:cs="Arial"/>
            <w:noProof/>
            <w:webHidden/>
          </w:rPr>
          <w:fldChar w:fldCharType="separate"/>
        </w:r>
        <w:r w:rsidR="00FB1BC6">
          <w:rPr>
            <w:rFonts w:ascii="Arial" w:hAnsi="Arial" w:cs="Arial"/>
            <w:noProof/>
            <w:webHidden/>
          </w:rPr>
          <w:t>11</w:t>
        </w:r>
        <w:r w:rsidR="00CC0825" w:rsidRPr="00767548">
          <w:rPr>
            <w:rFonts w:ascii="Arial" w:hAnsi="Arial" w:cs="Arial"/>
            <w:noProof/>
            <w:webHidden/>
          </w:rPr>
          <w:fldChar w:fldCharType="end"/>
        </w:r>
      </w:hyperlink>
    </w:p>
    <w:p w14:paraId="0FEA4D9D" w14:textId="0D756192" w:rsidR="00CC0825" w:rsidRPr="00767548" w:rsidRDefault="00000000" w:rsidP="00CC0825">
      <w:pPr>
        <w:pStyle w:val="TableofFigures"/>
        <w:tabs>
          <w:tab w:val="right" w:leader="dot" w:pos="9350"/>
        </w:tabs>
        <w:spacing w:line="360" w:lineRule="auto"/>
        <w:rPr>
          <w:rFonts w:ascii="Arial" w:eastAsiaTheme="minorEastAsia" w:hAnsi="Arial" w:cs="Arial"/>
          <w:noProof/>
        </w:rPr>
      </w:pPr>
      <w:hyperlink w:anchor="_Toc174686525" w:history="1">
        <w:r w:rsidR="00CC0825" w:rsidRPr="00767548">
          <w:rPr>
            <w:rStyle w:val="Hyperlink"/>
            <w:rFonts w:ascii="Arial" w:hAnsi="Arial" w:cs="Arial"/>
            <w:noProof/>
          </w:rPr>
          <w:t>Table 7: Main Assets and Income Sources of Beneficiaries</w:t>
        </w:r>
        <w:r w:rsidR="00CC0825" w:rsidRPr="00767548">
          <w:rPr>
            <w:rFonts w:ascii="Arial" w:hAnsi="Arial" w:cs="Arial"/>
            <w:noProof/>
            <w:webHidden/>
          </w:rPr>
          <w:tab/>
        </w:r>
        <w:r w:rsidR="00CC0825" w:rsidRPr="00767548">
          <w:rPr>
            <w:rFonts w:ascii="Arial" w:hAnsi="Arial" w:cs="Arial"/>
            <w:noProof/>
            <w:webHidden/>
          </w:rPr>
          <w:fldChar w:fldCharType="begin"/>
        </w:r>
        <w:r w:rsidR="00CC0825" w:rsidRPr="00767548">
          <w:rPr>
            <w:rFonts w:ascii="Arial" w:hAnsi="Arial" w:cs="Arial"/>
            <w:noProof/>
            <w:webHidden/>
          </w:rPr>
          <w:instrText xml:space="preserve"> PAGEREF _Toc174686525 \h </w:instrText>
        </w:r>
        <w:r w:rsidR="00CC0825" w:rsidRPr="00767548">
          <w:rPr>
            <w:rFonts w:ascii="Arial" w:hAnsi="Arial" w:cs="Arial"/>
            <w:noProof/>
            <w:webHidden/>
          </w:rPr>
        </w:r>
        <w:r w:rsidR="00CC0825" w:rsidRPr="00767548">
          <w:rPr>
            <w:rFonts w:ascii="Arial" w:hAnsi="Arial" w:cs="Arial"/>
            <w:noProof/>
            <w:webHidden/>
          </w:rPr>
          <w:fldChar w:fldCharType="separate"/>
        </w:r>
        <w:r w:rsidR="00FB1BC6">
          <w:rPr>
            <w:rFonts w:ascii="Arial" w:hAnsi="Arial" w:cs="Arial"/>
            <w:noProof/>
            <w:webHidden/>
          </w:rPr>
          <w:t>11</w:t>
        </w:r>
        <w:r w:rsidR="00CC0825" w:rsidRPr="00767548">
          <w:rPr>
            <w:rFonts w:ascii="Arial" w:hAnsi="Arial" w:cs="Arial"/>
            <w:noProof/>
            <w:webHidden/>
          </w:rPr>
          <w:fldChar w:fldCharType="end"/>
        </w:r>
      </w:hyperlink>
    </w:p>
    <w:p w14:paraId="2AB0299F" w14:textId="6B2CD38A" w:rsidR="00CC0825" w:rsidRPr="00767548" w:rsidRDefault="00000000" w:rsidP="00CC0825">
      <w:pPr>
        <w:pStyle w:val="TableofFigures"/>
        <w:tabs>
          <w:tab w:val="right" w:leader="dot" w:pos="9350"/>
        </w:tabs>
        <w:spacing w:line="360" w:lineRule="auto"/>
        <w:rPr>
          <w:rFonts w:ascii="Arial" w:eastAsiaTheme="minorEastAsia" w:hAnsi="Arial" w:cs="Arial"/>
          <w:noProof/>
        </w:rPr>
      </w:pPr>
      <w:hyperlink w:anchor="_Toc174686526" w:history="1">
        <w:r w:rsidR="00CC0825" w:rsidRPr="00767548">
          <w:rPr>
            <w:rStyle w:val="Hyperlink"/>
            <w:rFonts w:ascii="Arial" w:hAnsi="Arial" w:cs="Arial"/>
            <w:noProof/>
          </w:rPr>
          <w:t>Table 8: Level of Participation in Project Interventions</w:t>
        </w:r>
        <w:r w:rsidR="00CC0825" w:rsidRPr="00767548">
          <w:rPr>
            <w:rFonts w:ascii="Arial" w:hAnsi="Arial" w:cs="Arial"/>
            <w:noProof/>
            <w:webHidden/>
          </w:rPr>
          <w:tab/>
        </w:r>
        <w:r w:rsidR="00CC0825" w:rsidRPr="00767548">
          <w:rPr>
            <w:rFonts w:ascii="Arial" w:hAnsi="Arial" w:cs="Arial"/>
            <w:noProof/>
            <w:webHidden/>
          </w:rPr>
          <w:fldChar w:fldCharType="begin"/>
        </w:r>
        <w:r w:rsidR="00CC0825" w:rsidRPr="00767548">
          <w:rPr>
            <w:rFonts w:ascii="Arial" w:hAnsi="Arial" w:cs="Arial"/>
            <w:noProof/>
            <w:webHidden/>
          </w:rPr>
          <w:instrText xml:space="preserve"> PAGEREF _Toc174686526 \h </w:instrText>
        </w:r>
        <w:r w:rsidR="00CC0825" w:rsidRPr="00767548">
          <w:rPr>
            <w:rFonts w:ascii="Arial" w:hAnsi="Arial" w:cs="Arial"/>
            <w:noProof/>
            <w:webHidden/>
          </w:rPr>
        </w:r>
        <w:r w:rsidR="00CC0825" w:rsidRPr="00767548">
          <w:rPr>
            <w:rFonts w:ascii="Arial" w:hAnsi="Arial" w:cs="Arial"/>
            <w:noProof/>
            <w:webHidden/>
          </w:rPr>
          <w:fldChar w:fldCharType="separate"/>
        </w:r>
        <w:r w:rsidR="00FB1BC6">
          <w:rPr>
            <w:rFonts w:ascii="Arial" w:hAnsi="Arial" w:cs="Arial"/>
            <w:noProof/>
            <w:webHidden/>
          </w:rPr>
          <w:t>12</w:t>
        </w:r>
        <w:r w:rsidR="00CC0825" w:rsidRPr="00767548">
          <w:rPr>
            <w:rFonts w:ascii="Arial" w:hAnsi="Arial" w:cs="Arial"/>
            <w:noProof/>
            <w:webHidden/>
          </w:rPr>
          <w:fldChar w:fldCharType="end"/>
        </w:r>
      </w:hyperlink>
    </w:p>
    <w:p w14:paraId="43398B55" w14:textId="31BC3A23" w:rsidR="00CC0825" w:rsidRPr="00767548" w:rsidRDefault="00000000" w:rsidP="00CC0825">
      <w:pPr>
        <w:pStyle w:val="TableofFigures"/>
        <w:tabs>
          <w:tab w:val="right" w:leader="dot" w:pos="9350"/>
        </w:tabs>
        <w:spacing w:line="360" w:lineRule="auto"/>
        <w:rPr>
          <w:rFonts w:ascii="Arial" w:eastAsiaTheme="minorEastAsia" w:hAnsi="Arial" w:cs="Arial"/>
          <w:noProof/>
        </w:rPr>
      </w:pPr>
      <w:hyperlink w:anchor="_Toc174686527" w:history="1">
        <w:r w:rsidR="00CC0825" w:rsidRPr="00767548">
          <w:rPr>
            <w:rStyle w:val="Hyperlink"/>
            <w:rFonts w:ascii="Arial" w:hAnsi="Arial" w:cs="Arial"/>
            <w:noProof/>
          </w:rPr>
          <w:t>Table 9: Delivery of Project Outputs</w:t>
        </w:r>
        <w:r w:rsidR="00CC0825" w:rsidRPr="00767548">
          <w:rPr>
            <w:rFonts w:ascii="Arial" w:hAnsi="Arial" w:cs="Arial"/>
            <w:noProof/>
            <w:webHidden/>
          </w:rPr>
          <w:tab/>
        </w:r>
        <w:r w:rsidR="00CC0825" w:rsidRPr="00767548">
          <w:rPr>
            <w:rFonts w:ascii="Arial" w:hAnsi="Arial" w:cs="Arial"/>
            <w:noProof/>
            <w:webHidden/>
          </w:rPr>
          <w:fldChar w:fldCharType="begin"/>
        </w:r>
        <w:r w:rsidR="00CC0825" w:rsidRPr="00767548">
          <w:rPr>
            <w:rFonts w:ascii="Arial" w:hAnsi="Arial" w:cs="Arial"/>
            <w:noProof/>
            <w:webHidden/>
          </w:rPr>
          <w:instrText xml:space="preserve"> PAGEREF _Toc174686527 \h </w:instrText>
        </w:r>
        <w:r w:rsidR="00CC0825" w:rsidRPr="00767548">
          <w:rPr>
            <w:rFonts w:ascii="Arial" w:hAnsi="Arial" w:cs="Arial"/>
            <w:noProof/>
            <w:webHidden/>
          </w:rPr>
        </w:r>
        <w:r w:rsidR="00CC0825" w:rsidRPr="00767548">
          <w:rPr>
            <w:rFonts w:ascii="Arial" w:hAnsi="Arial" w:cs="Arial"/>
            <w:noProof/>
            <w:webHidden/>
          </w:rPr>
          <w:fldChar w:fldCharType="separate"/>
        </w:r>
        <w:r w:rsidR="00FB1BC6">
          <w:rPr>
            <w:rFonts w:ascii="Arial" w:hAnsi="Arial" w:cs="Arial"/>
            <w:noProof/>
            <w:webHidden/>
          </w:rPr>
          <w:t>22</w:t>
        </w:r>
        <w:r w:rsidR="00CC0825" w:rsidRPr="00767548">
          <w:rPr>
            <w:rFonts w:ascii="Arial" w:hAnsi="Arial" w:cs="Arial"/>
            <w:noProof/>
            <w:webHidden/>
          </w:rPr>
          <w:fldChar w:fldCharType="end"/>
        </w:r>
      </w:hyperlink>
    </w:p>
    <w:p w14:paraId="11A31C2A" w14:textId="1D0F24DD" w:rsidR="00CC0825" w:rsidRPr="00767548" w:rsidRDefault="00000000" w:rsidP="00CC0825">
      <w:pPr>
        <w:pStyle w:val="TableofFigures"/>
        <w:tabs>
          <w:tab w:val="right" w:leader="dot" w:pos="9350"/>
        </w:tabs>
        <w:spacing w:line="360" w:lineRule="auto"/>
        <w:rPr>
          <w:rFonts w:ascii="Arial" w:eastAsiaTheme="minorEastAsia" w:hAnsi="Arial" w:cs="Arial"/>
          <w:noProof/>
        </w:rPr>
      </w:pPr>
      <w:hyperlink w:anchor="_Toc174686528" w:history="1">
        <w:r w:rsidR="00CC0825" w:rsidRPr="00767548">
          <w:rPr>
            <w:rStyle w:val="Hyperlink"/>
            <w:rFonts w:ascii="Arial" w:hAnsi="Arial" w:cs="Arial"/>
            <w:noProof/>
          </w:rPr>
          <w:t>Table 10: Project Budget Allocation and Absorption</w:t>
        </w:r>
        <w:r w:rsidR="00CC0825" w:rsidRPr="00767548">
          <w:rPr>
            <w:rFonts w:ascii="Arial" w:hAnsi="Arial" w:cs="Arial"/>
            <w:noProof/>
            <w:webHidden/>
          </w:rPr>
          <w:tab/>
        </w:r>
        <w:r w:rsidR="00CC0825" w:rsidRPr="00767548">
          <w:rPr>
            <w:rFonts w:ascii="Arial" w:hAnsi="Arial" w:cs="Arial"/>
            <w:noProof/>
            <w:webHidden/>
          </w:rPr>
          <w:fldChar w:fldCharType="begin"/>
        </w:r>
        <w:r w:rsidR="00CC0825" w:rsidRPr="00767548">
          <w:rPr>
            <w:rFonts w:ascii="Arial" w:hAnsi="Arial" w:cs="Arial"/>
            <w:noProof/>
            <w:webHidden/>
          </w:rPr>
          <w:instrText xml:space="preserve"> PAGEREF _Toc174686528 \h </w:instrText>
        </w:r>
        <w:r w:rsidR="00CC0825" w:rsidRPr="00767548">
          <w:rPr>
            <w:rFonts w:ascii="Arial" w:hAnsi="Arial" w:cs="Arial"/>
            <w:noProof/>
            <w:webHidden/>
          </w:rPr>
        </w:r>
        <w:r w:rsidR="00CC0825" w:rsidRPr="00767548">
          <w:rPr>
            <w:rFonts w:ascii="Arial" w:hAnsi="Arial" w:cs="Arial"/>
            <w:noProof/>
            <w:webHidden/>
          </w:rPr>
          <w:fldChar w:fldCharType="separate"/>
        </w:r>
        <w:r w:rsidR="00FB1BC6">
          <w:rPr>
            <w:rFonts w:ascii="Arial" w:hAnsi="Arial" w:cs="Arial"/>
            <w:noProof/>
            <w:webHidden/>
          </w:rPr>
          <w:t>30</w:t>
        </w:r>
        <w:r w:rsidR="00CC0825" w:rsidRPr="00767548">
          <w:rPr>
            <w:rFonts w:ascii="Arial" w:hAnsi="Arial" w:cs="Arial"/>
            <w:noProof/>
            <w:webHidden/>
          </w:rPr>
          <w:fldChar w:fldCharType="end"/>
        </w:r>
      </w:hyperlink>
    </w:p>
    <w:p w14:paraId="397C3A65" w14:textId="6905E516" w:rsidR="00CC0825" w:rsidRPr="00767548" w:rsidRDefault="00000000" w:rsidP="00CC0825">
      <w:pPr>
        <w:pStyle w:val="TableofFigures"/>
        <w:tabs>
          <w:tab w:val="right" w:leader="dot" w:pos="9350"/>
        </w:tabs>
        <w:spacing w:line="360" w:lineRule="auto"/>
        <w:rPr>
          <w:rFonts w:ascii="Arial" w:eastAsiaTheme="minorEastAsia" w:hAnsi="Arial" w:cs="Arial"/>
          <w:noProof/>
        </w:rPr>
      </w:pPr>
      <w:hyperlink w:anchor="_Toc174686529" w:history="1">
        <w:r w:rsidR="00CC0825" w:rsidRPr="00767548">
          <w:rPr>
            <w:rStyle w:val="Hyperlink"/>
            <w:rFonts w:ascii="Arial" w:hAnsi="Arial" w:cs="Arial"/>
            <w:noProof/>
          </w:rPr>
          <w:t>Table 11: Expenditure per Intervention by Implementing Partners</w:t>
        </w:r>
        <w:r w:rsidR="00CC0825" w:rsidRPr="00767548">
          <w:rPr>
            <w:rFonts w:ascii="Arial" w:hAnsi="Arial" w:cs="Arial"/>
            <w:noProof/>
            <w:webHidden/>
          </w:rPr>
          <w:tab/>
        </w:r>
        <w:r w:rsidR="00CC0825" w:rsidRPr="00767548">
          <w:rPr>
            <w:rFonts w:ascii="Arial" w:hAnsi="Arial" w:cs="Arial"/>
            <w:noProof/>
            <w:webHidden/>
          </w:rPr>
          <w:fldChar w:fldCharType="begin"/>
        </w:r>
        <w:r w:rsidR="00CC0825" w:rsidRPr="00767548">
          <w:rPr>
            <w:rFonts w:ascii="Arial" w:hAnsi="Arial" w:cs="Arial"/>
            <w:noProof/>
            <w:webHidden/>
          </w:rPr>
          <w:instrText xml:space="preserve"> PAGEREF _Toc174686529 \h </w:instrText>
        </w:r>
        <w:r w:rsidR="00CC0825" w:rsidRPr="00767548">
          <w:rPr>
            <w:rFonts w:ascii="Arial" w:hAnsi="Arial" w:cs="Arial"/>
            <w:noProof/>
            <w:webHidden/>
          </w:rPr>
        </w:r>
        <w:r w:rsidR="00CC0825" w:rsidRPr="00767548">
          <w:rPr>
            <w:rFonts w:ascii="Arial" w:hAnsi="Arial" w:cs="Arial"/>
            <w:noProof/>
            <w:webHidden/>
          </w:rPr>
          <w:fldChar w:fldCharType="separate"/>
        </w:r>
        <w:r w:rsidR="00FB1BC6">
          <w:rPr>
            <w:rFonts w:ascii="Arial" w:hAnsi="Arial" w:cs="Arial"/>
            <w:noProof/>
            <w:webHidden/>
          </w:rPr>
          <w:t>30</w:t>
        </w:r>
        <w:r w:rsidR="00CC0825" w:rsidRPr="00767548">
          <w:rPr>
            <w:rFonts w:ascii="Arial" w:hAnsi="Arial" w:cs="Arial"/>
            <w:noProof/>
            <w:webHidden/>
          </w:rPr>
          <w:fldChar w:fldCharType="end"/>
        </w:r>
      </w:hyperlink>
    </w:p>
    <w:p w14:paraId="6DD904F0" w14:textId="22325CAE" w:rsidR="00CC0825" w:rsidRPr="00767548" w:rsidRDefault="00000000" w:rsidP="00CC0825">
      <w:pPr>
        <w:pStyle w:val="TableofFigures"/>
        <w:tabs>
          <w:tab w:val="right" w:leader="dot" w:pos="9350"/>
        </w:tabs>
        <w:spacing w:line="360" w:lineRule="auto"/>
        <w:rPr>
          <w:rFonts w:ascii="Arial" w:eastAsiaTheme="minorEastAsia" w:hAnsi="Arial" w:cs="Arial"/>
          <w:noProof/>
        </w:rPr>
      </w:pPr>
      <w:hyperlink w:anchor="_Toc174686530" w:history="1">
        <w:r w:rsidR="00CC0825" w:rsidRPr="00767548">
          <w:rPr>
            <w:rStyle w:val="Hyperlink"/>
            <w:rFonts w:ascii="Arial" w:hAnsi="Arial" w:cs="Arial"/>
            <w:noProof/>
          </w:rPr>
          <w:t>Table 12: Participation in Gender Training by beneficiaries Sampled</w:t>
        </w:r>
        <w:r w:rsidR="00CC0825" w:rsidRPr="00767548">
          <w:rPr>
            <w:rFonts w:ascii="Arial" w:hAnsi="Arial" w:cs="Arial"/>
            <w:noProof/>
            <w:webHidden/>
          </w:rPr>
          <w:tab/>
        </w:r>
        <w:r w:rsidR="00CC0825" w:rsidRPr="00767548">
          <w:rPr>
            <w:rFonts w:ascii="Arial" w:hAnsi="Arial" w:cs="Arial"/>
            <w:noProof/>
            <w:webHidden/>
          </w:rPr>
          <w:fldChar w:fldCharType="begin"/>
        </w:r>
        <w:r w:rsidR="00CC0825" w:rsidRPr="00767548">
          <w:rPr>
            <w:rFonts w:ascii="Arial" w:hAnsi="Arial" w:cs="Arial"/>
            <w:noProof/>
            <w:webHidden/>
          </w:rPr>
          <w:instrText xml:space="preserve"> PAGEREF _Toc174686530 \h </w:instrText>
        </w:r>
        <w:r w:rsidR="00CC0825" w:rsidRPr="00767548">
          <w:rPr>
            <w:rFonts w:ascii="Arial" w:hAnsi="Arial" w:cs="Arial"/>
            <w:noProof/>
            <w:webHidden/>
          </w:rPr>
        </w:r>
        <w:r w:rsidR="00CC0825" w:rsidRPr="00767548">
          <w:rPr>
            <w:rFonts w:ascii="Arial" w:hAnsi="Arial" w:cs="Arial"/>
            <w:noProof/>
            <w:webHidden/>
          </w:rPr>
          <w:fldChar w:fldCharType="separate"/>
        </w:r>
        <w:r w:rsidR="00FB1BC6">
          <w:rPr>
            <w:rFonts w:ascii="Arial" w:hAnsi="Arial" w:cs="Arial"/>
            <w:noProof/>
            <w:webHidden/>
          </w:rPr>
          <w:t>36</w:t>
        </w:r>
        <w:r w:rsidR="00CC0825" w:rsidRPr="00767548">
          <w:rPr>
            <w:rFonts w:ascii="Arial" w:hAnsi="Arial" w:cs="Arial"/>
            <w:noProof/>
            <w:webHidden/>
          </w:rPr>
          <w:fldChar w:fldCharType="end"/>
        </w:r>
      </w:hyperlink>
    </w:p>
    <w:p w14:paraId="399F59A2" w14:textId="011A30F8" w:rsidR="00CC0825" w:rsidRPr="00767548" w:rsidRDefault="00000000" w:rsidP="00CC0825">
      <w:pPr>
        <w:pStyle w:val="TableofFigures"/>
        <w:tabs>
          <w:tab w:val="right" w:leader="dot" w:pos="9350"/>
        </w:tabs>
        <w:spacing w:line="360" w:lineRule="auto"/>
        <w:rPr>
          <w:rFonts w:ascii="Arial" w:eastAsiaTheme="minorEastAsia" w:hAnsi="Arial" w:cs="Arial"/>
          <w:noProof/>
        </w:rPr>
      </w:pPr>
      <w:hyperlink w:anchor="_Toc174686531" w:history="1">
        <w:r w:rsidR="00CC0825" w:rsidRPr="00767548">
          <w:rPr>
            <w:rStyle w:val="Hyperlink"/>
            <w:rFonts w:ascii="Arial" w:hAnsi="Arial" w:cs="Arial"/>
            <w:noProof/>
          </w:rPr>
          <w:t>Table 13: Level of Appreciation of Gender Roles</w:t>
        </w:r>
        <w:r w:rsidR="00CC0825" w:rsidRPr="00767548">
          <w:rPr>
            <w:rFonts w:ascii="Arial" w:hAnsi="Arial" w:cs="Arial"/>
            <w:noProof/>
            <w:webHidden/>
          </w:rPr>
          <w:tab/>
        </w:r>
        <w:r w:rsidR="00CC0825" w:rsidRPr="00767548">
          <w:rPr>
            <w:rFonts w:ascii="Arial" w:hAnsi="Arial" w:cs="Arial"/>
            <w:noProof/>
            <w:webHidden/>
          </w:rPr>
          <w:fldChar w:fldCharType="begin"/>
        </w:r>
        <w:r w:rsidR="00CC0825" w:rsidRPr="00767548">
          <w:rPr>
            <w:rFonts w:ascii="Arial" w:hAnsi="Arial" w:cs="Arial"/>
            <w:noProof/>
            <w:webHidden/>
          </w:rPr>
          <w:instrText xml:space="preserve"> PAGEREF _Toc174686531 \h </w:instrText>
        </w:r>
        <w:r w:rsidR="00CC0825" w:rsidRPr="00767548">
          <w:rPr>
            <w:rFonts w:ascii="Arial" w:hAnsi="Arial" w:cs="Arial"/>
            <w:noProof/>
            <w:webHidden/>
          </w:rPr>
        </w:r>
        <w:r w:rsidR="00CC0825" w:rsidRPr="00767548">
          <w:rPr>
            <w:rFonts w:ascii="Arial" w:hAnsi="Arial" w:cs="Arial"/>
            <w:noProof/>
            <w:webHidden/>
          </w:rPr>
          <w:fldChar w:fldCharType="separate"/>
        </w:r>
        <w:r w:rsidR="00FB1BC6">
          <w:rPr>
            <w:rFonts w:ascii="Arial" w:hAnsi="Arial" w:cs="Arial"/>
            <w:noProof/>
            <w:webHidden/>
          </w:rPr>
          <w:t>37</w:t>
        </w:r>
        <w:r w:rsidR="00CC0825" w:rsidRPr="00767548">
          <w:rPr>
            <w:rFonts w:ascii="Arial" w:hAnsi="Arial" w:cs="Arial"/>
            <w:noProof/>
            <w:webHidden/>
          </w:rPr>
          <w:fldChar w:fldCharType="end"/>
        </w:r>
      </w:hyperlink>
    </w:p>
    <w:p w14:paraId="313E6BCD" w14:textId="64D53E95" w:rsidR="00CC0825" w:rsidRPr="00767548" w:rsidRDefault="00000000" w:rsidP="00CC0825">
      <w:pPr>
        <w:pStyle w:val="TableofFigures"/>
        <w:tabs>
          <w:tab w:val="right" w:leader="dot" w:pos="9350"/>
        </w:tabs>
        <w:spacing w:line="360" w:lineRule="auto"/>
        <w:rPr>
          <w:rFonts w:ascii="Arial" w:eastAsiaTheme="minorEastAsia" w:hAnsi="Arial" w:cs="Arial"/>
          <w:noProof/>
        </w:rPr>
      </w:pPr>
      <w:hyperlink w:anchor="_Toc174686532" w:history="1">
        <w:r w:rsidR="00CC0825" w:rsidRPr="00767548">
          <w:rPr>
            <w:rStyle w:val="Hyperlink"/>
            <w:rFonts w:ascii="Arial" w:hAnsi="Arial" w:cs="Arial"/>
            <w:noProof/>
          </w:rPr>
          <w:t>Table 14: Impact of Gender Training on positive Gender norms</w:t>
        </w:r>
        <w:r w:rsidR="00CC0825" w:rsidRPr="00767548">
          <w:rPr>
            <w:rFonts w:ascii="Arial" w:hAnsi="Arial" w:cs="Arial"/>
            <w:noProof/>
            <w:webHidden/>
          </w:rPr>
          <w:tab/>
        </w:r>
        <w:r w:rsidR="00CC0825" w:rsidRPr="00767548">
          <w:rPr>
            <w:rFonts w:ascii="Arial" w:hAnsi="Arial" w:cs="Arial"/>
            <w:noProof/>
            <w:webHidden/>
          </w:rPr>
          <w:fldChar w:fldCharType="begin"/>
        </w:r>
        <w:r w:rsidR="00CC0825" w:rsidRPr="00767548">
          <w:rPr>
            <w:rFonts w:ascii="Arial" w:hAnsi="Arial" w:cs="Arial"/>
            <w:noProof/>
            <w:webHidden/>
          </w:rPr>
          <w:instrText xml:space="preserve"> PAGEREF _Toc174686532 \h </w:instrText>
        </w:r>
        <w:r w:rsidR="00CC0825" w:rsidRPr="00767548">
          <w:rPr>
            <w:rFonts w:ascii="Arial" w:hAnsi="Arial" w:cs="Arial"/>
            <w:noProof/>
            <w:webHidden/>
          </w:rPr>
        </w:r>
        <w:r w:rsidR="00CC0825" w:rsidRPr="00767548">
          <w:rPr>
            <w:rFonts w:ascii="Arial" w:hAnsi="Arial" w:cs="Arial"/>
            <w:noProof/>
            <w:webHidden/>
          </w:rPr>
          <w:fldChar w:fldCharType="separate"/>
        </w:r>
        <w:r w:rsidR="00FB1BC6">
          <w:rPr>
            <w:rFonts w:ascii="Arial" w:hAnsi="Arial" w:cs="Arial"/>
            <w:noProof/>
            <w:webHidden/>
          </w:rPr>
          <w:t>37</w:t>
        </w:r>
        <w:r w:rsidR="00CC0825" w:rsidRPr="00767548">
          <w:rPr>
            <w:rFonts w:ascii="Arial" w:hAnsi="Arial" w:cs="Arial"/>
            <w:noProof/>
            <w:webHidden/>
          </w:rPr>
          <w:fldChar w:fldCharType="end"/>
        </w:r>
      </w:hyperlink>
    </w:p>
    <w:p w14:paraId="42BA6A0B" w14:textId="63CEC593" w:rsidR="00CC0825" w:rsidRPr="00767548" w:rsidRDefault="00000000" w:rsidP="00CC0825">
      <w:pPr>
        <w:pStyle w:val="TableofFigures"/>
        <w:tabs>
          <w:tab w:val="right" w:leader="dot" w:pos="9350"/>
        </w:tabs>
        <w:spacing w:line="360" w:lineRule="auto"/>
        <w:rPr>
          <w:rFonts w:ascii="Arial" w:eastAsiaTheme="minorEastAsia" w:hAnsi="Arial" w:cs="Arial"/>
          <w:noProof/>
        </w:rPr>
      </w:pPr>
      <w:hyperlink w:anchor="_Toc174686533" w:history="1">
        <w:r w:rsidR="00CC0825" w:rsidRPr="00767548">
          <w:rPr>
            <w:rStyle w:val="Hyperlink"/>
            <w:rFonts w:ascii="Arial" w:hAnsi="Arial" w:cs="Arial"/>
            <w:noProof/>
          </w:rPr>
          <w:t>Table 15: Perception of Local authorities in supporting positive gender norms</w:t>
        </w:r>
        <w:r w:rsidR="00CC0825" w:rsidRPr="00767548">
          <w:rPr>
            <w:rFonts w:ascii="Arial" w:hAnsi="Arial" w:cs="Arial"/>
            <w:noProof/>
            <w:webHidden/>
          </w:rPr>
          <w:tab/>
        </w:r>
        <w:r w:rsidR="00CC0825" w:rsidRPr="00767548">
          <w:rPr>
            <w:rFonts w:ascii="Arial" w:hAnsi="Arial" w:cs="Arial"/>
            <w:noProof/>
            <w:webHidden/>
          </w:rPr>
          <w:fldChar w:fldCharType="begin"/>
        </w:r>
        <w:r w:rsidR="00CC0825" w:rsidRPr="00767548">
          <w:rPr>
            <w:rFonts w:ascii="Arial" w:hAnsi="Arial" w:cs="Arial"/>
            <w:noProof/>
            <w:webHidden/>
          </w:rPr>
          <w:instrText xml:space="preserve"> PAGEREF _Toc174686533 \h </w:instrText>
        </w:r>
        <w:r w:rsidR="00CC0825" w:rsidRPr="00767548">
          <w:rPr>
            <w:rFonts w:ascii="Arial" w:hAnsi="Arial" w:cs="Arial"/>
            <w:noProof/>
            <w:webHidden/>
          </w:rPr>
        </w:r>
        <w:r w:rsidR="00CC0825" w:rsidRPr="00767548">
          <w:rPr>
            <w:rFonts w:ascii="Arial" w:hAnsi="Arial" w:cs="Arial"/>
            <w:noProof/>
            <w:webHidden/>
          </w:rPr>
          <w:fldChar w:fldCharType="separate"/>
        </w:r>
        <w:r w:rsidR="00FB1BC6">
          <w:rPr>
            <w:rFonts w:ascii="Arial" w:hAnsi="Arial" w:cs="Arial"/>
            <w:noProof/>
            <w:webHidden/>
          </w:rPr>
          <w:t>37</w:t>
        </w:r>
        <w:r w:rsidR="00CC0825" w:rsidRPr="00767548">
          <w:rPr>
            <w:rFonts w:ascii="Arial" w:hAnsi="Arial" w:cs="Arial"/>
            <w:noProof/>
            <w:webHidden/>
          </w:rPr>
          <w:fldChar w:fldCharType="end"/>
        </w:r>
      </w:hyperlink>
    </w:p>
    <w:p w14:paraId="04830848" w14:textId="0E7E8FD7" w:rsidR="00CC0825" w:rsidRPr="00767548" w:rsidRDefault="00000000" w:rsidP="00CC0825">
      <w:pPr>
        <w:pStyle w:val="TableofFigures"/>
        <w:tabs>
          <w:tab w:val="right" w:leader="dot" w:pos="9350"/>
        </w:tabs>
        <w:spacing w:line="360" w:lineRule="auto"/>
        <w:rPr>
          <w:rFonts w:ascii="Arial" w:eastAsiaTheme="minorEastAsia" w:hAnsi="Arial" w:cs="Arial"/>
          <w:noProof/>
        </w:rPr>
      </w:pPr>
      <w:hyperlink w:anchor="_Toc174686534" w:history="1">
        <w:r w:rsidR="00CC0825" w:rsidRPr="00767548">
          <w:rPr>
            <w:rStyle w:val="Hyperlink"/>
            <w:rFonts w:ascii="Arial" w:hAnsi="Arial" w:cs="Arial"/>
            <w:noProof/>
          </w:rPr>
          <w:t>Table 16: Respondent Beneficiaries Form of Disability</w:t>
        </w:r>
        <w:r w:rsidR="00CC0825" w:rsidRPr="00767548">
          <w:rPr>
            <w:rFonts w:ascii="Arial" w:hAnsi="Arial" w:cs="Arial"/>
            <w:noProof/>
            <w:webHidden/>
          </w:rPr>
          <w:tab/>
        </w:r>
        <w:r w:rsidR="00CC0825" w:rsidRPr="00767548">
          <w:rPr>
            <w:rFonts w:ascii="Arial" w:hAnsi="Arial" w:cs="Arial"/>
            <w:noProof/>
            <w:webHidden/>
          </w:rPr>
          <w:fldChar w:fldCharType="begin"/>
        </w:r>
        <w:r w:rsidR="00CC0825" w:rsidRPr="00767548">
          <w:rPr>
            <w:rFonts w:ascii="Arial" w:hAnsi="Arial" w:cs="Arial"/>
            <w:noProof/>
            <w:webHidden/>
          </w:rPr>
          <w:instrText xml:space="preserve"> PAGEREF _Toc174686534 \h </w:instrText>
        </w:r>
        <w:r w:rsidR="00CC0825" w:rsidRPr="00767548">
          <w:rPr>
            <w:rFonts w:ascii="Arial" w:hAnsi="Arial" w:cs="Arial"/>
            <w:noProof/>
            <w:webHidden/>
          </w:rPr>
        </w:r>
        <w:r w:rsidR="00CC0825" w:rsidRPr="00767548">
          <w:rPr>
            <w:rFonts w:ascii="Arial" w:hAnsi="Arial" w:cs="Arial"/>
            <w:noProof/>
            <w:webHidden/>
          </w:rPr>
          <w:fldChar w:fldCharType="separate"/>
        </w:r>
        <w:r w:rsidR="00FB1BC6">
          <w:rPr>
            <w:rFonts w:ascii="Arial" w:hAnsi="Arial" w:cs="Arial"/>
            <w:noProof/>
            <w:webHidden/>
          </w:rPr>
          <w:t>38</w:t>
        </w:r>
        <w:r w:rsidR="00CC0825" w:rsidRPr="00767548">
          <w:rPr>
            <w:rFonts w:ascii="Arial" w:hAnsi="Arial" w:cs="Arial"/>
            <w:noProof/>
            <w:webHidden/>
          </w:rPr>
          <w:fldChar w:fldCharType="end"/>
        </w:r>
      </w:hyperlink>
    </w:p>
    <w:p w14:paraId="75FB1561" w14:textId="31E1754B" w:rsidR="00A119A6" w:rsidRPr="00767548" w:rsidRDefault="00B34AC1" w:rsidP="00B34AC1">
      <w:pPr>
        <w:pStyle w:val="Heading2"/>
        <w:spacing w:before="0"/>
        <w:jc w:val="center"/>
        <w:rPr>
          <w:rFonts w:ascii="Arial" w:hAnsi="Arial" w:cs="Arial"/>
        </w:rPr>
      </w:pPr>
      <w:r w:rsidRPr="00767548">
        <w:rPr>
          <w:rFonts w:ascii="Arial" w:hAnsi="Arial" w:cs="Arial"/>
        </w:rPr>
        <w:fldChar w:fldCharType="end"/>
      </w:r>
      <w:r w:rsidR="00A119A6" w:rsidRPr="00767548">
        <w:rPr>
          <w:rFonts w:ascii="Arial" w:hAnsi="Arial" w:cs="Arial"/>
        </w:rPr>
        <w:br w:type="page"/>
      </w:r>
    </w:p>
    <w:p w14:paraId="1EB8DDF5" w14:textId="2B796137" w:rsidR="00985B71" w:rsidRPr="00767548" w:rsidRDefault="00616CFB" w:rsidP="001A1D80">
      <w:pPr>
        <w:spacing w:after="0"/>
        <w:rPr>
          <w:rFonts w:ascii="Arial" w:hAnsi="Arial" w:cs="Arial"/>
          <w:b/>
          <w:bCs/>
        </w:rPr>
      </w:pPr>
      <w:r w:rsidRPr="00767548">
        <w:rPr>
          <w:rFonts w:ascii="Arial" w:hAnsi="Arial" w:cs="Arial"/>
          <w:noProof/>
          <w:color w:val="2B579A"/>
          <w:shd w:val="clear" w:color="auto" w:fill="E6E6E6"/>
        </w:rPr>
        <w:lastRenderedPageBreak/>
        <mc:AlternateContent>
          <mc:Choice Requires="wps">
            <w:drawing>
              <wp:anchor distT="0" distB="0" distL="114300" distR="114300" simplePos="0" relativeHeight="251658252" behindDoc="0" locked="0" layoutInCell="1" allowOverlap="1" wp14:anchorId="16CD03FD" wp14:editId="26BDE09A">
                <wp:simplePos x="0" y="0"/>
                <wp:positionH relativeFrom="column">
                  <wp:posOffset>-907085</wp:posOffset>
                </wp:positionH>
                <wp:positionV relativeFrom="paragraph">
                  <wp:posOffset>-907085</wp:posOffset>
                </wp:positionV>
                <wp:extent cx="746151" cy="1258215"/>
                <wp:effectExtent l="0" t="0" r="15875" b="18415"/>
                <wp:wrapNone/>
                <wp:docPr id="54417240" name="Rectangle 54417240"/>
                <wp:cNvGraphicFramePr/>
                <a:graphic xmlns:a="http://schemas.openxmlformats.org/drawingml/2006/main">
                  <a:graphicData uri="http://schemas.microsoft.com/office/word/2010/wordprocessingShape">
                    <wps:wsp>
                      <wps:cNvSpPr/>
                      <wps:spPr>
                        <a:xfrm>
                          <a:off x="0" y="0"/>
                          <a:ext cx="746151" cy="1258215"/>
                        </a:xfrm>
                        <a:prstGeom prst="rect">
                          <a:avLst/>
                        </a:prstGeom>
                        <a:ln>
                          <a:solidFill>
                            <a:schemeClr val="accent5">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8DB876" id="Rectangle 54417240" o:spid="_x0000_s1026" style="position:absolute;margin-left:-71.4pt;margin-top:-71.4pt;width:58.75pt;height:99.05pt;z-index:2516582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nuygAIAAHsFAAAOAAAAZHJzL2Uyb0RvYy54bWysVMFu2zAMvQ/YPwi6r7aDpO2COkXQosOA&#10;rg3aDj2rslQLkERNUuJkXz9Kdpyg63YYdpFFkXwkn0leXG6NJhvhgwJb0+qkpERYDo2yrzX9/nTz&#10;6ZySEJltmAYraroTgV4uPn646NxcTKAF3QhPEMSGeedq2sbo5kUReCsMCyfghEWlBG9YRNG/Fo1n&#10;HaIbXUzK8rTowDfOAxch4Ot1r6SLjC+l4PFeyiAi0TXF3GI+fT5f0lksLtj81TPXKj6kwf4hC8OU&#10;xaAj1DWLjKy9+g3KKO4hgIwnHEwBUioucg1YTVW+qeaxZU7kWpCc4Eaawv+D5XebR7fySEPnwjzg&#10;NVWxld6kL+ZHtpms3UiW2EbC8fFselrNKko4qqrJ7HxSzRKbxcHb+RC/CDAkXWrq8WdkjtjmNsTe&#10;dG+SgmmbzgBaNTdK6yykNhBX2pMNwx/IOBc2zjKIXptv0PTvZ7OyzL8Sg+fOSS45lSM01KUIxaHO&#10;fIs7LfroD0IS1WBlkxxgBDqOXfWqljWif67+GFpbBEzIEosZsQeA9+qqBvoG++QqcgePzuXfEusJ&#10;HT1yZLBxdDbKgn8PQMcxcm+/J6mnJrH0As1u5YmHfn6C4zcK/+ktC3HFPA4MjhYugXiPh9TQ1RSG&#10;GyUt+J/vvSd77GPUUtLhANY0/FgzLyjRXy12+OdqOk0Tm4Xp7GyCgj/WvBxr7NpcAbYINiRml6/J&#10;Pur9VXowz7grlikqqpjlGLumPPq9cBX7xYDbhovlMpvhlDoWb+2j4wk8sZp69mn7zLwbGjviSNzB&#10;fljZ/E1/97bJ08JyHUGq3PwHXge+ccJzzw7bKK2QYzlbHXbm4hcAAAD//wMAUEsDBBQABgAIAAAA&#10;IQBa3GF53AAAAAwBAAAPAAAAZHJzL2Rvd25yZXYueG1sTI9PS8QwEMXvgt8hjOCtm/5xRWrTZVkQ&#10;FE/uiudpM9sUm0lp0m399saLepp5zOO931S71Q7iQpPvHSvINikI4tbpnjsF76en5AGED8gaB8ek&#10;4Is87OrrqwpL7RZ+o8sxdCKGsC9RgQlhLKX0rSGLfuNG4ng7u8liiHLqpJ5wieF2kHma3kuLPccG&#10;gyMdDLWfx9kqcNlHKM6YvZq5WYq2eE5fDvtUqdubdf8IItAa/szwgx/RoY5MjZtZezEoSLK7PLKH&#10;3y16knxbgGgUbOOUdSX/P1F/AwAA//8DAFBLAQItABQABgAIAAAAIQC2gziS/gAAAOEBAAATAAAA&#10;AAAAAAAAAAAAAAAAAABbQ29udGVudF9UeXBlc10ueG1sUEsBAi0AFAAGAAgAAAAhADj9If/WAAAA&#10;lAEAAAsAAAAAAAAAAAAAAAAALwEAAF9yZWxzLy5yZWxzUEsBAi0AFAAGAAgAAAAhAJiie7KAAgAA&#10;ewUAAA4AAAAAAAAAAAAAAAAALgIAAGRycy9lMm9Eb2MueG1sUEsBAi0AFAAGAAgAAAAhAFrcYXnc&#10;AAAADAEAAA8AAAAAAAAAAAAAAAAA2gQAAGRycy9kb3ducmV2LnhtbFBLBQYAAAAABAAEAPMAAADj&#10;BQAAAAA=&#10;" fillcolor="#4472c4 [3204]" strokecolor="#2e74b5 [2408]" strokeweight="1pt"/>
            </w:pict>
          </mc:Fallback>
        </mc:AlternateContent>
      </w:r>
      <w:bookmarkStart w:id="12" w:name="_Toc173108563"/>
      <w:r w:rsidR="00985B71" w:rsidRPr="00767548">
        <w:rPr>
          <w:rFonts w:ascii="Arial" w:hAnsi="Arial" w:cs="Arial"/>
          <w:b/>
          <w:bCs/>
        </w:rPr>
        <w:t>Executive Summary</w:t>
      </w:r>
      <w:bookmarkEnd w:id="12"/>
    </w:p>
    <w:p w14:paraId="29143A1D" w14:textId="77777777" w:rsidR="00A119A6" w:rsidRPr="00767548" w:rsidRDefault="00A119A6" w:rsidP="00985B71">
      <w:pPr>
        <w:spacing w:after="0"/>
        <w:rPr>
          <w:rFonts w:ascii="Arial" w:hAnsi="Arial" w:cs="Arial"/>
        </w:rPr>
      </w:pPr>
    </w:p>
    <w:p w14:paraId="38A82B99" w14:textId="38E3F018" w:rsidR="00851383" w:rsidRPr="00767548" w:rsidRDefault="00851383" w:rsidP="00851383">
      <w:pPr>
        <w:spacing w:after="0" w:line="240" w:lineRule="auto"/>
        <w:jc w:val="both"/>
        <w:rPr>
          <w:rFonts w:ascii="Arial" w:hAnsi="Arial" w:cs="Arial"/>
        </w:rPr>
      </w:pPr>
      <w:r w:rsidRPr="00767548">
        <w:rPr>
          <w:rFonts w:ascii="Arial" w:hAnsi="Arial" w:cs="Arial"/>
        </w:rPr>
        <w:t>This report presents the main findings, lessons learned, conclusions and recommendations of the final evaluation of the one-year project</w:t>
      </w:r>
      <w:r w:rsidR="009A451E" w:rsidRPr="00767548">
        <w:rPr>
          <w:rFonts w:ascii="Arial" w:hAnsi="Arial" w:cs="Arial"/>
        </w:rPr>
        <w:t xml:space="preserve"> </w:t>
      </w:r>
      <w:r w:rsidR="00B44F26" w:rsidRPr="00767548">
        <w:rPr>
          <w:rFonts w:ascii="Arial" w:hAnsi="Arial" w:cs="Arial"/>
        </w:rPr>
        <w:t>“</w:t>
      </w:r>
      <w:r w:rsidR="009A451E" w:rsidRPr="00767548">
        <w:rPr>
          <w:rFonts w:ascii="Arial" w:hAnsi="Arial" w:cs="Arial"/>
        </w:rPr>
        <w:t>Promoting Leadership, Empowerment, Access and Protection of Women and Girls affected by conflict, severe Drought and forced Displacement in Uganda</w:t>
      </w:r>
      <w:r w:rsidR="002E2EAC" w:rsidRPr="00767548">
        <w:rPr>
          <w:rFonts w:ascii="Arial" w:hAnsi="Arial" w:cs="Arial"/>
        </w:rPr>
        <w:t>”</w:t>
      </w:r>
      <w:r w:rsidR="009A451E" w:rsidRPr="00767548">
        <w:rPr>
          <w:rFonts w:ascii="Arial" w:hAnsi="Arial" w:cs="Arial"/>
        </w:rPr>
        <w:t xml:space="preserve"> under the Japan Supplementary Budget (</w:t>
      </w:r>
      <w:r w:rsidR="009A451E" w:rsidRPr="00767548">
        <w:rPr>
          <w:rFonts w:ascii="Arial" w:eastAsia="Times New Roman" w:hAnsi="Arial" w:cs="Arial"/>
          <w:color w:val="000000"/>
          <w:kern w:val="0"/>
          <w14:ligatures w14:val="none"/>
        </w:rPr>
        <w:t>LEAP JSB III</w:t>
      </w:r>
      <w:r w:rsidR="00A60425" w:rsidRPr="00767548">
        <w:rPr>
          <w:rFonts w:ascii="Arial" w:eastAsia="Times New Roman" w:hAnsi="Arial" w:cs="Arial"/>
          <w:color w:val="000000"/>
          <w:kern w:val="0"/>
          <w14:ligatures w14:val="none"/>
        </w:rPr>
        <w:t xml:space="preserve"> Project</w:t>
      </w:r>
      <w:r w:rsidR="009A451E" w:rsidRPr="00767548">
        <w:rPr>
          <w:rFonts w:ascii="Arial" w:hAnsi="Arial" w:cs="Arial"/>
        </w:rPr>
        <w:t>)</w:t>
      </w:r>
      <w:r w:rsidRPr="00767548">
        <w:rPr>
          <w:rFonts w:ascii="Arial" w:eastAsia="MS Mincho" w:hAnsi="Arial" w:cs="Arial"/>
          <w:lang w:eastAsia="ja-JP"/>
        </w:rPr>
        <w:t xml:space="preserve"> which was implemented by UN Women in Karamoja </w:t>
      </w:r>
      <w:r w:rsidR="29E8B443" w:rsidRPr="00767548">
        <w:rPr>
          <w:rFonts w:ascii="Arial" w:eastAsia="MS Mincho" w:hAnsi="Arial" w:cs="Arial"/>
          <w:lang w:eastAsia="ja-JP"/>
        </w:rPr>
        <w:t xml:space="preserve">drought affected </w:t>
      </w:r>
      <w:r w:rsidRPr="00767548">
        <w:rPr>
          <w:rFonts w:ascii="Arial" w:eastAsia="MS Mincho" w:hAnsi="Arial" w:cs="Arial"/>
          <w:lang w:eastAsia="ja-JP"/>
        </w:rPr>
        <w:t xml:space="preserve">districts of Kaabong and Moroto as well in </w:t>
      </w:r>
      <w:r w:rsidR="00785286" w:rsidRPr="00767548">
        <w:rPr>
          <w:rFonts w:ascii="Arial" w:eastAsia="MS Mincho" w:hAnsi="Arial" w:cs="Arial"/>
          <w:lang w:eastAsia="ja-JP"/>
        </w:rPr>
        <w:t>Southwestern</w:t>
      </w:r>
      <w:r w:rsidRPr="00767548">
        <w:rPr>
          <w:rFonts w:ascii="Arial" w:eastAsia="MS Mincho" w:hAnsi="Arial" w:cs="Arial"/>
          <w:lang w:eastAsia="ja-JP"/>
        </w:rPr>
        <w:t xml:space="preserve"> Uganda in the </w:t>
      </w:r>
      <w:r w:rsidR="6E7211D4" w:rsidRPr="00767548">
        <w:rPr>
          <w:rFonts w:ascii="Arial" w:eastAsia="MS Mincho" w:hAnsi="Arial" w:cs="Arial"/>
          <w:lang w:eastAsia="ja-JP"/>
        </w:rPr>
        <w:t xml:space="preserve">refugee hosting </w:t>
      </w:r>
      <w:r w:rsidRPr="00767548">
        <w:rPr>
          <w:rFonts w:ascii="Arial" w:eastAsia="MS Mincho" w:hAnsi="Arial" w:cs="Arial"/>
          <w:lang w:eastAsia="ja-JP"/>
        </w:rPr>
        <w:t xml:space="preserve">districts of Isingiro and Kisoro. </w:t>
      </w:r>
    </w:p>
    <w:p w14:paraId="269D56D6" w14:textId="77777777" w:rsidR="00851383" w:rsidRPr="00767548" w:rsidRDefault="00851383" w:rsidP="00851383">
      <w:pPr>
        <w:spacing w:after="0" w:line="240" w:lineRule="auto"/>
        <w:jc w:val="both"/>
        <w:rPr>
          <w:rFonts w:ascii="Arial" w:hAnsi="Arial" w:cs="Arial"/>
        </w:rPr>
      </w:pPr>
    </w:p>
    <w:p w14:paraId="7D1929CD" w14:textId="77777777" w:rsidR="00851383" w:rsidRPr="00767548" w:rsidRDefault="00851383" w:rsidP="00851383">
      <w:pPr>
        <w:spacing w:after="0" w:line="240" w:lineRule="auto"/>
        <w:jc w:val="both"/>
        <w:rPr>
          <w:rFonts w:ascii="Arial" w:hAnsi="Arial" w:cs="Arial"/>
          <w:b/>
          <w:bCs/>
        </w:rPr>
      </w:pPr>
      <w:r w:rsidRPr="00767548">
        <w:rPr>
          <w:rFonts w:ascii="Arial" w:hAnsi="Arial" w:cs="Arial"/>
          <w:b/>
          <w:bCs/>
        </w:rPr>
        <w:t>Project Background</w:t>
      </w:r>
    </w:p>
    <w:p w14:paraId="47272228" w14:textId="15E84739" w:rsidR="009F2554" w:rsidRPr="00767548" w:rsidRDefault="009F2554" w:rsidP="009F2554">
      <w:pPr>
        <w:spacing w:after="0" w:line="264" w:lineRule="auto"/>
        <w:jc w:val="both"/>
        <w:rPr>
          <w:rFonts w:ascii="Arial" w:hAnsi="Arial" w:cs="Arial"/>
        </w:rPr>
      </w:pPr>
      <w:r w:rsidRPr="00767548">
        <w:rPr>
          <w:rFonts w:ascii="Arial" w:hAnsi="Arial" w:cs="Arial"/>
        </w:rPr>
        <w:t xml:space="preserve">In July 2022, escalating conflict in eastern Democratic Republic of Congo (DRC) led to an influx of refugees into </w:t>
      </w:r>
      <w:r w:rsidR="14B1A6C5" w:rsidRPr="00767548">
        <w:rPr>
          <w:rFonts w:ascii="Arial" w:hAnsi="Arial" w:cs="Arial"/>
        </w:rPr>
        <w:t>Southwestern</w:t>
      </w:r>
      <w:r w:rsidRPr="00767548">
        <w:rPr>
          <w:rFonts w:ascii="Arial" w:hAnsi="Arial" w:cs="Arial"/>
        </w:rPr>
        <w:t xml:space="preserve"> Uganda to a total of 39,585 (70% of which were women and girls). At the start of 2023, it was estimated that another 65,533 new refuges crossed into Uganda (UNHCR, 2023)</w:t>
      </w:r>
      <w:r w:rsidRPr="00767548">
        <w:rPr>
          <w:rStyle w:val="FootnoteReference"/>
          <w:rFonts w:ascii="Arial" w:hAnsi="Arial" w:cs="Arial"/>
        </w:rPr>
        <w:footnoteReference w:id="2"/>
      </w:r>
      <w:r w:rsidRPr="00767548">
        <w:rPr>
          <w:rFonts w:ascii="Arial" w:hAnsi="Arial" w:cs="Arial"/>
        </w:rPr>
        <w:t>. Some of these women and girls suffered gender-based violence including rape. In addition, climate extremes coupled with land degradation has threatened livelihoods in Karamoja given its semi-arid nature and reliance on community lands and forests. In 2022, it was estimated that the Karamoja sub-region recorded 5</w:t>
      </w:r>
      <w:r w:rsidR="00A14952" w:rsidRPr="00767548">
        <w:rPr>
          <w:rFonts w:ascii="Arial" w:hAnsi="Arial" w:cs="Arial"/>
        </w:rPr>
        <w:t>18</w:t>
      </w:r>
      <w:r w:rsidRPr="00767548">
        <w:rPr>
          <w:rFonts w:ascii="Arial" w:hAnsi="Arial" w:cs="Arial"/>
        </w:rPr>
        <w:t>,000 people facing food insecurity</w:t>
      </w:r>
      <w:r w:rsidR="00A14952" w:rsidRPr="00767548">
        <w:rPr>
          <w:rStyle w:val="FootnoteReference"/>
          <w:rFonts w:ascii="Arial" w:hAnsi="Arial" w:cs="Arial"/>
        </w:rPr>
        <w:footnoteReference w:id="3"/>
      </w:r>
      <w:r w:rsidRPr="00767548">
        <w:rPr>
          <w:rFonts w:ascii="Arial" w:hAnsi="Arial" w:cs="Arial"/>
        </w:rPr>
        <w:t>. With hunger posing a direct threat to life, there was heighted vulnerability especially for women, girls, children and Persons with Disabilities (PWDs) and susceptibility to abuse, violence and exploitation.</w:t>
      </w:r>
    </w:p>
    <w:p w14:paraId="4B0F4874" w14:textId="77777777" w:rsidR="00BC32A8" w:rsidRPr="00767548" w:rsidRDefault="00BC32A8" w:rsidP="009F2554">
      <w:pPr>
        <w:spacing w:after="0" w:line="264" w:lineRule="auto"/>
        <w:jc w:val="both"/>
        <w:rPr>
          <w:rFonts w:ascii="Arial" w:hAnsi="Arial" w:cs="Arial"/>
        </w:rPr>
      </w:pPr>
    </w:p>
    <w:p w14:paraId="5505F8BD" w14:textId="775AAB0B" w:rsidR="009A451E" w:rsidRPr="00767548" w:rsidRDefault="009F2554" w:rsidP="009F2554">
      <w:pPr>
        <w:spacing w:after="0" w:line="240" w:lineRule="auto"/>
        <w:jc w:val="both"/>
        <w:rPr>
          <w:rFonts w:ascii="Arial" w:hAnsi="Arial" w:cs="Arial"/>
        </w:rPr>
      </w:pPr>
      <w:r w:rsidRPr="00767548">
        <w:rPr>
          <w:rFonts w:ascii="Arial" w:hAnsi="Arial" w:cs="Arial"/>
        </w:rPr>
        <w:t>It is against this backdrop, that The United Nations Entity for Gender Equality and the Empowerment of Women (UN Women), with funding from the Government of Japan, implemented a one-year Leadership, Empowerment Access and Protection (</w:t>
      </w:r>
      <w:r w:rsidRPr="00767548">
        <w:rPr>
          <w:rFonts w:ascii="Arial" w:eastAsia="Times New Roman" w:hAnsi="Arial" w:cs="Arial"/>
          <w:color w:val="000000"/>
          <w:kern w:val="0"/>
          <w14:ligatures w14:val="none"/>
        </w:rPr>
        <w:t>LEAP JSB III</w:t>
      </w:r>
      <w:r w:rsidRPr="00767548">
        <w:rPr>
          <w:rFonts w:ascii="Arial" w:hAnsi="Arial" w:cs="Arial"/>
        </w:rPr>
        <w:t>) project. The project ran from March 2023 to February 2024</w:t>
      </w:r>
      <w:r w:rsidR="00F728FF">
        <w:rPr>
          <w:rFonts w:ascii="Arial" w:hAnsi="Arial" w:cs="Arial"/>
        </w:rPr>
        <w:t xml:space="preserve">. </w:t>
      </w:r>
    </w:p>
    <w:p w14:paraId="18CA611F" w14:textId="77777777" w:rsidR="009F2554" w:rsidRPr="00767548" w:rsidRDefault="009F2554" w:rsidP="009F2554">
      <w:pPr>
        <w:spacing w:after="0" w:line="240" w:lineRule="auto"/>
        <w:jc w:val="both"/>
        <w:rPr>
          <w:rFonts w:ascii="Arial" w:hAnsi="Arial" w:cs="Arial"/>
          <w:b/>
          <w:bCs/>
        </w:rPr>
      </w:pPr>
    </w:p>
    <w:p w14:paraId="1CF5F8DF" w14:textId="02092077" w:rsidR="00851383" w:rsidRPr="00767548" w:rsidRDefault="00851383" w:rsidP="00851383">
      <w:pPr>
        <w:spacing w:after="0" w:line="240" w:lineRule="auto"/>
        <w:jc w:val="both"/>
        <w:rPr>
          <w:rFonts w:ascii="Arial" w:hAnsi="Arial" w:cs="Arial"/>
        </w:rPr>
      </w:pPr>
      <w:r w:rsidRPr="00767548">
        <w:rPr>
          <w:rFonts w:ascii="Arial" w:hAnsi="Arial" w:cs="Arial"/>
          <w:b/>
          <w:bCs/>
        </w:rPr>
        <w:t>Evaluation Purpose</w:t>
      </w:r>
      <w:r w:rsidR="00AC5C54" w:rsidRPr="00767548">
        <w:rPr>
          <w:rFonts w:ascii="Arial" w:hAnsi="Arial" w:cs="Arial"/>
          <w:b/>
          <w:bCs/>
        </w:rPr>
        <w:t>, Objectives and Scope</w:t>
      </w:r>
      <w:r w:rsidRPr="00767548">
        <w:rPr>
          <w:rFonts w:ascii="Arial" w:hAnsi="Arial" w:cs="Arial"/>
        </w:rPr>
        <w:t>.</w:t>
      </w:r>
    </w:p>
    <w:p w14:paraId="643E7E47" w14:textId="6621C052" w:rsidR="00AC5C54" w:rsidRPr="00767548" w:rsidRDefault="00AC5C54" w:rsidP="009F2554">
      <w:pPr>
        <w:spacing w:after="0" w:line="240" w:lineRule="auto"/>
        <w:jc w:val="both"/>
        <w:rPr>
          <w:rFonts w:ascii="Arial" w:hAnsi="Arial" w:cs="Arial"/>
        </w:rPr>
      </w:pPr>
      <w:r w:rsidRPr="00767548">
        <w:rPr>
          <w:rFonts w:ascii="Arial" w:hAnsi="Arial" w:cs="Arial"/>
        </w:rPr>
        <w:t xml:space="preserve">In line with the program requirements and the UN Women evaluation policy, </w:t>
      </w:r>
      <w:r w:rsidR="00711041" w:rsidRPr="00767548">
        <w:rPr>
          <w:rFonts w:ascii="Arial" w:hAnsi="Arial" w:cs="Arial"/>
        </w:rPr>
        <w:t>the</w:t>
      </w:r>
      <w:r w:rsidRPr="00767548">
        <w:rPr>
          <w:rFonts w:ascii="Arial" w:hAnsi="Arial" w:cs="Arial"/>
        </w:rPr>
        <w:t xml:space="preserve"> end of </w:t>
      </w:r>
      <w:r w:rsidR="00711041" w:rsidRPr="00767548">
        <w:rPr>
          <w:rFonts w:ascii="Arial" w:hAnsi="Arial" w:cs="Arial"/>
        </w:rPr>
        <w:t xml:space="preserve">project </w:t>
      </w:r>
      <w:r w:rsidRPr="00767548">
        <w:rPr>
          <w:rFonts w:ascii="Arial" w:hAnsi="Arial" w:cs="Arial"/>
        </w:rPr>
        <w:t xml:space="preserve">evaluation </w:t>
      </w:r>
      <w:r w:rsidR="00711041" w:rsidRPr="00767548">
        <w:rPr>
          <w:rFonts w:ascii="Arial" w:hAnsi="Arial" w:cs="Arial"/>
        </w:rPr>
        <w:t>was</w:t>
      </w:r>
      <w:r w:rsidRPr="00767548">
        <w:rPr>
          <w:rFonts w:ascii="Arial" w:hAnsi="Arial" w:cs="Arial"/>
        </w:rPr>
        <w:t xml:space="preserve"> conducted to assess the performance of the </w:t>
      </w:r>
      <w:r w:rsidR="00711041" w:rsidRPr="00767548">
        <w:rPr>
          <w:rFonts w:ascii="Arial" w:hAnsi="Arial" w:cs="Arial"/>
        </w:rPr>
        <w:t>project</w:t>
      </w:r>
      <w:r w:rsidRPr="00767548">
        <w:rPr>
          <w:rFonts w:ascii="Arial" w:hAnsi="Arial" w:cs="Arial"/>
        </w:rPr>
        <w:t xml:space="preserve">, provide accountability and enhance learning. </w:t>
      </w:r>
      <w:r w:rsidRPr="00767548">
        <w:rPr>
          <w:rFonts w:ascii="Arial" w:hAnsi="Arial" w:cs="Arial"/>
          <w:lang w:val="en-GB"/>
        </w:rPr>
        <w:t xml:space="preserve">The purpose of this independent end term evaluation </w:t>
      </w:r>
      <w:r w:rsidR="0044464F" w:rsidRPr="00767548">
        <w:rPr>
          <w:rFonts w:ascii="Arial" w:hAnsi="Arial" w:cs="Arial"/>
          <w:lang w:val="en-GB"/>
        </w:rPr>
        <w:t>wa</w:t>
      </w:r>
      <w:r w:rsidRPr="00767548">
        <w:rPr>
          <w:rFonts w:ascii="Arial" w:hAnsi="Arial" w:cs="Arial"/>
          <w:lang w:val="en-GB"/>
        </w:rPr>
        <w:t xml:space="preserve">s to assess the project’s achievements against the set objectives, identify and document lessons learnt (including design issues, lessons and best practices that can be up-scaled or replicated), and assess how the program contributed to gender equality and economic empowerment for </w:t>
      </w:r>
      <w:r w:rsidRPr="00767548">
        <w:rPr>
          <w:rFonts w:ascii="Arial" w:hAnsi="Arial" w:cs="Arial"/>
        </w:rPr>
        <w:t xml:space="preserve">vulnerable refugees, host communities and drought affected women and girls living in Isingiro (Nakivale), Kisoro (Nyakabande TC), Moroto and Kaabong Districts in Uganda. </w:t>
      </w:r>
    </w:p>
    <w:p w14:paraId="068FF9C4" w14:textId="77777777" w:rsidR="00AC5C54" w:rsidRPr="00767548" w:rsidRDefault="00AC5C54" w:rsidP="009F2554">
      <w:pPr>
        <w:spacing w:after="0" w:line="240" w:lineRule="auto"/>
        <w:jc w:val="both"/>
        <w:rPr>
          <w:rFonts w:ascii="Arial" w:hAnsi="Arial" w:cs="Arial"/>
        </w:rPr>
      </w:pPr>
    </w:p>
    <w:p w14:paraId="1F57E629" w14:textId="28637ABF" w:rsidR="009F2554" w:rsidRPr="00767548" w:rsidRDefault="009F2554" w:rsidP="009F2554">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The objectives of the evaluation were to:</w:t>
      </w:r>
    </w:p>
    <w:p w14:paraId="0A2586E5" w14:textId="5EC417D9" w:rsidR="009F2554" w:rsidRPr="00767548" w:rsidRDefault="009F2554" w:rsidP="009F2554">
      <w:pPr>
        <w:numPr>
          <w:ilvl w:val="0"/>
          <w:numId w:val="2"/>
        </w:numPr>
        <w:tabs>
          <w:tab w:val="clear" w:pos="720"/>
          <w:tab w:val="num" w:pos="450"/>
        </w:tabs>
        <w:spacing w:after="0" w:line="240" w:lineRule="auto"/>
        <w:ind w:left="450" w:hanging="450"/>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Assess the </w:t>
      </w:r>
      <w:r w:rsidRPr="00767548">
        <w:rPr>
          <w:rFonts w:ascii="Arial" w:eastAsia="Times New Roman" w:hAnsi="Arial" w:cs="Arial"/>
          <w:b/>
          <w:bCs/>
          <w:color w:val="002060"/>
          <w:kern w:val="0"/>
          <w14:ligatures w14:val="none"/>
        </w:rPr>
        <w:t>relevance</w:t>
      </w:r>
      <w:r w:rsidRPr="00767548">
        <w:rPr>
          <w:rFonts w:ascii="Arial" w:eastAsia="Times New Roman" w:hAnsi="Arial" w:cs="Arial"/>
          <w:color w:val="000000"/>
          <w:kern w:val="0"/>
          <w14:ligatures w14:val="none"/>
        </w:rPr>
        <w:t> of LEAP III Japan Supplementary Budget (LEAP JSB III) intervention in addressing the needs of refugee and drought affected women and how gender equality principles were integrated in the project;</w:t>
      </w:r>
    </w:p>
    <w:p w14:paraId="79DCE452" w14:textId="77777777" w:rsidR="009F2554" w:rsidRPr="00767548" w:rsidRDefault="009F2554" w:rsidP="009F2554">
      <w:pPr>
        <w:numPr>
          <w:ilvl w:val="0"/>
          <w:numId w:val="2"/>
        </w:numPr>
        <w:tabs>
          <w:tab w:val="clear" w:pos="720"/>
          <w:tab w:val="num" w:pos="450"/>
        </w:tabs>
        <w:spacing w:after="0" w:line="240" w:lineRule="auto"/>
        <w:ind w:left="450" w:hanging="450"/>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Assess the </w:t>
      </w:r>
      <w:r w:rsidRPr="00767548">
        <w:rPr>
          <w:rFonts w:ascii="Arial" w:eastAsia="Times New Roman" w:hAnsi="Arial" w:cs="Arial"/>
          <w:b/>
          <w:bCs/>
          <w:color w:val="002060"/>
          <w:kern w:val="0"/>
          <w14:ligatures w14:val="none"/>
        </w:rPr>
        <w:t>effectiveness and efficiency</w:t>
      </w:r>
      <w:r w:rsidRPr="00767548">
        <w:rPr>
          <w:rFonts w:ascii="Arial" w:eastAsia="Times New Roman" w:hAnsi="Arial" w:cs="Arial"/>
          <w:color w:val="002060"/>
          <w:kern w:val="0"/>
          <w14:ligatures w14:val="none"/>
        </w:rPr>
        <w:t> </w:t>
      </w:r>
      <w:r w:rsidRPr="00767548">
        <w:rPr>
          <w:rFonts w:ascii="Arial" w:eastAsia="Times New Roman" w:hAnsi="Arial" w:cs="Arial"/>
          <w:color w:val="000000"/>
          <w:kern w:val="0"/>
          <w14:ligatures w14:val="none"/>
        </w:rPr>
        <w:t>of UN Women’s approach for achievement of results, as defined in the logical framework; and</w:t>
      </w:r>
    </w:p>
    <w:p w14:paraId="6E71D07B" w14:textId="1F81793D" w:rsidR="009F2554" w:rsidRPr="00767548" w:rsidRDefault="009F2554" w:rsidP="009F2554">
      <w:pPr>
        <w:numPr>
          <w:ilvl w:val="0"/>
          <w:numId w:val="2"/>
        </w:numPr>
        <w:tabs>
          <w:tab w:val="clear" w:pos="720"/>
          <w:tab w:val="num" w:pos="450"/>
        </w:tabs>
        <w:spacing w:after="0" w:line="240" w:lineRule="auto"/>
        <w:ind w:left="450" w:hanging="450"/>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Identify </w:t>
      </w:r>
      <w:r w:rsidRPr="00767548">
        <w:rPr>
          <w:rFonts w:ascii="Arial" w:eastAsia="Times New Roman" w:hAnsi="Arial" w:cs="Arial"/>
          <w:b/>
          <w:bCs/>
          <w:color w:val="002060"/>
          <w:kern w:val="0"/>
          <w14:ligatures w14:val="none"/>
        </w:rPr>
        <w:t>lessons learned </w:t>
      </w:r>
      <w:r w:rsidRPr="00767548">
        <w:rPr>
          <w:rFonts w:ascii="Arial" w:eastAsia="Times New Roman" w:hAnsi="Arial" w:cs="Arial"/>
          <w:color w:val="000000"/>
          <w:kern w:val="0"/>
          <w14:ligatures w14:val="none"/>
        </w:rPr>
        <w:t>and provide </w:t>
      </w:r>
      <w:r w:rsidRPr="00767548">
        <w:rPr>
          <w:rFonts w:ascii="Arial" w:eastAsia="Times New Roman" w:hAnsi="Arial" w:cs="Arial"/>
          <w:b/>
          <w:bCs/>
          <w:color w:val="002060"/>
          <w:kern w:val="0"/>
          <w14:ligatures w14:val="none"/>
        </w:rPr>
        <w:t>actionable recommendations</w:t>
      </w:r>
      <w:r w:rsidRPr="00767548">
        <w:rPr>
          <w:rFonts w:ascii="Arial" w:eastAsia="Times New Roman" w:hAnsi="Arial" w:cs="Arial"/>
          <w:color w:val="002060"/>
          <w:kern w:val="0"/>
          <w14:ligatures w14:val="none"/>
        </w:rPr>
        <w:t> </w:t>
      </w:r>
      <w:r w:rsidRPr="00767548">
        <w:rPr>
          <w:rFonts w:ascii="Arial" w:eastAsia="Times New Roman" w:hAnsi="Arial" w:cs="Arial"/>
          <w:color w:val="000000"/>
          <w:kern w:val="0"/>
          <w14:ligatures w14:val="none"/>
        </w:rPr>
        <w:t>with respect to the strategy, and overall approach to UN Women’s programming in humanitarian settings</w:t>
      </w:r>
      <w:r w:rsidR="00F728FF">
        <w:rPr>
          <w:rFonts w:ascii="Arial" w:eastAsia="Times New Roman" w:hAnsi="Arial" w:cs="Arial"/>
          <w:color w:val="000000"/>
          <w:kern w:val="0"/>
          <w14:ligatures w14:val="none"/>
        </w:rPr>
        <w:t xml:space="preserve">. </w:t>
      </w:r>
    </w:p>
    <w:p w14:paraId="23593FA1" w14:textId="77777777" w:rsidR="00851383" w:rsidRPr="00767548" w:rsidRDefault="00851383" w:rsidP="00851383">
      <w:pPr>
        <w:spacing w:after="0" w:line="240" w:lineRule="auto"/>
        <w:jc w:val="both"/>
        <w:rPr>
          <w:rFonts w:ascii="Arial" w:hAnsi="Arial" w:cs="Arial"/>
          <w:b/>
          <w:bCs/>
        </w:rPr>
      </w:pPr>
    </w:p>
    <w:p w14:paraId="2C93C715" w14:textId="0F540F2E" w:rsidR="00067A59" w:rsidRPr="00767548" w:rsidRDefault="00AF5393" w:rsidP="00067A59">
      <w:pPr>
        <w:pStyle w:val="Default"/>
        <w:jc w:val="both"/>
        <w:rPr>
          <w:rFonts w:ascii="Arial" w:hAnsi="Arial" w:cs="Arial"/>
          <w:sz w:val="22"/>
          <w:szCs w:val="22"/>
        </w:rPr>
      </w:pPr>
      <w:r w:rsidRPr="00767548">
        <w:rPr>
          <w:rFonts w:ascii="Arial" w:hAnsi="Arial" w:cs="Arial"/>
          <w:sz w:val="22"/>
          <w:szCs w:val="22"/>
        </w:rPr>
        <w:lastRenderedPageBreak/>
        <w:t xml:space="preserve">The evaluation covered all the project </w:t>
      </w:r>
      <w:r w:rsidR="00067A59" w:rsidRPr="00767548">
        <w:rPr>
          <w:rFonts w:ascii="Arial" w:hAnsi="Arial" w:cs="Arial"/>
          <w:sz w:val="22"/>
          <w:szCs w:val="22"/>
        </w:rPr>
        <w:t xml:space="preserve">activities implemented </w:t>
      </w:r>
      <w:r w:rsidRPr="00767548">
        <w:rPr>
          <w:rFonts w:ascii="Arial" w:hAnsi="Arial" w:cs="Arial"/>
          <w:sz w:val="22"/>
          <w:szCs w:val="22"/>
        </w:rPr>
        <w:t>between</w:t>
      </w:r>
      <w:r w:rsidR="00067A59" w:rsidRPr="00767548">
        <w:rPr>
          <w:rFonts w:ascii="Arial" w:hAnsi="Arial" w:cs="Arial"/>
          <w:sz w:val="22"/>
          <w:szCs w:val="22"/>
        </w:rPr>
        <w:t xml:space="preserve"> March 2023 – February 2024</w:t>
      </w:r>
      <w:r w:rsidRPr="00767548">
        <w:rPr>
          <w:rFonts w:ascii="Arial" w:hAnsi="Arial" w:cs="Arial"/>
          <w:sz w:val="22"/>
          <w:szCs w:val="22"/>
        </w:rPr>
        <w:t xml:space="preserve"> in </w:t>
      </w:r>
      <w:r w:rsidR="00067A59" w:rsidRPr="00767548">
        <w:rPr>
          <w:rFonts w:ascii="Arial" w:hAnsi="Arial" w:cs="Arial"/>
          <w:sz w:val="22"/>
          <w:szCs w:val="22"/>
        </w:rPr>
        <w:t>Isingiro (Nakivale), Kisoro (Nyakabande TC), Moroto and Kaabong Districts in Uganda</w:t>
      </w:r>
      <w:r w:rsidR="002C75F3" w:rsidRPr="00767548">
        <w:rPr>
          <w:rFonts w:ascii="Arial" w:hAnsi="Arial" w:cs="Arial"/>
          <w:sz w:val="22"/>
          <w:szCs w:val="22"/>
        </w:rPr>
        <w:t xml:space="preserve"> funded by the Government of Japan under the Japan Supplementary Budget (JSB)</w:t>
      </w:r>
      <w:r w:rsidR="00067A59" w:rsidRPr="00767548">
        <w:rPr>
          <w:rFonts w:ascii="Arial" w:hAnsi="Arial" w:cs="Arial"/>
          <w:sz w:val="22"/>
          <w:szCs w:val="22"/>
        </w:rPr>
        <w:t xml:space="preserve">. </w:t>
      </w:r>
    </w:p>
    <w:p w14:paraId="445FA8C7" w14:textId="77777777" w:rsidR="00067A59" w:rsidRPr="00767548" w:rsidRDefault="00067A59" w:rsidP="00851383">
      <w:pPr>
        <w:spacing w:after="0" w:line="240" w:lineRule="auto"/>
        <w:jc w:val="both"/>
        <w:rPr>
          <w:rFonts w:ascii="Arial" w:hAnsi="Arial" w:cs="Arial"/>
          <w:b/>
          <w:bCs/>
        </w:rPr>
      </w:pPr>
    </w:p>
    <w:p w14:paraId="31EADB4E" w14:textId="4932FEA4" w:rsidR="00851383" w:rsidRPr="00767548" w:rsidRDefault="00851383" w:rsidP="00851383">
      <w:pPr>
        <w:spacing w:after="0" w:line="240" w:lineRule="auto"/>
        <w:jc w:val="both"/>
        <w:rPr>
          <w:rFonts w:ascii="Arial" w:hAnsi="Arial" w:cs="Arial"/>
          <w:b/>
          <w:bCs/>
        </w:rPr>
      </w:pPr>
      <w:r w:rsidRPr="00767548">
        <w:rPr>
          <w:rFonts w:ascii="Arial" w:hAnsi="Arial" w:cs="Arial"/>
          <w:b/>
          <w:bCs/>
        </w:rPr>
        <w:t>Evaluation Methodology</w:t>
      </w:r>
    </w:p>
    <w:p w14:paraId="0AA1D0B2" w14:textId="77777777" w:rsidR="007F5845" w:rsidRPr="00767548" w:rsidRDefault="00851383" w:rsidP="00A60425">
      <w:pPr>
        <w:pStyle w:val="CommentText"/>
        <w:jc w:val="both"/>
        <w:rPr>
          <w:rFonts w:ascii="Arial" w:hAnsi="Arial" w:cs="Arial"/>
        </w:rPr>
      </w:pPr>
      <w:r w:rsidRPr="00767548">
        <w:rPr>
          <w:rFonts w:ascii="Arial" w:eastAsia="MS Mincho" w:hAnsi="Arial" w:cs="Arial"/>
          <w:kern w:val="2"/>
          <w:sz w:val="22"/>
          <w:szCs w:val="22"/>
          <w:lang w:val="en-US" w:eastAsia="ja-JP"/>
          <w14:ligatures w14:val="standardContextual"/>
        </w:rPr>
        <w:t>The evaluation was conducted in accordance with UN Women evaluation policy, the Global Evaluation Reports Assessment and Analysis System (GERAAS evaluation report quality checklist), and adopted gender responsive methodology. The evaluation adopted a mixed-methods approach where a combination of qualitative and quantitative methods was used to ensure that there is a descriptive analysis of data – an explanation of the story behind the figures. The evaluation was informed by both qualitative and quantitative data obtain</w:t>
      </w:r>
      <w:r w:rsidR="00075026" w:rsidRPr="00767548">
        <w:rPr>
          <w:rFonts w:ascii="Arial" w:eastAsia="MS Mincho" w:hAnsi="Arial" w:cs="Arial"/>
          <w:kern w:val="2"/>
          <w:sz w:val="22"/>
          <w:szCs w:val="22"/>
          <w:lang w:val="en-US" w:eastAsia="ja-JP"/>
          <w14:ligatures w14:val="standardContextual"/>
        </w:rPr>
        <w:t>ed</w:t>
      </w:r>
      <w:r w:rsidRPr="00767548">
        <w:rPr>
          <w:rFonts w:ascii="Arial" w:eastAsia="MS Mincho" w:hAnsi="Arial" w:cs="Arial"/>
          <w:kern w:val="2"/>
          <w:sz w:val="22"/>
          <w:szCs w:val="22"/>
          <w:lang w:val="en-US" w:eastAsia="ja-JP"/>
          <w14:ligatures w14:val="standardContextual"/>
        </w:rPr>
        <w:t xml:space="preserve"> from desk review, consultative meetings and focus group discussions</w:t>
      </w:r>
      <w:r w:rsidRPr="00767548">
        <w:rPr>
          <w:rFonts w:ascii="Arial" w:hAnsi="Arial" w:cs="Arial"/>
        </w:rPr>
        <w:t xml:space="preserve">. </w:t>
      </w:r>
    </w:p>
    <w:p w14:paraId="10E22CC8" w14:textId="26FC8F72" w:rsidR="00851383" w:rsidRPr="00767548" w:rsidRDefault="00851383" w:rsidP="007F5845">
      <w:pPr>
        <w:jc w:val="both"/>
        <w:rPr>
          <w:rFonts w:ascii="Arial" w:hAnsi="Arial" w:cs="Arial"/>
          <w:b/>
          <w:bCs/>
          <w:color w:val="1F3864" w:themeColor="accent1" w:themeShade="80"/>
        </w:rPr>
      </w:pPr>
      <w:r w:rsidRPr="00767548">
        <w:rPr>
          <w:rFonts w:ascii="Arial" w:hAnsi="Arial" w:cs="Arial"/>
          <w:b/>
          <w:bCs/>
          <w:color w:val="1F3864" w:themeColor="accent1" w:themeShade="80"/>
        </w:rPr>
        <w:t>Evaluation Findings</w:t>
      </w:r>
    </w:p>
    <w:p w14:paraId="61A91550" w14:textId="77777777" w:rsidR="00851383" w:rsidRPr="00767548" w:rsidRDefault="00851383" w:rsidP="00851383">
      <w:pPr>
        <w:spacing w:after="0" w:line="240" w:lineRule="auto"/>
        <w:jc w:val="both"/>
        <w:rPr>
          <w:rFonts w:ascii="Arial" w:hAnsi="Arial" w:cs="Arial"/>
          <w:b/>
          <w:bCs/>
          <w:color w:val="833C0B" w:themeColor="accent2" w:themeShade="80"/>
        </w:rPr>
      </w:pPr>
      <w:r w:rsidRPr="00767548">
        <w:rPr>
          <w:rFonts w:ascii="Arial" w:hAnsi="Arial" w:cs="Arial"/>
          <w:b/>
          <w:bCs/>
          <w:color w:val="833C0B" w:themeColor="accent2" w:themeShade="80"/>
        </w:rPr>
        <w:t>Relevance</w:t>
      </w:r>
    </w:p>
    <w:p w14:paraId="56A7C60B" w14:textId="0FBFA6E8" w:rsidR="009F2554" w:rsidRPr="00767548" w:rsidRDefault="009F2554" w:rsidP="00851383">
      <w:pPr>
        <w:spacing w:after="0" w:line="240" w:lineRule="auto"/>
        <w:jc w:val="both"/>
        <w:rPr>
          <w:rFonts w:ascii="Arial" w:hAnsi="Arial" w:cs="Arial"/>
          <w:b/>
          <w:bCs/>
        </w:rPr>
      </w:pPr>
      <w:r w:rsidRPr="00767548">
        <w:rPr>
          <w:rFonts w:ascii="Arial" w:hAnsi="Arial" w:cs="Arial"/>
        </w:rPr>
        <w:t>The project was designed to respond to emergency situations and was evaluated a</w:t>
      </w:r>
      <w:r w:rsidR="00F12182" w:rsidRPr="00767548">
        <w:rPr>
          <w:rFonts w:ascii="Arial" w:hAnsi="Arial" w:cs="Arial"/>
        </w:rPr>
        <w:t>s</w:t>
      </w:r>
      <w:r w:rsidRPr="00767548">
        <w:rPr>
          <w:rFonts w:ascii="Arial" w:hAnsi="Arial" w:cs="Arial"/>
        </w:rPr>
        <w:t xml:space="preserve"> highly relevant in its responsiveness </w:t>
      </w:r>
      <w:r w:rsidR="00F12182" w:rsidRPr="00767548">
        <w:rPr>
          <w:rFonts w:ascii="Arial" w:hAnsi="Arial" w:cs="Arial"/>
        </w:rPr>
        <w:t xml:space="preserve">to </w:t>
      </w:r>
      <w:r w:rsidRPr="00767548">
        <w:rPr>
          <w:rFonts w:ascii="Arial" w:hAnsi="Arial" w:cs="Arial"/>
        </w:rPr>
        <w:t xml:space="preserve">the identified needs of women, girls in refugee settlements and host communities in </w:t>
      </w:r>
      <w:r w:rsidR="1E99D73F" w:rsidRPr="00767548">
        <w:rPr>
          <w:rFonts w:ascii="Arial" w:hAnsi="Arial" w:cs="Arial"/>
        </w:rPr>
        <w:t>Southwestern</w:t>
      </w:r>
      <w:r w:rsidRPr="00767548">
        <w:rPr>
          <w:rFonts w:ascii="Arial" w:hAnsi="Arial" w:cs="Arial"/>
        </w:rPr>
        <w:t xml:space="preserve"> Uganda and Karamoja Sub-region. It had been estimated that by 2022, 520,000 in Karamoja faced acute famine that led to deaths and threatened livelihoods as </w:t>
      </w:r>
      <w:r w:rsidR="39A1CB78" w:rsidRPr="00767548">
        <w:rPr>
          <w:rFonts w:ascii="Arial" w:hAnsi="Arial" w:cs="Arial"/>
        </w:rPr>
        <w:t>many</w:t>
      </w:r>
      <w:r w:rsidRPr="00767548">
        <w:rPr>
          <w:rFonts w:ascii="Arial" w:hAnsi="Arial" w:cs="Arial"/>
        </w:rPr>
        <w:t xml:space="preserve"> desperate attempts to engage in activities to survive. Women and girls were disproportionately affected. In </w:t>
      </w:r>
      <w:r w:rsidR="757B8C18" w:rsidRPr="00767548">
        <w:rPr>
          <w:rFonts w:ascii="Arial" w:hAnsi="Arial" w:cs="Arial"/>
        </w:rPr>
        <w:t>Southwestern</w:t>
      </w:r>
      <w:r w:rsidRPr="00767548">
        <w:rPr>
          <w:rFonts w:ascii="Arial" w:hAnsi="Arial" w:cs="Arial"/>
        </w:rPr>
        <w:t xml:space="preserve"> Uganda, the escalation of conflict in Eastern Congo from July 2022, led to an influx of about 40,000 refugees (70%) of who</w:t>
      </w:r>
      <w:r w:rsidR="00F82D3C" w:rsidRPr="00767548">
        <w:rPr>
          <w:rFonts w:ascii="Arial" w:hAnsi="Arial" w:cs="Arial"/>
        </w:rPr>
        <w:t>m</w:t>
      </w:r>
      <w:r w:rsidRPr="00767548">
        <w:rPr>
          <w:rFonts w:ascii="Arial" w:hAnsi="Arial" w:cs="Arial"/>
        </w:rPr>
        <w:t xml:space="preserve"> were women. Both these scenarios needed </w:t>
      </w:r>
      <w:r w:rsidR="756094AD" w:rsidRPr="00767548">
        <w:rPr>
          <w:rFonts w:ascii="Arial" w:hAnsi="Arial" w:cs="Arial"/>
        </w:rPr>
        <w:t>emergency</w:t>
      </w:r>
      <w:r w:rsidRPr="00767548">
        <w:rPr>
          <w:rFonts w:ascii="Arial" w:hAnsi="Arial" w:cs="Arial"/>
        </w:rPr>
        <w:t xml:space="preserve"> responses</w:t>
      </w:r>
      <w:r w:rsidR="00C05779">
        <w:rPr>
          <w:rFonts w:ascii="Arial" w:hAnsi="Arial" w:cs="Arial"/>
        </w:rPr>
        <w:t xml:space="preserve">, </w:t>
      </w:r>
      <w:r w:rsidRPr="00767548">
        <w:rPr>
          <w:rFonts w:ascii="Arial" w:hAnsi="Arial" w:cs="Arial"/>
        </w:rPr>
        <w:t>which the project provided</w:t>
      </w:r>
      <w:r w:rsidR="00F12182" w:rsidRPr="00767548">
        <w:rPr>
          <w:rFonts w:ascii="Arial" w:hAnsi="Arial" w:cs="Arial"/>
        </w:rPr>
        <w:t xml:space="preserve">. </w:t>
      </w:r>
    </w:p>
    <w:p w14:paraId="4FBAD0B4" w14:textId="77777777" w:rsidR="009A451E" w:rsidRPr="00767548" w:rsidRDefault="009A451E" w:rsidP="00851383">
      <w:pPr>
        <w:spacing w:after="0" w:line="240" w:lineRule="auto"/>
        <w:jc w:val="both"/>
        <w:rPr>
          <w:rFonts w:ascii="Arial" w:hAnsi="Arial" w:cs="Arial"/>
          <w:b/>
          <w:bCs/>
        </w:rPr>
      </w:pPr>
    </w:p>
    <w:p w14:paraId="510AA147" w14:textId="416B62D1" w:rsidR="00851383" w:rsidRPr="00767548" w:rsidRDefault="00851383" w:rsidP="00851383">
      <w:pPr>
        <w:spacing w:after="0" w:line="240" w:lineRule="auto"/>
        <w:jc w:val="both"/>
        <w:rPr>
          <w:rFonts w:ascii="Arial" w:hAnsi="Arial" w:cs="Arial"/>
          <w:b/>
          <w:bCs/>
          <w:color w:val="833C0B" w:themeColor="accent2" w:themeShade="80"/>
        </w:rPr>
      </w:pPr>
      <w:r w:rsidRPr="00767548">
        <w:rPr>
          <w:rFonts w:ascii="Arial" w:hAnsi="Arial" w:cs="Arial"/>
          <w:b/>
          <w:bCs/>
          <w:color w:val="833C0B" w:themeColor="accent2" w:themeShade="80"/>
        </w:rPr>
        <w:t>Coherence</w:t>
      </w:r>
    </w:p>
    <w:p w14:paraId="1FDA0460" w14:textId="63F6B3D2" w:rsidR="00851383" w:rsidRPr="00767548" w:rsidRDefault="005F6C52" w:rsidP="00851383">
      <w:pPr>
        <w:spacing w:after="0" w:line="240" w:lineRule="auto"/>
        <w:jc w:val="both"/>
        <w:rPr>
          <w:rFonts w:ascii="Arial" w:hAnsi="Arial" w:cs="Arial"/>
          <w:b/>
          <w:bCs/>
        </w:rPr>
      </w:pPr>
      <w:r w:rsidRPr="00767548">
        <w:rPr>
          <w:rFonts w:ascii="Arial" w:hAnsi="Arial" w:cs="Arial"/>
        </w:rPr>
        <w:t xml:space="preserve">UN Women LEAP JSB III project was coherent to the national development framework on national disaster response under the Office of the Prime Minister (OPM). The interventions in </w:t>
      </w:r>
      <w:r w:rsidR="26AB7579" w:rsidRPr="00767548">
        <w:rPr>
          <w:rFonts w:ascii="Arial" w:hAnsi="Arial" w:cs="Arial"/>
        </w:rPr>
        <w:t>Southwestern</w:t>
      </w:r>
      <w:r w:rsidRPr="00767548">
        <w:rPr>
          <w:rFonts w:ascii="Arial" w:hAnsi="Arial" w:cs="Arial"/>
        </w:rPr>
        <w:t xml:space="preserve"> Uganda were also aligned to the national Comprehensive Refugee Response Plan (CRRP) and the Inter-Agency Uganda Country Refugee Response Plan (UCRRP) 2022-2025. All these are enshrined under Governance and Security, Human Capital Development, as well as Regional Development programmes in Uganda’s National Development Plan III (NDP III 2020-2025).</w:t>
      </w:r>
    </w:p>
    <w:p w14:paraId="3370382C" w14:textId="77777777" w:rsidR="005F6C52" w:rsidRPr="00767548" w:rsidRDefault="005F6C52" w:rsidP="00851383">
      <w:pPr>
        <w:spacing w:after="0" w:line="240" w:lineRule="auto"/>
        <w:jc w:val="both"/>
        <w:rPr>
          <w:rFonts w:ascii="Arial" w:hAnsi="Arial" w:cs="Arial"/>
          <w:b/>
          <w:bCs/>
        </w:rPr>
      </w:pPr>
    </w:p>
    <w:p w14:paraId="09E699B7" w14:textId="18814CE9" w:rsidR="00851383" w:rsidRPr="00767548" w:rsidRDefault="00851383" w:rsidP="00851383">
      <w:pPr>
        <w:spacing w:after="0" w:line="240" w:lineRule="auto"/>
        <w:jc w:val="both"/>
        <w:rPr>
          <w:rFonts w:ascii="Arial" w:hAnsi="Arial" w:cs="Arial"/>
          <w:b/>
          <w:bCs/>
        </w:rPr>
      </w:pPr>
      <w:r w:rsidRPr="00767548">
        <w:rPr>
          <w:rFonts w:ascii="Arial" w:hAnsi="Arial" w:cs="Arial"/>
          <w:b/>
          <w:bCs/>
          <w:color w:val="833C0B" w:themeColor="accent2" w:themeShade="80"/>
        </w:rPr>
        <w:t>Effectiveness</w:t>
      </w:r>
      <w:r w:rsidRPr="00767548">
        <w:rPr>
          <w:rFonts w:ascii="Arial" w:hAnsi="Arial" w:cs="Arial"/>
          <w:b/>
          <w:bCs/>
        </w:rPr>
        <w:t xml:space="preserve"> </w:t>
      </w:r>
    </w:p>
    <w:p w14:paraId="13B279FA" w14:textId="0FCA1DB9" w:rsidR="00B01C22" w:rsidRPr="00767548" w:rsidRDefault="00B01C22" w:rsidP="00B01C22">
      <w:pPr>
        <w:spacing w:after="0" w:line="264" w:lineRule="auto"/>
        <w:jc w:val="both"/>
        <w:rPr>
          <w:rFonts w:ascii="Arial" w:hAnsi="Arial" w:cs="Arial"/>
        </w:rPr>
      </w:pPr>
      <w:r w:rsidRPr="00767548">
        <w:rPr>
          <w:rFonts w:ascii="Arial" w:hAnsi="Arial" w:cs="Arial"/>
        </w:rPr>
        <w:t xml:space="preserve">Overall, </w:t>
      </w:r>
      <w:r w:rsidR="0083151D" w:rsidRPr="00767548">
        <w:rPr>
          <w:rFonts w:ascii="Arial" w:hAnsi="Arial" w:cs="Arial"/>
        </w:rPr>
        <w:t xml:space="preserve">although </w:t>
      </w:r>
      <w:r w:rsidRPr="00767548">
        <w:rPr>
          <w:rFonts w:ascii="Arial" w:hAnsi="Arial" w:cs="Arial"/>
        </w:rPr>
        <w:t>the project</w:t>
      </w:r>
      <w:r w:rsidR="0083151D" w:rsidRPr="00767548">
        <w:rPr>
          <w:rFonts w:ascii="Arial" w:hAnsi="Arial" w:cs="Arial"/>
        </w:rPr>
        <w:t xml:space="preserve"> was only implemented over a period of one year</w:t>
      </w:r>
      <w:r w:rsidRPr="00767548">
        <w:rPr>
          <w:rFonts w:ascii="Arial" w:hAnsi="Arial" w:cs="Arial"/>
        </w:rPr>
        <w:t xml:space="preserve">, </w:t>
      </w:r>
      <w:r w:rsidR="0083151D" w:rsidRPr="00767548">
        <w:rPr>
          <w:rFonts w:ascii="Arial" w:hAnsi="Arial" w:cs="Arial"/>
        </w:rPr>
        <w:t xml:space="preserve">it </w:t>
      </w:r>
      <w:r w:rsidRPr="00767548">
        <w:rPr>
          <w:rFonts w:ascii="Arial" w:hAnsi="Arial" w:cs="Arial"/>
        </w:rPr>
        <w:t>was successful in meeting its goal and exceeded the coverage of 3,250 people (2750 Women and Girls and 500 Men and Boys)</w:t>
      </w:r>
      <w:r w:rsidR="0DC549A8" w:rsidRPr="00767548">
        <w:rPr>
          <w:rFonts w:ascii="Arial" w:hAnsi="Arial" w:cs="Arial"/>
        </w:rPr>
        <w:t xml:space="preserve"> </w:t>
      </w:r>
      <w:r w:rsidRPr="00767548">
        <w:rPr>
          <w:rFonts w:ascii="Arial" w:hAnsi="Arial" w:cs="Arial"/>
        </w:rPr>
        <w:t xml:space="preserve">by strengthening emergency protection, leadership, access to services and empowerment. It was able to cushion people in Karamoja from the adverse effects of drought and helped strengthen livelihoods for refugees in </w:t>
      </w:r>
      <w:r w:rsidR="45E3D18D" w:rsidRPr="00767548">
        <w:rPr>
          <w:rFonts w:ascii="Arial" w:hAnsi="Arial" w:cs="Arial"/>
        </w:rPr>
        <w:t>Southwestern</w:t>
      </w:r>
      <w:r w:rsidRPr="00767548">
        <w:rPr>
          <w:rFonts w:ascii="Arial" w:hAnsi="Arial" w:cs="Arial"/>
        </w:rPr>
        <w:t xml:space="preserve"> Uganda</w:t>
      </w:r>
      <w:r w:rsidR="00386700" w:rsidRPr="00767548">
        <w:rPr>
          <w:rFonts w:ascii="Arial" w:hAnsi="Arial" w:cs="Arial"/>
        </w:rPr>
        <w:t xml:space="preserve"> with various interventions as below.</w:t>
      </w:r>
    </w:p>
    <w:p w14:paraId="5B62A639" w14:textId="77777777" w:rsidR="00B01C22" w:rsidRPr="00767548" w:rsidRDefault="00B01C22" w:rsidP="00B01C22">
      <w:pPr>
        <w:spacing w:after="0" w:line="240" w:lineRule="auto"/>
        <w:jc w:val="both"/>
        <w:rPr>
          <w:rFonts w:ascii="Arial" w:hAnsi="Arial" w:cs="Arial"/>
          <w:b/>
          <w:bCs/>
          <w:sz w:val="2"/>
          <w:szCs w:val="2"/>
        </w:rPr>
      </w:pPr>
    </w:p>
    <w:p w14:paraId="728FB4A4" w14:textId="57E2F5FB" w:rsidR="00B01C22" w:rsidRPr="00767548" w:rsidRDefault="00386700" w:rsidP="007E0EF1">
      <w:pPr>
        <w:pStyle w:val="ListParagraph"/>
        <w:numPr>
          <w:ilvl w:val="0"/>
          <w:numId w:val="64"/>
        </w:numPr>
        <w:spacing w:after="0" w:line="240" w:lineRule="auto"/>
        <w:ind w:hanging="720"/>
        <w:jc w:val="both"/>
        <w:rPr>
          <w:rFonts w:ascii="Arial" w:hAnsi="Arial" w:cs="Arial"/>
        </w:rPr>
      </w:pPr>
      <w:r w:rsidRPr="00767548">
        <w:rPr>
          <w:rFonts w:ascii="Arial" w:hAnsi="Arial" w:cs="Arial"/>
        </w:rPr>
        <w:t>The project integrated provision of humanitarian assistance with provision of</w:t>
      </w:r>
      <w:r w:rsidR="00B01C22" w:rsidRPr="00767548">
        <w:rPr>
          <w:rFonts w:ascii="Arial" w:hAnsi="Arial" w:cs="Arial"/>
        </w:rPr>
        <w:t xml:space="preserve"> skills, services, and infrastructure including ICT services for refugee</w:t>
      </w:r>
      <w:r w:rsidRPr="00767548">
        <w:rPr>
          <w:rFonts w:ascii="Arial" w:hAnsi="Arial" w:cs="Arial"/>
        </w:rPr>
        <w:t>s</w:t>
      </w:r>
      <w:r w:rsidR="00B01C22" w:rsidRPr="00767548">
        <w:rPr>
          <w:rFonts w:ascii="Arial" w:hAnsi="Arial" w:cs="Arial"/>
        </w:rPr>
        <w:t xml:space="preserve"> and drought affected women and women in host communities.</w:t>
      </w:r>
    </w:p>
    <w:p w14:paraId="0E11F2EA" w14:textId="4672D411" w:rsidR="00B01C22" w:rsidRPr="00767548" w:rsidRDefault="00386700" w:rsidP="007E0EF1">
      <w:pPr>
        <w:pStyle w:val="ListParagraph"/>
        <w:numPr>
          <w:ilvl w:val="0"/>
          <w:numId w:val="64"/>
        </w:numPr>
        <w:spacing w:after="0" w:line="240" w:lineRule="auto"/>
        <w:ind w:hanging="720"/>
        <w:jc w:val="both"/>
        <w:rPr>
          <w:rFonts w:ascii="Arial" w:hAnsi="Arial" w:cs="Arial"/>
        </w:rPr>
      </w:pPr>
      <w:r w:rsidRPr="00767548">
        <w:rPr>
          <w:rFonts w:ascii="Arial" w:hAnsi="Arial" w:cs="Arial"/>
        </w:rPr>
        <w:t>Through the focus on climate smart agriculture over 700 women and 200 men participated in trainings to improve farming outcomes, food security and sales. This increased their self-reliance on food and enable</w:t>
      </w:r>
      <w:r w:rsidR="00D1472B" w:rsidRPr="00767548">
        <w:rPr>
          <w:rFonts w:ascii="Arial" w:hAnsi="Arial" w:cs="Arial"/>
        </w:rPr>
        <w:t>d</w:t>
      </w:r>
      <w:r w:rsidRPr="00767548">
        <w:rPr>
          <w:rFonts w:ascii="Arial" w:hAnsi="Arial" w:cs="Arial"/>
        </w:rPr>
        <w:t xml:space="preserve"> some</w:t>
      </w:r>
      <w:r w:rsidR="00BF7F4A" w:rsidRPr="00767548">
        <w:rPr>
          <w:rFonts w:ascii="Arial" w:hAnsi="Arial" w:cs="Arial"/>
        </w:rPr>
        <w:t xml:space="preserve"> to</w:t>
      </w:r>
      <w:r w:rsidRPr="00767548">
        <w:rPr>
          <w:rFonts w:ascii="Arial" w:hAnsi="Arial" w:cs="Arial"/>
        </w:rPr>
        <w:t xml:space="preserve"> </w:t>
      </w:r>
      <w:r w:rsidR="00543907" w:rsidRPr="00767548">
        <w:rPr>
          <w:rFonts w:ascii="Arial" w:hAnsi="Arial" w:cs="Arial"/>
        </w:rPr>
        <w:t>save</w:t>
      </w:r>
      <w:r w:rsidR="00BF7F4A" w:rsidRPr="00767548">
        <w:rPr>
          <w:rFonts w:ascii="Arial" w:hAnsi="Arial" w:cs="Arial"/>
        </w:rPr>
        <w:t xml:space="preserve"> and borrow from the </w:t>
      </w:r>
      <w:r w:rsidRPr="00767548">
        <w:rPr>
          <w:rFonts w:ascii="Arial" w:hAnsi="Arial" w:cs="Arial"/>
        </w:rPr>
        <w:t>Village Savings and loan associations (VSLAs)</w:t>
      </w:r>
      <w:r w:rsidR="00BF7F4A" w:rsidRPr="00767548">
        <w:rPr>
          <w:rFonts w:ascii="Arial" w:hAnsi="Arial" w:cs="Arial"/>
        </w:rPr>
        <w:t xml:space="preserve"> and engage in productive enterprises</w:t>
      </w:r>
      <w:r w:rsidRPr="00767548">
        <w:rPr>
          <w:rFonts w:ascii="Arial" w:hAnsi="Arial" w:cs="Arial"/>
        </w:rPr>
        <w:t xml:space="preserve">. </w:t>
      </w:r>
    </w:p>
    <w:p w14:paraId="7DB2683F" w14:textId="4DF5C023" w:rsidR="007E4174" w:rsidRPr="00767548" w:rsidRDefault="00386700" w:rsidP="007E0EF1">
      <w:pPr>
        <w:pStyle w:val="ListParagraph"/>
        <w:numPr>
          <w:ilvl w:val="0"/>
          <w:numId w:val="64"/>
        </w:numPr>
        <w:spacing w:after="0" w:line="240" w:lineRule="auto"/>
        <w:rPr>
          <w:rFonts w:ascii="Arial" w:hAnsi="Arial" w:cs="Arial"/>
        </w:rPr>
      </w:pPr>
      <w:r w:rsidRPr="00767548">
        <w:rPr>
          <w:rFonts w:ascii="Arial" w:hAnsi="Arial" w:cs="Arial"/>
        </w:rPr>
        <w:t xml:space="preserve">Working with </w:t>
      </w:r>
      <w:r w:rsidR="00BF7F4A" w:rsidRPr="00767548">
        <w:rPr>
          <w:rFonts w:ascii="Arial" w:hAnsi="Arial" w:cs="Arial"/>
        </w:rPr>
        <w:t>Network of Public Interest Lawyers (</w:t>
      </w:r>
      <w:r w:rsidRPr="00767548">
        <w:rPr>
          <w:rFonts w:ascii="Arial" w:hAnsi="Arial" w:cs="Arial"/>
        </w:rPr>
        <w:t>NETPIL</w:t>
      </w:r>
      <w:r w:rsidR="00BF7F4A" w:rsidRPr="00767548">
        <w:rPr>
          <w:rFonts w:ascii="Arial" w:hAnsi="Arial" w:cs="Arial"/>
        </w:rPr>
        <w:t>)</w:t>
      </w:r>
      <w:r w:rsidRPr="00767548">
        <w:rPr>
          <w:rFonts w:ascii="Arial" w:hAnsi="Arial" w:cs="Arial"/>
        </w:rPr>
        <w:t xml:space="preserve"> and</w:t>
      </w:r>
      <w:r w:rsidR="005C4D54" w:rsidRPr="00767548">
        <w:rPr>
          <w:rFonts w:ascii="Arial" w:hAnsi="Arial" w:cs="Arial"/>
        </w:rPr>
        <w:t xml:space="preserve"> Transcultural Psychosocial </w:t>
      </w:r>
      <w:r w:rsidR="00E41E3F" w:rsidRPr="00767548">
        <w:rPr>
          <w:rFonts w:ascii="Arial" w:hAnsi="Arial" w:cs="Arial"/>
        </w:rPr>
        <w:t>Organization</w:t>
      </w:r>
      <w:r w:rsidR="005C4D54" w:rsidRPr="00767548">
        <w:rPr>
          <w:rFonts w:ascii="Arial" w:hAnsi="Arial" w:cs="Arial"/>
        </w:rPr>
        <w:t xml:space="preserve"> (</w:t>
      </w:r>
      <w:r w:rsidRPr="00767548">
        <w:rPr>
          <w:rFonts w:ascii="Arial" w:hAnsi="Arial" w:cs="Arial"/>
        </w:rPr>
        <w:t>TPO</w:t>
      </w:r>
      <w:r w:rsidR="005C4D54" w:rsidRPr="00767548">
        <w:rPr>
          <w:rFonts w:ascii="Arial" w:hAnsi="Arial" w:cs="Arial"/>
        </w:rPr>
        <w:t>)</w:t>
      </w:r>
      <w:r w:rsidR="00D1472B" w:rsidRPr="00767548">
        <w:rPr>
          <w:rFonts w:ascii="Arial" w:hAnsi="Arial" w:cs="Arial"/>
        </w:rPr>
        <w:t>,</w:t>
      </w:r>
      <w:r w:rsidRPr="00767548">
        <w:rPr>
          <w:rFonts w:ascii="Arial" w:hAnsi="Arial" w:cs="Arial"/>
        </w:rPr>
        <w:t xml:space="preserve"> beneficiaries </w:t>
      </w:r>
      <w:r w:rsidR="00D1472B" w:rsidRPr="00767548">
        <w:rPr>
          <w:rFonts w:ascii="Arial" w:hAnsi="Arial" w:cs="Arial"/>
        </w:rPr>
        <w:t>e</w:t>
      </w:r>
      <w:r w:rsidR="00B01C22" w:rsidRPr="00767548">
        <w:rPr>
          <w:rFonts w:ascii="Arial" w:hAnsi="Arial" w:cs="Arial"/>
        </w:rPr>
        <w:t xml:space="preserve">nhanced </w:t>
      </w:r>
      <w:r w:rsidR="00D1472B" w:rsidRPr="00767548">
        <w:rPr>
          <w:rFonts w:ascii="Arial" w:hAnsi="Arial" w:cs="Arial"/>
        </w:rPr>
        <w:t>t</w:t>
      </w:r>
      <w:r w:rsidR="00B1088B" w:rsidRPr="00767548">
        <w:rPr>
          <w:rFonts w:ascii="Arial" w:hAnsi="Arial" w:cs="Arial"/>
        </w:rPr>
        <w:t xml:space="preserve">heir </w:t>
      </w:r>
      <w:r w:rsidR="00B01C22" w:rsidRPr="00767548">
        <w:rPr>
          <w:rFonts w:ascii="Arial" w:hAnsi="Arial" w:cs="Arial"/>
        </w:rPr>
        <w:t xml:space="preserve">access to emergency </w:t>
      </w:r>
      <w:r w:rsidR="00B01C22" w:rsidRPr="00767548">
        <w:rPr>
          <w:rFonts w:ascii="Arial" w:hAnsi="Arial" w:cs="Arial"/>
        </w:rPr>
        <w:lastRenderedPageBreak/>
        <w:t>protection services including legal aid and psychosocial support for 750 refugee women and girls, within the Women Empowerment Centers in Uganda.</w:t>
      </w:r>
      <w:r w:rsidRPr="00767548">
        <w:rPr>
          <w:rFonts w:ascii="Arial" w:hAnsi="Arial" w:cs="Arial"/>
        </w:rPr>
        <w:t xml:space="preserve"> </w:t>
      </w:r>
    </w:p>
    <w:p w14:paraId="61A0ADE2" w14:textId="1849C92C" w:rsidR="00B01C22" w:rsidRPr="00767548" w:rsidRDefault="00386700" w:rsidP="007E0EF1">
      <w:pPr>
        <w:pStyle w:val="ListParagraph"/>
        <w:numPr>
          <w:ilvl w:val="0"/>
          <w:numId w:val="64"/>
        </w:numPr>
        <w:spacing w:after="0" w:line="240" w:lineRule="auto"/>
        <w:ind w:hanging="720"/>
        <w:jc w:val="both"/>
        <w:rPr>
          <w:rFonts w:ascii="Arial" w:hAnsi="Arial" w:cs="Arial"/>
        </w:rPr>
      </w:pPr>
      <w:r w:rsidRPr="00767548">
        <w:rPr>
          <w:rFonts w:ascii="Arial" w:hAnsi="Arial" w:cs="Arial"/>
        </w:rPr>
        <w:t>Th</w:t>
      </w:r>
      <w:r w:rsidR="007E4174" w:rsidRPr="00767548">
        <w:rPr>
          <w:rFonts w:ascii="Arial" w:hAnsi="Arial" w:cs="Arial"/>
        </w:rPr>
        <w:t xml:space="preserve">e project </w:t>
      </w:r>
      <w:r w:rsidRPr="00767548">
        <w:rPr>
          <w:rFonts w:ascii="Arial" w:hAnsi="Arial" w:cs="Arial"/>
        </w:rPr>
        <w:t>included shelters within these centers</w:t>
      </w:r>
      <w:r w:rsidR="007041BC" w:rsidRPr="00767548">
        <w:rPr>
          <w:rFonts w:ascii="Arial" w:hAnsi="Arial" w:cs="Arial"/>
        </w:rPr>
        <w:t>,</w:t>
      </w:r>
      <w:r w:rsidRPr="00767548">
        <w:rPr>
          <w:rFonts w:ascii="Arial" w:hAnsi="Arial" w:cs="Arial"/>
        </w:rPr>
        <w:t xml:space="preserve"> refurbished as safe spaces for SGBV survivors</w:t>
      </w:r>
      <w:r w:rsidR="000E2ECA" w:rsidRPr="00767548">
        <w:rPr>
          <w:rFonts w:ascii="Arial" w:hAnsi="Arial" w:cs="Arial"/>
        </w:rPr>
        <w:t>, which enabled women and girls to access protection services</w:t>
      </w:r>
      <w:r w:rsidRPr="00767548">
        <w:rPr>
          <w:rFonts w:ascii="Arial" w:hAnsi="Arial" w:cs="Arial"/>
        </w:rPr>
        <w:t>.</w:t>
      </w:r>
    </w:p>
    <w:p w14:paraId="635B2165" w14:textId="6B3C65F5" w:rsidR="00B01C22" w:rsidRPr="00767548" w:rsidRDefault="00386700" w:rsidP="007E0EF1">
      <w:pPr>
        <w:pStyle w:val="ListParagraph"/>
        <w:numPr>
          <w:ilvl w:val="0"/>
          <w:numId w:val="64"/>
        </w:numPr>
        <w:spacing w:after="0" w:line="240" w:lineRule="auto"/>
        <w:ind w:hanging="720"/>
        <w:jc w:val="both"/>
        <w:rPr>
          <w:rFonts w:ascii="Arial" w:hAnsi="Arial" w:cs="Arial"/>
        </w:rPr>
      </w:pPr>
      <w:r w:rsidRPr="00767548">
        <w:rPr>
          <w:rFonts w:ascii="Arial" w:hAnsi="Arial" w:cs="Arial"/>
        </w:rPr>
        <w:t>With male involvement</w:t>
      </w:r>
      <w:r w:rsidR="00B01C22" w:rsidRPr="00767548">
        <w:rPr>
          <w:rFonts w:ascii="Arial" w:hAnsi="Arial" w:cs="Arial"/>
        </w:rPr>
        <w:t xml:space="preserve"> initiatives </w:t>
      </w:r>
      <w:r w:rsidRPr="00767548">
        <w:rPr>
          <w:rFonts w:ascii="Arial" w:hAnsi="Arial" w:cs="Arial"/>
        </w:rPr>
        <w:t>the pro</w:t>
      </w:r>
      <w:r w:rsidR="007E4174" w:rsidRPr="00767548">
        <w:rPr>
          <w:rFonts w:ascii="Arial" w:hAnsi="Arial" w:cs="Arial"/>
        </w:rPr>
        <w:t xml:space="preserve">ject </w:t>
      </w:r>
      <w:r w:rsidR="00B01C22" w:rsidRPr="00767548">
        <w:rPr>
          <w:rFonts w:ascii="Arial" w:hAnsi="Arial" w:cs="Arial"/>
        </w:rPr>
        <w:t>promot</w:t>
      </w:r>
      <w:r w:rsidR="007E4174" w:rsidRPr="00767548">
        <w:rPr>
          <w:rFonts w:ascii="Arial" w:hAnsi="Arial" w:cs="Arial"/>
        </w:rPr>
        <w:t>ed</w:t>
      </w:r>
      <w:r w:rsidR="00B01C22" w:rsidRPr="00767548">
        <w:rPr>
          <w:rFonts w:ascii="Arial" w:hAnsi="Arial" w:cs="Arial"/>
        </w:rPr>
        <w:t xml:space="preserve"> positive gender norms in support of women's leadership and </w:t>
      </w:r>
      <w:r w:rsidR="007E4174" w:rsidRPr="00767548">
        <w:rPr>
          <w:rFonts w:ascii="Arial" w:hAnsi="Arial" w:cs="Arial"/>
        </w:rPr>
        <w:t xml:space="preserve">their </w:t>
      </w:r>
      <w:r w:rsidR="00B01C22" w:rsidRPr="00767548">
        <w:rPr>
          <w:rFonts w:ascii="Arial" w:hAnsi="Arial" w:cs="Arial"/>
        </w:rPr>
        <w:t>protection from SGBV.</w:t>
      </w:r>
    </w:p>
    <w:p w14:paraId="50BC2696" w14:textId="77777777" w:rsidR="00B01C22" w:rsidRPr="00767548" w:rsidRDefault="00B01C22" w:rsidP="00851383">
      <w:pPr>
        <w:spacing w:after="0" w:line="240" w:lineRule="auto"/>
        <w:jc w:val="both"/>
        <w:rPr>
          <w:rFonts w:ascii="Arial" w:hAnsi="Arial" w:cs="Arial"/>
          <w:b/>
          <w:bCs/>
        </w:rPr>
      </w:pPr>
    </w:p>
    <w:p w14:paraId="19846B20" w14:textId="77777777" w:rsidR="00851383" w:rsidRPr="00767548" w:rsidRDefault="00851383" w:rsidP="00851383">
      <w:pPr>
        <w:spacing w:after="0" w:line="240" w:lineRule="auto"/>
        <w:jc w:val="both"/>
        <w:rPr>
          <w:rFonts w:ascii="Arial" w:hAnsi="Arial" w:cs="Arial"/>
          <w:b/>
          <w:bCs/>
          <w:color w:val="833C0B" w:themeColor="accent2" w:themeShade="80"/>
        </w:rPr>
      </w:pPr>
      <w:r w:rsidRPr="00767548">
        <w:rPr>
          <w:rFonts w:ascii="Arial" w:hAnsi="Arial" w:cs="Arial"/>
          <w:b/>
          <w:bCs/>
          <w:color w:val="833C0B" w:themeColor="accent2" w:themeShade="80"/>
        </w:rPr>
        <w:t xml:space="preserve">Efficiency </w:t>
      </w:r>
    </w:p>
    <w:p w14:paraId="659BC162" w14:textId="7E390D4F" w:rsidR="005F6C52" w:rsidRPr="00767548" w:rsidRDefault="009F2554" w:rsidP="00954FE6">
      <w:pPr>
        <w:spacing w:after="0" w:line="240" w:lineRule="auto"/>
        <w:jc w:val="both"/>
        <w:rPr>
          <w:rFonts w:ascii="Arial" w:hAnsi="Arial" w:cs="Arial"/>
        </w:rPr>
      </w:pPr>
      <w:r w:rsidRPr="00767548">
        <w:rPr>
          <w:rFonts w:ascii="Arial" w:hAnsi="Arial" w:cs="Arial"/>
        </w:rPr>
        <w:t>There was a delay in the disbursement of funds</w:t>
      </w:r>
      <w:r w:rsidR="00EE29A5" w:rsidRPr="00767548">
        <w:rPr>
          <w:rFonts w:ascii="Arial" w:hAnsi="Arial" w:cs="Arial"/>
        </w:rPr>
        <w:t>,</w:t>
      </w:r>
      <w:r w:rsidRPr="00767548">
        <w:rPr>
          <w:rFonts w:ascii="Arial" w:hAnsi="Arial" w:cs="Arial"/>
        </w:rPr>
        <w:t xml:space="preserve"> leading </w:t>
      </w:r>
      <w:r w:rsidR="00EE29A5" w:rsidRPr="00767548">
        <w:rPr>
          <w:rFonts w:ascii="Arial" w:hAnsi="Arial" w:cs="Arial"/>
        </w:rPr>
        <w:t xml:space="preserve">to </w:t>
      </w:r>
      <w:r w:rsidRPr="00767548">
        <w:rPr>
          <w:rFonts w:ascii="Arial" w:hAnsi="Arial" w:cs="Arial"/>
        </w:rPr>
        <w:t>a four</w:t>
      </w:r>
      <w:r w:rsidR="00EE29A5" w:rsidRPr="00767548">
        <w:rPr>
          <w:rFonts w:ascii="Arial" w:hAnsi="Arial" w:cs="Arial"/>
        </w:rPr>
        <w:t>-</w:t>
      </w:r>
      <w:r w:rsidRPr="00767548">
        <w:rPr>
          <w:rFonts w:ascii="Arial" w:hAnsi="Arial" w:cs="Arial"/>
        </w:rPr>
        <w:t xml:space="preserve">month delay </w:t>
      </w:r>
      <w:r w:rsidR="00804C73" w:rsidRPr="00767548">
        <w:rPr>
          <w:rFonts w:ascii="Arial" w:hAnsi="Arial" w:cs="Arial"/>
        </w:rPr>
        <w:t xml:space="preserve">in </w:t>
      </w:r>
      <w:r w:rsidRPr="00767548">
        <w:rPr>
          <w:rFonts w:ascii="Arial" w:hAnsi="Arial" w:cs="Arial"/>
        </w:rPr>
        <w:t>the start of the project</w:t>
      </w:r>
      <w:r w:rsidRPr="00767548">
        <w:rPr>
          <w:rFonts w:ascii="Arial" w:hAnsi="Arial" w:cs="Arial"/>
          <w:b/>
          <w:bCs/>
        </w:rPr>
        <w:t>.</w:t>
      </w:r>
      <w:r w:rsidRPr="00767548">
        <w:rPr>
          <w:rFonts w:ascii="Arial" w:hAnsi="Arial" w:cs="Arial"/>
        </w:rPr>
        <w:t xml:space="preserve"> This caused a rush </w:t>
      </w:r>
      <w:r w:rsidR="000E2ECA" w:rsidRPr="00767548">
        <w:rPr>
          <w:rFonts w:ascii="Arial" w:hAnsi="Arial" w:cs="Arial"/>
        </w:rPr>
        <w:t xml:space="preserve">in implementation of </w:t>
      </w:r>
      <w:r w:rsidR="006D210E">
        <w:rPr>
          <w:rFonts w:ascii="Arial" w:hAnsi="Arial" w:cs="Arial"/>
        </w:rPr>
        <w:t xml:space="preserve">activities </w:t>
      </w:r>
      <w:r w:rsidR="000E2ECA" w:rsidRPr="00767548">
        <w:rPr>
          <w:rFonts w:ascii="Arial" w:hAnsi="Arial" w:cs="Arial"/>
        </w:rPr>
        <w:t>by the responsible</w:t>
      </w:r>
      <w:r w:rsidRPr="00767548">
        <w:rPr>
          <w:rFonts w:ascii="Arial" w:hAnsi="Arial" w:cs="Arial"/>
        </w:rPr>
        <w:t xml:space="preserve"> partners</w:t>
      </w:r>
      <w:r w:rsidR="000E2ECA" w:rsidRPr="00767548">
        <w:rPr>
          <w:rFonts w:ascii="Arial" w:hAnsi="Arial" w:cs="Arial"/>
        </w:rPr>
        <w:t xml:space="preserve">.  </w:t>
      </w:r>
      <w:r w:rsidRPr="00767548">
        <w:rPr>
          <w:rFonts w:ascii="Arial" w:hAnsi="Arial" w:cs="Arial"/>
        </w:rPr>
        <w:t xml:space="preserve">As a consequence, time left to complete the planned activities was inadequate. </w:t>
      </w:r>
    </w:p>
    <w:p w14:paraId="0C1C73D8" w14:textId="77777777" w:rsidR="009F2554" w:rsidRPr="00767548" w:rsidRDefault="009F2554" w:rsidP="00851383">
      <w:pPr>
        <w:spacing w:after="0" w:line="240" w:lineRule="auto"/>
        <w:jc w:val="both"/>
        <w:rPr>
          <w:rFonts w:ascii="Arial" w:hAnsi="Arial" w:cs="Arial"/>
          <w:b/>
          <w:bCs/>
        </w:rPr>
      </w:pPr>
    </w:p>
    <w:p w14:paraId="2E47AE90" w14:textId="408A138A" w:rsidR="00851383" w:rsidRPr="00767548" w:rsidRDefault="00851383" w:rsidP="00851383">
      <w:pPr>
        <w:spacing w:after="0" w:line="240" w:lineRule="auto"/>
        <w:jc w:val="both"/>
        <w:rPr>
          <w:rFonts w:ascii="Arial" w:hAnsi="Arial" w:cs="Arial"/>
          <w:color w:val="833C0B" w:themeColor="accent2" w:themeShade="80"/>
        </w:rPr>
      </w:pPr>
      <w:r w:rsidRPr="00767548">
        <w:rPr>
          <w:rFonts w:ascii="Arial" w:hAnsi="Arial" w:cs="Arial"/>
          <w:b/>
          <w:bCs/>
          <w:color w:val="833C0B" w:themeColor="accent2" w:themeShade="80"/>
        </w:rPr>
        <w:t>Sustainability</w:t>
      </w:r>
    </w:p>
    <w:p w14:paraId="3BF33D69" w14:textId="2C343103" w:rsidR="00FE794E" w:rsidRPr="00767548" w:rsidRDefault="00FE794E" w:rsidP="00504EE9">
      <w:pPr>
        <w:spacing w:after="0"/>
        <w:jc w:val="both"/>
        <w:rPr>
          <w:rFonts w:ascii="Arial" w:eastAsia="Calibri" w:hAnsi="Arial" w:cs="Arial"/>
          <w:lang w:val="en-GB"/>
          <w14:ligatures w14:val="none"/>
        </w:rPr>
      </w:pPr>
      <w:r w:rsidRPr="00767548">
        <w:rPr>
          <w:rFonts w:ascii="Arial" w:eastAsia="Calibri" w:hAnsi="Arial" w:cs="Arial"/>
          <w:lang w:val="en-GB"/>
          <w14:ligatures w14:val="none"/>
        </w:rPr>
        <w:t xml:space="preserve">The project was implemented </w:t>
      </w:r>
      <w:r w:rsidR="000E2ECA" w:rsidRPr="00767548">
        <w:rPr>
          <w:rFonts w:ascii="Arial" w:eastAsia="Calibri" w:hAnsi="Arial" w:cs="Arial"/>
          <w:lang w:val="en-GB"/>
          <w14:ligatures w14:val="none"/>
        </w:rPr>
        <w:t xml:space="preserve">in </w:t>
      </w:r>
      <w:r w:rsidRPr="00767548">
        <w:rPr>
          <w:rFonts w:ascii="Arial" w:eastAsia="Calibri" w:hAnsi="Arial" w:cs="Arial"/>
          <w:lang w:val="en-GB"/>
          <w14:ligatures w14:val="none"/>
        </w:rPr>
        <w:t xml:space="preserve">collaboration between partners and local government officials at </w:t>
      </w:r>
      <w:r w:rsidR="000E2ECA" w:rsidRPr="00767548">
        <w:rPr>
          <w:rFonts w:ascii="Arial" w:eastAsia="Calibri" w:hAnsi="Arial" w:cs="Arial"/>
          <w:lang w:val="en-GB"/>
          <w14:ligatures w14:val="none"/>
        </w:rPr>
        <w:t>d</w:t>
      </w:r>
      <w:r w:rsidRPr="00767548">
        <w:rPr>
          <w:rFonts w:ascii="Arial" w:eastAsia="Calibri" w:hAnsi="Arial" w:cs="Arial"/>
          <w:lang w:val="en-GB"/>
          <w14:ligatures w14:val="none"/>
        </w:rPr>
        <w:t xml:space="preserve">istrict and sub-county levels. </w:t>
      </w:r>
      <w:r w:rsidR="000E2ECA" w:rsidRPr="00767548">
        <w:rPr>
          <w:rFonts w:ascii="Arial" w:eastAsia="Calibri" w:hAnsi="Arial" w:cs="Arial"/>
          <w:lang w:val="en-GB"/>
          <w14:ligatures w14:val="none"/>
        </w:rPr>
        <w:t xml:space="preserve">District and subcounty </w:t>
      </w:r>
      <w:r w:rsidR="00582D47" w:rsidRPr="00767548">
        <w:rPr>
          <w:rFonts w:ascii="Arial" w:eastAsia="Calibri" w:hAnsi="Arial" w:cs="Arial"/>
          <w:lang w:val="en-GB"/>
          <w14:ligatures w14:val="none"/>
        </w:rPr>
        <w:t>technical</w:t>
      </w:r>
      <w:r w:rsidR="000E2ECA" w:rsidRPr="00767548">
        <w:rPr>
          <w:rFonts w:ascii="Arial" w:eastAsia="Calibri" w:hAnsi="Arial" w:cs="Arial"/>
          <w:lang w:val="en-GB"/>
          <w14:ligatures w14:val="none"/>
        </w:rPr>
        <w:t xml:space="preserve"> officers provided </w:t>
      </w:r>
      <w:r w:rsidR="00582D47" w:rsidRPr="00767548">
        <w:rPr>
          <w:rFonts w:ascii="Arial" w:eastAsia="Calibri" w:hAnsi="Arial" w:cs="Arial"/>
          <w:lang w:val="en-GB"/>
          <w14:ligatures w14:val="none"/>
        </w:rPr>
        <w:t>technical</w:t>
      </w:r>
      <w:r w:rsidR="000E2ECA" w:rsidRPr="00767548">
        <w:rPr>
          <w:rFonts w:ascii="Arial" w:eastAsia="Calibri" w:hAnsi="Arial" w:cs="Arial"/>
          <w:lang w:val="en-GB"/>
          <w14:ligatures w14:val="none"/>
        </w:rPr>
        <w:t xml:space="preserve"> expertise in execution of project activities like establishment and training of village savings and loans association and delivery of agriculture trainings. </w:t>
      </w:r>
      <w:r w:rsidRPr="00767548">
        <w:rPr>
          <w:rFonts w:ascii="Arial" w:eastAsia="Calibri" w:hAnsi="Arial" w:cs="Arial"/>
          <w:lang w:val="en-GB"/>
          <w14:ligatures w14:val="none"/>
        </w:rPr>
        <w:t>This working partnership enhanced opportunities for the sustainability of project interventions</w:t>
      </w:r>
      <w:r w:rsidR="00582D47" w:rsidRPr="00767548">
        <w:rPr>
          <w:rFonts w:ascii="Arial" w:eastAsia="Calibri" w:hAnsi="Arial" w:cs="Arial"/>
          <w:lang w:val="en-GB"/>
          <w14:ligatures w14:val="none"/>
        </w:rPr>
        <w:t xml:space="preserve"> as the district officers would be able to offer the follow up support to the groups after project closure. Sustainability of the refurbished safe spaces was however not clear and required a </w:t>
      </w:r>
      <w:r w:rsidRPr="00767548">
        <w:rPr>
          <w:rFonts w:ascii="Arial" w:eastAsia="Calibri" w:hAnsi="Arial" w:cs="Arial"/>
          <w:lang w:val="en-GB"/>
          <w14:ligatures w14:val="none"/>
        </w:rPr>
        <w:t>well elaborated exit and sustainability strategy</w:t>
      </w:r>
      <w:r w:rsidR="00582D47" w:rsidRPr="00767548">
        <w:rPr>
          <w:rFonts w:ascii="Arial" w:eastAsia="Calibri" w:hAnsi="Arial" w:cs="Arial"/>
          <w:lang w:val="en-GB"/>
          <w14:ligatures w14:val="none"/>
        </w:rPr>
        <w:t xml:space="preserve">. </w:t>
      </w:r>
    </w:p>
    <w:p w14:paraId="35B261BC" w14:textId="77777777" w:rsidR="00FE794E" w:rsidRPr="00767548" w:rsidRDefault="00FE794E" w:rsidP="00504EE9">
      <w:pPr>
        <w:spacing w:after="0"/>
        <w:jc w:val="both"/>
        <w:rPr>
          <w:rFonts w:ascii="Arial" w:hAnsi="Arial" w:cs="Arial"/>
        </w:rPr>
      </w:pPr>
    </w:p>
    <w:p w14:paraId="22B82B1B" w14:textId="7511839E" w:rsidR="00851383" w:rsidRPr="00767548" w:rsidRDefault="00851383" w:rsidP="00504EE9">
      <w:pPr>
        <w:spacing w:after="0"/>
        <w:jc w:val="both"/>
        <w:rPr>
          <w:rFonts w:ascii="Arial" w:hAnsi="Arial" w:cs="Arial"/>
          <w:b/>
          <w:bCs/>
          <w:color w:val="833C0B" w:themeColor="accent2" w:themeShade="80"/>
        </w:rPr>
      </w:pPr>
      <w:r w:rsidRPr="00767548">
        <w:rPr>
          <w:rFonts w:ascii="Arial" w:hAnsi="Arial" w:cs="Arial"/>
          <w:b/>
          <w:bCs/>
          <w:color w:val="833C0B" w:themeColor="accent2" w:themeShade="80"/>
        </w:rPr>
        <w:t>Gender and Equity</w:t>
      </w:r>
    </w:p>
    <w:p w14:paraId="2CAE8EFB" w14:textId="0CD97FA3" w:rsidR="005F6C52" w:rsidRPr="00767548" w:rsidRDefault="00E17975" w:rsidP="005F6C52">
      <w:pPr>
        <w:pStyle w:val="CommentText"/>
        <w:jc w:val="both"/>
        <w:rPr>
          <w:rFonts w:ascii="Arial" w:eastAsia="Calibri" w:hAnsi="Arial" w:cs="Arial"/>
          <w:kern w:val="2"/>
          <w:sz w:val="22"/>
          <w:szCs w:val="22"/>
        </w:rPr>
      </w:pPr>
      <w:r w:rsidRPr="00767548">
        <w:rPr>
          <w:rFonts w:ascii="Arial" w:eastAsia="Calibri" w:hAnsi="Arial" w:cs="Arial"/>
          <w:kern w:val="2"/>
          <w:sz w:val="22"/>
          <w:szCs w:val="22"/>
        </w:rPr>
        <w:t xml:space="preserve">In implementing the project interventions, the project considered both female and male participation in trainings that aimed at advancing </w:t>
      </w:r>
      <w:r w:rsidR="005F6C52" w:rsidRPr="00767548">
        <w:rPr>
          <w:rFonts w:ascii="Arial" w:eastAsia="Calibri" w:hAnsi="Arial" w:cs="Arial"/>
          <w:kern w:val="2"/>
          <w:sz w:val="22"/>
          <w:szCs w:val="22"/>
        </w:rPr>
        <w:t xml:space="preserve">financial literacy among beneficiaries as well as group dynamics. </w:t>
      </w:r>
      <w:r w:rsidRPr="00767548">
        <w:rPr>
          <w:rFonts w:ascii="Arial" w:eastAsia="Calibri" w:hAnsi="Arial" w:cs="Arial"/>
          <w:kern w:val="2"/>
          <w:sz w:val="22"/>
          <w:szCs w:val="22"/>
        </w:rPr>
        <w:t>The dialogues on social norms</w:t>
      </w:r>
      <w:r w:rsidR="004C7B97" w:rsidRPr="00767548">
        <w:rPr>
          <w:rFonts w:ascii="Arial" w:eastAsia="Calibri" w:hAnsi="Arial" w:cs="Arial"/>
          <w:kern w:val="2"/>
          <w:sz w:val="22"/>
          <w:szCs w:val="22"/>
        </w:rPr>
        <w:t xml:space="preserve"> targeted both female and </w:t>
      </w:r>
      <w:r w:rsidR="005F6C52" w:rsidRPr="00767548">
        <w:rPr>
          <w:rFonts w:ascii="Arial" w:eastAsia="Calibri" w:hAnsi="Arial" w:cs="Arial"/>
          <w:kern w:val="2"/>
          <w:sz w:val="22"/>
          <w:szCs w:val="22"/>
        </w:rPr>
        <w:t>male beneficiaries, who appreciated the contributions both women and men can make in strengthening household livelihoods. This became a critical step in contributing to a path towards future gender equitable outcomes. All implementing partners ensured that the training components as well as implementi</w:t>
      </w:r>
      <w:r w:rsidR="006D210E">
        <w:rPr>
          <w:rFonts w:ascii="Arial" w:eastAsia="Calibri" w:hAnsi="Arial" w:cs="Arial"/>
          <w:kern w:val="2"/>
          <w:sz w:val="22"/>
          <w:szCs w:val="22"/>
        </w:rPr>
        <w:t>on</w:t>
      </w:r>
      <w:r w:rsidR="005F6C52" w:rsidRPr="00767548">
        <w:rPr>
          <w:rFonts w:ascii="Arial" w:eastAsia="Calibri" w:hAnsi="Arial" w:cs="Arial"/>
          <w:kern w:val="2"/>
          <w:sz w:val="22"/>
          <w:szCs w:val="22"/>
        </w:rPr>
        <w:t xml:space="preserve"> of interventions like cash for work included both men and women as a means to complement each other on gender and equity</w:t>
      </w:r>
      <w:r w:rsidR="00AD4FFB" w:rsidRPr="00767548">
        <w:rPr>
          <w:rFonts w:ascii="Arial" w:eastAsia="Calibri" w:hAnsi="Arial" w:cs="Arial"/>
          <w:kern w:val="2"/>
          <w:sz w:val="22"/>
          <w:szCs w:val="22"/>
        </w:rPr>
        <w:t>.</w:t>
      </w:r>
    </w:p>
    <w:p w14:paraId="34ABC31B" w14:textId="77777777" w:rsidR="007F5845" w:rsidRPr="00767548" w:rsidRDefault="007F5845" w:rsidP="007F5845">
      <w:pPr>
        <w:pStyle w:val="NormalWeb"/>
        <w:spacing w:before="0" w:beforeAutospacing="0" w:after="0" w:afterAutospacing="0"/>
        <w:jc w:val="both"/>
        <w:rPr>
          <w:rFonts w:ascii="Arial" w:hAnsi="Arial" w:cs="Arial"/>
        </w:rPr>
      </w:pPr>
    </w:p>
    <w:p w14:paraId="40DD5B59" w14:textId="3CB98839" w:rsidR="00954FE6" w:rsidRPr="00767548" w:rsidRDefault="00954FE6" w:rsidP="007F5845">
      <w:pPr>
        <w:pStyle w:val="NormalWeb"/>
        <w:spacing w:before="0" w:beforeAutospacing="0" w:after="0" w:afterAutospacing="0"/>
        <w:jc w:val="both"/>
        <w:rPr>
          <w:rFonts w:ascii="Arial" w:eastAsia="Calibri" w:hAnsi="Arial" w:cs="Arial"/>
          <w:b/>
          <w:bCs/>
          <w:color w:val="833C0B" w:themeColor="accent2" w:themeShade="80"/>
          <w:kern w:val="2"/>
          <w:sz w:val="22"/>
          <w:szCs w:val="22"/>
          <w:lang w:eastAsia="en-US"/>
        </w:rPr>
      </w:pPr>
      <w:r w:rsidRPr="00767548">
        <w:rPr>
          <w:rFonts w:ascii="Arial" w:eastAsia="Calibri" w:hAnsi="Arial" w:cs="Arial"/>
          <w:b/>
          <w:bCs/>
          <w:color w:val="833C0B" w:themeColor="accent2" w:themeShade="80"/>
          <w:kern w:val="2"/>
          <w:sz w:val="22"/>
          <w:szCs w:val="22"/>
          <w:lang w:eastAsia="en-US"/>
        </w:rPr>
        <w:t>Disability Inclusion</w:t>
      </w:r>
    </w:p>
    <w:p w14:paraId="5FF660AE" w14:textId="631F031C" w:rsidR="0073095B" w:rsidRPr="00767548" w:rsidRDefault="00FE794E" w:rsidP="00FE794E">
      <w:pPr>
        <w:spacing w:after="0"/>
        <w:jc w:val="both"/>
        <w:rPr>
          <w:rFonts w:ascii="Arial" w:hAnsi="Arial" w:cs="Arial"/>
          <w:sz w:val="24"/>
          <w:szCs w:val="24"/>
        </w:rPr>
      </w:pPr>
      <w:r w:rsidRPr="00767548">
        <w:rPr>
          <w:rFonts w:ascii="Arial" w:eastAsia="Calibri" w:hAnsi="Arial" w:cs="Arial"/>
        </w:rPr>
        <w:t xml:space="preserve">As part of the beneficiary selection criterion, </w:t>
      </w:r>
      <w:r w:rsidR="004C7B97" w:rsidRPr="00767548">
        <w:rPr>
          <w:rFonts w:ascii="Arial" w:eastAsia="Calibri" w:hAnsi="Arial" w:cs="Arial"/>
        </w:rPr>
        <w:t>partners</w:t>
      </w:r>
      <w:r w:rsidRPr="00767548">
        <w:rPr>
          <w:rFonts w:ascii="Arial" w:eastAsia="Calibri" w:hAnsi="Arial" w:cs="Arial"/>
        </w:rPr>
        <w:t xml:space="preserve"> obtained data from beneficiaries that recorded  forms of disability. This was cognizant of the reality that PWDs are often excluded in humanitarian programming for emergency situations. As a consequence, the project was able to include PWDs who benefited from various interventions that were implemented. </w:t>
      </w:r>
    </w:p>
    <w:p w14:paraId="07181108" w14:textId="77777777" w:rsidR="00FE794E" w:rsidRPr="00767548" w:rsidRDefault="00FE794E" w:rsidP="00954FE6">
      <w:pPr>
        <w:spacing w:after="0"/>
        <w:jc w:val="both"/>
        <w:rPr>
          <w:rFonts w:ascii="Arial" w:hAnsi="Arial" w:cs="Arial"/>
          <w:b/>
          <w:bCs/>
        </w:rPr>
      </w:pPr>
    </w:p>
    <w:p w14:paraId="267FDDA3" w14:textId="3FC86D5B" w:rsidR="00954FE6" w:rsidRPr="00767548" w:rsidRDefault="00851383" w:rsidP="00954FE6">
      <w:pPr>
        <w:spacing w:after="0"/>
        <w:jc w:val="both"/>
        <w:rPr>
          <w:rFonts w:ascii="Arial" w:hAnsi="Arial" w:cs="Arial"/>
          <w:b/>
          <w:bCs/>
        </w:rPr>
      </w:pPr>
      <w:r w:rsidRPr="00767548">
        <w:rPr>
          <w:rFonts w:ascii="Arial" w:hAnsi="Arial" w:cs="Arial"/>
          <w:b/>
          <w:bCs/>
        </w:rPr>
        <w:t>Conclusions</w:t>
      </w:r>
    </w:p>
    <w:p w14:paraId="1707AF77" w14:textId="77777777" w:rsidR="00FE794E" w:rsidRPr="00767548" w:rsidRDefault="00FE794E" w:rsidP="00FE794E">
      <w:pPr>
        <w:spacing w:after="0"/>
        <w:jc w:val="both"/>
        <w:rPr>
          <w:rFonts w:ascii="Arial" w:hAnsi="Arial" w:cs="Arial"/>
          <w:sz w:val="24"/>
          <w:szCs w:val="24"/>
        </w:rPr>
      </w:pPr>
      <w:r w:rsidRPr="00767548">
        <w:rPr>
          <w:rFonts w:ascii="Arial" w:hAnsi="Arial" w:cs="Arial"/>
          <w:b/>
          <w:bCs/>
          <w:color w:val="833C0B" w:themeColor="accent2" w:themeShade="80"/>
          <w:sz w:val="24"/>
          <w:szCs w:val="24"/>
          <w:u w:val="single"/>
        </w:rPr>
        <w:t>Conclusion 1 (linked Finding 1):</w:t>
      </w:r>
      <w:r w:rsidRPr="00767548">
        <w:rPr>
          <w:rFonts w:ascii="Arial" w:hAnsi="Arial" w:cs="Arial"/>
          <w:color w:val="833C0B" w:themeColor="accent2" w:themeShade="80"/>
          <w:sz w:val="24"/>
          <w:szCs w:val="24"/>
        </w:rPr>
        <w:t xml:space="preserve"> </w:t>
      </w:r>
      <w:r w:rsidRPr="00767548">
        <w:rPr>
          <w:rFonts w:ascii="Arial" w:hAnsi="Arial" w:cs="Arial"/>
          <w:sz w:val="24"/>
          <w:szCs w:val="24"/>
        </w:rPr>
        <w:t>In terms of relevance,</w:t>
      </w:r>
      <w:r w:rsidRPr="00767548">
        <w:rPr>
          <w:rFonts w:ascii="Arial" w:hAnsi="Arial" w:cs="Arial"/>
          <w:color w:val="833C0B" w:themeColor="accent2" w:themeShade="80"/>
          <w:sz w:val="24"/>
          <w:szCs w:val="24"/>
        </w:rPr>
        <w:t xml:space="preserve"> </w:t>
      </w:r>
      <w:r w:rsidRPr="00767548">
        <w:rPr>
          <w:rFonts w:ascii="Arial" w:hAnsi="Arial" w:cs="Arial"/>
          <w:sz w:val="24"/>
          <w:szCs w:val="24"/>
        </w:rPr>
        <w:t>the project was designed as a humanitarian response, it focused more on aspects of longer-term resilience and tailored to the specific needs of beneficiaries.</w:t>
      </w:r>
    </w:p>
    <w:p w14:paraId="1CE32F91" w14:textId="77777777" w:rsidR="00FE794E" w:rsidRPr="00767548" w:rsidRDefault="00FE794E" w:rsidP="00FE794E">
      <w:pPr>
        <w:spacing w:after="0"/>
        <w:jc w:val="both"/>
        <w:rPr>
          <w:rFonts w:ascii="Arial" w:hAnsi="Arial" w:cs="Arial"/>
          <w:sz w:val="24"/>
          <w:szCs w:val="24"/>
        </w:rPr>
      </w:pPr>
    </w:p>
    <w:p w14:paraId="52A47E27" w14:textId="77777777" w:rsidR="00FE794E" w:rsidRPr="00767548" w:rsidRDefault="00FE794E" w:rsidP="00FE794E">
      <w:pPr>
        <w:spacing w:after="0"/>
        <w:jc w:val="both"/>
        <w:rPr>
          <w:rFonts w:ascii="Arial" w:hAnsi="Arial" w:cs="Arial"/>
          <w:color w:val="833C0B" w:themeColor="accent2" w:themeShade="80"/>
          <w:sz w:val="24"/>
          <w:szCs w:val="24"/>
        </w:rPr>
      </w:pPr>
      <w:r w:rsidRPr="00767548">
        <w:rPr>
          <w:rFonts w:ascii="Arial" w:hAnsi="Arial" w:cs="Arial"/>
          <w:b/>
          <w:bCs/>
          <w:color w:val="833C0B" w:themeColor="accent2" w:themeShade="80"/>
          <w:sz w:val="24"/>
          <w:szCs w:val="24"/>
          <w:u w:val="single"/>
        </w:rPr>
        <w:t>Conclusion 2 (Linked to findings 3 and 7):</w:t>
      </w:r>
      <w:r w:rsidRPr="00767548">
        <w:rPr>
          <w:rFonts w:ascii="Arial" w:hAnsi="Arial" w:cs="Arial"/>
          <w:color w:val="833C0B" w:themeColor="accent2" w:themeShade="80"/>
          <w:sz w:val="24"/>
          <w:szCs w:val="24"/>
        </w:rPr>
        <w:t xml:space="preserve"> </w:t>
      </w:r>
      <w:r w:rsidRPr="00767548">
        <w:rPr>
          <w:rFonts w:ascii="Arial" w:hAnsi="Arial" w:cs="Arial"/>
          <w:sz w:val="24"/>
          <w:szCs w:val="24"/>
        </w:rPr>
        <w:t>The project was implemented by a consortium of credible implementing partners Oxfam and FAWE that had long standing competence and presence in both areas. This enabled the project to implement interventions (albeit in a short time) rallying on the reputation, networks, experience and mobilization capacity drawn from decades of working in similar conditions.</w:t>
      </w:r>
    </w:p>
    <w:p w14:paraId="0B888C04" w14:textId="77777777" w:rsidR="00FE794E" w:rsidRPr="00767548" w:rsidRDefault="00FE794E" w:rsidP="00FE794E">
      <w:pPr>
        <w:spacing w:after="0"/>
        <w:jc w:val="both"/>
        <w:rPr>
          <w:rFonts w:ascii="Arial" w:hAnsi="Arial" w:cs="Arial"/>
          <w:color w:val="833C0B" w:themeColor="accent2" w:themeShade="80"/>
          <w:sz w:val="24"/>
          <w:szCs w:val="24"/>
        </w:rPr>
      </w:pPr>
    </w:p>
    <w:p w14:paraId="107033DF" w14:textId="37C72BB4" w:rsidR="00FE794E" w:rsidRPr="00767548" w:rsidRDefault="00FE794E" w:rsidP="00FE794E">
      <w:pPr>
        <w:spacing w:after="0"/>
        <w:jc w:val="both"/>
        <w:rPr>
          <w:rFonts w:ascii="Arial" w:hAnsi="Arial" w:cs="Arial"/>
          <w:sz w:val="24"/>
          <w:szCs w:val="24"/>
        </w:rPr>
      </w:pPr>
      <w:r w:rsidRPr="00767548">
        <w:rPr>
          <w:rFonts w:ascii="Arial" w:hAnsi="Arial" w:cs="Arial"/>
          <w:b/>
          <w:bCs/>
          <w:color w:val="833C0B" w:themeColor="accent2" w:themeShade="80"/>
          <w:sz w:val="24"/>
          <w:szCs w:val="24"/>
          <w:u w:val="single"/>
        </w:rPr>
        <w:t xml:space="preserve">Conclusion 3 (Linked to finding 13) </w:t>
      </w:r>
      <w:r w:rsidRPr="00767548">
        <w:rPr>
          <w:rFonts w:ascii="Arial" w:hAnsi="Arial" w:cs="Arial"/>
          <w:color w:val="833C0B" w:themeColor="accent2" w:themeShade="80"/>
          <w:sz w:val="24"/>
          <w:szCs w:val="24"/>
          <w:u w:val="single"/>
        </w:rPr>
        <w:t>:</w:t>
      </w:r>
      <w:r w:rsidRPr="00767548">
        <w:rPr>
          <w:rFonts w:ascii="Arial" w:hAnsi="Arial" w:cs="Arial"/>
          <w:color w:val="833C0B" w:themeColor="accent2" w:themeShade="80"/>
          <w:sz w:val="24"/>
          <w:szCs w:val="24"/>
        </w:rPr>
        <w:t xml:space="preserve"> </w:t>
      </w:r>
      <w:r w:rsidRPr="00767548">
        <w:rPr>
          <w:rFonts w:ascii="Arial" w:hAnsi="Arial" w:cs="Arial"/>
          <w:b/>
          <w:bCs/>
          <w:sz w:val="24"/>
          <w:szCs w:val="24"/>
        </w:rPr>
        <w:t>The intervention went beyond a focus on emergency response to building long-term resilience for beneficiaries</w:t>
      </w:r>
      <w:r w:rsidRPr="00767548">
        <w:rPr>
          <w:rFonts w:ascii="Arial" w:hAnsi="Arial" w:cs="Arial"/>
          <w:sz w:val="24"/>
          <w:szCs w:val="24"/>
        </w:rPr>
        <w:t xml:space="preserve"> by building capacities of beneficiaries to fend for themselves even after the humanitarian response.</w:t>
      </w:r>
    </w:p>
    <w:p w14:paraId="3B82B140" w14:textId="77777777" w:rsidR="00FE794E" w:rsidRPr="00767548" w:rsidRDefault="00FE794E" w:rsidP="00FE794E">
      <w:pPr>
        <w:spacing w:after="0"/>
        <w:jc w:val="both"/>
        <w:rPr>
          <w:rFonts w:ascii="Arial" w:hAnsi="Arial" w:cs="Arial"/>
          <w:b/>
          <w:bCs/>
          <w:color w:val="833C0B" w:themeColor="accent2" w:themeShade="80"/>
          <w:sz w:val="24"/>
          <w:szCs w:val="24"/>
          <w:u w:val="single"/>
        </w:rPr>
      </w:pPr>
    </w:p>
    <w:p w14:paraId="1FD6C9C8" w14:textId="4C2D3C8C" w:rsidR="00FE794E" w:rsidRPr="00767548" w:rsidRDefault="00FE794E" w:rsidP="00FE794E">
      <w:pPr>
        <w:spacing w:after="0"/>
        <w:jc w:val="both"/>
        <w:rPr>
          <w:rFonts w:ascii="Arial" w:hAnsi="Arial" w:cs="Arial"/>
          <w:sz w:val="24"/>
          <w:szCs w:val="24"/>
        </w:rPr>
      </w:pPr>
      <w:r w:rsidRPr="00767548">
        <w:rPr>
          <w:rFonts w:ascii="Arial" w:hAnsi="Arial" w:cs="Arial"/>
          <w:b/>
          <w:bCs/>
          <w:color w:val="833C0B" w:themeColor="accent2" w:themeShade="80"/>
          <w:sz w:val="24"/>
          <w:szCs w:val="24"/>
          <w:u w:val="single"/>
        </w:rPr>
        <w:t>Conclusion 4 (Linked to finding 9)</w:t>
      </w:r>
      <w:r w:rsidRPr="00767548">
        <w:rPr>
          <w:rFonts w:ascii="Arial" w:hAnsi="Arial" w:cs="Arial"/>
          <w:sz w:val="24"/>
          <w:szCs w:val="24"/>
        </w:rPr>
        <w:t xml:space="preserve"> A delay in the disbursement of funds for the project occasioned a scenario where some interventions were not implemented fully as planned. Price changes over the period affected procurement of some items. Overall</w:t>
      </w:r>
      <w:r w:rsidR="004C7B97" w:rsidRPr="00767548">
        <w:rPr>
          <w:rFonts w:ascii="Arial" w:hAnsi="Arial" w:cs="Arial"/>
          <w:sz w:val="24"/>
          <w:szCs w:val="24"/>
        </w:rPr>
        <w:t xml:space="preserve">, </w:t>
      </w:r>
      <w:r w:rsidRPr="00767548">
        <w:rPr>
          <w:rFonts w:ascii="Arial" w:hAnsi="Arial" w:cs="Arial"/>
          <w:sz w:val="24"/>
          <w:szCs w:val="24"/>
        </w:rPr>
        <w:t xml:space="preserve">the time left to complete some planned activities (especially </w:t>
      </w:r>
      <w:r w:rsidR="004C7B97" w:rsidRPr="00767548">
        <w:rPr>
          <w:rFonts w:ascii="Arial" w:hAnsi="Arial" w:cs="Arial"/>
          <w:sz w:val="24"/>
          <w:szCs w:val="24"/>
        </w:rPr>
        <w:t xml:space="preserve">agriculture related </w:t>
      </w:r>
      <w:r w:rsidRPr="00767548">
        <w:rPr>
          <w:rFonts w:ascii="Arial" w:hAnsi="Arial" w:cs="Arial"/>
          <w:sz w:val="24"/>
          <w:szCs w:val="24"/>
        </w:rPr>
        <w:t>training</w:t>
      </w:r>
      <w:r w:rsidR="004C7B97" w:rsidRPr="00767548">
        <w:rPr>
          <w:rFonts w:ascii="Arial" w:hAnsi="Arial" w:cs="Arial"/>
          <w:sz w:val="24"/>
          <w:szCs w:val="24"/>
        </w:rPr>
        <w:t>s</w:t>
      </w:r>
      <w:r w:rsidRPr="00767548">
        <w:rPr>
          <w:rFonts w:ascii="Arial" w:hAnsi="Arial" w:cs="Arial"/>
          <w:sz w:val="24"/>
          <w:szCs w:val="24"/>
        </w:rPr>
        <w:t xml:space="preserve"> and </w:t>
      </w:r>
      <w:r w:rsidR="004C7B97" w:rsidRPr="00767548">
        <w:rPr>
          <w:rFonts w:ascii="Arial" w:hAnsi="Arial" w:cs="Arial"/>
          <w:sz w:val="24"/>
          <w:szCs w:val="24"/>
        </w:rPr>
        <w:t>utilization of refurbished safe spaces to access services</w:t>
      </w:r>
      <w:r w:rsidRPr="00767548">
        <w:rPr>
          <w:rFonts w:ascii="Arial" w:hAnsi="Arial" w:cs="Arial"/>
          <w:sz w:val="24"/>
          <w:szCs w:val="24"/>
        </w:rPr>
        <w:t>) was inadequate.</w:t>
      </w:r>
    </w:p>
    <w:p w14:paraId="0E07B5DB" w14:textId="77777777" w:rsidR="00FE794E" w:rsidRPr="00767548" w:rsidRDefault="00FE794E" w:rsidP="00FE794E">
      <w:pPr>
        <w:spacing w:after="0"/>
        <w:jc w:val="both"/>
        <w:rPr>
          <w:rFonts w:ascii="Arial" w:hAnsi="Arial" w:cs="Arial"/>
          <w:sz w:val="24"/>
          <w:szCs w:val="24"/>
        </w:rPr>
      </w:pPr>
    </w:p>
    <w:p w14:paraId="58D84EE0" w14:textId="77777777" w:rsidR="00FE794E" w:rsidRPr="00767548" w:rsidRDefault="00FE794E" w:rsidP="00FE794E">
      <w:pPr>
        <w:spacing w:after="0"/>
        <w:jc w:val="both"/>
        <w:rPr>
          <w:rFonts w:ascii="Arial" w:hAnsi="Arial" w:cs="Arial"/>
        </w:rPr>
      </w:pPr>
      <w:r w:rsidRPr="00767548">
        <w:rPr>
          <w:rFonts w:ascii="Arial" w:hAnsi="Arial" w:cs="Arial"/>
          <w:b/>
          <w:bCs/>
          <w:color w:val="833C0B" w:themeColor="accent2" w:themeShade="80"/>
          <w:sz w:val="24"/>
          <w:szCs w:val="24"/>
          <w:u w:val="single"/>
        </w:rPr>
        <w:t>Conclusion 5 (linked to finding 13)</w:t>
      </w:r>
      <w:r w:rsidRPr="00767548">
        <w:rPr>
          <w:rFonts w:ascii="Arial" w:hAnsi="Arial" w:cs="Arial"/>
          <w:sz w:val="24"/>
          <w:szCs w:val="24"/>
        </w:rPr>
        <w:t>: For sustainability and exit strategy could have been included showing the hand-over of the project to district local governments (especially through the community development and agricultural officers) to better sustain the project</w:t>
      </w:r>
      <w:r w:rsidRPr="00767548">
        <w:rPr>
          <w:rFonts w:ascii="Arial" w:hAnsi="Arial" w:cs="Arial"/>
        </w:rPr>
        <w:t>.</w:t>
      </w:r>
    </w:p>
    <w:p w14:paraId="227DCB10" w14:textId="77777777" w:rsidR="00504EE9" w:rsidRPr="00767548" w:rsidRDefault="00504EE9" w:rsidP="00954FE6">
      <w:pPr>
        <w:spacing w:after="0"/>
        <w:jc w:val="both"/>
        <w:rPr>
          <w:rFonts w:ascii="Arial" w:hAnsi="Arial" w:cs="Arial"/>
          <w:b/>
          <w:bCs/>
        </w:rPr>
      </w:pPr>
    </w:p>
    <w:p w14:paraId="794011C7" w14:textId="77777777" w:rsidR="00DC425E" w:rsidRPr="00767548" w:rsidRDefault="00DC425E" w:rsidP="00954FE6">
      <w:pPr>
        <w:spacing w:after="0"/>
        <w:jc w:val="both"/>
        <w:rPr>
          <w:rFonts w:ascii="Arial" w:hAnsi="Arial" w:cs="Arial"/>
          <w:b/>
          <w:bCs/>
        </w:rPr>
      </w:pPr>
    </w:p>
    <w:p w14:paraId="00F71C71" w14:textId="187DFDA5" w:rsidR="00DC425E" w:rsidRPr="00767548" w:rsidRDefault="00DC425E" w:rsidP="00954FE6">
      <w:pPr>
        <w:spacing w:after="0"/>
        <w:jc w:val="both"/>
        <w:rPr>
          <w:rFonts w:ascii="Arial" w:hAnsi="Arial" w:cs="Arial"/>
          <w:b/>
          <w:bCs/>
        </w:rPr>
      </w:pPr>
      <w:r w:rsidRPr="00767548">
        <w:rPr>
          <w:rFonts w:ascii="Arial" w:hAnsi="Arial" w:cs="Arial"/>
          <w:b/>
          <w:bCs/>
        </w:rPr>
        <w:t>Lessons Learned</w:t>
      </w:r>
    </w:p>
    <w:p w14:paraId="0C8EEE26" w14:textId="77777777" w:rsidR="00FE794E" w:rsidRPr="00767548" w:rsidRDefault="00FE794E" w:rsidP="00FE794E">
      <w:pPr>
        <w:spacing w:after="0"/>
        <w:jc w:val="both"/>
        <w:rPr>
          <w:rFonts w:ascii="Arial" w:hAnsi="Arial" w:cs="Arial"/>
          <w:b/>
          <w:bCs/>
          <w:color w:val="833C0B" w:themeColor="accent2" w:themeShade="80"/>
          <w:u w:val="single"/>
        </w:rPr>
      </w:pPr>
    </w:p>
    <w:p w14:paraId="737A218F" w14:textId="2B2977A0" w:rsidR="00FE794E" w:rsidRPr="00767548" w:rsidRDefault="00FE794E" w:rsidP="00FE794E">
      <w:pPr>
        <w:spacing w:after="0"/>
        <w:jc w:val="both"/>
        <w:rPr>
          <w:rFonts w:ascii="Arial" w:hAnsi="Arial" w:cs="Arial"/>
        </w:rPr>
      </w:pPr>
      <w:r w:rsidRPr="00767548">
        <w:rPr>
          <w:rFonts w:ascii="Arial" w:hAnsi="Arial" w:cs="Arial"/>
          <w:b/>
          <w:bCs/>
          <w:color w:val="833C0B" w:themeColor="accent2" w:themeShade="80"/>
          <w:u w:val="single"/>
        </w:rPr>
        <w:t>Lesson 1 (linked to finding 1 and conclusion 1)</w:t>
      </w:r>
      <w:r w:rsidRPr="00767548">
        <w:rPr>
          <w:rFonts w:ascii="Arial" w:hAnsi="Arial" w:cs="Arial"/>
        </w:rPr>
        <w:t>: The use of a consortium approach proved efficient. Each concentrated in implementing interventions where they had comparative advantage and expertise. This enhanced the delivery of the project as had been envisioned at design</w:t>
      </w:r>
      <w:r w:rsidR="004C7B97" w:rsidRPr="00767548">
        <w:rPr>
          <w:rFonts w:ascii="Arial" w:hAnsi="Arial" w:cs="Arial"/>
        </w:rPr>
        <w:t xml:space="preserve">. </w:t>
      </w:r>
    </w:p>
    <w:p w14:paraId="2F665A72" w14:textId="77777777" w:rsidR="00FE794E" w:rsidRPr="00767548" w:rsidRDefault="00FE794E" w:rsidP="00FE794E">
      <w:pPr>
        <w:spacing w:after="0"/>
        <w:jc w:val="both"/>
        <w:rPr>
          <w:rFonts w:ascii="Arial" w:hAnsi="Arial" w:cs="Arial"/>
        </w:rPr>
      </w:pPr>
    </w:p>
    <w:p w14:paraId="04A885AF" w14:textId="32E22037" w:rsidR="00FE794E" w:rsidRPr="00767548" w:rsidRDefault="00FE794E" w:rsidP="00FE794E">
      <w:pPr>
        <w:spacing w:after="0"/>
        <w:jc w:val="both"/>
        <w:rPr>
          <w:rFonts w:ascii="Arial" w:hAnsi="Arial" w:cs="Arial"/>
        </w:rPr>
      </w:pPr>
      <w:r w:rsidRPr="00767548">
        <w:rPr>
          <w:rFonts w:ascii="Arial" w:hAnsi="Arial" w:cs="Arial"/>
          <w:b/>
          <w:bCs/>
          <w:color w:val="833C0B" w:themeColor="accent2" w:themeShade="80"/>
          <w:u w:val="single"/>
        </w:rPr>
        <w:t>Lesson 2 (linked to finding 15):</w:t>
      </w:r>
      <w:r w:rsidRPr="00767548">
        <w:rPr>
          <w:rFonts w:ascii="Arial" w:hAnsi="Arial" w:cs="Arial"/>
          <w:color w:val="833C0B" w:themeColor="accent2" w:themeShade="80"/>
        </w:rPr>
        <w:t xml:space="preserve"> </w:t>
      </w:r>
      <w:r w:rsidRPr="00767548">
        <w:rPr>
          <w:rFonts w:ascii="Arial" w:hAnsi="Arial" w:cs="Arial"/>
          <w:color w:val="000000"/>
        </w:rPr>
        <w:t xml:space="preserve">The project attempt to include aspects of male involvement </w:t>
      </w:r>
      <w:r w:rsidRPr="00767548">
        <w:rPr>
          <w:rFonts w:ascii="Arial" w:hAnsi="Arial" w:cs="Arial"/>
        </w:rPr>
        <w:t>in</w:t>
      </w:r>
      <w:r w:rsidR="006D210E">
        <w:rPr>
          <w:rFonts w:ascii="Arial" w:hAnsi="Arial" w:cs="Arial"/>
        </w:rPr>
        <w:t xml:space="preserve"> </w:t>
      </w:r>
      <w:r w:rsidRPr="00767548">
        <w:rPr>
          <w:rFonts w:ascii="Arial" w:hAnsi="Arial" w:cs="Arial"/>
        </w:rPr>
        <w:t>as</w:t>
      </w:r>
      <w:r w:rsidR="006D210E">
        <w:rPr>
          <w:rFonts w:ascii="Arial" w:hAnsi="Arial" w:cs="Arial"/>
        </w:rPr>
        <w:t xml:space="preserve"> </w:t>
      </w:r>
      <w:r w:rsidRPr="00767548">
        <w:rPr>
          <w:rFonts w:ascii="Arial" w:hAnsi="Arial" w:cs="Arial"/>
        </w:rPr>
        <w:t xml:space="preserve">much women and girls were the major targets. The trainings provided insights for men to appreciate the need </w:t>
      </w:r>
      <w:r w:rsidR="00A74200">
        <w:rPr>
          <w:rFonts w:ascii="Arial" w:hAnsi="Arial" w:cs="Arial"/>
        </w:rPr>
        <w:t xml:space="preserve">for </w:t>
      </w:r>
      <w:r w:rsidRPr="00767548">
        <w:rPr>
          <w:rFonts w:ascii="Arial" w:hAnsi="Arial" w:cs="Arial"/>
        </w:rPr>
        <w:t xml:space="preserve">them to be accountable </w:t>
      </w:r>
      <w:r w:rsidR="00A74200">
        <w:rPr>
          <w:rFonts w:ascii="Arial" w:hAnsi="Arial" w:cs="Arial"/>
        </w:rPr>
        <w:t xml:space="preserve">to </w:t>
      </w:r>
      <w:r w:rsidRPr="00767548">
        <w:rPr>
          <w:rFonts w:ascii="Arial" w:hAnsi="Arial" w:cs="Arial"/>
        </w:rPr>
        <w:t xml:space="preserve">their spouses. This laid a good foundation for males to be part of the broader fight against GBV. </w:t>
      </w:r>
    </w:p>
    <w:p w14:paraId="6DFF3D63" w14:textId="77777777" w:rsidR="00D24B75" w:rsidRPr="00767548" w:rsidRDefault="00D24B75" w:rsidP="00851383">
      <w:pPr>
        <w:spacing w:after="0"/>
        <w:jc w:val="both"/>
        <w:rPr>
          <w:rFonts w:ascii="Arial" w:hAnsi="Arial" w:cs="Arial"/>
          <w:b/>
          <w:bCs/>
        </w:rPr>
      </w:pPr>
    </w:p>
    <w:p w14:paraId="13C37F81" w14:textId="4CD04BF8" w:rsidR="00954FE6" w:rsidRPr="00767548" w:rsidRDefault="00851383" w:rsidP="00851383">
      <w:pPr>
        <w:spacing w:after="0"/>
        <w:jc w:val="both"/>
        <w:rPr>
          <w:rFonts w:ascii="Arial" w:hAnsi="Arial" w:cs="Arial"/>
          <w:b/>
          <w:bCs/>
        </w:rPr>
      </w:pPr>
      <w:r w:rsidRPr="00767548">
        <w:rPr>
          <w:rFonts w:ascii="Arial" w:hAnsi="Arial" w:cs="Arial"/>
          <w:b/>
          <w:bCs/>
        </w:rPr>
        <w:t>Recommendations</w:t>
      </w:r>
    </w:p>
    <w:p w14:paraId="0187A721" w14:textId="77777777" w:rsidR="006007B1" w:rsidRPr="00767548" w:rsidRDefault="006007B1" w:rsidP="006007B1">
      <w:pPr>
        <w:jc w:val="both"/>
        <w:rPr>
          <w:rFonts w:ascii="Arial" w:hAnsi="Arial" w:cs="Arial"/>
          <w:color w:val="833C0B" w:themeColor="accent2" w:themeShade="80"/>
          <w:sz w:val="2"/>
          <w:szCs w:val="2"/>
          <w:u w:val="single"/>
        </w:rPr>
      </w:pPr>
    </w:p>
    <w:p w14:paraId="68C79926" w14:textId="77777777" w:rsidR="009040BA" w:rsidRPr="00767548" w:rsidRDefault="009040BA" w:rsidP="009040BA">
      <w:pPr>
        <w:jc w:val="both"/>
        <w:rPr>
          <w:rFonts w:ascii="Arial" w:hAnsi="Arial" w:cs="Arial"/>
          <w:b/>
          <w:bCs/>
        </w:rPr>
      </w:pPr>
      <w:r w:rsidRPr="00767548">
        <w:rPr>
          <w:rFonts w:ascii="Arial" w:hAnsi="Arial" w:cs="Arial"/>
          <w:b/>
          <w:bCs/>
          <w:color w:val="833C0B" w:themeColor="accent2" w:themeShade="80"/>
          <w:u w:val="single"/>
        </w:rPr>
        <w:t>Recommendation 1:</w:t>
      </w:r>
      <w:r w:rsidRPr="00767548">
        <w:rPr>
          <w:rFonts w:ascii="Arial" w:hAnsi="Arial" w:cs="Arial"/>
          <w:b/>
          <w:bCs/>
          <w:color w:val="833C0B" w:themeColor="accent2" w:themeShade="80"/>
        </w:rPr>
        <w:t xml:space="preserve"> </w:t>
      </w:r>
      <w:r w:rsidRPr="00767548">
        <w:rPr>
          <w:rFonts w:ascii="Arial" w:hAnsi="Arial" w:cs="Arial"/>
        </w:rPr>
        <w:t>During the Design stage, it is recommended that a needs assessment prior to the intervention be conducted with more active involvement of implementing partners and local leadership to enhance relevance and future sustainability.</w:t>
      </w:r>
      <w:r w:rsidRPr="00767548">
        <w:rPr>
          <w:rFonts w:ascii="Arial" w:hAnsi="Arial" w:cs="Arial"/>
          <w:b/>
          <w:bCs/>
        </w:rPr>
        <w:t xml:space="preserve"> </w:t>
      </w:r>
    </w:p>
    <w:p w14:paraId="4C4B2AC2" w14:textId="77777777" w:rsidR="009040BA" w:rsidRPr="00767548" w:rsidRDefault="009040BA" w:rsidP="009040BA">
      <w:pPr>
        <w:jc w:val="both"/>
        <w:rPr>
          <w:rFonts w:ascii="Arial" w:hAnsi="Arial" w:cs="Arial"/>
          <w:b/>
          <w:bCs/>
        </w:rPr>
      </w:pPr>
      <w:r w:rsidRPr="00767548">
        <w:rPr>
          <w:rFonts w:ascii="Arial" w:hAnsi="Arial" w:cs="Arial"/>
          <w:b/>
          <w:bCs/>
          <w:color w:val="833C0B" w:themeColor="accent2" w:themeShade="80"/>
          <w:u w:val="single"/>
        </w:rPr>
        <w:t>Recommendation 2</w:t>
      </w:r>
      <w:r w:rsidRPr="00767548">
        <w:rPr>
          <w:rFonts w:ascii="Arial" w:hAnsi="Arial" w:cs="Arial"/>
          <w:b/>
          <w:bCs/>
        </w:rPr>
        <w:t xml:space="preserve">: </w:t>
      </w:r>
      <w:r w:rsidRPr="00767548">
        <w:rPr>
          <w:rFonts w:ascii="Arial" w:hAnsi="Arial" w:cs="Arial"/>
        </w:rPr>
        <w:t>As a one-year project it is recommended that there is a timely disbursement of funds to implementing partners. This would enable them time to implement activities and generate the desired impact</w:t>
      </w:r>
      <w:r w:rsidRPr="00767548">
        <w:rPr>
          <w:rFonts w:ascii="Arial" w:hAnsi="Arial" w:cs="Arial"/>
          <w:b/>
          <w:bCs/>
        </w:rPr>
        <w:t xml:space="preserve"> </w:t>
      </w:r>
    </w:p>
    <w:p w14:paraId="7AB43A27" w14:textId="77777777" w:rsidR="009040BA" w:rsidRPr="00767548" w:rsidRDefault="009040BA" w:rsidP="009040BA">
      <w:pPr>
        <w:jc w:val="both"/>
        <w:rPr>
          <w:rFonts w:ascii="Arial" w:hAnsi="Arial" w:cs="Arial"/>
          <w:b/>
          <w:bCs/>
        </w:rPr>
      </w:pPr>
      <w:r w:rsidRPr="00767548">
        <w:rPr>
          <w:rFonts w:ascii="Arial" w:hAnsi="Arial" w:cs="Arial"/>
          <w:b/>
          <w:bCs/>
          <w:color w:val="833C0B" w:themeColor="accent2" w:themeShade="80"/>
          <w:u w:val="single"/>
        </w:rPr>
        <w:t>Recommendation 3</w:t>
      </w:r>
      <w:r w:rsidRPr="00767548">
        <w:rPr>
          <w:rFonts w:ascii="Arial" w:hAnsi="Arial" w:cs="Arial"/>
          <w:b/>
          <w:bCs/>
        </w:rPr>
        <w:t xml:space="preserve">: </w:t>
      </w:r>
      <w:r w:rsidRPr="00767548">
        <w:rPr>
          <w:rFonts w:ascii="Arial" w:hAnsi="Arial" w:cs="Arial"/>
        </w:rPr>
        <w:t>A consortium delivery model is highly recommended and worked well under this project and suited an emergency response scenario. In this project, each partner in this case had designated roles that they played (aligned to areas of expertise) that avoided duplication and overlaps and hence creating efficiency in delivery.</w:t>
      </w:r>
    </w:p>
    <w:p w14:paraId="6F27D6A9" w14:textId="588DC1AC" w:rsidR="009040BA" w:rsidRPr="00767548" w:rsidRDefault="009040BA" w:rsidP="009040BA">
      <w:pPr>
        <w:jc w:val="both"/>
        <w:rPr>
          <w:rFonts w:ascii="Arial" w:hAnsi="Arial" w:cs="Arial"/>
          <w:b/>
          <w:bCs/>
        </w:rPr>
      </w:pPr>
      <w:r w:rsidRPr="00767548">
        <w:rPr>
          <w:rFonts w:ascii="Arial" w:hAnsi="Arial" w:cs="Arial"/>
          <w:b/>
          <w:bCs/>
          <w:color w:val="833C0B" w:themeColor="accent2" w:themeShade="80"/>
          <w:u w:val="single"/>
        </w:rPr>
        <w:t>Recommendation 4</w:t>
      </w:r>
      <w:r w:rsidRPr="00767548">
        <w:rPr>
          <w:rFonts w:ascii="Arial" w:hAnsi="Arial" w:cs="Arial"/>
          <w:b/>
          <w:bCs/>
        </w:rPr>
        <w:t xml:space="preserve">: </w:t>
      </w:r>
      <w:r w:rsidRPr="00767548">
        <w:rPr>
          <w:rFonts w:ascii="Arial" w:hAnsi="Arial" w:cs="Arial"/>
        </w:rPr>
        <w:t>The GALs</w:t>
      </w:r>
      <w:r w:rsidRPr="00767548">
        <w:rPr>
          <w:rFonts w:ascii="Arial" w:hAnsi="Arial" w:cs="Arial"/>
          <w:b/>
          <w:bCs/>
        </w:rPr>
        <w:t xml:space="preserve"> </w:t>
      </w:r>
      <w:r w:rsidRPr="00767548">
        <w:rPr>
          <w:rFonts w:ascii="Arial" w:hAnsi="Arial" w:cs="Arial"/>
        </w:rPr>
        <w:t>(Gender Action Learning System) Tool should be more emphasized in future similar project in an endevour to mainstreaming gender in local development and in similar settings</w:t>
      </w:r>
      <w:r w:rsidR="004C7B97" w:rsidRPr="00767548">
        <w:rPr>
          <w:rFonts w:ascii="Arial" w:hAnsi="Arial" w:cs="Arial"/>
        </w:rPr>
        <w:t xml:space="preserve">. </w:t>
      </w:r>
    </w:p>
    <w:p w14:paraId="7C7F9DE7" w14:textId="66449F74" w:rsidR="00A119A6" w:rsidRPr="00767548" w:rsidRDefault="009040BA" w:rsidP="00FE794E">
      <w:pPr>
        <w:spacing w:after="0"/>
        <w:jc w:val="both"/>
        <w:rPr>
          <w:rFonts w:ascii="Arial" w:hAnsi="Arial" w:cs="Arial"/>
        </w:rPr>
        <w:sectPr w:rsidR="00A119A6" w:rsidRPr="00767548" w:rsidSect="00B25D95">
          <w:footerReference w:type="default" r:id="rId14"/>
          <w:pgSz w:w="12240" w:h="15840"/>
          <w:pgMar w:top="1440" w:right="1440" w:bottom="1440" w:left="1440" w:header="720" w:footer="720" w:gutter="0"/>
          <w:pgNumType w:fmt="lowerRoman"/>
          <w:cols w:space="720"/>
          <w:docGrid w:linePitch="360"/>
        </w:sectPr>
      </w:pPr>
      <w:r w:rsidRPr="00767548">
        <w:rPr>
          <w:rFonts w:ascii="Arial" w:hAnsi="Arial" w:cs="Arial"/>
          <w:b/>
          <w:bCs/>
          <w:color w:val="833C0B" w:themeColor="accent2" w:themeShade="80"/>
          <w:u w:val="single"/>
        </w:rPr>
        <w:lastRenderedPageBreak/>
        <w:t>Recommendation 5</w:t>
      </w:r>
      <w:r w:rsidRPr="00767548">
        <w:rPr>
          <w:rFonts w:ascii="Arial" w:hAnsi="Arial" w:cs="Arial"/>
          <w:b/>
          <w:bCs/>
        </w:rPr>
        <w:t xml:space="preserve">: </w:t>
      </w:r>
      <w:r w:rsidRPr="00767548">
        <w:rPr>
          <w:rFonts w:ascii="Arial" w:hAnsi="Arial" w:cs="Arial"/>
        </w:rPr>
        <w:t xml:space="preserve">Documentation and implementation of an exit strategy should commence at the design and start of implementation and should spell out the roles of key stakeholders and associated budget (for some aspects like psychosocial support, sustained training and </w:t>
      </w:r>
      <w:r w:rsidR="00A74200" w:rsidRPr="00767548">
        <w:rPr>
          <w:rFonts w:ascii="Arial" w:hAnsi="Arial" w:cs="Arial"/>
        </w:rPr>
        <w:t>maintena</w:t>
      </w:r>
      <w:r w:rsidR="00A74200">
        <w:rPr>
          <w:rFonts w:ascii="Arial" w:hAnsi="Arial" w:cs="Arial"/>
        </w:rPr>
        <w:t xml:space="preserve">nce of </w:t>
      </w:r>
      <w:r w:rsidRPr="00767548">
        <w:rPr>
          <w:rFonts w:ascii="Arial" w:hAnsi="Arial" w:cs="Arial"/>
        </w:rPr>
        <w:t>farmer field schools)</w:t>
      </w:r>
      <w:r w:rsidR="004C7B97" w:rsidRPr="00767548">
        <w:rPr>
          <w:rFonts w:ascii="Arial" w:hAnsi="Arial" w:cs="Arial"/>
        </w:rPr>
        <w:t xml:space="preserve">. </w:t>
      </w:r>
      <w:r w:rsidRPr="00767548">
        <w:rPr>
          <w:rFonts w:ascii="Arial" w:hAnsi="Arial" w:cs="Arial"/>
        </w:rPr>
        <w:t>Such an exit strategy could look at</w:t>
      </w:r>
      <w:r w:rsidR="004C7B97" w:rsidRPr="00767548">
        <w:rPr>
          <w:rFonts w:ascii="Arial" w:hAnsi="Arial" w:cs="Arial"/>
        </w:rPr>
        <w:t xml:space="preserve"> how the established safe spaces will be maintained at the end of the intervention to ensure that women and girls access and utilize the ICT services at the  centers.  </w:t>
      </w:r>
    </w:p>
    <w:p w14:paraId="00D39710" w14:textId="61E2CA76" w:rsidR="00985B71" w:rsidRPr="00767548" w:rsidRDefault="00DB5F94" w:rsidP="00EC5DAF">
      <w:pPr>
        <w:pStyle w:val="Heading1"/>
        <w:numPr>
          <w:ilvl w:val="0"/>
          <w:numId w:val="1"/>
        </w:numPr>
        <w:spacing w:before="0"/>
        <w:ind w:hanging="720"/>
        <w:rPr>
          <w:rFonts w:ascii="Arial" w:hAnsi="Arial" w:cs="Arial"/>
          <w:b/>
          <w:bCs/>
        </w:rPr>
      </w:pPr>
      <w:bookmarkStart w:id="13" w:name="_Toc173108564"/>
      <w:r w:rsidRPr="00767548">
        <w:rPr>
          <w:rFonts w:ascii="Arial" w:hAnsi="Arial" w:cs="Arial"/>
          <w:b/>
          <w:noProof/>
          <w:color w:val="2B579A"/>
          <w:shd w:val="clear" w:color="auto" w:fill="E6E6E6"/>
        </w:rPr>
        <w:lastRenderedPageBreak/>
        <mc:AlternateContent>
          <mc:Choice Requires="wps">
            <w:drawing>
              <wp:anchor distT="0" distB="0" distL="114300" distR="114300" simplePos="0" relativeHeight="251658245" behindDoc="0" locked="0" layoutInCell="1" allowOverlap="1" wp14:anchorId="547DF904" wp14:editId="2DEAE0C6">
                <wp:simplePos x="0" y="0"/>
                <wp:positionH relativeFrom="page">
                  <wp:align>left</wp:align>
                </wp:positionH>
                <wp:positionV relativeFrom="paragraph">
                  <wp:posOffset>-907085</wp:posOffset>
                </wp:positionV>
                <wp:extent cx="679171" cy="1200150"/>
                <wp:effectExtent l="0" t="0" r="26035" b="19050"/>
                <wp:wrapNone/>
                <wp:docPr id="118486574" name="Rectangle 118486574"/>
                <wp:cNvGraphicFramePr/>
                <a:graphic xmlns:a="http://schemas.openxmlformats.org/drawingml/2006/main">
                  <a:graphicData uri="http://schemas.microsoft.com/office/word/2010/wordprocessingShape">
                    <wps:wsp>
                      <wps:cNvSpPr/>
                      <wps:spPr>
                        <a:xfrm>
                          <a:off x="0" y="0"/>
                          <a:ext cx="679171" cy="1200150"/>
                        </a:xfrm>
                        <a:prstGeom prst="rect">
                          <a:avLst/>
                        </a:prstGeom>
                        <a:ln>
                          <a:solidFill>
                            <a:schemeClr val="accent5">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83BD1EE" id="Rectangle 118486574" o:spid="_x0000_s1026" style="position:absolute;margin-left:0;margin-top:-71.4pt;width:53.5pt;height:94.5pt;z-index:251658245;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jB9gAIAAHsFAAAOAAAAZHJzL2Uyb0RvYy54bWysVE1v2zAMvQ/YfxB0X20HTbMGdYqgRYcB&#10;XRu0HXpWZakWIImapMTJfv0o2XGCrtth2EVfJN8jKZIXl1ujyUb4oMDWtDopKRGWQ6Psa02/P918&#10;+kxJiMw2TIMVNd2JQC8XHz9cdG4uJtCCboQnCGLDvHM1bWN086IIvBWGhRNwwqJQgjcs4tW/Fo1n&#10;HaIbXUzK8qzowDfOAxch4Ot1L6SLjC+l4PFeyiAi0TVF32JefV5f0losLtj81TPXKj64wf7BC8OU&#10;RdIR6ppFRtZe/QZlFPcQQMYTDqYAKRUXOQaMpirfRPPYMidyLJic4MY0hf8Hy+82j27lMQ2dC/OA&#10;xxTFVnqTdvSPbHOydmOyxDYSjo9ns/NqVlHCUVThV1TTnM3iYO18iF8EGJIONfX4GTlHbHMbIjKi&#10;6l4lkWmb1gBaNTdK63xJZSCutCcbhh/IOBc2TjOIXptv0PTvs2lZ7slz5SSTjH+EhmyJoTjEmU9x&#10;p0XP/iAkUQ1GNskEI9Axd9WLWtaI/hmj/gO1tgiYkCUGM2IPAO/FVaViRC8H/WQqcgWPxuXfHOuN&#10;R4vMDDaOxkZZ8O8B6Dgy9/r7JPWpSVl6gWa38sRD3z/B8RuFf3rLQlwxjw2DrYVDIN7jIjV0NYXh&#10;REkL/ud770kf6xillHTYgDUNP9bMC0r0V4sVfl6dnqaOzZfT6WyCF38seTmW2LW5AiwRLEj0Lh+T&#10;ftT7o/RgnnFWLBMripjlyF1THv3+chX7wYDThovlMqthlzoWb+2j4wk8ZTXV7NP2mXk3FHbElriD&#10;fbOy+Zv67nWTpYXlOoJUufgPeR3yjR2e/3+YRmmEHN+z1mFmLn4BAAD//wMAUEsDBBQABgAIAAAA&#10;IQCTveOQ3AAAAAgBAAAPAAAAZHJzL2Rvd25yZXYueG1sTI/BTsMwDIbvSLxD5EnctqTtNFCpO02T&#10;kECcGIhz2mRttcapmnQtb493gqP9W7+/r9gvrhdXO4bOE0KyUSAs1d501CB8fb6sn0CEqMno3pNF&#10;+LEB9uX9XaFz42f6sNdTbASXUMg1QhvjkEsZ6tY6HTZ+sMTZ2Y9ORx7HRppRz1zuepkqtZNOd8Qf&#10;Wj3YY2vry2lyCD75jtlZJ+/tVM1Znb2qt+NBIT6slsMziGiX+HcMN3xGh5KZKj+RCaJHYJGIsE62&#10;KRvccvXIqwphu0tBloX8L1D+AgAA//8DAFBLAQItABQABgAIAAAAIQC2gziS/gAAAOEBAAATAAAA&#10;AAAAAAAAAAAAAAAAAABbQ29udGVudF9UeXBlc10ueG1sUEsBAi0AFAAGAAgAAAAhADj9If/WAAAA&#10;lAEAAAsAAAAAAAAAAAAAAAAALwEAAF9yZWxzLy5yZWxzUEsBAi0AFAAGAAgAAAAhAKtqMH2AAgAA&#10;ewUAAA4AAAAAAAAAAAAAAAAALgIAAGRycy9lMm9Eb2MueG1sUEsBAi0AFAAGAAgAAAAhAJO945Dc&#10;AAAACAEAAA8AAAAAAAAAAAAAAAAA2gQAAGRycy9kb3ducmV2LnhtbFBLBQYAAAAABAAEAPMAAADj&#10;BQAAAAA=&#10;" fillcolor="#4472c4 [3204]" strokecolor="#2e74b5 [2408]" strokeweight="1pt">
                <w10:wrap anchorx="page"/>
              </v:rect>
            </w:pict>
          </mc:Fallback>
        </mc:AlternateContent>
      </w:r>
      <w:r w:rsidR="00985B71" w:rsidRPr="00767548">
        <w:rPr>
          <w:rFonts w:ascii="Arial" w:hAnsi="Arial" w:cs="Arial"/>
          <w:b/>
          <w:bCs/>
        </w:rPr>
        <w:t>BACKGROUND AND CONTEXT</w:t>
      </w:r>
      <w:bookmarkEnd w:id="13"/>
    </w:p>
    <w:p w14:paraId="58BFC1EE" w14:textId="77777777" w:rsidR="0045487E" w:rsidRPr="00767548" w:rsidRDefault="0045487E" w:rsidP="0045487E">
      <w:pPr>
        <w:rPr>
          <w:rFonts w:ascii="Arial" w:hAnsi="Arial" w:cs="Arial"/>
        </w:rPr>
      </w:pPr>
    </w:p>
    <w:p w14:paraId="0DDCDF0E" w14:textId="4E41BDDD" w:rsidR="00985B71" w:rsidRPr="00767548" w:rsidRDefault="00985B71" w:rsidP="00EC5DAF">
      <w:pPr>
        <w:pStyle w:val="Heading2"/>
        <w:numPr>
          <w:ilvl w:val="1"/>
          <w:numId w:val="1"/>
        </w:numPr>
        <w:spacing w:before="0"/>
        <w:ind w:left="720"/>
        <w:rPr>
          <w:rFonts w:ascii="Arial" w:hAnsi="Arial" w:cs="Arial"/>
          <w:b/>
          <w:bCs/>
          <w:color w:val="833C0B" w:themeColor="accent2" w:themeShade="80"/>
        </w:rPr>
      </w:pPr>
      <w:bookmarkStart w:id="14" w:name="_Toc173108565"/>
      <w:r w:rsidRPr="00767548">
        <w:rPr>
          <w:rFonts w:ascii="Arial" w:hAnsi="Arial" w:cs="Arial"/>
          <w:b/>
          <w:bCs/>
          <w:color w:val="833C0B" w:themeColor="accent2" w:themeShade="80"/>
        </w:rPr>
        <w:t>Country Context</w:t>
      </w:r>
      <w:bookmarkEnd w:id="14"/>
      <w:r w:rsidRPr="00767548">
        <w:rPr>
          <w:rFonts w:ascii="Arial" w:hAnsi="Arial" w:cs="Arial"/>
          <w:b/>
          <w:bCs/>
          <w:color w:val="833C0B" w:themeColor="accent2" w:themeShade="80"/>
        </w:rPr>
        <w:t xml:space="preserve"> </w:t>
      </w:r>
    </w:p>
    <w:p w14:paraId="62E76CAF" w14:textId="77777777" w:rsidR="002C1EC0" w:rsidRPr="00767548" w:rsidRDefault="002C1EC0" w:rsidP="002C1EC0">
      <w:pPr>
        <w:spacing w:after="0" w:line="264" w:lineRule="auto"/>
        <w:jc w:val="both"/>
        <w:rPr>
          <w:rFonts w:ascii="Arial" w:hAnsi="Arial" w:cs="Arial"/>
        </w:rPr>
      </w:pPr>
    </w:p>
    <w:p w14:paraId="563E491B" w14:textId="67520BF8" w:rsidR="00E76B32" w:rsidRPr="00767548" w:rsidRDefault="004A1451" w:rsidP="00E76B32">
      <w:pPr>
        <w:spacing w:after="0" w:line="264" w:lineRule="auto"/>
        <w:jc w:val="both"/>
        <w:rPr>
          <w:rFonts w:ascii="Arial" w:hAnsi="Arial" w:cs="Arial"/>
          <w:sz w:val="23"/>
          <w:szCs w:val="23"/>
        </w:rPr>
      </w:pPr>
      <w:r w:rsidRPr="00767548">
        <w:rPr>
          <w:rFonts w:ascii="Arial" w:hAnsi="Arial" w:cs="Arial"/>
        </w:rPr>
        <w:t xml:space="preserve">Karamoja region remains the poorest in Uganda, at 65.7% poverty rate against the national average of 30.1%. Women and girls are disproportionally affected with high prevalence of malnutrition, interethnic conflict, poor health, and gender-based violence. </w:t>
      </w:r>
      <w:r w:rsidR="00BE5C60" w:rsidRPr="00767548">
        <w:rPr>
          <w:rFonts w:ascii="Arial" w:hAnsi="Arial" w:cs="Arial"/>
        </w:rPr>
        <w:t>The region continues to suffer from the impact of climate change resulting in drastic deterioration in the livelihoods of pastoralists due to lack of access to water and pasture. This has resulted in loss of crops, increased animal mortality and subsequent increased mortality rates and reduced nutrition outcomes, particularly affecting women, and children.</w:t>
      </w:r>
      <w:r w:rsidR="00BE5C60" w:rsidRPr="00767548">
        <w:rPr>
          <w:rFonts w:ascii="Arial" w:hAnsi="Arial" w:cs="Arial"/>
          <w:sz w:val="23"/>
          <w:szCs w:val="23"/>
        </w:rPr>
        <w:t xml:space="preserve"> </w:t>
      </w:r>
      <w:r w:rsidR="00E76B32" w:rsidRPr="00767548">
        <w:rPr>
          <w:rFonts w:ascii="Arial" w:hAnsi="Arial" w:cs="Arial"/>
        </w:rPr>
        <w:t>According to the IGAD Regional Focus Report on the Food Crisis (2022)</w:t>
      </w:r>
      <w:r w:rsidR="00E76B32" w:rsidRPr="00767548">
        <w:rPr>
          <w:rStyle w:val="FootnoteReference"/>
          <w:rFonts w:ascii="Arial" w:hAnsi="Arial" w:cs="Arial"/>
        </w:rPr>
        <w:footnoteReference w:id="4"/>
      </w:r>
      <w:r w:rsidR="00E76B32" w:rsidRPr="00767548">
        <w:rPr>
          <w:rFonts w:ascii="Arial" w:hAnsi="Arial" w:cs="Arial"/>
        </w:rPr>
        <w:t>, about 50 million people faced severe food insecurity in the East and Southern Africa region including Uganda. The food insecurity situation in this region is reported to have continued to deteriorate due to drought that has led to scarcity of water with heightened protection risks for vulnerable populations. In Uganda, the Karamoja sub-region is estimated to have recorded 5</w:t>
      </w:r>
      <w:r w:rsidR="00A14952" w:rsidRPr="00767548">
        <w:rPr>
          <w:rFonts w:ascii="Arial" w:hAnsi="Arial" w:cs="Arial"/>
        </w:rPr>
        <w:t>18</w:t>
      </w:r>
      <w:r w:rsidR="00E76B32" w:rsidRPr="00767548">
        <w:rPr>
          <w:rFonts w:ascii="Arial" w:hAnsi="Arial" w:cs="Arial"/>
        </w:rPr>
        <w:t>,000 people facing food insecurity in 2022 – a figure that rose from 360,000 in 2021</w:t>
      </w:r>
      <w:r w:rsidR="00E76B32" w:rsidRPr="00767548">
        <w:rPr>
          <w:rStyle w:val="FootnoteReference"/>
          <w:rFonts w:ascii="Arial" w:hAnsi="Arial" w:cs="Arial"/>
        </w:rPr>
        <w:footnoteReference w:id="5"/>
      </w:r>
      <w:r w:rsidR="00E76B32" w:rsidRPr="00767548">
        <w:rPr>
          <w:rFonts w:ascii="Arial" w:hAnsi="Arial" w:cs="Arial"/>
        </w:rPr>
        <w:t>. With this scenario, the incidence of acute malnutrition was expected to worsen with districts of Moroto and Kaabong as recorded in the Acute Malnutrition Analysis (IPC</w:t>
      </w:r>
      <w:r w:rsidR="00E76B32" w:rsidRPr="00767548">
        <w:rPr>
          <w:rStyle w:val="FootnoteReference"/>
          <w:rFonts w:ascii="Arial" w:hAnsi="Arial" w:cs="Arial"/>
        </w:rPr>
        <w:footnoteReference w:id="6"/>
      </w:r>
      <w:r w:rsidR="00E76B32" w:rsidRPr="00767548">
        <w:rPr>
          <w:rFonts w:ascii="Arial" w:hAnsi="Arial" w:cs="Arial"/>
        </w:rPr>
        <w:t xml:space="preserve"> AMN Phase 4) report of April 2022. In addition, climate extremes coupled with land degradation has threatened livelihoods in Karamoja given its semi-arid nature and reliance on community lands and forests. With hunger, posing a direct threat to life, people are focused to make desperate attempts to engage in activities to feed themselves. In the process, there is heighted vulnerability especially for women, girls</w:t>
      </w:r>
      <w:r w:rsidR="005414C7" w:rsidRPr="00767548">
        <w:rPr>
          <w:rFonts w:ascii="Arial" w:hAnsi="Arial" w:cs="Arial"/>
        </w:rPr>
        <w:t>,</w:t>
      </w:r>
      <w:r w:rsidR="00E76B32" w:rsidRPr="00767548">
        <w:rPr>
          <w:rFonts w:ascii="Arial" w:hAnsi="Arial" w:cs="Arial"/>
        </w:rPr>
        <w:t xml:space="preserve"> children and PWDs and susceptibility to abuse, violence and exploitation. </w:t>
      </w:r>
    </w:p>
    <w:p w14:paraId="2E877D4E" w14:textId="77777777" w:rsidR="00E76B32" w:rsidRPr="00767548" w:rsidRDefault="00E76B32" w:rsidP="00E76B32">
      <w:pPr>
        <w:spacing w:after="0" w:line="264" w:lineRule="auto"/>
        <w:jc w:val="both"/>
        <w:rPr>
          <w:rFonts w:ascii="Arial" w:hAnsi="Arial" w:cs="Arial"/>
          <w:color w:val="000000"/>
        </w:rPr>
      </w:pPr>
    </w:p>
    <w:p w14:paraId="1EDEF3C7" w14:textId="537EECA5" w:rsidR="00E76B32" w:rsidRPr="00767548" w:rsidRDefault="009803DE" w:rsidP="00E76B32">
      <w:pPr>
        <w:spacing w:after="0" w:line="264" w:lineRule="auto"/>
        <w:jc w:val="both"/>
        <w:rPr>
          <w:rFonts w:ascii="Arial" w:hAnsi="Arial" w:cs="Arial"/>
        </w:rPr>
      </w:pPr>
      <w:r w:rsidRPr="00767548">
        <w:rPr>
          <w:rFonts w:ascii="Arial" w:hAnsi="Arial" w:cs="Arial"/>
          <w:color w:val="000000"/>
        </w:rPr>
        <w:t xml:space="preserve">Additionally, </w:t>
      </w:r>
      <w:r w:rsidR="00415B24" w:rsidRPr="00767548">
        <w:rPr>
          <w:rFonts w:ascii="Arial" w:hAnsi="Arial" w:cs="Arial"/>
          <w:color w:val="000000"/>
          <w:shd w:val="clear" w:color="auto" w:fill="FFFFFF"/>
        </w:rPr>
        <w:t xml:space="preserve">Uganda is one of the largest refugee-hosting nations globally with </w:t>
      </w:r>
      <w:r w:rsidR="007C5BCE" w:rsidRPr="00767548">
        <w:rPr>
          <w:rFonts w:ascii="Arial" w:hAnsi="Arial" w:cs="Arial"/>
          <w:color w:val="000000"/>
          <w:shd w:val="clear" w:color="auto" w:fill="FFFFFF"/>
        </w:rPr>
        <w:t xml:space="preserve">a total of </w:t>
      </w:r>
      <w:r w:rsidR="000F0765" w:rsidRPr="00767548">
        <w:rPr>
          <w:rFonts w:ascii="Arial" w:hAnsi="Arial" w:cs="Arial"/>
          <w:color w:val="000000"/>
        </w:rPr>
        <w:t xml:space="preserve">1,722,378 </w:t>
      </w:r>
      <w:r w:rsidR="00602455" w:rsidRPr="00767548">
        <w:rPr>
          <w:rFonts w:ascii="Arial" w:hAnsi="Arial" w:cs="Arial"/>
          <w:color w:val="000000"/>
          <w:shd w:val="clear" w:color="auto" w:fill="FFFFFF"/>
        </w:rPr>
        <w:t xml:space="preserve">refugees </w:t>
      </w:r>
      <w:r w:rsidR="000F0765" w:rsidRPr="00767548">
        <w:rPr>
          <w:rFonts w:ascii="Arial" w:hAnsi="Arial" w:cs="Arial"/>
          <w:color w:val="000000"/>
          <w:shd w:val="clear" w:color="auto" w:fill="FFFFFF"/>
        </w:rPr>
        <w:t xml:space="preserve">and asylum seekers </w:t>
      </w:r>
      <w:r w:rsidR="00602455" w:rsidRPr="00767548">
        <w:rPr>
          <w:rFonts w:ascii="Arial" w:hAnsi="Arial" w:cs="Arial"/>
          <w:color w:val="000000"/>
          <w:shd w:val="clear" w:color="auto" w:fill="FFFFFF"/>
        </w:rPr>
        <w:t xml:space="preserve">as of July 31 2024 </w:t>
      </w:r>
      <w:r w:rsidR="00CE3330" w:rsidRPr="00767548">
        <w:rPr>
          <w:rFonts w:ascii="Arial" w:hAnsi="Arial" w:cs="Arial"/>
          <w:color w:val="000000"/>
          <w:shd w:val="clear" w:color="auto" w:fill="FFFFFF"/>
        </w:rPr>
        <w:t xml:space="preserve">with 79% being women and children. </w:t>
      </w:r>
      <w:r w:rsidR="002B2D2F" w:rsidRPr="00767548">
        <w:rPr>
          <w:rFonts w:ascii="Arial" w:hAnsi="Arial" w:cs="Arial"/>
          <w:color w:val="000000"/>
          <w:shd w:val="clear" w:color="auto" w:fill="FFFFFF"/>
        </w:rPr>
        <w:t>South Sudan and the Democratic Republic of Con</w:t>
      </w:r>
      <w:r w:rsidR="007A494C" w:rsidRPr="00767548">
        <w:rPr>
          <w:rFonts w:ascii="Arial" w:hAnsi="Arial" w:cs="Arial"/>
          <w:color w:val="000000"/>
          <w:shd w:val="clear" w:color="auto" w:fill="FFFFFF"/>
        </w:rPr>
        <w:t xml:space="preserve">go (DRC) </w:t>
      </w:r>
      <w:r w:rsidR="001B6FBD" w:rsidRPr="00767548">
        <w:rPr>
          <w:rFonts w:ascii="Arial" w:hAnsi="Arial" w:cs="Arial"/>
          <w:color w:val="000000"/>
          <w:shd w:val="clear" w:color="auto" w:fill="FFFFFF"/>
        </w:rPr>
        <w:t>account for the highest number of refugees</w:t>
      </w:r>
      <w:r w:rsidR="00810BB2" w:rsidRPr="00767548">
        <w:rPr>
          <w:rFonts w:ascii="Arial" w:hAnsi="Arial" w:cs="Arial"/>
          <w:color w:val="000000"/>
          <w:shd w:val="clear" w:color="auto" w:fill="FFFFFF"/>
        </w:rPr>
        <w:t xml:space="preserve"> in Uganda</w:t>
      </w:r>
      <w:r w:rsidR="00810BB2" w:rsidRPr="00767548">
        <w:rPr>
          <w:rFonts w:ascii="Arial" w:hAnsi="Arial" w:cs="Arial"/>
          <w:color w:val="009947"/>
          <w:shd w:val="clear" w:color="auto" w:fill="FFFFFF"/>
        </w:rPr>
        <w:t>.</w:t>
      </w:r>
      <w:r w:rsidR="00810BB2" w:rsidRPr="00767548">
        <w:rPr>
          <w:rFonts w:ascii="Arial" w:hAnsi="Arial" w:cs="Arial"/>
          <w:b/>
          <w:bCs/>
          <w:color w:val="009947"/>
          <w:sz w:val="44"/>
          <w:szCs w:val="44"/>
          <w:shd w:val="clear" w:color="auto" w:fill="FFFFFF"/>
        </w:rPr>
        <w:t xml:space="preserve"> </w:t>
      </w:r>
      <w:r w:rsidR="00E76B32" w:rsidRPr="00767548">
        <w:rPr>
          <w:rFonts w:ascii="Arial" w:hAnsi="Arial" w:cs="Arial"/>
        </w:rPr>
        <w:t xml:space="preserve">In July 2022, escalating conflict in Eastern DRC led to an influx of refugees into South Western Uganda to a total of 39,585 (70% of which were women and girls). Later at the start of 2023, it was estimated that another 65,533 new refuges crossed into Uganda. Some of these women and girls have suffered, gender-based violence including rape. </w:t>
      </w:r>
    </w:p>
    <w:p w14:paraId="6A3AD5FC" w14:textId="77777777" w:rsidR="00E76B32" w:rsidRPr="00767548" w:rsidRDefault="00E76B32" w:rsidP="00E76B32">
      <w:pPr>
        <w:spacing w:after="0" w:line="264" w:lineRule="auto"/>
        <w:jc w:val="both"/>
        <w:rPr>
          <w:rFonts w:ascii="Arial" w:hAnsi="Arial" w:cs="Arial"/>
        </w:rPr>
      </w:pPr>
    </w:p>
    <w:p w14:paraId="56C81E46" w14:textId="5AD53CB2" w:rsidR="00E76B32" w:rsidRPr="00767548" w:rsidRDefault="00E76B32" w:rsidP="00E76B32">
      <w:pPr>
        <w:spacing w:after="0" w:line="240" w:lineRule="auto"/>
        <w:jc w:val="both"/>
        <w:rPr>
          <w:rFonts w:ascii="Arial" w:eastAsia="Times New Roman" w:hAnsi="Arial" w:cs="Arial"/>
          <w:color w:val="000000"/>
          <w:kern w:val="0"/>
          <w14:ligatures w14:val="none"/>
        </w:rPr>
      </w:pPr>
      <w:r w:rsidRPr="00767548">
        <w:rPr>
          <w:rFonts w:ascii="Arial" w:hAnsi="Arial" w:cs="Arial"/>
        </w:rPr>
        <w:t>It is against this backdrop, that The United Nations Entity for Gender Equality and the Empowerment of Women (UN Women), with funding from the Government of Japan implemented a one-year Leadership, Empowerment Access and Protection (</w:t>
      </w:r>
      <w:r w:rsidRPr="00767548">
        <w:rPr>
          <w:rFonts w:ascii="Arial" w:eastAsia="Times New Roman" w:hAnsi="Arial" w:cs="Arial"/>
          <w:color w:val="000000"/>
          <w:kern w:val="0"/>
          <w14:ligatures w14:val="none"/>
        </w:rPr>
        <w:t>LEAP JSB III</w:t>
      </w:r>
      <w:r w:rsidRPr="00767548">
        <w:rPr>
          <w:rFonts w:ascii="Arial" w:hAnsi="Arial" w:cs="Arial"/>
        </w:rPr>
        <w:t>) project. The project ran from March 2023</w:t>
      </w:r>
      <w:r w:rsidR="003B01EC" w:rsidRPr="00767548">
        <w:rPr>
          <w:rFonts w:ascii="Arial" w:hAnsi="Arial" w:cs="Arial"/>
        </w:rPr>
        <w:t xml:space="preserve"> </w:t>
      </w:r>
      <w:r w:rsidRPr="00767548">
        <w:rPr>
          <w:rFonts w:ascii="Arial" w:hAnsi="Arial" w:cs="Arial"/>
        </w:rPr>
        <w:t>- February 2024. This project was designed to strengthen emergency protection, leadership, access to services and empowerment of 3,250 (2750 Women and Girls and 500 Men and Boys) including persons with disabilities affected by interconnected crisis related to drought and displacement in Uganda</w:t>
      </w:r>
    </w:p>
    <w:p w14:paraId="2622B28D" w14:textId="77777777" w:rsidR="00822766" w:rsidRPr="00767548" w:rsidRDefault="00822766" w:rsidP="00DB5F94">
      <w:pPr>
        <w:spacing w:after="0" w:line="264" w:lineRule="auto"/>
        <w:jc w:val="both"/>
        <w:rPr>
          <w:rFonts w:ascii="Arial" w:hAnsi="Arial" w:cs="Arial"/>
        </w:rPr>
      </w:pPr>
    </w:p>
    <w:p w14:paraId="3A6E8631" w14:textId="0B08525A" w:rsidR="00822766" w:rsidRPr="00767548" w:rsidRDefault="00985B71" w:rsidP="00822766">
      <w:pPr>
        <w:pStyle w:val="Heading2"/>
        <w:numPr>
          <w:ilvl w:val="1"/>
          <w:numId w:val="1"/>
        </w:numPr>
        <w:spacing w:before="0"/>
        <w:ind w:left="720"/>
        <w:rPr>
          <w:rFonts w:ascii="Arial" w:hAnsi="Arial" w:cs="Arial"/>
          <w:b/>
          <w:bCs/>
          <w:color w:val="833C0B" w:themeColor="accent2" w:themeShade="80"/>
        </w:rPr>
      </w:pPr>
      <w:bookmarkStart w:id="15" w:name="_Toc173108566"/>
      <w:r w:rsidRPr="00767548">
        <w:rPr>
          <w:rFonts w:ascii="Arial" w:hAnsi="Arial" w:cs="Arial"/>
          <w:b/>
          <w:bCs/>
          <w:color w:val="833C0B" w:themeColor="accent2" w:themeShade="80"/>
        </w:rPr>
        <w:lastRenderedPageBreak/>
        <w:t>Pro</w:t>
      </w:r>
      <w:r w:rsidR="00526470" w:rsidRPr="00767548">
        <w:rPr>
          <w:rFonts w:ascii="Arial" w:hAnsi="Arial" w:cs="Arial"/>
          <w:b/>
          <w:bCs/>
          <w:color w:val="833C0B" w:themeColor="accent2" w:themeShade="80"/>
        </w:rPr>
        <w:t>ject</w:t>
      </w:r>
      <w:r w:rsidRPr="00767548">
        <w:rPr>
          <w:rFonts w:ascii="Arial" w:hAnsi="Arial" w:cs="Arial"/>
          <w:b/>
          <w:bCs/>
          <w:color w:val="833C0B" w:themeColor="accent2" w:themeShade="80"/>
        </w:rPr>
        <w:t xml:space="preserve"> </w:t>
      </w:r>
      <w:r w:rsidR="00822766" w:rsidRPr="00767548">
        <w:rPr>
          <w:rFonts w:ascii="Arial" w:hAnsi="Arial" w:cs="Arial"/>
          <w:b/>
          <w:bCs/>
          <w:color w:val="833C0B" w:themeColor="accent2" w:themeShade="80"/>
        </w:rPr>
        <w:t>Description</w:t>
      </w:r>
      <w:bookmarkEnd w:id="15"/>
    </w:p>
    <w:p w14:paraId="45C76AC6" w14:textId="77777777" w:rsidR="00687545" w:rsidRPr="00767548" w:rsidRDefault="00687545" w:rsidP="00687545">
      <w:pPr>
        <w:spacing w:after="0"/>
        <w:rPr>
          <w:rFonts w:ascii="Arial" w:hAnsi="Arial" w:cs="Arial"/>
        </w:rPr>
      </w:pPr>
    </w:p>
    <w:p w14:paraId="373AFABA" w14:textId="77777777" w:rsidR="00E76B32" w:rsidRPr="00767548" w:rsidRDefault="00E76B32" w:rsidP="00E76B3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In February 2023, UN Women received funding from the Government of Japan to implement a one-year Leadership Empowerment Access and Protection (LEAP JSB III) project that aimed at Strengthening emergency protection, leadership, access to services and empowerment for 6,300 (5,300 women, girls and 1,000 men, and boys) including persons with disabilities) affected by interconnected crisis related to drought and displacement in Uganda.</w:t>
      </w:r>
    </w:p>
    <w:p w14:paraId="6CB18C62" w14:textId="77777777" w:rsidR="00E76B32" w:rsidRPr="00767548" w:rsidRDefault="00E76B32" w:rsidP="00E76B32">
      <w:pPr>
        <w:spacing w:after="0" w:line="240" w:lineRule="auto"/>
        <w:jc w:val="both"/>
        <w:rPr>
          <w:rFonts w:ascii="Arial" w:eastAsia="Times New Roman" w:hAnsi="Arial" w:cs="Arial"/>
          <w:color w:val="000000"/>
          <w:kern w:val="0"/>
          <w14:ligatures w14:val="none"/>
        </w:rPr>
      </w:pPr>
    </w:p>
    <w:p w14:paraId="72636B22" w14:textId="4C6EBD7B" w:rsidR="00E76B32" w:rsidRPr="00767548" w:rsidRDefault="00E76B32" w:rsidP="00E76B3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 xml:space="preserve">The project targeted 3250 (2,750 women, girls, youth, and 500 men and boys including) and 100 key actors such as the district Local Government officials, local women organizations, para social workers, para legal, police and members of the judiciary. These were among the most marginalized groups, affected by interconnected crises related to drought and displacement including asylum seekers in Kisoro </w:t>
      </w:r>
      <w:r w:rsidR="00A74200">
        <w:rPr>
          <w:rFonts w:ascii="Arial" w:eastAsia="Times New Roman" w:hAnsi="Arial" w:cs="Arial"/>
          <w:color w:val="000000"/>
          <w:kern w:val="0"/>
          <w14:ligatures w14:val="none"/>
        </w:rPr>
        <w:t>at Nyakabande T</w:t>
      </w:r>
      <w:r w:rsidRPr="00767548">
        <w:rPr>
          <w:rFonts w:ascii="Arial" w:eastAsia="Times New Roman" w:hAnsi="Arial" w:cs="Arial"/>
          <w:color w:val="000000"/>
          <w:kern w:val="0"/>
          <w14:ligatures w14:val="none"/>
        </w:rPr>
        <w:t xml:space="preserve">ransit </w:t>
      </w:r>
      <w:r w:rsidR="00A74200">
        <w:rPr>
          <w:rFonts w:ascii="Arial" w:eastAsia="Times New Roman" w:hAnsi="Arial" w:cs="Arial"/>
          <w:color w:val="000000"/>
          <w:kern w:val="0"/>
          <w14:ligatures w14:val="none"/>
        </w:rPr>
        <w:t>C</w:t>
      </w:r>
      <w:r w:rsidRPr="00767548">
        <w:rPr>
          <w:rFonts w:ascii="Arial" w:eastAsia="Times New Roman" w:hAnsi="Arial" w:cs="Arial"/>
          <w:color w:val="000000"/>
          <w:kern w:val="0"/>
          <w14:ligatures w14:val="none"/>
        </w:rPr>
        <w:t xml:space="preserve">enter, new arrivals in Nakivale </w:t>
      </w:r>
      <w:r w:rsidR="00A74200">
        <w:rPr>
          <w:rFonts w:ascii="Arial" w:eastAsia="Times New Roman" w:hAnsi="Arial" w:cs="Arial"/>
          <w:color w:val="000000"/>
          <w:kern w:val="0"/>
          <w14:ligatures w14:val="none"/>
        </w:rPr>
        <w:t xml:space="preserve">Refugee </w:t>
      </w:r>
      <w:r w:rsidRPr="00767548">
        <w:rPr>
          <w:rFonts w:ascii="Arial" w:eastAsia="Times New Roman" w:hAnsi="Arial" w:cs="Arial"/>
          <w:color w:val="000000"/>
          <w:kern w:val="0"/>
          <w14:ligatures w14:val="none"/>
        </w:rPr>
        <w:t>Settlement in Isingiro district, as well as drought affected women, girls, and youth in Moroto and Kaabong Districts. The project also targeted to support two women centers with ICT equipment to enable access to services for 500 women and girls; while 500 women and youth were to benefit from vocational skills</w:t>
      </w:r>
      <w:r w:rsidR="00A74200">
        <w:rPr>
          <w:rFonts w:ascii="Arial" w:eastAsia="Times New Roman" w:hAnsi="Arial" w:cs="Arial"/>
          <w:color w:val="000000"/>
          <w:kern w:val="0"/>
          <w14:ligatures w14:val="none"/>
        </w:rPr>
        <w:t xml:space="preserve">, </w:t>
      </w:r>
      <w:r w:rsidRPr="00767548">
        <w:rPr>
          <w:rFonts w:ascii="Arial" w:eastAsia="Times New Roman" w:hAnsi="Arial" w:cs="Arial"/>
          <w:color w:val="000000"/>
          <w:kern w:val="0"/>
          <w14:ligatures w14:val="none"/>
        </w:rPr>
        <w:t>Climate Smart Agriculture and skills in agroforestry; and 750 women and girls were to be provided legal aid and psychosocial support services.  </w:t>
      </w:r>
    </w:p>
    <w:p w14:paraId="6B11E7F7" w14:textId="77777777" w:rsidR="00E76B32" w:rsidRPr="00767548" w:rsidRDefault="00E76B32" w:rsidP="00E76B32">
      <w:pPr>
        <w:spacing w:after="0" w:line="240" w:lineRule="auto"/>
        <w:jc w:val="both"/>
        <w:rPr>
          <w:rFonts w:ascii="Arial" w:eastAsia="Times New Roman" w:hAnsi="Arial" w:cs="Arial"/>
          <w:color w:val="000000"/>
          <w:kern w:val="0"/>
          <w14:ligatures w14:val="none"/>
        </w:rPr>
      </w:pPr>
    </w:p>
    <w:p w14:paraId="28FCEF3C" w14:textId="77777777" w:rsidR="00E76B32" w:rsidRPr="00767548" w:rsidRDefault="00E76B32" w:rsidP="00E76B32">
      <w:pPr>
        <w:spacing w:after="0" w:line="240" w:lineRule="auto"/>
        <w:jc w:val="both"/>
        <w:rPr>
          <w:rFonts w:ascii="Arial" w:hAnsi="Arial" w:cs="Arial"/>
        </w:rPr>
      </w:pPr>
      <w:r w:rsidRPr="00767548">
        <w:rPr>
          <w:rFonts w:ascii="Arial" w:eastAsia="Times New Roman" w:hAnsi="Arial" w:cs="Arial"/>
          <w:color w:val="000000"/>
          <w:kern w:val="0"/>
          <w14:ligatures w14:val="none"/>
        </w:rPr>
        <w:t>A total of 2 local women’s organizations were to be supported to reach out to 800 women and girls; 100 women and youth provided with literacy, numeracy skills and solar lanterns; and 500 men and boys engaged with training and mentorship in positive masculinities to promote gender equality and the empowerment of women and girls. Additionally, 200 women and girls were to access cash through participation in the cash for work opportunities to enable women access basic needs such as food. The project was also to establish and support 30 VSLA groups for women involved in agricultural and nonagricultural livelihoods to enable them access savings and credit to boost their business ventures</w:t>
      </w:r>
      <w:r w:rsidRPr="00767548">
        <w:rPr>
          <w:rFonts w:ascii="Arial" w:hAnsi="Arial" w:cs="Arial"/>
        </w:rPr>
        <w:t xml:space="preserve">. </w:t>
      </w:r>
    </w:p>
    <w:p w14:paraId="0D094223" w14:textId="77777777" w:rsidR="00E76B32" w:rsidRPr="00767548" w:rsidRDefault="00E76B32" w:rsidP="00687545">
      <w:pPr>
        <w:spacing w:after="0" w:line="264" w:lineRule="auto"/>
        <w:jc w:val="both"/>
        <w:rPr>
          <w:rFonts w:ascii="Arial" w:hAnsi="Arial" w:cs="Arial"/>
        </w:rPr>
      </w:pPr>
    </w:p>
    <w:p w14:paraId="4195F276" w14:textId="72FDC8B2" w:rsidR="009E74FD" w:rsidRPr="00767548" w:rsidRDefault="00687545" w:rsidP="00687545">
      <w:pPr>
        <w:spacing w:after="0" w:line="264" w:lineRule="auto"/>
        <w:jc w:val="both"/>
        <w:rPr>
          <w:rFonts w:ascii="Arial" w:hAnsi="Arial" w:cs="Arial"/>
        </w:rPr>
      </w:pPr>
      <w:r w:rsidRPr="00767548">
        <w:rPr>
          <w:rFonts w:ascii="Arial" w:hAnsi="Arial" w:cs="Arial"/>
        </w:rPr>
        <w:t xml:space="preserve">This project </w:t>
      </w:r>
      <w:r w:rsidR="009E74FD" w:rsidRPr="00767548">
        <w:rPr>
          <w:rFonts w:ascii="Arial" w:hAnsi="Arial" w:cs="Arial"/>
        </w:rPr>
        <w:t xml:space="preserve">Goal </w:t>
      </w:r>
      <w:r w:rsidRPr="00767548">
        <w:rPr>
          <w:rFonts w:ascii="Arial" w:hAnsi="Arial" w:cs="Arial"/>
        </w:rPr>
        <w:t xml:space="preserve">was </w:t>
      </w:r>
      <w:r w:rsidRPr="00767548">
        <w:rPr>
          <w:rFonts w:ascii="Arial" w:hAnsi="Arial" w:cs="Arial"/>
          <w:b/>
          <w:bCs/>
          <w:color w:val="1F3864" w:themeColor="accent1" w:themeShade="80"/>
        </w:rPr>
        <w:t>to strengthen emergency protection, leadership, access to services and empowerment of 3,250</w:t>
      </w:r>
      <w:r w:rsidR="00EA1BD1" w:rsidRPr="00767548">
        <w:rPr>
          <w:rFonts w:ascii="Arial" w:hAnsi="Arial" w:cs="Arial"/>
          <w:b/>
          <w:bCs/>
          <w:color w:val="1F3864" w:themeColor="accent1" w:themeShade="80"/>
        </w:rPr>
        <w:t xml:space="preserve"> people</w:t>
      </w:r>
      <w:r w:rsidRPr="00767548">
        <w:rPr>
          <w:rFonts w:ascii="Arial" w:hAnsi="Arial" w:cs="Arial"/>
          <w:b/>
          <w:bCs/>
          <w:color w:val="1F3864" w:themeColor="accent1" w:themeShade="80"/>
        </w:rPr>
        <w:t xml:space="preserve"> (2750 Women and Girls and 500 Men and Boys)</w:t>
      </w:r>
      <w:r w:rsidR="00EA1BD1" w:rsidRPr="00767548">
        <w:rPr>
          <w:rFonts w:ascii="Arial" w:hAnsi="Arial" w:cs="Arial"/>
          <w:b/>
          <w:bCs/>
          <w:color w:val="1F3864" w:themeColor="accent1" w:themeShade="80"/>
        </w:rPr>
        <w:t>,</w:t>
      </w:r>
      <w:r w:rsidRPr="00767548">
        <w:rPr>
          <w:rFonts w:ascii="Arial" w:hAnsi="Arial" w:cs="Arial"/>
          <w:b/>
          <w:bCs/>
          <w:color w:val="1F3864" w:themeColor="accent1" w:themeShade="80"/>
        </w:rPr>
        <w:t xml:space="preserve"> including persons with disabilities</w:t>
      </w:r>
      <w:r w:rsidR="00EA1BD1" w:rsidRPr="00767548">
        <w:rPr>
          <w:rFonts w:ascii="Arial" w:hAnsi="Arial" w:cs="Arial"/>
          <w:b/>
          <w:bCs/>
          <w:color w:val="1F3864" w:themeColor="accent1" w:themeShade="80"/>
        </w:rPr>
        <w:t>,</w:t>
      </w:r>
      <w:r w:rsidRPr="00767548">
        <w:rPr>
          <w:rFonts w:ascii="Arial" w:hAnsi="Arial" w:cs="Arial"/>
          <w:b/>
          <w:bCs/>
          <w:color w:val="1F3864" w:themeColor="accent1" w:themeShade="80"/>
        </w:rPr>
        <w:t xml:space="preserve"> affected by interconnected crisis related to drought and displacement in Uganda</w:t>
      </w:r>
      <w:r w:rsidRPr="00767548">
        <w:rPr>
          <w:rFonts w:ascii="Arial" w:hAnsi="Arial" w:cs="Arial"/>
        </w:rPr>
        <w:t xml:space="preserve">. </w:t>
      </w:r>
    </w:p>
    <w:p w14:paraId="462C9C24" w14:textId="77777777" w:rsidR="00B01C22" w:rsidRPr="00767548" w:rsidRDefault="00B01C22" w:rsidP="00687545">
      <w:pPr>
        <w:spacing w:after="0" w:line="264" w:lineRule="auto"/>
        <w:jc w:val="both"/>
        <w:rPr>
          <w:rFonts w:ascii="Arial" w:hAnsi="Arial" w:cs="Arial"/>
        </w:rPr>
      </w:pPr>
    </w:p>
    <w:p w14:paraId="0DE99834" w14:textId="5FED67DC" w:rsidR="00687545" w:rsidRPr="00767548" w:rsidRDefault="009E74FD" w:rsidP="00687545">
      <w:pPr>
        <w:spacing w:after="0" w:line="264" w:lineRule="auto"/>
        <w:jc w:val="both"/>
        <w:rPr>
          <w:rFonts w:ascii="Arial" w:hAnsi="Arial" w:cs="Arial"/>
        </w:rPr>
      </w:pPr>
      <w:r w:rsidRPr="00767548">
        <w:rPr>
          <w:rFonts w:ascii="Arial" w:hAnsi="Arial" w:cs="Arial"/>
        </w:rPr>
        <w:t xml:space="preserve">This Goal was to be </w:t>
      </w:r>
      <w:r w:rsidR="00687545" w:rsidRPr="00767548">
        <w:rPr>
          <w:rFonts w:ascii="Arial" w:hAnsi="Arial" w:cs="Arial"/>
        </w:rPr>
        <w:t xml:space="preserve">achieved through the realization of the following </w:t>
      </w:r>
      <w:r w:rsidR="00B931A9" w:rsidRPr="00767548">
        <w:rPr>
          <w:rFonts w:ascii="Arial" w:hAnsi="Arial" w:cs="Arial"/>
        </w:rPr>
        <w:t xml:space="preserve">outcomes and related </w:t>
      </w:r>
      <w:r w:rsidR="00687545" w:rsidRPr="00767548">
        <w:rPr>
          <w:rFonts w:ascii="Arial" w:hAnsi="Arial" w:cs="Arial"/>
        </w:rPr>
        <w:t>outputs:</w:t>
      </w:r>
    </w:p>
    <w:p w14:paraId="15DD04E6" w14:textId="77777777" w:rsidR="00687545" w:rsidRPr="00767548" w:rsidRDefault="00687545" w:rsidP="00687545">
      <w:pPr>
        <w:spacing w:after="0" w:line="240" w:lineRule="auto"/>
        <w:jc w:val="both"/>
        <w:rPr>
          <w:rFonts w:ascii="Arial" w:hAnsi="Arial" w:cs="Arial"/>
          <w:b/>
          <w:bCs/>
          <w:color w:val="0070C0"/>
          <w:sz w:val="12"/>
          <w:szCs w:val="12"/>
          <w:shd w:val="clear" w:color="auto" w:fill="FFFFFF" w:themeFill="background1"/>
        </w:rPr>
      </w:pPr>
    </w:p>
    <w:p w14:paraId="5580BD69" w14:textId="42DB03BC" w:rsidR="00687545" w:rsidRPr="00767548" w:rsidRDefault="00687545" w:rsidP="00687545">
      <w:pPr>
        <w:spacing w:after="0" w:line="240" w:lineRule="auto"/>
        <w:jc w:val="both"/>
        <w:rPr>
          <w:rFonts w:ascii="Arial" w:hAnsi="Arial" w:cs="Arial"/>
          <w:b/>
          <w:bCs/>
          <w:color w:val="0070C0"/>
        </w:rPr>
      </w:pPr>
      <w:r w:rsidRPr="00767548">
        <w:rPr>
          <w:rFonts w:ascii="Arial" w:hAnsi="Arial" w:cs="Arial"/>
          <w:b/>
          <w:bCs/>
          <w:color w:val="833C0B" w:themeColor="accent2" w:themeShade="80"/>
          <w:shd w:val="clear" w:color="auto" w:fill="FFFFFF" w:themeFill="background1"/>
        </w:rPr>
        <w:t>OUTCOME 1:</w:t>
      </w:r>
      <w:r w:rsidRPr="00767548">
        <w:rPr>
          <w:rFonts w:ascii="Arial" w:hAnsi="Arial" w:cs="Arial"/>
          <w:b/>
          <w:bCs/>
          <w:color w:val="833C0B" w:themeColor="accent2" w:themeShade="80"/>
        </w:rPr>
        <w:t xml:space="preserve"> </w:t>
      </w:r>
      <w:r w:rsidRPr="00767548">
        <w:rPr>
          <w:rFonts w:ascii="Arial" w:hAnsi="Arial" w:cs="Arial"/>
          <w:b/>
          <w:bCs/>
          <w:color w:val="002060"/>
        </w:rPr>
        <w:t>Improved positive coping mechanisms for 1,750 vulnerable refugees, host communities and drought affected women and girls and 200 men and boys in Uganda</w:t>
      </w:r>
      <w:r w:rsidRPr="00767548">
        <w:rPr>
          <w:rFonts w:ascii="Arial" w:hAnsi="Arial" w:cs="Arial"/>
          <w:color w:val="002060"/>
        </w:rPr>
        <w:t>.</w:t>
      </w:r>
    </w:p>
    <w:p w14:paraId="46EF50AB" w14:textId="77777777" w:rsidR="00687545" w:rsidRPr="00767548" w:rsidRDefault="00687545" w:rsidP="00687545">
      <w:pPr>
        <w:spacing w:after="0" w:line="240" w:lineRule="auto"/>
        <w:jc w:val="both"/>
        <w:rPr>
          <w:rFonts w:ascii="Arial" w:hAnsi="Arial" w:cs="Arial"/>
          <w:b/>
          <w:bCs/>
          <w:sz w:val="2"/>
          <w:szCs w:val="2"/>
        </w:rPr>
      </w:pPr>
    </w:p>
    <w:p w14:paraId="65F67CB2" w14:textId="77777777" w:rsidR="00687545" w:rsidRPr="00767548" w:rsidRDefault="00687545" w:rsidP="00BE61AB">
      <w:pPr>
        <w:spacing w:after="0" w:line="240" w:lineRule="auto"/>
        <w:ind w:left="1260" w:hanging="1260"/>
        <w:jc w:val="both"/>
        <w:rPr>
          <w:rFonts w:ascii="Arial" w:hAnsi="Arial" w:cs="Arial"/>
        </w:rPr>
      </w:pPr>
      <w:r w:rsidRPr="00767548">
        <w:rPr>
          <w:rFonts w:ascii="Arial" w:hAnsi="Arial" w:cs="Arial"/>
          <w:b/>
          <w:bCs/>
        </w:rPr>
        <w:t>Output 1.1:</w:t>
      </w:r>
      <w:r w:rsidRPr="00767548">
        <w:rPr>
          <w:rFonts w:ascii="Arial" w:hAnsi="Arial" w:cs="Arial"/>
        </w:rPr>
        <w:t> Increased access to integrated skills, services, and infrastructure including ICT services for 500 refugee and drought affected women and women in host communities in Uganda.</w:t>
      </w:r>
    </w:p>
    <w:p w14:paraId="3C1AAAEE" w14:textId="77777777" w:rsidR="00687545" w:rsidRPr="00767548" w:rsidRDefault="00687545" w:rsidP="00BE61AB">
      <w:pPr>
        <w:spacing w:after="0" w:line="240" w:lineRule="auto"/>
        <w:ind w:left="1260" w:hanging="1260"/>
        <w:jc w:val="both"/>
        <w:rPr>
          <w:rFonts w:ascii="Arial" w:hAnsi="Arial" w:cs="Arial"/>
        </w:rPr>
      </w:pPr>
      <w:r w:rsidRPr="00767548">
        <w:rPr>
          <w:rFonts w:ascii="Arial" w:hAnsi="Arial" w:cs="Arial"/>
          <w:b/>
          <w:bCs/>
        </w:rPr>
        <w:t>Output 1.2:</w:t>
      </w:r>
      <w:r w:rsidRPr="00767548">
        <w:rPr>
          <w:rFonts w:ascii="Arial" w:hAnsi="Arial" w:cs="Arial"/>
        </w:rPr>
        <w:t> Increased capacity and access to emergency social protection and climate friendly livelihood opportunities for 500 women and 200 men including youth and GBV survivors to mitigate the impacts of drought and displacement.</w:t>
      </w:r>
    </w:p>
    <w:p w14:paraId="661C465F" w14:textId="77777777" w:rsidR="00687545" w:rsidRPr="00767548" w:rsidRDefault="00687545" w:rsidP="00BE61AB">
      <w:pPr>
        <w:spacing w:after="0" w:line="240" w:lineRule="auto"/>
        <w:ind w:left="1260" w:hanging="1260"/>
        <w:jc w:val="both"/>
        <w:rPr>
          <w:rFonts w:ascii="Arial" w:hAnsi="Arial" w:cs="Arial"/>
        </w:rPr>
      </w:pPr>
      <w:r w:rsidRPr="00767548">
        <w:rPr>
          <w:rFonts w:ascii="Arial" w:hAnsi="Arial" w:cs="Arial"/>
          <w:b/>
          <w:bCs/>
        </w:rPr>
        <w:t>Output 1.3</w:t>
      </w:r>
      <w:r w:rsidRPr="00767548">
        <w:rPr>
          <w:rFonts w:ascii="Arial" w:hAnsi="Arial" w:cs="Arial"/>
        </w:rPr>
        <w:t>: Enhanced access to emergency protection services including legal aid and psychosocial support for 750 refugee women and girls, within the Women Empowerment Centers in Uganda.</w:t>
      </w:r>
    </w:p>
    <w:p w14:paraId="65C4A983" w14:textId="77777777" w:rsidR="00687545" w:rsidRPr="00767548" w:rsidRDefault="00687545" w:rsidP="00687545">
      <w:pPr>
        <w:spacing w:after="0" w:line="240" w:lineRule="auto"/>
        <w:jc w:val="both"/>
        <w:rPr>
          <w:rFonts w:ascii="Arial" w:hAnsi="Arial" w:cs="Arial"/>
          <w:sz w:val="12"/>
          <w:szCs w:val="12"/>
        </w:rPr>
      </w:pPr>
    </w:p>
    <w:p w14:paraId="44A80239" w14:textId="77777777" w:rsidR="00687545" w:rsidRPr="00767548" w:rsidRDefault="00687545" w:rsidP="00687545">
      <w:pPr>
        <w:spacing w:after="0" w:line="240" w:lineRule="auto"/>
        <w:jc w:val="both"/>
        <w:rPr>
          <w:rFonts w:ascii="Arial" w:hAnsi="Arial" w:cs="Arial"/>
          <w:b/>
          <w:bCs/>
          <w:color w:val="0070C0"/>
        </w:rPr>
      </w:pPr>
      <w:r w:rsidRPr="00767548">
        <w:rPr>
          <w:rFonts w:ascii="Arial" w:hAnsi="Arial" w:cs="Arial"/>
          <w:b/>
          <w:bCs/>
          <w:color w:val="833C0B" w:themeColor="accent2" w:themeShade="80"/>
          <w:shd w:val="clear" w:color="auto" w:fill="FFFFFF" w:themeFill="background1"/>
        </w:rPr>
        <w:lastRenderedPageBreak/>
        <w:t>OUTCOME 2:</w:t>
      </w:r>
      <w:r w:rsidRPr="00767548">
        <w:rPr>
          <w:rFonts w:ascii="Arial" w:hAnsi="Arial" w:cs="Arial"/>
          <w:b/>
          <w:bCs/>
          <w:color w:val="833C0B" w:themeColor="accent2" w:themeShade="80"/>
        </w:rPr>
        <w:t> </w:t>
      </w:r>
      <w:r w:rsidRPr="00767548">
        <w:rPr>
          <w:rFonts w:ascii="Arial" w:hAnsi="Arial" w:cs="Arial"/>
          <w:b/>
          <w:bCs/>
          <w:color w:val="002060"/>
        </w:rPr>
        <w:t>Strengthened gender-responsive emergency drought and displacement prevention, response, and recovery interventions through the involvement of women leaders and key actors targeting 1,000 women and 300 men.</w:t>
      </w:r>
    </w:p>
    <w:p w14:paraId="7C6A134E" w14:textId="77777777" w:rsidR="00687545" w:rsidRPr="00767548" w:rsidRDefault="00687545" w:rsidP="00687545">
      <w:pPr>
        <w:spacing w:after="0" w:line="240" w:lineRule="auto"/>
        <w:jc w:val="both"/>
        <w:rPr>
          <w:rFonts w:ascii="Arial" w:hAnsi="Arial" w:cs="Arial"/>
          <w:b/>
          <w:bCs/>
          <w:sz w:val="8"/>
          <w:szCs w:val="8"/>
        </w:rPr>
      </w:pPr>
    </w:p>
    <w:p w14:paraId="257176D8" w14:textId="77777777" w:rsidR="00BE61AB" w:rsidRPr="00767548" w:rsidRDefault="00BE61AB" w:rsidP="00BE61AB">
      <w:pPr>
        <w:spacing w:after="0" w:line="240" w:lineRule="auto"/>
        <w:ind w:left="1170" w:hanging="1170"/>
        <w:jc w:val="both"/>
        <w:rPr>
          <w:rFonts w:ascii="Arial" w:hAnsi="Arial" w:cs="Arial"/>
          <w:b/>
          <w:bCs/>
        </w:rPr>
      </w:pPr>
    </w:p>
    <w:p w14:paraId="0C7385EF" w14:textId="59EAF2CD" w:rsidR="00687545" w:rsidRPr="00767548" w:rsidRDefault="00687545" w:rsidP="00BE61AB">
      <w:pPr>
        <w:spacing w:after="0" w:line="240" w:lineRule="auto"/>
        <w:ind w:left="1170" w:hanging="1170"/>
        <w:jc w:val="both"/>
        <w:rPr>
          <w:rFonts w:ascii="Arial" w:hAnsi="Arial" w:cs="Arial"/>
        </w:rPr>
      </w:pPr>
      <w:r w:rsidRPr="00767548">
        <w:rPr>
          <w:rFonts w:ascii="Arial" w:hAnsi="Arial" w:cs="Arial"/>
          <w:b/>
          <w:bCs/>
        </w:rPr>
        <w:t>Output 2.1:</w:t>
      </w:r>
      <w:r w:rsidRPr="00767548">
        <w:rPr>
          <w:rFonts w:ascii="Arial" w:hAnsi="Arial" w:cs="Arial"/>
        </w:rPr>
        <w:t> Skills to participate and lead in drought and displacement response enhanced for 1,000 refugees and host community members in Uganda.</w:t>
      </w:r>
    </w:p>
    <w:p w14:paraId="46E5D932" w14:textId="77777777" w:rsidR="00687545" w:rsidRPr="00767548" w:rsidRDefault="00687545" w:rsidP="00BE61AB">
      <w:pPr>
        <w:spacing w:after="0" w:line="240" w:lineRule="auto"/>
        <w:ind w:left="1170" w:hanging="1170"/>
        <w:jc w:val="both"/>
        <w:rPr>
          <w:rFonts w:ascii="Arial" w:hAnsi="Arial" w:cs="Arial"/>
        </w:rPr>
      </w:pPr>
      <w:r w:rsidRPr="00767548">
        <w:rPr>
          <w:rFonts w:ascii="Arial" w:hAnsi="Arial" w:cs="Arial"/>
          <w:b/>
          <w:bCs/>
        </w:rPr>
        <w:t>Output 2.2:</w:t>
      </w:r>
      <w:r w:rsidRPr="00767548">
        <w:rPr>
          <w:rFonts w:ascii="Arial" w:hAnsi="Arial" w:cs="Arial"/>
        </w:rPr>
        <w:t xml:space="preserve"> 300 men and boys and 100 key actors benefit from initiatives promoting positive gender norms in support of women's leadership and protection from SGBV.</w:t>
      </w:r>
    </w:p>
    <w:p w14:paraId="58F51B79" w14:textId="77777777" w:rsidR="00176A4D" w:rsidRPr="00767548" w:rsidRDefault="00176A4D" w:rsidP="00BE61AB">
      <w:pPr>
        <w:spacing w:after="0" w:line="240" w:lineRule="auto"/>
        <w:ind w:left="1170" w:hanging="1170"/>
        <w:jc w:val="both"/>
        <w:rPr>
          <w:rFonts w:ascii="Arial" w:hAnsi="Arial" w:cs="Arial"/>
        </w:rPr>
      </w:pPr>
    </w:p>
    <w:p w14:paraId="172F476B" w14:textId="4F67F8A4" w:rsidR="00837B43" w:rsidRDefault="00837B43" w:rsidP="00491421">
      <w:pPr>
        <w:spacing w:after="0" w:line="240" w:lineRule="auto"/>
        <w:rPr>
          <w:rFonts w:ascii="Arial" w:hAnsi="Arial" w:cs="Arial"/>
        </w:rPr>
      </w:pPr>
      <w:r w:rsidRPr="00767548">
        <w:rPr>
          <w:rFonts w:ascii="Arial" w:hAnsi="Arial" w:cs="Arial"/>
        </w:rPr>
        <w:t xml:space="preserve">The project was implemented </w:t>
      </w:r>
      <w:r w:rsidR="00671BA0" w:rsidRPr="00767548">
        <w:rPr>
          <w:rFonts w:ascii="Arial" w:hAnsi="Arial" w:cs="Arial"/>
        </w:rPr>
        <w:t>as per the approved workplan from March 2023 – February 2024</w:t>
      </w:r>
      <w:r w:rsidR="00D5771D" w:rsidRPr="00767548">
        <w:rPr>
          <w:rFonts w:ascii="Arial" w:hAnsi="Arial" w:cs="Arial"/>
        </w:rPr>
        <w:t xml:space="preserve"> with no changes made on the approved </w:t>
      </w:r>
      <w:r w:rsidR="00BA4133" w:rsidRPr="00767548">
        <w:rPr>
          <w:rFonts w:ascii="Arial" w:hAnsi="Arial" w:cs="Arial"/>
        </w:rPr>
        <w:t>plan</w:t>
      </w:r>
      <w:r w:rsidR="00A74200">
        <w:rPr>
          <w:rFonts w:ascii="Arial" w:hAnsi="Arial" w:cs="Arial"/>
        </w:rPr>
        <w:t xml:space="preserve">. According to the approved project document, the project did not have a stated </w:t>
      </w:r>
      <w:r w:rsidR="00BA4133" w:rsidRPr="00767548">
        <w:rPr>
          <w:rFonts w:ascii="Arial" w:hAnsi="Arial" w:cs="Arial"/>
        </w:rPr>
        <w:t xml:space="preserve">theory of change. </w:t>
      </w:r>
    </w:p>
    <w:p w14:paraId="5DED6259" w14:textId="77777777" w:rsidR="001403EB" w:rsidRDefault="001403EB" w:rsidP="00491421">
      <w:pPr>
        <w:spacing w:after="0" w:line="240" w:lineRule="auto"/>
        <w:rPr>
          <w:rFonts w:ascii="Arial" w:hAnsi="Arial" w:cs="Arial"/>
        </w:rPr>
      </w:pPr>
    </w:p>
    <w:p w14:paraId="65AABF8B" w14:textId="09510208" w:rsidR="001403EB" w:rsidRDefault="001403EB" w:rsidP="00491421">
      <w:pPr>
        <w:spacing w:after="0" w:line="240" w:lineRule="auto"/>
        <w:rPr>
          <w:rFonts w:ascii="Arial" w:hAnsi="Arial" w:cs="Arial"/>
          <w:b/>
          <w:bCs/>
        </w:rPr>
      </w:pPr>
      <w:r w:rsidRPr="00751D50">
        <w:rPr>
          <w:rFonts w:ascii="Arial" w:hAnsi="Arial" w:cs="Arial"/>
          <w:b/>
          <w:bCs/>
        </w:rPr>
        <w:t>Financial Information:</w:t>
      </w:r>
    </w:p>
    <w:p w14:paraId="59C876D1" w14:textId="77777777" w:rsidR="00AE5D0F" w:rsidRDefault="00AE5D0F" w:rsidP="00491421">
      <w:pPr>
        <w:spacing w:after="0" w:line="240" w:lineRule="auto"/>
        <w:rPr>
          <w:rFonts w:ascii="Arial" w:hAnsi="Arial" w:cs="Arial"/>
          <w:b/>
          <w:bCs/>
        </w:rPr>
      </w:pPr>
    </w:p>
    <w:p w14:paraId="35C86F77" w14:textId="2AA9667B" w:rsidR="00AE5D0F" w:rsidRDefault="00AE5D0F" w:rsidP="00AE5D0F">
      <w:pPr>
        <w:spacing w:after="0" w:line="240" w:lineRule="auto"/>
        <w:rPr>
          <w:rFonts w:ascii="Arial" w:hAnsi="Arial" w:cs="Arial"/>
        </w:rPr>
      </w:pPr>
      <w:r>
        <w:rPr>
          <w:rFonts w:ascii="Arial" w:hAnsi="Arial" w:cs="Arial"/>
        </w:rPr>
        <w:t xml:space="preserve">Overall, the project was </w:t>
      </w:r>
      <w:r w:rsidR="00A74200">
        <w:rPr>
          <w:rFonts w:ascii="Arial" w:hAnsi="Arial" w:cs="Arial"/>
        </w:rPr>
        <w:t>budgeted at</w:t>
      </w:r>
      <w:r>
        <w:rPr>
          <w:rFonts w:ascii="Arial" w:hAnsi="Arial" w:cs="Arial"/>
        </w:rPr>
        <w:t xml:space="preserve"> US $723,530</w:t>
      </w:r>
      <w:r w:rsidR="00A74200">
        <w:rPr>
          <w:rFonts w:ascii="Arial" w:hAnsi="Arial" w:cs="Arial"/>
        </w:rPr>
        <w:t>.</w:t>
      </w:r>
      <w:r>
        <w:rPr>
          <w:rFonts w:ascii="Arial" w:hAnsi="Arial" w:cs="Arial"/>
        </w:rPr>
        <w:t xml:space="preserve">  It was spent as follows:</w:t>
      </w:r>
    </w:p>
    <w:p w14:paraId="22879257" w14:textId="77777777" w:rsidR="001403EB" w:rsidRDefault="001403EB" w:rsidP="00491421">
      <w:pPr>
        <w:spacing w:after="0" w:line="240" w:lineRule="auto"/>
        <w:rPr>
          <w:rFonts w:ascii="Arial" w:hAnsi="Arial" w:cs="Arial"/>
        </w:rPr>
      </w:pPr>
    </w:p>
    <w:tbl>
      <w:tblPr>
        <w:tblStyle w:val="TableGrid"/>
        <w:tblW w:w="0" w:type="auto"/>
        <w:tblLook w:val="04A0" w:firstRow="1" w:lastRow="0" w:firstColumn="1" w:lastColumn="0" w:noHBand="0" w:noVBand="1"/>
      </w:tblPr>
      <w:tblGrid>
        <w:gridCol w:w="2605"/>
        <w:gridCol w:w="2160"/>
        <w:gridCol w:w="2776"/>
        <w:gridCol w:w="1809"/>
      </w:tblGrid>
      <w:tr w:rsidR="00AE5D0F" w:rsidRPr="00767548" w14:paraId="7BC79059" w14:textId="77777777" w:rsidTr="00A2512F">
        <w:tc>
          <w:tcPr>
            <w:tcW w:w="2605" w:type="dxa"/>
            <w:shd w:val="clear" w:color="auto" w:fill="002060"/>
          </w:tcPr>
          <w:p w14:paraId="2710293B" w14:textId="77777777" w:rsidR="00AE5D0F" w:rsidRPr="00751D50" w:rsidRDefault="00AE5D0F" w:rsidP="00A2512F">
            <w:pPr>
              <w:jc w:val="both"/>
              <w:rPr>
                <w:rFonts w:ascii="Arial" w:hAnsi="Arial" w:cs="Arial"/>
                <w:b/>
                <w:bCs/>
              </w:rPr>
            </w:pPr>
            <w:r w:rsidRPr="00751D50">
              <w:rPr>
                <w:rFonts w:ascii="Arial" w:hAnsi="Arial" w:cs="Arial"/>
                <w:b/>
                <w:bCs/>
              </w:rPr>
              <w:t xml:space="preserve">Name of Implementing partner </w:t>
            </w:r>
          </w:p>
        </w:tc>
        <w:tc>
          <w:tcPr>
            <w:tcW w:w="2160" w:type="dxa"/>
            <w:shd w:val="clear" w:color="auto" w:fill="002060"/>
          </w:tcPr>
          <w:p w14:paraId="320A7AB3" w14:textId="77777777" w:rsidR="00AE5D0F" w:rsidRPr="00751D50" w:rsidRDefault="00AE5D0F" w:rsidP="00A2512F">
            <w:pPr>
              <w:jc w:val="both"/>
              <w:rPr>
                <w:rFonts w:ascii="Arial" w:hAnsi="Arial" w:cs="Arial"/>
                <w:b/>
                <w:bCs/>
              </w:rPr>
            </w:pPr>
            <w:r w:rsidRPr="00751D50">
              <w:rPr>
                <w:rFonts w:ascii="Arial" w:hAnsi="Arial" w:cs="Arial"/>
                <w:b/>
                <w:bCs/>
              </w:rPr>
              <w:t>Budget Allocation</w:t>
            </w:r>
          </w:p>
        </w:tc>
        <w:tc>
          <w:tcPr>
            <w:tcW w:w="2776" w:type="dxa"/>
            <w:shd w:val="clear" w:color="auto" w:fill="002060"/>
          </w:tcPr>
          <w:p w14:paraId="5711FCB1" w14:textId="77777777" w:rsidR="00AE5D0F" w:rsidRPr="00751D50" w:rsidRDefault="00AE5D0F" w:rsidP="00A2512F">
            <w:pPr>
              <w:jc w:val="both"/>
              <w:rPr>
                <w:rFonts w:ascii="Arial" w:hAnsi="Arial" w:cs="Arial"/>
                <w:b/>
                <w:bCs/>
              </w:rPr>
            </w:pPr>
            <w:r w:rsidRPr="00751D50">
              <w:rPr>
                <w:rFonts w:ascii="Arial" w:hAnsi="Arial" w:cs="Arial"/>
                <w:b/>
                <w:bCs/>
              </w:rPr>
              <w:t xml:space="preserve">Fund Spent </w:t>
            </w:r>
          </w:p>
        </w:tc>
        <w:tc>
          <w:tcPr>
            <w:tcW w:w="1809" w:type="dxa"/>
            <w:shd w:val="clear" w:color="auto" w:fill="002060"/>
          </w:tcPr>
          <w:p w14:paraId="68180012" w14:textId="77777777" w:rsidR="00AE5D0F" w:rsidRPr="00751D50" w:rsidRDefault="00AE5D0F" w:rsidP="00A2512F">
            <w:pPr>
              <w:jc w:val="center"/>
              <w:rPr>
                <w:rFonts w:ascii="Arial" w:hAnsi="Arial" w:cs="Arial"/>
                <w:b/>
                <w:bCs/>
              </w:rPr>
            </w:pPr>
            <w:r w:rsidRPr="00751D50">
              <w:rPr>
                <w:rFonts w:ascii="Arial" w:hAnsi="Arial" w:cs="Arial"/>
                <w:b/>
                <w:bCs/>
              </w:rPr>
              <w:t>Absorption</w:t>
            </w:r>
          </w:p>
        </w:tc>
      </w:tr>
      <w:tr w:rsidR="00AE5D0F" w:rsidRPr="00767548" w14:paraId="0B96510E" w14:textId="77777777" w:rsidTr="00A2512F">
        <w:trPr>
          <w:trHeight w:val="188"/>
        </w:trPr>
        <w:tc>
          <w:tcPr>
            <w:tcW w:w="2605" w:type="dxa"/>
          </w:tcPr>
          <w:p w14:paraId="31F9900F" w14:textId="77777777" w:rsidR="00AE5D0F" w:rsidRPr="00767548" w:rsidRDefault="00AE5D0F" w:rsidP="00A2512F">
            <w:pPr>
              <w:jc w:val="both"/>
              <w:rPr>
                <w:rFonts w:ascii="Arial" w:hAnsi="Arial" w:cs="Arial"/>
              </w:rPr>
            </w:pPr>
            <w:r w:rsidRPr="00767548">
              <w:rPr>
                <w:rFonts w:ascii="Arial" w:hAnsi="Arial" w:cs="Arial"/>
              </w:rPr>
              <w:t>OXFAM</w:t>
            </w:r>
          </w:p>
        </w:tc>
        <w:tc>
          <w:tcPr>
            <w:tcW w:w="2160" w:type="dxa"/>
          </w:tcPr>
          <w:p w14:paraId="4E184E50" w14:textId="77777777" w:rsidR="00AE5D0F" w:rsidRPr="00767548" w:rsidRDefault="00AE5D0F" w:rsidP="00A2512F">
            <w:pPr>
              <w:jc w:val="right"/>
              <w:rPr>
                <w:rFonts w:ascii="Arial" w:hAnsi="Arial" w:cs="Arial"/>
              </w:rPr>
            </w:pPr>
            <w:r w:rsidRPr="00767548">
              <w:rPr>
                <w:rFonts w:ascii="Arial" w:eastAsia="Calibri" w:hAnsi="Arial" w:cs="Arial"/>
                <w:color w:val="000000" w:themeColor="text1"/>
              </w:rPr>
              <w:t>1,077,950,000</w:t>
            </w:r>
          </w:p>
        </w:tc>
        <w:tc>
          <w:tcPr>
            <w:tcW w:w="2776" w:type="dxa"/>
          </w:tcPr>
          <w:p w14:paraId="15813C1D" w14:textId="77777777" w:rsidR="00AE5D0F" w:rsidRPr="00767548" w:rsidRDefault="00AE5D0F" w:rsidP="00A2512F">
            <w:pPr>
              <w:jc w:val="right"/>
              <w:rPr>
                <w:rFonts w:ascii="Arial" w:hAnsi="Arial" w:cs="Arial"/>
              </w:rPr>
            </w:pPr>
            <w:r w:rsidRPr="00767548">
              <w:rPr>
                <w:rFonts w:ascii="Arial" w:hAnsi="Arial" w:cs="Arial"/>
              </w:rPr>
              <w:t>1,</w:t>
            </w:r>
            <w:r w:rsidRPr="00767548">
              <w:rPr>
                <w:rFonts w:ascii="Arial" w:eastAsia="Calibri" w:hAnsi="Arial" w:cs="Arial"/>
                <w:color w:val="000000" w:themeColor="text1"/>
              </w:rPr>
              <w:t>077,925,892 (reported)</w:t>
            </w:r>
          </w:p>
        </w:tc>
        <w:tc>
          <w:tcPr>
            <w:tcW w:w="1809" w:type="dxa"/>
          </w:tcPr>
          <w:p w14:paraId="19EBF157" w14:textId="77777777" w:rsidR="00AE5D0F" w:rsidRPr="00767548" w:rsidRDefault="00AE5D0F" w:rsidP="00A2512F">
            <w:pPr>
              <w:jc w:val="center"/>
              <w:rPr>
                <w:rFonts w:ascii="Arial" w:hAnsi="Arial" w:cs="Arial"/>
              </w:rPr>
            </w:pPr>
            <w:r w:rsidRPr="00767548">
              <w:rPr>
                <w:rFonts w:ascii="Arial" w:hAnsi="Arial" w:cs="Arial"/>
              </w:rPr>
              <w:t>99.5%</w:t>
            </w:r>
          </w:p>
        </w:tc>
      </w:tr>
      <w:tr w:rsidR="00AE5D0F" w:rsidRPr="00767548" w14:paraId="725244BE" w14:textId="77777777" w:rsidTr="00A2512F">
        <w:tc>
          <w:tcPr>
            <w:tcW w:w="2605" w:type="dxa"/>
          </w:tcPr>
          <w:p w14:paraId="20B02D47" w14:textId="77777777" w:rsidR="00AE5D0F" w:rsidRPr="00767548" w:rsidRDefault="00AE5D0F" w:rsidP="00A2512F">
            <w:pPr>
              <w:jc w:val="both"/>
              <w:rPr>
                <w:rFonts w:ascii="Arial" w:hAnsi="Arial" w:cs="Arial"/>
              </w:rPr>
            </w:pPr>
            <w:r w:rsidRPr="00767548">
              <w:rPr>
                <w:rFonts w:ascii="Arial" w:hAnsi="Arial" w:cs="Arial"/>
              </w:rPr>
              <w:t>FAWE</w:t>
            </w:r>
          </w:p>
        </w:tc>
        <w:tc>
          <w:tcPr>
            <w:tcW w:w="2160" w:type="dxa"/>
          </w:tcPr>
          <w:p w14:paraId="21C5B032" w14:textId="77777777" w:rsidR="00AE5D0F" w:rsidRPr="00767548" w:rsidRDefault="00AE5D0F" w:rsidP="00A2512F">
            <w:pPr>
              <w:jc w:val="right"/>
              <w:rPr>
                <w:rFonts w:ascii="Arial" w:hAnsi="Arial" w:cs="Arial"/>
              </w:rPr>
            </w:pPr>
            <w:r w:rsidRPr="00767548">
              <w:rPr>
                <w:rFonts w:ascii="Arial" w:eastAsia="Calibri" w:hAnsi="Arial" w:cs="Arial"/>
                <w:color w:val="000000" w:themeColor="text1"/>
              </w:rPr>
              <w:t>980,025,002</w:t>
            </w:r>
          </w:p>
        </w:tc>
        <w:tc>
          <w:tcPr>
            <w:tcW w:w="2776" w:type="dxa"/>
          </w:tcPr>
          <w:p w14:paraId="380538DE" w14:textId="77777777" w:rsidR="00AE5D0F" w:rsidRPr="00767548" w:rsidRDefault="00AE5D0F" w:rsidP="00A2512F">
            <w:pPr>
              <w:jc w:val="right"/>
              <w:rPr>
                <w:rFonts w:ascii="Arial" w:hAnsi="Arial" w:cs="Arial"/>
              </w:rPr>
            </w:pPr>
            <w:r w:rsidRPr="00767548">
              <w:rPr>
                <w:rFonts w:ascii="Arial" w:hAnsi="Arial" w:cs="Arial"/>
                <w:color w:val="000000" w:themeColor="text1"/>
              </w:rPr>
              <w:t>949,635,150 (reported)</w:t>
            </w:r>
          </w:p>
        </w:tc>
        <w:tc>
          <w:tcPr>
            <w:tcW w:w="1809" w:type="dxa"/>
          </w:tcPr>
          <w:p w14:paraId="3B637A29" w14:textId="77777777" w:rsidR="00AE5D0F" w:rsidRPr="00767548" w:rsidRDefault="00AE5D0F" w:rsidP="00A2512F">
            <w:pPr>
              <w:jc w:val="center"/>
              <w:rPr>
                <w:rFonts w:ascii="Arial" w:hAnsi="Arial" w:cs="Arial"/>
              </w:rPr>
            </w:pPr>
            <w:r w:rsidRPr="00767548">
              <w:rPr>
                <w:rFonts w:ascii="Arial" w:hAnsi="Arial" w:cs="Arial"/>
              </w:rPr>
              <w:t>96.8%</w:t>
            </w:r>
          </w:p>
        </w:tc>
      </w:tr>
      <w:tr w:rsidR="00AE5D0F" w:rsidRPr="00767548" w14:paraId="0951926E" w14:textId="77777777" w:rsidTr="00A2512F">
        <w:tc>
          <w:tcPr>
            <w:tcW w:w="2605" w:type="dxa"/>
            <w:shd w:val="clear" w:color="auto" w:fill="FFF2CC" w:themeFill="accent4" w:themeFillTint="33"/>
          </w:tcPr>
          <w:p w14:paraId="592422A9" w14:textId="77777777" w:rsidR="00AE5D0F" w:rsidRPr="00767548" w:rsidRDefault="00AE5D0F" w:rsidP="00A2512F">
            <w:pPr>
              <w:jc w:val="both"/>
              <w:rPr>
                <w:rFonts w:ascii="Arial" w:hAnsi="Arial" w:cs="Arial"/>
              </w:rPr>
            </w:pPr>
            <w:r w:rsidRPr="00767548">
              <w:rPr>
                <w:rFonts w:ascii="Arial" w:hAnsi="Arial" w:cs="Arial"/>
              </w:rPr>
              <w:t xml:space="preserve">Total </w:t>
            </w:r>
          </w:p>
        </w:tc>
        <w:tc>
          <w:tcPr>
            <w:tcW w:w="2160" w:type="dxa"/>
            <w:shd w:val="clear" w:color="auto" w:fill="FFF2CC" w:themeFill="accent4" w:themeFillTint="33"/>
          </w:tcPr>
          <w:p w14:paraId="5A528E20" w14:textId="77777777" w:rsidR="00AE5D0F" w:rsidRPr="00767548" w:rsidRDefault="00AE5D0F" w:rsidP="00A2512F">
            <w:pPr>
              <w:jc w:val="right"/>
              <w:rPr>
                <w:rFonts w:ascii="Arial" w:hAnsi="Arial" w:cs="Arial"/>
                <w:color w:val="000000"/>
              </w:rPr>
            </w:pPr>
            <w:r w:rsidRPr="00767548">
              <w:rPr>
                <w:rFonts w:ascii="Arial" w:hAnsi="Arial" w:cs="Arial"/>
                <w:color w:val="000000"/>
              </w:rPr>
              <w:t>2,057,975,002</w:t>
            </w:r>
          </w:p>
        </w:tc>
        <w:tc>
          <w:tcPr>
            <w:tcW w:w="2776" w:type="dxa"/>
            <w:shd w:val="clear" w:color="auto" w:fill="FFF2CC" w:themeFill="accent4" w:themeFillTint="33"/>
          </w:tcPr>
          <w:p w14:paraId="2C234E93" w14:textId="77777777" w:rsidR="00AE5D0F" w:rsidRPr="00767548" w:rsidRDefault="00AE5D0F" w:rsidP="00A2512F">
            <w:pPr>
              <w:jc w:val="right"/>
              <w:rPr>
                <w:rFonts w:ascii="Arial" w:hAnsi="Arial" w:cs="Arial"/>
                <w:color w:val="000000" w:themeColor="text1"/>
              </w:rPr>
            </w:pPr>
            <w:r w:rsidRPr="00767548">
              <w:rPr>
                <w:rFonts w:ascii="Arial" w:hAnsi="Arial" w:cs="Arial"/>
              </w:rPr>
              <w:t>1,733,450,000 (</w:t>
            </w:r>
            <w:r w:rsidRPr="00767548">
              <w:rPr>
                <w:rFonts w:ascii="Arial" w:hAnsi="Arial" w:cs="Arial"/>
                <w:color w:val="000000" w:themeColor="text1"/>
              </w:rPr>
              <w:t>Computed by evaluation)</w:t>
            </w:r>
          </w:p>
        </w:tc>
        <w:tc>
          <w:tcPr>
            <w:tcW w:w="1809" w:type="dxa"/>
            <w:shd w:val="clear" w:color="auto" w:fill="FFF2CC" w:themeFill="accent4" w:themeFillTint="33"/>
          </w:tcPr>
          <w:p w14:paraId="618A14EC" w14:textId="77777777" w:rsidR="00AE5D0F" w:rsidRPr="00767548" w:rsidRDefault="00AE5D0F" w:rsidP="00751D50">
            <w:pPr>
              <w:keepNext/>
              <w:jc w:val="center"/>
              <w:rPr>
                <w:rFonts w:ascii="Arial" w:hAnsi="Arial" w:cs="Arial"/>
              </w:rPr>
            </w:pPr>
            <w:r w:rsidRPr="00767548">
              <w:rPr>
                <w:rFonts w:ascii="Arial" w:hAnsi="Arial" w:cs="Arial"/>
              </w:rPr>
              <w:t>81.2%</w:t>
            </w:r>
          </w:p>
        </w:tc>
      </w:tr>
    </w:tbl>
    <w:p w14:paraId="19F346EB" w14:textId="6248E47F" w:rsidR="00AE5D0F" w:rsidRPr="00767548" w:rsidRDefault="00A74200" w:rsidP="00751D50">
      <w:pPr>
        <w:pStyle w:val="Caption"/>
        <w:rPr>
          <w:rFonts w:ascii="Arial" w:hAnsi="Arial" w:cs="Arial"/>
        </w:rPr>
      </w:pPr>
      <w:r>
        <w:t>Data source: Responsible Partner Quarterly reports</w:t>
      </w:r>
    </w:p>
    <w:p w14:paraId="2819871D" w14:textId="77777777" w:rsidR="00491421" w:rsidRPr="00767548" w:rsidRDefault="00491421" w:rsidP="001A1D80">
      <w:pPr>
        <w:spacing w:after="0" w:line="240" w:lineRule="auto"/>
        <w:rPr>
          <w:rFonts w:ascii="Arial" w:hAnsi="Arial" w:cs="Arial"/>
        </w:rPr>
      </w:pPr>
    </w:p>
    <w:p w14:paraId="445F6288" w14:textId="77777777" w:rsidR="00176A4D" w:rsidRPr="00767548" w:rsidRDefault="00176A4D" w:rsidP="00176A4D">
      <w:pPr>
        <w:pStyle w:val="Heading2"/>
        <w:numPr>
          <w:ilvl w:val="1"/>
          <w:numId w:val="1"/>
        </w:numPr>
        <w:spacing w:before="0"/>
        <w:ind w:left="720"/>
        <w:rPr>
          <w:rFonts w:ascii="Arial" w:hAnsi="Arial" w:cs="Arial"/>
          <w:b/>
          <w:bCs/>
        </w:rPr>
      </w:pPr>
      <w:bookmarkStart w:id="16" w:name="_Toc173108567"/>
      <w:r w:rsidRPr="00767548">
        <w:rPr>
          <w:rFonts w:ascii="Arial" w:hAnsi="Arial" w:cs="Arial"/>
          <w:b/>
          <w:bCs/>
        </w:rPr>
        <w:t>Stakeholder Analysis</w:t>
      </w:r>
      <w:bookmarkEnd w:id="16"/>
    </w:p>
    <w:p w14:paraId="0490610F" w14:textId="5A34CF22" w:rsidR="00176A4D" w:rsidRPr="00767548" w:rsidRDefault="00176A4D" w:rsidP="00176A4D">
      <w:pP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The table below shows the stakeholders that were engaged during the evaluation:</w:t>
      </w:r>
    </w:p>
    <w:p w14:paraId="59B10151" w14:textId="3FCD5327" w:rsidR="0019522F" w:rsidRPr="00767548" w:rsidRDefault="0019522F" w:rsidP="0019522F">
      <w:pPr>
        <w:pStyle w:val="Caption"/>
        <w:keepNext/>
        <w:spacing w:after="0"/>
        <w:jc w:val="center"/>
        <w:rPr>
          <w:rFonts w:ascii="Arial" w:hAnsi="Arial" w:cs="Arial"/>
          <w:b/>
          <w:bCs/>
          <w:i w:val="0"/>
          <w:iCs w:val="0"/>
          <w:color w:val="080808"/>
          <w:sz w:val="22"/>
          <w:szCs w:val="22"/>
        </w:rPr>
      </w:pPr>
      <w:bookmarkStart w:id="17" w:name="_Toc174686519"/>
      <w:r w:rsidRPr="00767548">
        <w:rPr>
          <w:rFonts w:ascii="Arial" w:hAnsi="Arial" w:cs="Arial"/>
          <w:b/>
          <w:bCs/>
          <w:i w:val="0"/>
          <w:iCs w:val="0"/>
          <w:color w:val="080808"/>
          <w:sz w:val="22"/>
          <w:szCs w:val="22"/>
        </w:rPr>
        <w:t xml:space="preserve">Table </w:t>
      </w:r>
      <w:r w:rsidR="00A74200">
        <w:rPr>
          <w:rFonts w:ascii="Arial" w:hAnsi="Arial" w:cs="Arial"/>
          <w:b/>
          <w:bCs/>
          <w:i w:val="0"/>
          <w:iCs w:val="0"/>
          <w:color w:val="080808"/>
          <w:sz w:val="22"/>
          <w:szCs w:val="22"/>
        </w:rPr>
        <w:fldChar w:fldCharType="begin"/>
      </w:r>
      <w:r w:rsidR="00A74200">
        <w:rPr>
          <w:rFonts w:ascii="Arial" w:hAnsi="Arial" w:cs="Arial"/>
          <w:b/>
          <w:bCs/>
          <w:i w:val="0"/>
          <w:iCs w:val="0"/>
          <w:color w:val="080808"/>
          <w:sz w:val="22"/>
          <w:szCs w:val="22"/>
        </w:rPr>
        <w:instrText xml:space="preserve"> SEQ Table \* ARABIC </w:instrText>
      </w:r>
      <w:r w:rsidR="00A74200">
        <w:rPr>
          <w:rFonts w:ascii="Arial" w:hAnsi="Arial" w:cs="Arial"/>
          <w:b/>
          <w:bCs/>
          <w:i w:val="0"/>
          <w:iCs w:val="0"/>
          <w:color w:val="080808"/>
          <w:sz w:val="22"/>
          <w:szCs w:val="22"/>
        </w:rPr>
        <w:fldChar w:fldCharType="separate"/>
      </w:r>
      <w:r w:rsidR="00F42A45">
        <w:rPr>
          <w:rFonts w:ascii="Arial" w:hAnsi="Arial" w:cs="Arial"/>
          <w:b/>
          <w:bCs/>
          <w:i w:val="0"/>
          <w:iCs w:val="0"/>
          <w:noProof/>
          <w:color w:val="080808"/>
          <w:sz w:val="22"/>
          <w:szCs w:val="22"/>
        </w:rPr>
        <w:t>1</w:t>
      </w:r>
      <w:r w:rsidR="00A74200">
        <w:rPr>
          <w:rFonts w:ascii="Arial" w:hAnsi="Arial" w:cs="Arial"/>
          <w:b/>
          <w:bCs/>
          <w:i w:val="0"/>
          <w:iCs w:val="0"/>
          <w:color w:val="080808"/>
          <w:sz w:val="22"/>
          <w:szCs w:val="22"/>
        </w:rPr>
        <w:fldChar w:fldCharType="end"/>
      </w:r>
      <w:r w:rsidRPr="00767548">
        <w:rPr>
          <w:rFonts w:ascii="Arial" w:hAnsi="Arial" w:cs="Arial"/>
          <w:b/>
          <w:bCs/>
          <w:i w:val="0"/>
          <w:iCs w:val="0"/>
          <w:color w:val="080808"/>
          <w:sz w:val="22"/>
          <w:szCs w:val="22"/>
        </w:rPr>
        <w:t>: Stakeholder Categorization</w:t>
      </w:r>
      <w:bookmarkEnd w:id="17"/>
    </w:p>
    <w:tbl>
      <w:tblPr>
        <w:tblStyle w:val="TableGrid"/>
        <w:tblW w:w="10620" w:type="dxa"/>
        <w:tblInd w:w="-5" w:type="dxa"/>
        <w:tblLook w:val="04A0" w:firstRow="1" w:lastRow="0" w:firstColumn="1" w:lastColumn="0" w:noHBand="0" w:noVBand="1"/>
      </w:tblPr>
      <w:tblGrid>
        <w:gridCol w:w="1681"/>
        <w:gridCol w:w="4079"/>
        <w:gridCol w:w="4860"/>
      </w:tblGrid>
      <w:tr w:rsidR="000C46AD" w:rsidRPr="00767548" w14:paraId="695AF99E" w14:textId="02F0B9BE" w:rsidTr="00751D50">
        <w:trPr>
          <w:trHeight w:val="410"/>
          <w:tblHeader/>
        </w:trPr>
        <w:tc>
          <w:tcPr>
            <w:tcW w:w="1681" w:type="dxa"/>
            <w:shd w:val="clear" w:color="auto" w:fill="1F4E79" w:themeFill="accent5" w:themeFillShade="80"/>
          </w:tcPr>
          <w:p w14:paraId="31E821C4" w14:textId="77777777" w:rsidR="000C46AD" w:rsidRPr="00767548" w:rsidRDefault="000C46AD" w:rsidP="000C0A3A">
            <w:pPr>
              <w:rPr>
                <w:rFonts w:ascii="Arial" w:hAnsi="Arial" w:cs="Arial"/>
                <w:b/>
                <w:bCs/>
                <w:color w:val="FFFFFF" w:themeColor="background1"/>
              </w:rPr>
            </w:pPr>
            <w:r w:rsidRPr="00767548">
              <w:rPr>
                <w:rFonts w:ascii="Arial" w:hAnsi="Arial" w:cs="Arial"/>
                <w:b/>
                <w:bCs/>
                <w:color w:val="FFFFFF" w:themeColor="background1"/>
              </w:rPr>
              <w:t>Stakeholder</w:t>
            </w:r>
          </w:p>
        </w:tc>
        <w:tc>
          <w:tcPr>
            <w:tcW w:w="4079" w:type="dxa"/>
            <w:shd w:val="clear" w:color="auto" w:fill="1F4E79" w:themeFill="accent5" w:themeFillShade="80"/>
          </w:tcPr>
          <w:p w14:paraId="31642137" w14:textId="77777777" w:rsidR="000C46AD" w:rsidRPr="00767548" w:rsidRDefault="000C46AD" w:rsidP="001A1D80">
            <w:pPr>
              <w:jc w:val="both"/>
              <w:rPr>
                <w:rFonts w:ascii="Arial" w:hAnsi="Arial" w:cs="Arial"/>
                <w:b/>
                <w:bCs/>
                <w:color w:val="FFFFFF" w:themeColor="background1"/>
              </w:rPr>
            </w:pPr>
            <w:r w:rsidRPr="00767548">
              <w:rPr>
                <w:rFonts w:ascii="Arial" w:hAnsi="Arial" w:cs="Arial"/>
                <w:b/>
                <w:bCs/>
                <w:color w:val="FFFFFF" w:themeColor="background1"/>
              </w:rPr>
              <w:t xml:space="preserve">Categorization </w:t>
            </w:r>
          </w:p>
        </w:tc>
        <w:tc>
          <w:tcPr>
            <w:tcW w:w="4860" w:type="dxa"/>
            <w:shd w:val="clear" w:color="auto" w:fill="1F4E79" w:themeFill="accent5" w:themeFillShade="80"/>
          </w:tcPr>
          <w:p w14:paraId="681261DF" w14:textId="0D942A25" w:rsidR="000C46AD" w:rsidRPr="00767548" w:rsidRDefault="000C46AD" w:rsidP="001A1D80">
            <w:pPr>
              <w:jc w:val="both"/>
              <w:rPr>
                <w:rFonts w:ascii="Arial" w:hAnsi="Arial" w:cs="Arial"/>
                <w:b/>
                <w:bCs/>
                <w:color w:val="FFFFFF" w:themeColor="background1"/>
              </w:rPr>
            </w:pPr>
            <w:r w:rsidRPr="00767548">
              <w:rPr>
                <w:rFonts w:ascii="Arial" w:hAnsi="Arial" w:cs="Arial"/>
                <w:b/>
                <w:bCs/>
                <w:color w:val="FFFFFF" w:themeColor="background1"/>
              </w:rPr>
              <w:t xml:space="preserve">Role played in </w:t>
            </w:r>
            <w:r w:rsidR="00AC0220" w:rsidRPr="00767548">
              <w:rPr>
                <w:rFonts w:ascii="Arial" w:hAnsi="Arial" w:cs="Arial"/>
                <w:b/>
                <w:bCs/>
                <w:color w:val="FFFFFF" w:themeColor="background1"/>
              </w:rPr>
              <w:t>the project</w:t>
            </w:r>
          </w:p>
        </w:tc>
      </w:tr>
      <w:tr w:rsidR="000C46AD" w:rsidRPr="00767548" w14:paraId="6118FA19" w14:textId="2B252C6A" w:rsidTr="00751D50">
        <w:trPr>
          <w:trHeight w:val="251"/>
        </w:trPr>
        <w:tc>
          <w:tcPr>
            <w:tcW w:w="1681" w:type="dxa"/>
            <w:shd w:val="clear" w:color="auto" w:fill="FFF2CC" w:themeFill="accent4" w:themeFillTint="33"/>
          </w:tcPr>
          <w:p w14:paraId="62271CE8" w14:textId="33F07ECE" w:rsidR="000C46AD" w:rsidRPr="00767548" w:rsidRDefault="00AC0220" w:rsidP="000C0A3A">
            <w:pPr>
              <w:rPr>
                <w:rFonts w:ascii="Arial" w:hAnsi="Arial" w:cs="Arial"/>
              </w:rPr>
            </w:pPr>
            <w:r w:rsidRPr="00767548">
              <w:rPr>
                <w:rStyle w:val="fontstyle01"/>
                <w:rFonts w:ascii="Arial" w:hAnsi="Arial" w:cs="Arial"/>
              </w:rPr>
              <w:t>Office of the Prime Minister</w:t>
            </w:r>
          </w:p>
        </w:tc>
        <w:tc>
          <w:tcPr>
            <w:tcW w:w="4079" w:type="dxa"/>
          </w:tcPr>
          <w:p w14:paraId="118CC973" w14:textId="2C3D71CA" w:rsidR="000C46AD" w:rsidRPr="00767548" w:rsidRDefault="00785A13" w:rsidP="001A1D80">
            <w:pPr>
              <w:jc w:val="both"/>
              <w:rPr>
                <w:rFonts w:ascii="Arial" w:hAnsi="Arial" w:cs="Arial"/>
              </w:rPr>
            </w:pPr>
            <w:r w:rsidRPr="00767548">
              <w:rPr>
                <w:rFonts w:ascii="Arial" w:hAnsi="Arial" w:cs="Arial"/>
              </w:rPr>
              <w:t xml:space="preserve">Refugee Desk Officer, </w:t>
            </w:r>
            <w:r w:rsidR="00746994" w:rsidRPr="00767548">
              <w:rPr>
                <w:rFonts w:ascii="Arial" w:hAnsi="Arial" w:cs="Arial"/>
              </w:rPr>
              <w:t xml:space="preserve">Settlement Commandant </w:t>
            </w:r>
          </w:p>
        </w:tc>
        <w:tc>
          <w:tcPr>
            <w:tcW w:w="4860" w:type="dxa"/>
          </w:tcPr>
          <w:p w14:paraId="4C25997A" w14:textId="1F154F4F" w:rsidR="000C46AD" w:rsidRPr="00767548" w:rsidRDefault="00746994" w:rsidP="001A1D80">
            <w:pPr>
              <w:jc w:val="both"/>
              <w:rPr>
                <w:rFonts w:ascii="Arial" w:hAnsi="Arial" w:cs="Arial"/>
              </w:rPr>
            </w:pPr>
            <w:r w:rsidRPr="00767548">
              <w:rPr>
                <w:rFonts w:ascii="Arial" w:hAnsi="Arial" w:cs="Arial"/>
              </w:rPr>
              <w:t xml:space="preserve">Overall guidance and supervision during project implementation </w:t>
            </w:r>
          </w:p>
        </w:tc>
      </w:tr>
      <w:tr w:rsidR="000C46AD" w:rsidRPr="00767548" w14:paraId="195038B0" w14:textId="197949CD" w:rsidTr="00751D50">
        <w:trPr>
          <w:trHeight w:val="278"/>
        </w:trPr>
        <w:tc>
          <w:tcPr>
            <w:tcW w:w="1681" w:type="dxa"/>
            <w:shd w:val="clear" w:color="auto" w:fill="FFF2CC" w:themeFill="accent4" w:themeFillTint="33"/>
          </w:tcPr>
          <w:p w14:paraId="163F6933" w14:textId="4C431AC3" w:rsidR="000C46AD" w:rsidRPr="00767548" w:rsidRDefault="00FA7070" w:rsidP="000C0A3A">
            <w:pPr>
              <w:rPr>
                <w:rStyle w:val="fontstyle01"/>
                <w:rFonts w:ascii="Arial" w:hAnsi="Arial" w:cs="Arial"/>
              </w:rPr>
            </w:pPr>
            <w:r w:rsidRPr="00767548">
              <w:rPr>
                <w:rStyle w:val="fontstyle01"/>
                <w:rFonts w:ascii="Arial" w:hAnsi="Arial" w:cs="Arial"/>
              </w:rPr>
              <w:t xml:space="preserve">District </w:t>
            </w:r>
            <w:r w:rsidR="000C46AD" w:rsidRPr="00767548">
              <w:rPr>
                <w:rStyle w:val="fontstyle01"/>
                <w:rFonts w:ascii="Arial" w:hAnsi="Arial" w:cs="Arial"/>
              </w:rPr>
              <w:t xml:space="preserve">Local Government </w:t>
            </w:r>
          </w:p>
        </w:tc>
        <w:tc>
          <w:tcPr>
            <w:tcW w:w="4079" w:type="dxa"/>
          </w:tcPr>
          <w:p w14:paraId="19B39462" w14:textId="4E832A42" w:rsidR="000C46AD" w:rsidRPr="00767548" w:rsidRDefault="000C46AD" w:rsidP="001A1D80">
            <w:pPr>
              <w:jc w:val="both"/>
              <w:rPr>
                <w:rFonts w:ascii="Arial" w:hAnsi="Arial" w:cs="Arial"/>
              </w:rPr>
            </w:pPr>
            <w:r w:rsidRPr="00767548">
              <w:rPr>
                <w:rFonts w:ascii="Arial" w:hAnsi="Arial" w:cs="Arial"/>
              </w:rPr>
              <w:t>CAO</w:t>
            </w:r>
            <w:r w:rsidR="00CC3A0E">
              <w:rPr>
                <w:rFonts w:ascii="Arial" w:hAnsi="Arial" w:cs="Arial"/>
              </w:rPr>
              <w:t xml:space="preserve">, </w:t>
            </w:r>
            <w:r w:rsidRPr="00767548">
              <w:rPr>
                <w:rFonts w:ascii="Arial" w:hAnsi="Arial" w:cs="Arial"/>
              </w:rPr>
              <w:t xml:space="preserve">District </w:t>
            </w:r>
            <w:r w:rsidR="00CC3A0E">
              <w:rPr>
                <w:rFonts w:ascii="Arial" w:hAnsi="Arial" w:cs="Arial"/>
              </w:rPr>
              <w:t>C</w:t>
            </w:r>
            <w:r w:rsidRPr="00767548">
              <w:rPr>
                <w:rFonts w:ascii="Arial" w:hAnsi="Arial" w:cs="Arial"/>
              </w:rPr>
              <w:t>hairperson, C</w:t>
            </w:r>
            <w:r w:rsidR="00FA7070" w:rsidRPr="00767548">
              <w:rPr>
                <w:rFonts w:ascii="Arial" w:hAnsi="Arial" w:cs="Arial"/>
              </w:rPr>
              <w:t xml:space="preserve">ommunity </w:t>
            </w:r>
            <w:r w:rsidRPr="00767548">
              <w:rPr>
                <w:rFonts w:ascii="Arial" w:hAnsi="Arial" w:cs="Arial"/>
              </w:rPr>
              <w:t>D</w:t>
            </w:r>
            <w:r w:rsidR="00FA7070" w:rsidRPr="00767548">
              <w:rPr>
                <w:rFonts w:ascii="Arial" w:hAnsi="Arial" w:cs="Arial"/>
              </w:rPr>
              <w:t xml:space="preserve">evelopment </w:t>
            </w:r>
            <w:r w:rsidRPr="00767548">
              <w:rPr>
                <w:rFonts w:ascii="Arial" w:hAnsi="Arial" w:cs="Arial"/>
              </w:rPr>
              <w:t>O</w:t>
            </w:r>
            <w:r w:rsidR="00FA7070" w:rsidRPr="00767548">
              <w:rPr>
                <w:rFonts w:ascii="Arial" w:hAnsi="Arial" w:cs="Arial"/>
              </w:rPr>
              <w:t>fficer</w:t>
            </w:r>
            <w:r w:rsidRPr="00767548">
              <w:rPr>
                <w:rFonts w:ascii="Arial" w:hAnsi="Arial" w:cs="Arial"/>
              </w:rPr>
              <w:t xml:space="preserve">s, </w:t>
            </w:r>
            <w:r w:rsidR="00FA7070" w:rsidRPr="00767548">
              <w:rPr>
                <w:rFonts w:ascii="Arial" w:hAnsi="Arial" w:cs="Arial"/>
              </w:rPr>
              <w:t>P</w:t>
            </w:r>
            <w:r w:rsidRPr="00767548">
              <w:rPr>
                <w:rFonts w:ascii="Arial" w:hAnsi="Arial" w:cs="Arial"/>
              </w:rPr>
              <w:t>robation</w:t>
            </w:r>
            <w:r w:rsidR="00FA7070" w:rsidRPr="00767548">
              <w:rPr>
                <w:rFonts w:ascii="Arial" w:hAnsi="Arial" w:cs="Arial"/>
              </w:rPr>
              <w:t xml:space="preserve"> Officer, </w:t>
            </w:r>
            <w:r w:rsidR="005A3672" w:rsidRPr="00767548">
              <w:rPr>
                <w:rFonts w:ascii="Arial" w:hAnsi="Arial" w:cs="Arial"/>
              </w:rPr>
              <w:t>District Production Officer, Sub County Chiefs</w:t>
            </w:r>
          </w:p>
        </w:tc>
        <w:tc>
          <w:tcPr>
            <w:tcW w:w="4860" w:type="dxa"/>
          </w:tcPr>
          <w:p w14:paraId="5D110255" w14:textId="21B94797" w:rsidR="000C46AD" w:rsidRPr="00767548" w:rsidRDefault="005A3672" w:rsidP="001A1D80">
            <w:pPr>
              <w:jc w:val="both"/>
              <w:rPr>
                <w:rFonts w:ascii="Arial" w:hAnsi="Arial" w:cs="Arial"/>
              </w:rPr>
            </w:pPr>
            <w:r w:rsidRPr="00767548">
              <w:rPr>
                <w:rFonts w:ascii="Arial" w:hAnsi="Arial" w:cs="Arial"/>
              </w:rPr>
              <w:t xml:space="preserve">Provided technical guidance and expertise in project delivery. In particular, </w:t>
            </w:r>
            <w:r w:rsidR="001A1D80" w:rsidRPr="00767548">
              <w:rPr>
                <w:rFonts w:ascii="Arial" w:hAnsi="Arial" w:cs="Arial"/>
              </w:rPr>
              <w:t>District</w:t>
            </w:r>
            <w:r w:rsidR="00860856" w:rsidRPr="00767548">
              <w:rPr>
                <w:rFonts w:ascii="Arial" w:hAnsi="Arial" w:cs="Arial"/>
              </w:rPr>
              <w:t xml:space="preserve"> CDO and Production Officers were resource person</w:t>
            </w:r>
            <w:r w:rsidR="00CC3A0E">
              <w:rPr>
                <w:rFonts w:ascii="Arial" w:hAnsi="Arial" w:cs="Arial"/>
              </w:rPr>
              <w:t>s</w:t>
            </w:r>
            <w:r w:rsidR="00860856" w:rsidRPr="00767548">
              <w:rPr>
                <w:rFonts w:ascii="Arial" w:hAnsi="Arial" w:cs="Arial"/>
              </w:rPr>
              <w:t xml:space="preserve"> in conducting technical trainings and </w:t>
            </w:r>
            <w:r w:rsidR="00CC3A0E">
              <w:rPr>
                <w:rFonts w:ascii="Arial" w:hAnsi="Arial" w:cs="Arial"/>
              </w:rPr>
              <w:t xml:space="preserve">providing </w:t>
            </w:r>
            <w:r w:rsidR="00860856" w:rsidRPr="00767548">
              <w:rPr>
                <w:rFonts w:ascii="Arial" w:hAnsi="Arial" w:cs="Arial"/>
              </w:rPr>
              <w:t xml:space="preserve">support to established </w:t>
            </w:r>
            <w:r w:rsidR="00CC3A0E">
              <w:rPr>
                <w:rFonts w:ascii="Arial" w:hAnsi="Arial" w:cs="Arial"/>
              </w:rPr>
              <w:t xml:space="preserve">VSLA </w:t>
            </w:r>
            <w:r w:rsidR="00860856" w:rsidRPr="00767548">
              <w:rPr>
                <w:rFonts w:ascii="Arial" w:hAnsi="Arial" w:cs="Arial"/>
              </w:rPr>
              <w:t>groups</w:t>
            </w:r>
            <w:r w:rsidR="00CC3A0E">
              <w:rPr>
                <w:rFonts w:ascii="Arial" w:hAnsi="Arial" w:cs="Arial"/>
              </w:rPr>
              <w:t xml:space="preserve"> and Farmer Field Schools</w:t>
            </w:r>
            <w:r w:rsidR="00860856" w:rsidRPr="00767548">
              <w:rPr>
                <w:rFonts w:ascii="Arial" w:hAnsi="Arial" w:cs="Arial"/>
              </w:rPr>
              <w:t xml:space="preserve">. </w:t>
            </w:r>
          </w:p>
        </w:tc>
      </w:tr>
      <w:tr w:rsidR="005C2709" w:rsidRPr="00767548" w14:paraId="22ABEDFB" w14:textId="77777777" w:rsidTr="00751D50">
        <w:trPr>
          <w:trHeight w:val="410"/>
        </w:trPr>
        <w:tc>
          <w:tcPr>
            <w:tcW w:w="1681" w:type="dxa"/>
            <w:shd w:val="clear" w:color="auto" w:fill="FFF2CC" w:themeFill="accent4" w:themeFillTint="33"/>
          </w:tcPr>
          <w:p w14:paraId="00624D5F" w14:textId="5D325341" w:rsidR="000C46AD" w:rsidRPr="00767548" w:rsidRDefault="006C73E5" w:rsidP="000C0A3A">
            <w:pPr>
              <w:rPr>
                <w:rFonts w:ascii="Arial" w:hAnsi="Arial" w:cs="Arial"/>
              </w:rPr>
            </w:pPr>
            <w:r w:rsidRPr="00767548">
              <w:rPr>
                <w:rFonts w:ascii="Arial" w:hAnsi="Arial" w:cs="Arial"/>
              </w:rPr>
              <w:t>Respo</w:t>
            </w:r>
            <w:r w:rsidR="009D51D1" w:rsidRPr="00767548">
              <w:rPr>
                <w:rFonts w:ascii="Arial" w:hAnsi="Arial" w:cs="Arial"/>
              </w:rPr>
              <w:t xml:space="preserve">nsible </w:t>
            </w:r>
            <w:r w:rsidR="000C46AD" w:rsidRPr="00767548">
              <w:rPr>
                <w:rFonts w:ascii="Arial" w:hAnsi="Arial" w:cs="Arial"/>
              </w:rPr>
              <w:t>Partners</w:t>
            </w:r>
            <w:r w:rsidR="009D51D1" w:rsidRPr="00767548">
              <w:rPr>
                <w:rFonts w:ascii="Arial" w:hAnsi="Arial" w:cs="Arial"/>
              </w:rPr>
              <w:t xml:space="preserve"> and Sub grantees</w:t>
            </w:r>
          </w:p>
        </w:tc>
        <w:tc>
          <w:tcPr>
            <w:tcW w:w="4079" w:type="dxa"/>
          </w:tcPr>
          <w:p w14:paraId="40F8B9B9" w14:textId="6EB0DCB9" w:rsidR="005E4185" w:rsidRPr="00767548" w:rsidRDefault="005E4185" w:rsidP="001A1D80">
            <w:pPr>
              <w:jc w:val="both"/>
              <w:rPr>
                <w:rFonts w:ascii="Arial" w:hAnsi="Arial" w:cs="Arial"/>
                <w:bCs/>
                <w:color w:val="000000" w:themeColor="text1"/>
              </w:rPr>
            </w:pPr>
            <w:r w:rsidRPr="00767548">
              <w:rPr>
                <w:rFonts w:ascii="Arial" w:eastAsia="MS Mincho" w:hAnsi="Arial" w:cs="Arial"/>
                <w:color w:val="000000" w:themeColor="text1"/>
                <w:lang w:eastAsia="ja-JP"/>
              </w:rPr>
              <w:t>Forum for African Women Educationist</w:t>
            </w:r>
            <w:r w:rsidRPr="00767548">
              <w:rPr>
                <w:rFonts w:ascii="Arial" w:hAnsi="Arial" w:cs="Arial"/>
                <w:bCs/>
                <w:color w:val="000000" w:themeColor="text1"/>
              </w:rPr>
              <w:t xml:space="preserve"> (FAWE) Uganda</w:t>
            </w:r>
            <w:r w:rsidR="00BE5E4B" w:rsidRPr="00767548">
              <w:rPr>
                <w:rFonts w:ascii="Arial" w:hAnsi="Arial" w:cs="Arial"/>
                <w:bCs/>
                <w:color w:val="000000" w:themeColor="text1"/>
              </w:rPr>
              <w:t xml:space="preserve">: </w:t>
            </w:r>
            <w:r w:rsidR="000C46AD" w:rsidRPr="00767548">
              <w:rPr>
                <w:rFonts w:ascii="Arial" w:hAnsi="Arial" w:cs="Arial"/>
              </w:rPr>
              <w:t xml:space="preserve"> </w:t>
            </w:r>
            <w:r w:rsidR="009D51D1" w:rsidRPr="00767548">
              <w:rPr>
                <w:rFonts w:ascii="Arial" w:hAnsi="Arial" w:cs="Arial"/>
              </w:rPr>
              <w:t>(Sub grantees:</w:t>
            </w:r>
            <w:r w:rsidRPr="00767548">
              <w:rPr>
                <w:rFonts w:ascii="Arial" w:hAnsi="Arial" w:cs="Arial"/>
              </w:rPr>
              <w:t xml:space="preserve"> </w:t>
            </w:r>
            <w:r w:rsidRPr="00767548">
              <w:rPr>
                <w:rFonts w:ascii="Arial" w:eastAsia="MS Mincho" w:hAnsi="Arial" w:cs="Arial"/>
                <w:bCs/>
                <w:color w:val="000000" w:themeColor="text1"/>
                <w:lang w:eastAsia="ja-JP"/>
              </w:rPr>
              <w:t>Transcultural Psychosocial Organization</w:t>
            </w:r>
            <w:r w:rsidRPr="00767548">
              <w:rPr>
                <w:rFonts w:ascii="Arial" w:eastAsia="MS Mincho" w:hAnsi="Arial" w:cs="Arial"/>
                <w:color w:val="000000" w:themeColor="text1"/>
                <w:lang w:eastAsia="ja-JP"/>
              </w:rPr>
              <w:t xml:space="preserve"> (</w:t>
            </w:r>
            <w:r w:rsidRPr="00767548">
              <w:rPr>
                <w:rFonts w:ascii="Arial" w:hAnsi="Arial" w:cs="Arial"/>
                <w:bCs/>
                <w:color w:val="000000" w:themeColor="text1"/>
              </w:rPr>
              <w:t xml:space="preserve">TPO) and Peace Winds Japan) </w:t>
            </w:r>
          </w:p>
          <w:p w14:paraId="563ED9DA" w14:textId="12108591" w:rsidR="000C46AD" w:rsidRPr="00767548" w:rsidRDefault="000C46AD" w:rsidP="001A1D80">
            <w:pPr>
              <w:jc w:val="both"/>
              <w:rPr>
                <w:rFonts w:ascii="Arial" w:hAnsi="Arial" w:cs="Arial"/>
              </w:rPr>
            </w:pPr>
            <w:r w:rsidRPr="00767548">
              <w:rPr>
                <w:rFonts w:ascii="Arial" w:hAnsi="Arial" w:cs="Arial"/>
              </w:rPr>
              <w:t>OXFAM</w:t>
            </w:r>
            <w:r w:rsidR="009D51D1" w:rsidRPr="00767548">
              <w:rPr>
                <w:rFonts w:ascii="Arial" w:hAnsi="Arial" w:cs="Arial"/>
              </w:rPr>
              <w:t xml:space="preserve"> </w:t>
            </w:r>
            <w:r w:rsidR="005E4185" w:rsidRPr="00767548">
              <w:rPr>
                <w:rFonts w:ascii="Arial" w:hAnsi="Arial" w:cs="Arial"/>
              </w:rPr>
              <w:t xml:space="preserve">(Sub grantees: </w:t>
            </w:r>
            <w:r w:rsidR="009D51D1" w:rsidRPr="00767548">
              <w:rPr>
                <w:rFonts w:ascii="Arial" w:hAnsi="Arial" w:cs="Arial"/>
                <w:bCs/>
                <w:color w:val="000000" w:themeColor="text1"/>
              </w:rPr>
              <w:t>National Association of Women’s Organizations in Uganda (NAWOU), Network of Public Interest Lawyers (NEPTIL) and African</w:t>
            </w:r>
            <w:r w:rsidR="009D51D1" w:rsidRPr="00767548">
              <w:rPr>
                <w:rFonts w:ascii="Arial" w:eastAsia="MS Mincho" w:hAnsi="Arial" w:cs="Arial"/>
                <w:color w:val="000000" w:themeColor="text1"/>
                <w:lang w:val="en-GB" w:eastAsia="ja-JP"/>
              </w:rPr>
              <w:t xml:space="preserve"> Women and Youth Action for Development (AWYAD). </w:t>
            </w:r>
          </w:p>
        </w:tc>
        <w:tc>
          <w:tcPr>
            <w:tcW w:w="4860" w:type="dxa"/>
          </w:tcPr>
          <w:p w14:paraId="3749F77F" w14:textId="18F90FB4" w:rsidR="000C46AD" w:rsidRPr="00767548" w:rsidRDefault="00FC281E" w:rsidP="001A1D80">
            <w:pPr>
              <w:jc w:val="both"/>
              <w:rPr>
                <w:rFonts w:ascii="Arial" w:hAnsi="Arial" w:cs="Arial"/>
              </w:rPr>
            </w:pPr>
            <w:r w:rsidRPr="00767548">
              <w:rPr>
                <w:rFonts w:ascii="Arial" w:hAnsi="Arial" w:cs="Arial"/>
              </w:rPr>
              <w:t>Deliver on the various components of the project</w:t>
            </w:r>
            <w:r w:rsidR="002773BB" w:rsidRPr="00767548">
              <w:rPr>
                <w:rFonts w:ascii="Arial" w:hAnsi="Arial" w:cs="Arial"/>
              </w:rPr>
              <w:t xml:space="preserve"> namely </w:t>
            </w:r>
            <w:r w:rsidR="00E03663" w:rsidRPr="00767548">
              <w:rPr>
                <w:rFonts w:ascii="Arial" w:hAnsi="Arial" w:cs="Arial"/>
              </w:rPr>
              <w:t xml:space="preserve">provision of </w:t>
            </w:r>
            <w:r w:rsidR="002773BB" w:rsidRPr="00767548">
              <w:rPr>
                <w:rFonts w:ascii="Arial" w:hAnsi="Arial" w:cs="Arial"/>
                <w:sz w:val="23"/>
                <w:szCs w:val="23"/>
              </w:rPr>
              <w:t>legal aid, leadership</w:t>
            </w:r>
            <w:r w:rsidR="00CC3A0E">
              <w:rPr>
                <w:rFonts w:ascii="Arial" w:hAnsi="Arial" w:cs="Arial"/>
                <w:sz w:val="23"/>
                <w:szCs w:val="23"/>
              </w:rPr>
              <w:t xml:space="preserve">, </w:t>
            </w:r>
            <w:r w:rsidR="002773BB" w:rsidRPr="00767548">
              <w:rPr>
                <w:rFonts w:ascii="Arial" w:hAnsi="Arial" w:cs="Arial"/>
                <w:sz w:val="23"/>
                <w:szCs w:val="23"/>
              </w:rPr>
              <w:t>literacy and numeracy activities;</w:t>
            </w:r>
            <w:r w:rsidR="00E03663" w:rsidRPr="00767548">
              <w:rPr>
                <w:rFonts w:ascii="Arial" w:hAnsi="Arial" w:cs="Arial"/>
                <w:sz w:val="23"/>
                <w:szCs w:val="23"/>
              </w:rPr>
              <w:t xml:space="preserve"> </w:t>
            </w:r>
            <w:r w:rsidR="002773BB" w:rsidRPr="00767548">
              <w:rPr>
                <w:rFonts w:ascii="Arial" w:hAnsi="Arial" w:cs="Arial"/>
                <w:sz w:val="23"/>
                <w:szCs w:val="23"/>
              </w:rPr>
              <w:t>Mental Health and Psychosocial Support</w:t>
            </w:r>
            <w:r w:rsidR="00E03663" w:rsidRPr="00767548">
              <w:rPr>
                <w:rFonts w:ascii="Arial" w:hAnsi="Arial" w:cs="Arial"/>
                <w:sz w:val="23"/>
                <w:szCs w:val="23"/>
              </w:rPr>
              <w:t>, equi</w:t>
            </w:r>
            <w:r w:rsidR="00542CC8" w:rsidRPr="00767548">
              <w:rPr>
                <w:rFonts w:ascii="Arial" w:hAnsi="Arial" w:cs="Arial"/>
                <w:sz w:val="23"/>
                <w:szCs w:val="23"/>
              </w:rPr>
              <w:t xml:space="preserve">pping of </w:t>
            </w:r>
            <w:r w:rsidR="002773BB" w:rsidRPr="00767548">
              <w:rPr>
                <w:rFonts w:ascii="Arial" w:hAnsi="Arial" w:cs="Arial"/>
                <w:sz w:val="23"/>
                <w:szCs w:val="23"/>
              </w:rPr>
              <w:t>women’s empowerment centers with solar electricity, provide solar lanterns for women survivors and provide SGBV services</w:t>
            </w:r>
            <w:r w:rsidR="00542CC8" w:rsidRPr="00767548">
              <w:rPr>
                <w:rFonts w:ascii="Arial" w:hAnsi="Arial" w:cs="Arial"/>
                <w:sz w:val="23"/>
                <w:szCs w:val="23"/>
              </w:rPr>
              <w:t xml:space="preserve"> and strengthening</w:t>
            </w:r>
            <w:r w:rsidR="002773BB" w:rsidRPr="00767548">
              <w:rPr>
                <w:rFonts w:ascii="Arial" w:hAnsi="Arial" w:cs="Arial"/>
                <w:sz w:val="23"/>
                <w:szCs w:val="23"/>
              </w:rPr>
              <w:t xml:space="preserve"> livelihood opportunities for women, girls, and youth</w:t>
            </w:r>
            <w:r w:rsidR="00542CC8" w:rsidRPr="00767548">
              <w:rPr>
                <w:rFonts w:ascii="Arial" w:hAnsi="Arial" w:cs="Arial"/>
                <w:sz w:val="23"/>
                <w:szCs w:val="23"/>
              </w:rPr>
              <w:t>s including climate smart agriculture</w:t>
            </w:r>
            <w:r w:rsidR="002773BB" w:rsidRPr="00767548">
              <w:rPr>
                <w:rFonts w:ascii="Arial" w:hAnsi="Arial" w:cs="Arial"/>
                <w:sz w:val="23"/>
                <w:szCs w:val="23"/>
              </w:rPr>
              <w:t>.</w:t>
            </w:r>
          </w:p>
        </w:tc>
      </w:tr>
      <w:tr w:rsidR="00135E72" w:rsidRPr="00767548" w14:paraId="2B8353F8" w14:textId="77777777" w:rsidTr="00751D50">
        <w:trPr>
          <w:trHeight w:val="410"/>
        </w:trPr>
        <w:tc>
          <w:tcPr>
            <w:tcW w:w="1681" w:type="dxa"/>
            <w:shd w:val="clear" w:color="auto" w:fill="FFF2CC" w:themeFill="accent4" w:themeFillTint="33"/>
          </w:tcPr>
          <w:p w14:paraId="1027D093" w14:textId="2446324A" w:rsidR="00135E72" w:rsidRPr="00767548" w:rsidDel="006C73E5" w:rsidRDefault="00135E72" w:rsidP="000C0A3A">
            <w:pPr>
              <w:rPr>
                <w:rFonts w:ascii="Arial" w:hAnsi="Arial" w:cs="Arial"/>
              </w:rPr>
            </w:pPr>
            <w:r w:rsidRPr="00767548">
              <w:rPr>
                <w:rFonts w:ascii="Arial" w:hAnsi="Arial" w:cs="Arial"/>
              </w:rPr>
              <w:lastRenderedPageBreak/>
              <w:t>Donor</w:t>
            </w:r>
          </w:p>
        </w:tc>
        <w:tc>
          <w:tcPr>
            <w:tcW w:w="4079" w:type="dxa"/>
          </w:tcPr>
          <w:p w14:paraId="627945C8" w14:textId="01ADA90B" w:rsidR="00135E72" w:rsidRPr="00767548" w:rsidRDefault="00135E72" w:rsidP="001A1D80">
            <w:pPr>
              <w:jc w:val="both"/>
              <w:rPr>
                <w:rFonts w:ascii="Arial" w:eastAsia="MS Mincho" w:hAnsi="Arial" w:cs="Arial"/>
                <w:color w:val="000000" w:themeColor="text1"/>
                <w:lang w:eastAsia="ja-JP"/>
              </w:rPr>
            </w:pPr>
            <w:r w:rsidRPr="00767548">
              <w:rPr>
                <w:rFonts w:ascii="Arial" w:eastAsia="MS Mincho" w:hAnsi="Arial" w:cs="Arial"/>
                <w:color w:val="000000" w:themeColor="text1"/>
                <w:lang w:eastAsia="ja-JP"/>
              </w:rPr>
              <w:t>Government of Japan</w:t>
            </w:r>
          </w:p>
        </w:tc>
        <w:tc>
          <w:tcPr>
            <w:tcW w:w="4860" w:type="dxa"/>
          </w:tcPr>
          <w:p w14:paraId="6176F434" w14:textId="619A8612" w:rsidR="00135E72" w:rsidRPr="00767548" w:rsidRDefault="00135E72" w:rsidP="001A1D80">
            <w:pPr>
              <w:jc w:val="both"/>
              <w:rPr>
                <w:rFonts w:ascii="Arial" w:hAnsi="Arial" w:cs="Arial"/>
              </w:rPr>
            </w:pPr>
            <w:r w:rsidRPr="00767548">
              <w:rPr>
                <w:rFonts w:ascii="Arial" w:hAnsi="Arial" w:cs="Arial"/>
              </w:rPr>
              <w:t>Provide funding</w:t>
            </w:r>
            <w:r w:rsidR="00CC3A0E">
              <w:rPr>
                <w:rFonts w:ascii="Arial" w:hAnsi="Arial" w:cs="Arial"/>
              </w:rPr>
              <w:t>.</w:t>
            </w:r>
          </w:p>
        </w:tc>
      </w:tr>
      <w:tr w:rsidR="00135E72" w:rsidRPr="00767548" w14:paraId="58F9BD8B" w14:textId="77777777" w:rsidTr="00751D50">
        <w:trPr>
          <w:trHeight w:val="410"/>
        </w:trPr>
        <w:tc>
          <w:tcPr>
            <w:tcW w:w="1681" w:type="dxa"/>
            <w:shd w:val="clear" w:color="auto" w:fill="FFF2CC" w:themeFill="accent4" w:themeFillTint="33"/>
          </w:tcPr>
          <w:p w14:paraId="6EED3DE1" w14:textId="30200613" w:rsidR="00135E72" w:rsidRPr="00767548" w:rsidRDefault="00135E72" w:rsidP="000C0A3A">
            <w:pPr>
              <w:rPr>
                <w:rFonts w:ascii="Arial" w:hAnsi="Arial" w:cs="Arial"/>
              </w:rPr>
            </w:pPr>
            <w:r w:rsidRPr="00767548">
              <w:rPr>
                <w:rFonts w:ascii="Arial" w:hAnsi="Arial" w:cs="Arial"/>
              </w:rPr>
              <w:t>UN Women</w:t>
            </w:r>
          </w:p>
        </w:tc>
        <w:tc>
          <w:tcPr>
            <w:tcW w:w="4079" w:type="dxa"/>
          </w:tcPr>
          <w:p w14:paraId="1E6BD2EE" w14:textId="1E9C27D4" w:rsidR="00135E72" w:rsidRPr="00767548" w:rsidRDefault="006A3FD1" w:rsidP="001A1D80">
            <w:pPr>
              <w:jc w:val="both"/>
              <w:rPr>
                <w:rFonts w:ascii="Arial" w:eastAsia="MS Mincho" w:hAnsi="Arial" w:cs="Arial"/>
                <w:color w:val="000000" w:themeColor="text1"/>
                <w:lang w:eastAsia="ja-JP"/>
              </w:rPr>
            </w:pPr>
            <w:r w:rsidRPr="00767548">
              <w:rPr>
                <w:rFonts w:ascii="Arial" w:eastAsia="MS Mincho" w:hAnsi="Arial" w:cs="Arial"/>
                <w:color w:val="000000" w:themeColor="text1"/>
                <w:lang w:eastAsia="ja-JP"/>
              </w:rPr>
              <w:t>Implementing Partner</w:t>
            </w:r>
          </w:p>
        </w:tc>
        <w:tc>
          <w:tcPr>
            <w:tcW w:w="4860" w:type="dxa"/>
          </w:tcPr>
          <w:p w14:paraId="2987C769" w14:textId="00615372" w:rsidR="00135E72" w:rsidRPr="00767548" w:rsidRDefault="006A3FD1" w:rsidP="001A1D80">
            <w:pPr>
              <w:pStyle w:val="Default"/>
              <w:jc w:val="both"/>
              <w:rPr>
                <w:rFonts w:ascii="Arial" w:hAnsi="Arial" w:cs="Arial"/>
                <w:sz w:val="22"/>
                <w:szCs w:val="22"/>
              </w:rPr>
            </w:pPr>
            <w:r w:rsidRPr="00767548">
              <w:rPr>
                <w:rFonts w:ascii="Arial" w:hAnsi="Arial" w:cs="Arial"/>
                <w:sz w:val="22"/>
                <w:szCs w:val="22"/>
              </w:rPr>
              <w:t>Programme management and monitoring the performance of the project in accordance with the corporate requirements</w:t>
            </w:r>
            <w:r w:rsidR="00CC3A0E">
              <w:rPr>
                <w:rFonts w:ascii="Arial" w:hAnsi="Arial" w:cs="Arial"/>
                <w:sz w:val="22"/>
                <w:szCs w:val="22"/>
              </w:rPr>
              <w:t>.</w:t>
            </w:r>
            <w:r w:rsidRPr="00767548">
              <w:rPr>
                <w:rFonts w:ascii="Arial" w:hAnsi="Arial" w:cs="Arial"/>
                <w:sz w:val="22"/>
                <w:szCs w:val="22"/>
              </w:rPr>
              <w:t xml:space="preserve"> </w:t>
            </w:r>
          </w:p>
        </w:tc>
      </w:tr>
    </w:tbl>
    <w:p w14:paraId="35D697F5" w14:textId="77777777" w:rsidR="00176A4D" w:rsidRPr="00767548" w:rsidRDefault="00176A4D" w:rsidP="00BE61AB">
      <w:pPr>
        <w:spacing w:after="0" w:line="240" w:lineRule="auto"/>
        <w:ind w:left="1170" w:hanging="1170"/>
        <w:jc w:val="both"/>
        <w:rPr>
          <w:rFonts w:ascii="Arial" w:hAnsi="Arial" w:cs="Arial"/>
        </w:rPr>
      </w:pPr>
    </w:p>
    <w:p w14:paraId="5797BFEB" w14:textId="77777777" w:rsidR="00687545" w:rsidRPr="00767548" w:rsidRDefault="00687545" w:rsidP="00687545">
      <w:pPr>
        <w:rPr>
          <w:rFonts w:ascii="Arial" w:hAnsi="Arial" w:cs="Arial"/>
          <w:sz w:val="10"/>
          <w:szCs w:val="10"/>
        </w:rPr>
      </w:pPr>
    </w:p>
    <w:p w14:paraId="3A129E23" w14:textId="2F6B161D" w:rsidR="00985B71" w:rsidRPr="00767548" w:rsidRDefault="00985B71" w:rsidP="00EC5DAF">
      <w:pPr>
        <w:pStyle w:val="Heading2"/>
        <w:numPr>
          <w:ilvl w:val="1"/>
          <w:numId w:val="1"/>
        </w:numPr>
        <w:spacing w:before="0"/>
        <w:ind w:left="630" w:hanging="630"/>
        <w:rPr>
          <w:rFonts w:ascii="Arial" w:hAnsi="Arial" w:cs="Arial"/>
          <w:b/>
          <w:bCs/>
        </w:rPr>
      </w:pPr>
      <w:bookmarkStart w:id="18" w:name="_Toc173108568"/>
      <w:r w:rsidRPr="00767548">
        <w:rPr>
          <w:rFonts w:ascii="Arial" w:hAnsi="Arial" w:cs="Arial"/>
          <w:b/>
          <w:bCs/>
        </w:rPr>
        <w:t xml:space="preserve">Evaluation Purpose Objectives and </w:t>
      </w:r>
      <w:r w:rsidR="00B931A9" w:rsidRPr="00767548">
        <w:rPr>
          <w:rFonts w:ascii="Arial" w:hAnsi="Arial" w:cs="Arial"/>
          <w:b/>
          <w:bCs/>
        </w:rPr>
        <w:t>Scope</w:t>
      </w:r>
      <w:bookmarkEnd w:id="18"/>
    </w:p>
    <w:p w14:paraId="684D5420" w14:textId="77777777" w:rsidR="00BE61AB" w:rsidRPr="00767548" w:rsidRDefault="00BE61AB" w:rsidP="00BE61AB">
      <w:pPr>
        <w:spacing w:after="0"/>
        <w:jc w:val="both"/>
        <w:rPr>
          <w:rFonts w:ascii="Arial" w:hAnsi="Arial" w:cs="Arial"/>
        </w:rPr>
      </w:pPr>
    </w:p>
    <w:p w14:paraId="539AB374" w14:textId="1EE0D5EF" w:rsidR="00BE61AB" w:rsidRPr="00767548" w:rsidRDefault="00BE61AB" w:rsidP="00BE61AB">
      <w:pPr>
        <w:spacing w:after="0"/>
        <w:jc w:val="both"/>
        <w:rPr>
          <w:rFonts w:ascii="Arial" w:hAnsi="Arial" w:cs="Arial"/>
        </w:rPr>
      </w:pPr>
      <w:r w:rsidRPr="00767548">
        <w:rPr>
          <w:rFonts w:ascii="Arial" w:hAnsi="Arial" w:cs="Arial"/>
        </w:rPr>
        <w:t>LEAP Japan Supplementary Budget (JSB) III came to an end in February 2024</w:t>
      </w:r>
      <w:r w:rsidR="00176A4D" w:rsidRPr="00767548">
        <w:rPr>
          <w:rFonts w:ascii="Arial" w:hAnsi="Arial" w:cs="Arial"/>
        </w:rPr>
        <w:t xml:space="preserve">. </w:t>
      </w:r>
      <w:r w:rsidR="003267FB" w:rsidRPr="00767548">
        <w:rPr>
          <w:rFonts w:ascii="Arial" w:hAnsi="Arial" w:cs="Arial"/>
        </w:rPr>
        <w:t>An</w:t>
      </w:r>
      <w:r w:rsidR="00C93803" w:rsidRPr="00767548">
        <w:rPr>
          <w:rFonts w:ascii="Arial" w:hAnsi="Arial" w:cs="Arial"/>
        </w:rPr>
        <w:t xml:space="preserve"> end of </w:t>
      </w:r>
      <w:r w:rsidR="002526E1" w:rsidRPr="00767548">
        <w:rPr>
          <w:rFonts w:ascii="Arial" w:hAnsi="Arial" w:cs="Arial"/>
        </w:rPr>
        <w:t>project</w:t>
      </w:r>
      <w:r w:rsidR="00C93803" w:rsidRPr="00767548">
        <w:rPr>
          <w:rFonts w:ascii="Arial" w:hAnsi="Arial" w:cs="Arial"/>
        </w:rPr>
        <w:t xml:space="preserve"> evaluation </w:t>
      </w:r>
      <w:r w:rsidR="002526E1" w:rsidRPr="00767548">
        <w:rPr>
          <w:rFonts w:ascii="Arial" w:hAnsi="Arial" w:cs="Arial"/>
        </w:rPr>
        <w:t>wa</w:t>
      </w:r>
      <w:r w:rsidR="00C93803" w:rsidRPr="00767548">
        <w:rPr>
          <w:rFonts w:ascii="Arial" w:hAnsi="Arial" w:cs="Arial"/>
        </w:rPr>
        <w:t xml:space="preserve">s </w:t>
      </w:r>
      <w:r w:rsidR="002526E1" w:rsidRPr="00767548">
        <w:rPr>
          <w:rFonts w:ascii="Arial" w:hAnsi="Arial" w:cs="Arial"/>
        </w:rPr>
        <w:t>c</w:t>
      </w:r>
      <w:r w:rsidR="00C93803" w:rsidRPr="00767548">
        <w:rPr>
          <w:rFonts w:ascii="Arial" w:hAnsi="Arial" w:cs="Arial"/>
        </w:rPr>
        <w:t xml:space="preserve">onducted to assess the performance of the </w:t>
      </w:r>
      <w:r w:rsidR="00D0056E" w:rsidRPr="00767548">
        <w:rPr>
          <w:rFonts w:ascii="Arial" w:hAnsi="Arial" w:cs="Arial"/>
        </w:rPr>
        <w:t>project</w:t>
      </w:r>
      <w:r w:rsidR="00C93803" w:rsidRPr="00767548">
        <w:rPr>
          <w:rFonts w:ascii="Arial" w:hAnsi="Arial" w:cs="Arial"/>
        </w:rPr>
        <w:t>, provide accountability and enhance learning</w:t>
      </w:r>
      <w:r w:rsidR="002526E1" w:rsidRPr="00767548">
        <w:rPr>
          <w:rFonts w:ascii="Arial" w:hAnsi="Arial" w:cs="Arial"/>
        </w:rPr>
        <w:t>.  Specifically, t</w:t>
      </w:r>
      <w:r w:rsidRPr="00767548">
        <w:rPr>
          <w:rFonts w:ascii="Arial" w:hAnsi="Arial" w:cs="Arial"/>
        </w:rPr>
        <w:t>he purpose of this independent end term evaluation was to assess the project’s achievements against the set objectives, identify and document lessons learnt (including design issues, lessons and best practices that can be up-scaled or replicated), and assess how the pro</w:t>
      </w:r>
      <w:r w:rsidR="00E1235A" w:rsidRPr="00767548">
        <w:rPr>
          <w:rFonts w:ascii="Arial" w:hAnsi="Arial" w:cs="Arial"/>
        </w:rPr>
        <w:t>ject</w:t>
      </w:r>
      <w:r w:rsidRPr="00767548">
        <w:rPr>
          <w:rFonts w:ascii="Arial" w:hAnsi="Arial" w:cs="Arial"/>
        </w:rPr>
        <w:t xml:space="preserve"> contributed to gender equality and economic empowerment for vulnerable refugees, host communities and drought affected women and girls living in Isingiro (Nakivale), Kisoro (Nyakabande TC), Moroto and Kaabong Districts in Uganda.</w:t>
      </w:r>
    </w:p>
    <w:p w14:paraId="70E33B42" w14:textId="77777777" w:rsidR="00BE61AB" w:rsidRPr="00767548" w:rsidRDefault="00BE61AB" w:rsidP="00BE61AB">
      <w:pPr>
        <w:spacing w:after="0"/>
        <w:jc w:val="both"/>
        <w:rPr>
          <w:rFonts w:ascii="Arial" w:hAnsi="Arial" w:cs="Arial"/>
          <w:sz w:val="8"/>
          <w:szCs w:val="8"/>
        </w:rPr>
      </w:pPr>
    </w:p>
    <w:p w14:paraId="5865562D" w14:textId="481347D1" w:rsidR="00BE61AB" w:rsidRPr="00767548" w:rsidRDefault="00BE61AB" w:rsidP="00BE61AB">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The objectives of the evaluation were the following:</w:t>
      </w:r>
    </w:p>
    <w:p w14:paraId="42A7D849" w14:textId="33FB0396" w:rsidR="00BE61AB" w:rsidRPr="00767548" w:rsidRDefault="00BE61AB" w:rsidP="007E0EF1">
      <w:pPr>
        <w:numPr>
          <w:ilvl w:val="0"/>
          <w:numId w:val="71"/>
        </w:numPr>
        <w:tabs>
          <w:tab w:val="clear" w:pos="720"/>
          <w:tab w:val="num" w:pos="450"/>
        </w:tabs>
        <w:spacing w:after="0" w:line="240" w:lineRule="auto"/>
        <w:ind w:left="450" w:hanging="450"/>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Assessing the </w:t>
      </w:r>
      <w:r w:rsidRPr="00767548">
        <w:rPr>
          <w:rFonts w:ascii="Arial" w:eastAsia="Times New Roman" w:hAnsi="Arial" w:cs="Arial"/>
          <w:b/>
          <w:bCs/>
          <w:color w:val="002060"/>
          <w:kern w:val="0"/>
          <w14:ligatures w14:val="none"/>
        </w:rPr>
        <w:t>relevance</w:t>
      </w:r>
      <w:r w:rsidRPr="00767548">
        <w:rPr>
          <w:rFonts w:ascii="Arial" w:eastAsia="Times New Roman" w:hAnsi="Arial" w:cs="Arial"/>
          <w:color w:val="000000"/>
          <w:kern w:val="0"/>
          <w14:ligatures w14:val="none"/>
        </w:rPr>
        <w:t> of LEAP III Japan Supplementary Budget (LEAP JSB III) intervention in addressing the needs of refugee and drought affected women and how gender equality principles were integrated in the pro</w:t>
      </w:r>
      <w:r w:rsidR="00E1235A" w:rsidRPr="00767548">
        <w:rPr>
          <w:rFonts w:ascii="Arial" w:eastAsia="Times New Roman" w:hAnsi="Arial" w:cs="Arial"/>
          <w:color w:val="000000"/>
          <w:kern w:val="0"/>
          <w14:ligatures w14:val="none"/>
        </w:rPr>
        <w:t>ject</w:t>
      </w:r>
      <w:r w:rsidRPr="00767548">
        <w:rPr>
          <w:rFonts w:ascii="Arial" w:eastAsia="Times New Roman" w:hAnsi="Arial" w:cs="Arial"/>
          <w:color w:val="000000"/>
          <w:kern w:val="0"/>
          <w14:ligatures w14:val="none"/>
        </w:rPr>
        <w:t>;</w:t>
      </w:r>
    </w:p>
    <w:p w14:paraId="3C213D7D" w14:textId="0AE7EAA8" w:rsidR="00BE61AB" w:rsidRPr="00767548" w:rsidRDefault="00BE61AB" w:rsidP="007E0EF1">
      <w:pPr>
        <w:numPr>
          <w:ilvl w:val="0"/>
          <w:numId w:val="71"/>
        </w:numPr>
        <w:spacing w:after="0" w:line="240" w:lineRule="auto"/>
        <w:ind w:left="450" w:hanging="450"/>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Assessing the </w:t>
      </w:r>
      <w:r w:rsidRPr="00767548">
        <w:rPr>
          <w:rFonts w:ascii="Arial" w:eastAsia="Times New Roman" w:hAnsi="Arial" w:cs="Arial"/>
          <w:b/>
          <w:bCs/>
          <w:color w:val="002060"/>
          <w:kern w:val="0"/>
          <w14:ligatures w14:val="none"/>
        </w:rPr>
        <w:t>effectiveness and efficiency</w:t>
      </w:r>
      <w:r w:rsidRPr="00767548">
        <w:rPr>
          <w:rFonts w:ascii="Arial" w:eastAsia="Times New Roman" w:hAnsi="Arial" w:cs="Arial"/>
          <w:color w:val="002060"/>
          <w:kern w:val="0"/>
          <w14:ligatures w14:val="none"/>
        </w:rPr>
        <w:t> </w:t>
      </w:r>
      <w:r w:rsidRPr="00767548">
        <w:rPr>
          <w:rFonts w:ascii="Arial" w:eastAsia="Times New Roman" w:hAnsi="Arial" w:cs="Arial"/>
          <w:color w:val="000000"/>
          <w:kern w:val="0"/>
          <w14:ligatures w14:val="none"/>
        </w:rPr>
        <w:t>of UN Women’s approach for achievement of results, as defined in the logical framework; and</w:t>
      </w:r>
    </w:p>
    <w:p w14:paraId="385019ED" w14:textId="0E75A054" w:rsidR="00BE61AB" w:rsidRPr="00767548" w:rsidRDefault="00BE61AB" w:rsidP="007E0EF1">
      <w:pPr>
        <w:numPr>
          <w:ilvl w:val="0"/>
          <w:numId w:val="71"/>
        </w:numPr>
        <w:spacing w:after="0" w:line="240" w:lineRule="auto"/>
        <w:ind w:left="450" w:hanging="450"/>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Identifying </w:t>
      </w:r>
      <w:r w:rsidRPr="00767548">
        <w:rPr>
          <w:rFonts w:ascii="Arial" w:eastAsia="Times New Roman" w:hAnsi="Arial" w:cs="Arial"/>
          <w:b/>
          <w:bCs/>
          <w:color w:val="002060"/>
          <w:kern w:val="0"/>
          <w14:ligatures w14:val="none"/>
        </w:rPr>
        <w:t>lessons learned </w:t>
      </w:r>
      <w:r w:rsidRPr="00767548">
        <w:rPr>
          <w:rFonts w:ascii="Arial" w:eastAsia="Times New Roman" w:hAnsi="Arial" w:cs="Arial"/>
          <w:color w:val="000000"/>
          <w:kern w:val="0"/>
          <w14:ligatures w14:val="none"/>
        </w:rPr>
        <w:t>and provide </w:t>
      </w:r>
      <w:r w:rsidRPr="00767548">
        <w:rPr>
          <w:rFonts w:ascii="Arial" w:eastAsia="Times New Roman" w:hAnsi="Arial" w:cs="Arial"/>
          <w:b/>
          <w:bCs/>
          <w:color w:val="002060"/>
          <w:kern w:val="0"/>
          <w14:ligatures w14:val="none"/>
        </w:rPr>
        <w:t>actionable recommendations</w:t>
      </w:r>
      <w:r w:rsidRPr="00767548">
        <w:rPr>
          <w:rFonts w:ascii="Arial" w:eastAsia="Times New Roman" w:hAnsi="Arial" w:cs="Arial"/>
          <w:color w:val="002060"/>
          <w:kern w:val="0"/>
          <w14:ligatures w14:val="none"/>
        </w:rPr>
        <w:t> </w:t>
      </w:r>
      <w:r w:rsidRPr="00767548">
        <w:rPr>
          <w:rFonts w:ascii="Arial" w:eastAsia="Times New Roman" w:hAnsi="Arial" w:cs="Arial"/>
          <w:color w:val="000000"/>
          <w:kern w:val="0"/>
          <w14:ligatures w14:val="none"/>
        </w:rPr>
        <w:t>with respect to the strategy, and overall approach to UN Women’s programming in humanitarian settings.</w:t>
      </w:r>
    </w:p>
    <w:p w14:paraId="08A237EC" w14:textId="77777777" w:rsidR="00880994" w:rsidRPr="00767548" w:rsidRDefault="00880994" w:rsidP="00BE61AB">
      <w:pPr>
        <w:spacing w:after="0" w:line="240" w:lineRule="auto"/>
        <w:jc w:val="both"/>
        <w:rPr>
          <w:rFonts w:ascii="Arial" w:eastAsia="Times New Roman" w:hAnsi="Arial" w:cs="Arial"/>
          <w:color w:val="000000"/>
          <w:kern w:val="0"/>
          <w14:ligatures w14:val="none"/>
        </w:rPr>
      </w:pPr>
    </w:p>
    <w:p w14:paraId="109DC2A9" w14:textId="3D7BADA9" w:rsidR="001403EB" w:rsidRPr="0012366C" w:rsidRDefault="00E50260" w:rsidP="00BE61AB">
      <w:pPr>
        <w:spacing w:after="0" w:line="240" w:lineRule="auto"/>
        <w:jc w:val="both"/>
        <w:rPr>
          <w:rFonts w:ascii="Arial" w:eastAsia="Times New Roman" w:hAnsi="Arial" w:cs="Arial"/>
          <w:color w:val="000000"/>
          <w:kern w:val="0"/>
          <w14:ligatures w14:val="none"/>
        </w:rPr>
      </w:pPr>
      <w:r w:rsidRPr="00751D50">
        <w:rPr>
          <w:rFonts w:ascii="Arial" w:eastAsia="Times New Roman" w:hAnsi="Arial" w:cs="Arial"/>
          <w:color w:val="002060"/>
          <w:kern w:val="0"/>
          <w14:ligatures w14:val="none"/>
        </w:rPr>
        <w:t xml:space="preserve">The evaluation was guided by the following evaluation questions: </w:t>
      </w:r>
    </w:p>
    <w:p w14:paraId="460D21E2" w14:textId="77777777" w:rsidR="001403EB" w:rsidRPr="0012366C" w:rsidRDefault="001403EB" w:rsidP="00BE61AB">
      <w:pPr>
        <w:spacing w:after="0" w:line="240" w:lineRule="auto"/>
        <w:jc w:val="both"/>
        <w:rPr>
          <w:rFonts w:ascii="Arial" w:eastAsia="Times New Roman" w:hAnsi="Arial" w:cs="Arial"/>
          <w:color w:val="000000"/>
          <w:kern w:val="0"/>
          <w14:ligatures w14:val="none"/>
        </w:rPr>
      </w:pPr>
    </w:p>
    <w:tbl>
      <w:tblPr>
        <w:tblW w:w="57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64"/>
        <w:gridCol w:w="3422"/>
        <w:gridCol w:w="5220"/>
      </w:tblGrid>
      <w:tr w:rsidR="001403EB" w:rsidRPr="00214353" w14:paraId="6910F58C" w14:textId="77777777" w:rsidTr="00751D50">
        <w:trPr>
          <w:trHeight w:val="20"/>
          <w:tblHeader/>
          <w:jc w:val="center"/>
        </w:trPr>
        <w:tc>
          <w:tcPr>
            <w:tcW w:w="964" w:type="pct"/>
            <w:shd w:val="clear" w:color="auto" w:fill="002060"/>
          </w:tcPr>
          <w:p w14:paraId="4A62C8BE" w14:textId="77777777" w:rsidR="001403EB" w:rsidRPr="00214353" w:rsidRDefault="001403EB" w:rsidP="00A2512F">
            <w:pPr>
              <w:widowControl w:val="0"/>
              <w:autoSpaceDE w:val="0"/>
              <w:autoSpaceDN w:val="0"/>
              <w:spacing w:after="0" w:line="276" w:lineRule="auto"/>
              <w:ind w:left="110" w:right="90"/>
              <w:jc w:val="both"/>
              <w:rPr>
                <w:rFonts w:ascii="Arial" w:hAnsi="Arial" w:cs="Arial"/>
                <w:b/>
                <w:sz w:val="21"/>
                <w:szCs w:val="21"/>
              </w:rPr>
            </w:pPr>
            <w:r w:rsidRPr="00214353">
              <w:rPr>
                <w:rFonts w:ascii="Arial" w:hAnsi="Arial" w:cs="Arial"/>
                <w:b/>
                <w:sz w:val="21"/>
                <w:szCs w:val="21"/>
              </w:rPr>
              <w:t>Evaluation Criteria</w:t>
            </w:r>
          </w:p>
        </w:tc>
        <w:tc>
          <w:tcPr>
            <w:tcW w:w="1598" w:type="pct"/>
            <w:shd w:val="clear" w:color="auto" w:fill="002060"/>
          </w:tcPr>
          <w:p w14:paraId="4ABBF804" w14:textId="77777777" w:rsidR="001403EB" w:rsidRPr="00214353" w:rsidRDefault="001403EB" w:rsidP="00A2512F">
            <w:pPr>
              <w:spacing w:line="276" w:lineRule="auto"/>
              <w:ind w:left="296" w:right="58" w:hanging="142"/>
              <w:jc w:val="both"/>
              <w:rPr>
                <w:rFonts w:ascii="Arial" w:hAnsi="Arial" w:cs="Arial"/>
                <w:b/>
                <w:sz w:val="21"/>
                <w:szCs w:val="21"/>
              </w:rPr>
            </w:pPr>
            <w:r w:rsidRPr="00214353">
              <w:rPr>
                <w:rFonts w:ascii="Arial" w:hAnsi="Arial" w:cs="Arial"/>
                <w:b/>
                <w:sz w:val="21"/>
                <w:szCs w:val="21"/>
              </w:rPr>
              <w:t xml:space="preserve">Indicators </w:t>
            </w:r>
          </w:p>
        </w:tc>
        <w:tc>
          <w:tcPr>
            <w:tcW w:w="2438" w:type="pct"/>
            <w:shd w:val="clear" w:color="auto" w:fill="002060"/>
          </w:tcPr>
          <w:p w14:paraId="282686E0" w14:textId="77777777" w:rsidR="001403EB" w:rsidRPr="00214353" w:rsidRDefault="001403EB" w:rsidP="00A2512F">
            <w:pPr>
              <w:spacing w:line="276" w:lineRule="auto"/>
              <w:ind w:left="296" w:right="182" w:hanging="142"/>
              <w:jc w:val="both"/>
              <w:rPr>
                <w:rFonts w:ascii="Arial" w:hAnsi="Arial" w:cs="Arial"/>
                <w:b/>
                <w:sz w:val="21"/>
                <w:szCs w:val="21"/>
              </w:rPr>
            </w:pPr>
            <w:r w:rsidRPr="00214353">
              <w:rPr>
                <w:rFonts w:ascii="Arial" w:hAnsi="Arial" w:cs="Arial"/>
                <w:b/>
                <w:sz w:val="21"/>
                <w:szCs w:val="21"/>
              </w:rPr>
              <w:t xml:space="preserve"> Evaluation questions</w:t>
            </w:r>
          </w:p>
        </w:tc>
      </w:tr>
      <w:tr w:rsidR="001403EB" w:rsidRPr="00214353" w14:paraId="65FBC4F7" w14:textId="77777777" w:rsidTr="00751D50">
        <w:trPr>
          <w:trHeight w:val="20"/>
          <w:jc w:val="center"/>
        </w:trPr>
        <w:tc>
          <w:tcPr>
            <w:tcW w:w="964" w:type="pct"/>
            <w:vMerge w:val="restart"/>
            <w:shd w:val="clear" w:color="auto" w:fill="FFF2CC" w:themeFill="accent4" w:themeFillTint="33"/>
          </w:tcPr>
          <w:p w14:paraId="4AA8E236" w14:textId="77777777" w:rsidR="001403EB" w:rsidRPr="00751D50" w:rsidRDefault="001403EB" w:rsidP="00A2512F">
            <w:pPr>
              <w:widowControl w:val="0"/>
              <w:autoSpaceDE w:val="0"/>
              <w:autoSpaceDN w:val="0"/>
              <w:spacing w:after="0" w:line="276" w:lineRule="auto"/>
              <w:ind w:left="110" w:right="90"/>
              <w:jc w:val="both"/>
              <w:rPr>
                <w:rFonts w:ascii="Arial" w:hAnsi="Arial" w:cs="Arial"/>
                <w:bCs/>
                <w:sz w:val="21"/>
                <w:szCs w:val="21"/>
              </w:rPr>
            </w:pPr>
            <w:r w:rsidRPr="00751D50">
              <w:rPr>
                <w:rFonts w:ascii="Arial" w:hAnsi="Arial" w:cs="Arial"/>
                <w:bCs/>
                <w:sz w:val="21"/>
                <w:szCs w:val="21"/>
              </w:rPr>
              <w:t>Relevance</w:t>
            </w:r>
          </w:p>
          <w:p w14:paraId="4BFB101A" w14:textId="77777777" w:rsidR="001403EB" w:rsidRPr="00214353" w:rsidRDefault="001403EB" w:rsidP="00A2512F">
            <w:pPr>
              <w:widowControl w:val="0"/>
              <w:autoSpaceDE w:val="0"/>
              <w:autoSpaceDN w:val="0"/>
              <w:spacing w:after="0" w:line="276" w:lineRule="auto"/>
              <w:ind w:left="110" w:right="90"/>
              <w:jc w:val="both"/>
              <w:rPr>
                <w:rFonts w:ascii="Arial" w:hAnsi="Arial" w:cs="Arial"/>
                <w:sz w:val="21"/>
                <w:szCs w:val="21"/>
              </w:rPr>
            </w:pPr>
          </w:p>
          <w:p w14:paraId="79A59128" w14:textId="77777777" w:rsidR="001403EB" w:rsidRPr="00214353" w:rsidRDefault="001403EB" w:rsidP="00A2512F">
            <w:pPr>
              <w:widowControl w:val="0"/>
              <w:autoSpaceDE w:val="0"/>
              <w:autoSpaceDN w:val="0"/>
              <w:spacing w:after="0" w:line="276" w:lineRule="auto"/>
              <w:ind w:left="110" w:right="90"/>
              <w:jc w:val="both"/>
              <w:rPr>
                <w:rFonts w:ascii="Arial" w:hAnsi="Arial" w:cs="Arial"/>
                <w:b/>
                <w:sz w:val="21"/>
                <w:szCs w:val="21"/>
              </w:rPr>
            </w:pPr>
            <w:r w:rsidRPr="00214353">
              <w:rPr>
                <w:rFonts w:ascii="Arial" w:hAnsi="Arial" w:cs="Arial"/>
                <w:sz w:val="21"/>
                <w:szCs w:val="21"/>
              </w:rPr>
              <w:t>Extent to which the intervention objectives and design responded to beneficiaries, global country, partners/institutional needs, policies and priorities and continue to do so if circumstances were to change</w:t>
            </w:r>
          </w:p>
        </w:tc>
        <w:tc>
          <w:tcPr>
            <w:tcW w:w="1598" w:type="pct"/>
          </w:tcPr>
          <w:p w14:paraId="5FBE91F5" w14:textId="77777777" w:rsidR="001403EB" w:rsidRPr="00214353" w:rsidRDefault="001403EB" w:rsidP="001403EB">
            <w:pPr>
              <w:pStyle w:val="ListParagraph"/>
              <w:widowControl w:val="0"/>
              <w:numPr>
                <w:ilvl w:val="0"/>
                <w:numId w:val="74"/>
              </w:numPr>
              <w:autoSpaceDE w:val="0"/>
              <w:autoSpaceDN w:val="0"/>
              <w:spacing w:after="0" w:line="276" w:lineRule="auto"/>
              <w:ind w:left="450" w:right="58" w:hanging="270"/>
              <w:contextualSpacing w:val="0"/>
              <w:jc w:val="both"/>
              <w:rPr>
                <w:rFonts w:ascii="Arial" w:hAnsi="Arial" w:cs="Arial"/>
                <w:sz w:val="21"/>
                <w:szCs w:val="21"/>
              </w:rPr>
            </w:pPr>
            <w:r w:rsidRPr="00214353">
              <w:rPr>
                <w:rFonts w:ascii="Arial" w:hAnsi="Arial" w:cs="Arial"/>
                <w:sz w:val="21"/>
                <w:szCs w:val="21"/>
              </w:rPr>
              <w:t xml:space="preserve">Appropriateness of project design </w:t>
            </w:r>
          </w:p>
        </w:tc>
        <w:tc>
          <w:tcPr>
            <w:tcW w:w="2438" w:type="pct"/>
          </w:tcPr>
          <w:p w14:paraId="2CF24989" w14:textId="77777777" w:rsidR="001403EB" w:rsidRPr="00214353" w:rsidRDefault="001403EB" w:rsidP="00A2512F">
            <w:pPr>
              <w:pStyle w:val="ListParagraph"/>
              <w:widowControl w:val="0"/>
              <w:autoSpaceDE w:val="0"/>
              <w:autoSpaceDN w:val="0"/>
              <w:spacing w:after="0" w:line="276" w:lineRule="auto"/>
              <w:ind w:left="296" w:right="182"/>
              <w:contextualSpacing w:val="0"/>
              <w:jc w:val="both"/>
              <w:rPr>
                <w:rFonts w:ascii="Arial" w:hAnsi="Arial" w:cs="Arial"/>
                <w:sz w:val="21"/>
                <w:szCs w:val="21"/>
              </w:rPr>
            </w:pPr>
            <w:r w:rsidRPr="00214353">
              <w:rPr>
                <w:rFonts w:ascii="Arial" w:hAnsi="Arial" w:cs="Arial"/>
                <w:sz w:val="21"/>
                <w:szCs w:val="21"/>
              </w:rPr>
              <w:t>Was the project design appropriate to address the identified needs of beneficiaries?</w:t>
            </w:r>
          </w:p>
        </w:tc>
      </w:tr>
      <w:tr w:rsidR="001403EB" w:rsidRPr="00214353" w14:paraId="5E2A9B60" w14:textId="77777777" w:rsidTr="00751D50">
        <w:trPr>
          <w:trHeight w:val="20"/>
          <w:jc w:val="center"/>
        </w:trPr>
        <w:tc>
          <w:tcPr>
            <w:tcW w:w="964" w:type="pct"/>
            <w:vMerge/>
            <w:shd w:val="clear" w:color="auto" w:fill="FFF2CC" w:themeFill="accent4" w:themeFillTint="33"/>
          </w:tcPr>
          <w:p w14:paraId="06C01A6A" w14:textId="77777777" w:rsidR="001403EB" w:rsidRPr="00214353" w:rsidRDefault="001403EB" w:rsidP="00A2512F">
            <w:pPr>
              <w:widowControl w:val="0"/>
              <w:autoSpaceDE w:val="0"/>
              <w:autoSpaceDN w:val="0"/>
              <w:spacing w:after="0" w:line="276" w:lineRule="auto"/>
              <w:ind w:left="110" w:right="90"/>
              <w:jc w:val="both"/>
              <w:rPr>
                <w:rFonts w:ascii="Arial" w:hAnsi="Arial" w:cs="Arial"/>
                <w:b/>
                <w:sz w:val="21"/>
                <w:szCs w:val="21"/>
              </w:rPr>
            </w:pPr>
          </w:p>
        </w:tc>
        <w:tc>
          <w:tcPr>
            <w:tcW w:w="1598" w:type="pct"/>
          </w:tcPr>
          <w:p w14:paraId="12C21074" w14:textId="77777777" w:rsidR="001403EB" w:rsidRPr="00214353" w:rsidRDefault="001403EB" w:rsidP="001403EB">
            <w:pPr>
              <w:pStyle w:val="ListParagraph"/>
              <w:widowControl w:val="0"/>
              <w:numPr>
                <w:ilvl w:val="0"/>
                <w:numId w:val="74"/>
              </w:numPr>
              <w:autoSpaceDE w:val="0"/>
              <w:autoSpaceDN w:val="0"/>
              <w:spacing w:after="0" w:line="276" w:lineRule="auto"/>
              <w:ind w:left="450" w:right="58" w:hanging="270"/>
              <w:contextualSpacing w:val="0"/>
              <w:jc w:val="both"/>
              <w:rPr>
                <w:rFonts w:ascii="Arial" w:hAnsi="Arial" w:cs="Arial"/>
                <w:sz w:val="21"/>
                <w:szCs w:val="21"/>
              </w:rPr>
            </w:pPr>
            <w:r w:rsidRPr="00214353">
              <w:rPr>
                <w:rFonts w:ascii="Arial" w:hAnsi="Arial" w:cs="Arial"/>
                <w:sz w:val="21"/>
                <w:szCs w:val="21"/>
              </w:rPr>
              <w:t>Choice of partners</w:t>
            </w:r>
          </w:p>
        </w:tc>
        <w:tc>
          <w:tcPr>
            <w:tcW w:w="2438" w:type="pct"/>
          </w:tcPr>
          <w:p w14:paraId="39FDF19B" w14:textId="77777777" w:rsidR="001403EB" w:rsidRPr="00214353" w:rsidRDefault="001403EB" w:rsidP="00A2512F">
            <w:pPr>
              <w:pStyle w:val="ListParagraph"/>
              <w:widowControl w:val="0"/>
              <w:autoSpaceDE w:val="0"/>
              <w:autoSpaceDN w:val="0"/>
              <w:spacing w:after="0" w:line="276" w:lineRule="auto"/>
              <w:ind w:left="296" w:right="182"/>
              <w:contextualSpacing w:val="0"/>
              <w:jc w:val="both"/>
              <w:rPr>
                <w:rFonts w:ascii="Arial" w:hAnsi="Arial" w:cs="Arial"/>
                <w:sz w:val="21"/>
                <w:szCs w:val="21"/>
              </w:rPr>
            </w:pPr>
            <w:r w:rsidRPr="00214353">
              <w:rPr>
                <w:rFonts w:ascii="Arial" w:hAnsi="Arial" w:cs="Arial"/>
                <w:sz w:val="21"/>
                <w:szCs w:val="21"/>
              </w:rPr>
              <w:t>Was the choice of partners most relevant to the situation of refugee women and marginalized groups in a project operational area?</w:t>
            </w:r>
          </w:p>
        </w:tc>
      </w:tr>
      <w:tr w:rsidR="001403EB" w:rsidRPr="00214353" w14:paraId="7157614E" w14:textId="77777777" w:rsidTr="00751D50">
        <w:trPr>
          <w:trHeight w:val="20"/>
          <w:jc w:val="center"/>
        </w:trPr>
        <w:tc>
          <w:tcPr>
            <w:tcW w:w="964" w:type="pct"/>
            <w:vMerge/>
            <w:shd w:val="clear" w:color="auto" w:fill="FFF2CC" w:themeFill="accent4" w:themeFillTint="33"/>
          </w:tcPr>
          <w:p w14:paraId="2397AA70" w14:textId="77777777" w:rsidR="001403EB" w:rsidRPr="00214353" w:rsidRDefault="001403EB" w:rsidP="00A2512F">
            <w:pPr>
              <w:spacing w:line="276" w:lineRule="auto"/>
              <w:ind w:left="110" w:right="90"/>
              <w:jc w:val="both"/>
              <w:rPr>
                <w:rFonts w:ascii="Arial" w:hAnsi="Arial" w:cs="Arial"/>
                <w:b/>
                <w:sz w:val="21"/>
                <w:szCs w:val="21"/>
              </w:rPr>
            </w:pPr>
          </w:p>
        </w:tc>
        <w:tc>
          <w:tcPr>
            <w:tcW w:w="1598" w:type="pct"/>
          </w:tcPr>
          <w:p w14:paraId="0C724822" w14:textId="77777777" w:rsidR="001403EB" w:rsidRPr="00214353" w:rsidRDefault="001403EB" w:rsidP="001403EB">
            <w:pPr>
              <w:pStyle w:val="ListParagraph"/>
              <w:widowControl w:val="0"/>
              <w:numPr>
                <w:ilvl w:val="0"/>
                <w:numId w:val="74"/>
              </w:numPr>
              <w:autoSpaceDE w:val="0"/>
              <w:autoSpaceDN w:val="0"/>
              <w:spacing w:after="0" w:line="276" w:lineRule="auto"/>
              <w:ind w:left="450" w:right="58" w:hanging="270"/>
              <w:contextualSpacing w:val="0"/>
              <w:jc w:val="both"/>
              <w:rPr>
                <w:rFonts w:ascii="Arial" w:hAnsi="Arial" w:cs="Arial"/>
                <w:sz w:val="21"/>
                <w:szCs w:val="21"/>
              </w:rPr>
            </w:pPr>
            <w:r w:rsidRPr="00214353">
              <w:rPr>
                <w:rFonts w:ascii="Arial" w:hAnsi="Arial" w:cs="Arial"/>
                <w:sz w:val="21"/>
                <w:szCs w:val="21"/>
              </w:rPr>
              <w:t>Relevance to the beneficiary context</w:t>
            </w:r>
          </w:p>
        </w:tc>
        <w:tc>
          <w:tcPr>
            <w:tcW w:w="2438" w:type="pct"/>
          </w:tcPr>
          <w:p w14:paraId="1745F1BB" w14:textId="77777777" w:rsidR="001403EB" w:rsidRPr="00214353" w:rsidRDefault="001403EB" w:rsidP="00A2512F">
            <w:pPr>
              <w:pStyle w:val="ListParagraph"/>
              <w:widowControl w:val="0"/>
              <w:autoSpaceDE w:val="0"/>
              <w:autoSpaceDN w:val="0"/>
              <w:spacing w:after="0" w:line="276" w:lineRule="auto"/>
              <w:ind w:left="296" w:right="182"/>
              <w:contextualSpacing w:val="0"/>
              <w:jc w:val="both"/>
              <w:rPr>
                <w:rFonts w:ascii="Arial" w:hAnsi="Arial" w:cs="Arial"/>
                <w:sz w:val="21"/>
                <w:szCs w:val="21"/>
              </w:rPr>
            </w:pPr>
            <w:r w:rsidRPr="00214353">
              <w:rPr>
                <w:rFonts w:ascii="Arial" w:hAnsi="Arial" w:cs="Arial"/>
                <w:sz w:val="21"/>
                <w:szCs w:val="21"/>
              </w:rPr>
              <w:t>Were the choice of interventions most relevant to the situation in the target thematic areas?</w:t>
            </w:r>
          </w:p>
        </w:tc>
      </w:tr>
      <w:tr w:rsidR="001403EB" w:rsidRPr="00214353" w14:paraId="595D78C8" w14:textId="77777777" w:rsidTr="00751D50">
        <w:trPr>
          <w:trHeight w:val="20"/>
          <w:jc w:val="center"/>
        </w:trPr>
        <w:tc>
          <w:tcPr>
            <w:tcW w:w="964" w:type="pct"/>
            <w:vMerge/>
            <w:shd w:val="clear" w:color="auto" w:fill="FFF2CC" w:themeFill="accent4" w:themeFillTint="33"/>
          </w:tcPr>
          <w:p w14:paraId="403CED64" w14:textId="77777777" w:rsidR="001403EB" w:rsidRPr="00214353" w:rsidRDefault="001403EB" w:rsidP="00A2512F">
            <w:pPr>
              <w:spacing w:line="276" w:lineRule="auto"/>
              <w:ind w:left="110" w:right="90"/>
              <w:jc w:val="both"/>
              <w:rPr>
                <w:rFonts w:ascii="Arial" w:hAnsi="Arial" w:cs="Arial"/>
                <w:b/>
                <w:sz w:val="21"/>
                <w:szCs w:val="21"/>
              </w:rPr>
            </w:pPr>
          </w:p>
        </w:tc>
        <w:tc>
          <w:tcPr>
            <w:tcW w:w="1598" w:type="pct"/>
          </w:tcPr>
          <w:p w14:paraId="7C6BD923" w14:textId="77777777" w:rsidR="001403EB" w:rsidRPr="00214353" w:rsidRDefault="001403EB" w:rsidP="001403EB">
            <w:pPr>
              <w:pStyle w:val="ListParagraph"/>
              <w:widowControl w:val="0"/>
              <w:numPr>
                <w:ilvl w:val="0"/>
                <w:numId w:val="74"/>
              </w:numPr>
              <w:tabs>
                <w:tab w:val="left" w:pos="2245"/>
              </w:tabs>
              <w:autoSpaceDE w:val="0"/>
              <w:autoSpaceDN w:val="0"/>
              <w:spacing w:after="0" w:line="276" w:lineRule="auto"/>
              <w:ind w:left="450" w:right="58" w:hanging="270"/>
              <w:contextualSpacing w:val="0"/>
              <w:jc w:val="both"/>
              <w:rPr>
                <w:rFonts w:ascii="Arial" w:hAnsi="Arial" w:cs="Arial"/>
                <w:sz w:val="21"/>
                <w:szCs w:val="21"/>
              </w:rPr>
            </w:pPr>
            <w:r w:rsidRPr="00214353">
              <w:rPr>
                <w:rFonts w:ascii="Arial" w:hAnsi="Arial" w:cs="Arial"/>
                <w:sz w:val="21"/>
                <w:szCs w:val="21"/>
              </w:rPr>
              <w:t xml:space="preserve">Consonance with LEAP previous interventions </w:t>
            </w:r>
          </w:p>
        </w:tc>
        <w:tc>
          <w:tcPr>
            <w:tcW w:w="2438" w:type="pct"/>
          </w:tcPr>
          <w:p w14:paraId="5075FC50" w14:textId="77777777" w:rsidR="001403EB" w:rsidRPr="00214353" w:rsidRDefault="001403EB" w:rsidP="00A2512F">
            <w:pPr>
              <w:pStyle w:val="ListParagraph"/>
              <w:widowControl w:val="0"/>
              <w:tabs>
                <w:tab w:val="left" w:pos="2245"/>
              </w:tabs>
              <w:autoSpaceDE w:val="0"/>
              <w:autoSpaceDN w:val="0"/>
              <w:spacing w:after="0" w:line="276" w:lineRule="auto"/>
              <w:ind w:left="296" w:right="182"/>
              <w:contextualSpacing w:val="0"/>
              <w:jc w:val="both"/>
              <w:rPr>
                <w:rFonts w:ascii="Arial" w:hAnsi="Arial" w:cs="Arial"/>
                <w:sz w:val="21"/>
                <w:szCs w:val="21"/>
              </w:rPr>
            </w:pPr>
            <w:r w:rsidRPr="00214353">
              <w:rPr>
                <w:rFonts w:ascii="Arial" w:hAnsi="Arial" w:cs="Arial"/>
                <w:sz w:val="21"/>
                <w:szCs w:val="21"/>
              </w:rPr>
              <w:t>How well did the project design take into account learning from previous evaluation/reviews of LEAP?</w:t>
            </w:r>
          </w:p>
        </w:tc>
      </w:tr>
      <w:tr w:rsidR="001403EB" w:rsidRPr="00214353" w14:paraId="303585E8" w14:textId="77777777" w:rsidTr="00751D50">
        <w:trPr>
          <w:trHeight w:val="20"/>
          <w:jc w:val="center"/>
        </w:trPr>
        <w:tc>
          <w:tcPr>
            <w:tcW w:w="964" w:type="pct"/>
            <w:vMerge/>
            <w:shd w:val="clear" w:color="auto" w:fill="FFF2CC" w:themeFill="accent4" w:themeFillTint="33"/>
          </w:tcPr>
          <w:p w14:paraId="71EF63D3" w14:textId="77777777" w:rsidR="001403EB" w:rsidRPr="00214353" w:rsidRDefault="001403EB" w:rsidP="00A2512F">
            <w:pPr>
              <w:spacing w:line="276" w:lineRule="auto"/>
              <w:ind w:left="110" w:right="90"/>
              <w:jc w:val="both"/>
              <w:rPr>
                <w:rFonts w:ascii="Arial" w:hAnsi="Arial" w:cs="Arial"/>
                <w:b/>
                <w:sz w:val="21"/>
                <w:szCs w:val="21"/>
              </w:rPr>
            </w:pPr>
          </w:p>
        </w:tc>
        <w:tc>
          <w:tcPr>
            <w:tcW w:w="1598" w:type="pct"/>
          </w:tcPr>
          <w:p w14:paraId="07D58753" w14:textId="77777777" w:rsidR="001403EB" w:rsidRPr="00214353" w:rsidRDefault="001403EB" w:rsidP="001403EB">
            <w:pPr>
              <w:pStyle w:val="ListParagraph"/>
              <w:widowControl w:val="0"/>
              <w:numPr>
                <w:ilvl w:val="0"/>
                <w:numId w:val="74"/>
              </w:numPr>
              <w:autoSpaceDE w:val="0"/>
              <w:autoSpaceDN w:val="0"/>
              <w:spacing w:after="0" w:line="276" w:lineRule="auto"/>
              <w:ind w:left="450" w:right="58" w:hanging="270"/>
              <w:contextualSpacing w:val="0"/>
              <w:jc w:val="both"/>
              <w:rPr>
                <w:rFonts w:ascii="Arial" w:hAnsi="Arial" w:cs="Arial"/>
                <w:sz w:val="21"/>
                <w:szCs w:val="21"/>
              </w:rPr>
            </w:pPr>
            <w:r w:rsidRPr="00214353">
              <w:rPr>
                <w:rFonts w:ascii="Arial" w:hAnsi="Arial" w:cs="Arial"/>
                <w:sz w:val="21"/>
                <w:szCs w:val="21"/>
              </w:rPr>
              <w:t xml:space="preserve">Contribution to partnership, systems and institutional systems strengthening </w:t>
            </w:r>
          </w:p>
        </w:tc>
        <w:tc>
          <w:tcPr>
            <w:tcW w:w="2438" w:type="pct"/>
          </w:tcPr>
          <w:p w14:paraId="25B51D66" w14:textId="77777777" w:rsidR="001403EB" w:rsidRPr="00214353" w:rsidRDefault="001403EB" w:rsidP="00A2512F">
            <w:pPr>
              <w:pStyle w:val="ListParagraph"/>
              <w:widowControl w:val="0"/>
              <w:autoSpaceDE w:val="0"/>
              <w:autoSpaceDN w:val="0"/>
              <w:spacing w:after="0" w:line="276" w:lineRule="auto"/>
              <w:ind w:left="296" w:right="182"/>
              <w:contextualSpacing w:val="0"/>
              <w:jc w:val="both"/>
              <w:rPr>
                <w:rFonts w:ascii="Arial" w:hAnsi="Arial" w:cs="Arial"/>
                <w:sz w:val="21"/>
                <w:szCs w:val="21"/>
              </w:rPr>
            </w:pPr>
            <w:r w:rsidRPr="00214353">
              <w:rPr>
                <w:rFonts w:ascii="Arial" w:hAnsi="Arial" w:cs="Arial"/>
                <w:sz w:val="21"/>
                <w:szCs w:val="21"/>
              </w:rPr>
              <w:t>How relevant and effective were the project organizational structure and partnerships in achieving intended objectives and results?</w:t>
            </w:r>
          </w:p>
        </w:tc>
      </w:tr>
      <w:tr w:rsidR="001403EB" w:rsidRPr="00214353" w14:paraId="0167C272" w14:textId="77777777" w:rsidTr="00751D50">
        <w:trPr>
          <w:trHeight w:val="20"/>
          <w:jc w:val="center"/>
        </w:trPr>
        <w:tc>
          <w:tcPr>
            <w:tcW w:w="964" w:type="pct"/>
            <w:vMerge w:val="restart"/>
            <w:shd w:val="clear" w:color="auto" w:fill="FFF2CC" w:themeFill="accent4" w:themeFillTint="33"/>
          </w:tcPr>
          <w:p w14:paraId="105EE36F" w14:textId="77777777" w:rsidR="001403EB" w:rsidRPr="00214353" w:rsidRDefault="001403EB" w:rsidP="00A2512F">
            <w:pPr>
              <w:widowControl w:val="0"/>
              <w:autoSpaceDE w:val="0"/>
              <w:autoSpaceDN w:val="0"/>
              <w:spacing w:after="0" w:line="276" w:lineRule="auto"/>
              <w:ind w:left="110" w:right="90"/>
              <w:jc w:val="both"/>
              <w:rPr>
                <w:rFonts w:ascii="Arial" w:hAnsi="Arial" w:cs="Arial"/>
                <w:b/>
                <w:sz w:val="21"/>
                <w:szCs w:val="21"/>
              </w:rPr>
            </w:pPr>
            <w:r w:rsidRPr="00214353">
              <w:rPr>
                <w:rFonts w:ascii="Arial" w:hAnsi="Arial" w:cs="Arial"/>
                <w:b/>
                <w:sz w:val="21"/>
                <w:szCs w:val="21"/>
              </w:rPr>
              <w:t xml:space="preserve">Effectiveness and Efficiency </w:t>
            </w:r>
          </w:p>
          <w:p w14:paraId="2347DE1C" w14:textId="77777777" w:rsidR="001403EB" w:rsidRPr="00214353" w:rsidRDefault="001403EB" w:rsidP="00A2512F">
            <w:pPr>
              <w:widowControl w:val="0"/>
              <w:autoSpaceDE w:val="0"/>
              <w:autoSpaceDN w:val="0"/>
              <w:spacing w:after="0" w:line="276" w:lineRule="auto"/>
              <w:ind w:left="110" w:right="90"/>
              <w:jc w:val="both"/>
              <w:rPr>
                <w:rFonts w:ascii="Arial" w:hAnsi="Arial" w:cs="Arial"/>
                <w:bCs/>
                <w:sz w:val="21"/>
                <w:szCs w:val="21"/>
              </w:rPr>
            </w:pPr>
            <w:r w:rsidRPr="00214353">
              <w:rPr>
                <w:rFonts w:ascii="Arial" w:hAnsi="Arial" w:cs="Arial"/>
                <w:bCs/>
                <w:sz w:val="21"/>
                <w:szCs w:val="21"/>
              </w:rPr>
              <w:lastRenderedPageBreak/>
              <w:t>The extent to which the intervention achieved or is expected to achieve its objectives and its results, including any differential results across intended beneficiaries and partners. Efficiency on the other hand is in reference to the extent to which the project delivery in a cost-effective timely manner</w:t>
            </w:r>
          </w:p>
        </w:tc>
        <w:tc>
          <w:tcPr>
            <w:tcW w:w="1598" w:type="pct"/>
          </w:tcPr>
          <w:p w14:paraId="1720A846" w14:textId="77777777" w:rsidR="001403EB" w:rsidRPr="00214353" w:rsidRDefault="001403EB" w:rsidP="001403EB">
            <w:pPr>
              <w:pStyle w:val="ListParagraph"/>
              <w:widowControl w:val="0"/>
              <w:numPr>
                <w:ilvl w:val="0"/>
                <w:numId w:val="74"/>
              </w:numPr>
              <w:autoSpaceDE w:val="0"/>
              <w:autoSpaceDN w:val="0"/>
              <w:spacing w:after="0" w:line="276" w:lineRule="auto"/>
              <w:ind w:left="450" w:right="58" w:hanging="296"/>
              <w:contextualSpacing w:val="0"/>
              <w:jc w:val="both"/>
              <w:rPr>
                <w:rFonts w:ascii="Arial" w:hAnsi="Arial" w:cs="Arial"/>
                <w:sz w:val="21"/>
                <w:szCs w:val="21"/>
              </w:rPr>
            </w:pPr>
            <w:r w:rsidRPr="00214353">
              <w:rPr>
                <w:rFonts w:ascii="Arial" w:hAnsi="Arial" w:cs="Arial"/>
                <w:sz w:val="21"/>
                <w:szCs w:val="21"/>
              </w:rPr>
              <w:lastRenderedPageBreak/>
              <w:t>Level of achievement of project results as per the log frame</w:t>
            </w:r>
          </w:p>
        </w:tc>
        <w:tc>
          <w:tcPr>
            <w:tcW w:w="2438" w:type="pct"/>
          </w:tcPr>
          <w:p w14:paraId="5AE43F93" w14:textId="77777777" w:rsidR="001403EB" w:rsidRPr="00214353" w:rsidRDefault="001403EB" w:rsidP="00A2512F">
            <w:pPr>
              <w:pStyle w:val="ListParagraph"/>
              <w:widowControl w:val="0"/>
              <w:autoSpaceDE w:val="0"/>
              <w:autoSpaceDN w:val="0"/>
              <w:spacing w:after="0" w:line="276" w:lineRule="auto"/>
              <w:ind w:left="296" w:right="182"/>
              <w:contextualSpacing w:val="0"/>
              <w:jc w:val="both"/>
              <w:rPr>
                <w:rFonts w:ascii="Arial" w:hAnsi="Arial" w:cs="Arial"/>
                <w:sz w:val="21"/>
                <w:szCs w:val="21"/>
              </w:rPr>
            </w:pPr>
            <w:r w:rsidRPr="00214353">
              <w:rPr>
                <w:rFonts w:ascii="Arial" w:hAnsi="Arial" w:cs="Arial"/>
                <w:sz w:val="21"/>
                <w:szCs w:val="21"/>
              </w:rPr>
              <w:t>To what extent has UN Women achieved planned outputs and contributed to expected outcomes?</w:t>
            </w:r>
          </w:p>
        </w:tc>
      </w:tr>
      <w:tr w:rsidR="001403EB" w:rsidRPr="00214353" w14:paraId="5F6554A3" w14:textId="77777777" w:rsidTr="00751D50">
        <w:trPr>
          <w:trHeight w:val="20"/>
          <w:jc w:val="center"/>
        </w:trPr>
        <w:tc>
          <w:tcPr>
            <w:tcW w:w="964" w:type="pct"/>
            <w:vMerge/>
            <w:shd w:val="clear" w:color="auto" w:fill="FFF2CC" w:themeFill="accent4" w:themeFillTint="33"/>
          </w:tcPr>
          <w:p w14:paraId="049B534E" w14:textId="77777777" w:rsidR="001403EB" w:rsidRPr="00214353" w:rsidRDefault="001403EB" w:rsidP="00A2512F">
            <w:pPr>
              <w:spacing w:line="276" w:lineRule="auto"/>
              <w:ind w:left="110" w:right="90"/>
              <w:jc w:val="both"/>
              <w:rPr>
                <w:rFonts w:ascii="Arial" w:hAnsi="Arial" w:cs="Arial"/>
                <w:b/>
                <w:sz w:val="21"/>
                <w:szCs w:val="21"/>
              </w:rPr>
            </w:pPr>
          </w:p>
        </w:tc>
        <w:tc>
          <w:tcPr>
            <w:tcW w:w="1598" w:type="pct"/>
          </w:tcPr>
          <w:p w14:paraId="55D77A2E" w14:textId="77777777" w:rsidR="001403EB" w:rsidRPr="00214353" w:rsidRDefault="001403EB" w:rsidP="001403EB">
            <w:pPr>
              <w:pStyle w:val="ListParagraph"/>
              <w:widowControl w:val="0"/>
              <w:numPr>
                <w:ilvl w:val="0"/>
                <w:numId w:val="74"/>
              </w:numPr>
              <w:autoSpaceDE w:val="0"/>
              <w:autoSpaceDN w:val="0"/>
              <w:spacing w:after="0" w:line="276" w:lineRule="auto"/>
              <w:ind w:left="540" w:right="58" w:hanging="386"/>
              <w:contextualSpacing w:val="0"/>
              <w:jc w:val="both"/>
              <w:rPr>
                <w:rFonts w:ascii="Arial" w:hAnsi="Arial" w:cs="Arial"/>
                <w:sz w:val="21"/>
                <w:szCs w:val="21"/>
              </w:rPr>
            </w:pPr>
            <w:r w:rsidRPr="00214353">
              <w:rPr>
                <w:rFonts w:ascii="Arial" w:hAnsi="Arial" w:cs="Arial"/>
                <w:sz w:val="21"/>
                <w:szCs w:val="21"/>
              </w:rPr>
              <w:t>Level of achievement on time and budget</w:t>
            </w:r>
          </w:p>
        </w:tc>
        <w:tc>
          <w:tcPr>
            <w:tcW w:w="2438" w:type="pct"/>
          </w:tcPr>
          <w:p w14:paraId="46770771" w14:textId="77777777" w:rsidR="001403EB" w:rsidRPr="00214353" w:rsidRDefault="001403EB" w:rsidP="00A2512F">
            <w:pPr>
              <w:pStyle w:val="ListParagraph"/>
              <w:widowControl w:val="0"/>
              <w:autoSpaceDE w:val="0"/>
              <w:autoSpaceDN w:val="0"/>
              <w:spacing w:after="0" w:line="276" w:lineRule="auto"/>
              <w:ind w:left="296" w:right="182"/>
              <w:contextualSpacing w:val="0"/>
              <w:jc w:val="both"/>
              <w:rPr>
                <w:rFonts w:ascii="Arial" w:hAnsi="Arial" w:cs="Arial"/>
                <w:sz w:val="21"/>
                <w:szCs w:val="21"/>
              </w:rPr>
            </w:pPr>
            <w:r w:rsidRPr="00214353">
              <w:rPr>
                <w:rFonts w:ascii="Arial" w:hAnsi="Arial" w:cs="Arial"/>
                <w:sz w:val="21"/>
                <w:szCs w:val="21"/>
              </w:rPr>
              <w:t>Were the planned outputs achieved on time and on budget?</w:t>
            </w:r>
          </w:p>
        </w:tc>
      </w:tr>
      <w:tr w:rsidR="001403EB" w:rsidRPr="00214353" w14:paraId="54BCAC25" w14:textId="77777777" w:rsidTr="00751D50">
        <w:trPr>
          <w:trHeight w:val="20"/>
          <w:jc w:val="center"/>
        </w:trPr>
        <w:tc>
          <w:tcPr>
            <w:tcW w:w="964" w:type="pct"/>
            <w:vMerge/>
            <w:shd w:val="clear" w:color="auto" w:fill="FFF2CC" w:themeFill="accent4" w:themeFillTint="33"/>
          </w:tcPr>
          <w:p w14:paraId="4D6CE235" w14:textId="77777777" w:rsidR="001403EB" w:rsidRPr="00214353" w:rsidRDefault="001403EB" w:rsidP="00A2512F">
            <w:pPr>
              <w:spacing w:line="276" w:lineRule="auto"/>
              <w:ind w:left="110" w:right="90"/>
              <w:jc w:val="both"/>
              <w:rPr>
                <w:rFonts w:ascii="Arial" w:hAnsi="Arial" w:cs="Arial"/>
                <w:b/>
                <w:sz w:val="21"/>
                <w:szCs w:val="21"/>
              </w:rPr>
            </w:pPr>
          </w:p>
        </w:tc>
        <w:tc>
          <w:tcPr>
            <w:tcW w:w="1598" w:type="pct"/>
          </w:tcPr>
          <w:p w14:paraId="652EE1CB" w14:textId="77777777" w:rsidR="001403EB" w:rsidRPr="00214353" w:rsidRDefault="001403EB" w:rsidP="001403EB">
            <w:pPr>
              <w:pStyle w:val="ListParagraph"/>
              <w:widowControl w:val="0"/>
              <w:numPr>
                <w:ilvl w:val="0"/>
                <w:numId w:val="74"/>
              </w:numPr>
              <w:tabs>
                <w:tab w:val="left" w:pos="1135"/>
                <w:tab w:val="left" w:pos="1934"/>
                <w:tab w:val="left" w:pos="2194"/>
                <w:tab w:val="left" w:pos="2359"/>
                <w:tab w:val="left" w:pos="2659"/>
                <w:tab w:val="left" w:pos="2884"/>
                <w:tab w:val="left" w:pos="3853"/>
                <w:tab w:val="left" w:pos="3898"/>
              </w:tabs>
              <w:autoSpaceDE w:val="0"/>
              <w:autoSpaceDN w:val="0"/>
              <w:spacing w:after="0" w:line="276" w:lineRule="auto"/>
              <w:ind w:left="540" w:right="58" w:hanging="386"/>
              <w:contextualSpacing w:val="0"/>
              <w:jc w:val="both"/>
              <w:rPr>
                <w:rFonts w:ascii="Arial" w:hAnsi="Arial" w:cs="Arial"/>
                <w:sz w:val="21"/>
                <w:szCs w:val="21"/>
              </w:rPr>
            </w:pPr>
            <w:r w:rsidRPr="00214353">
              <w:rPr>
                <w:rFonts w:ascii="Arial" w:hAnsi="Arial" w:cs="Arial"/>
                <w:sz w:val="21"/>
                <w:szCs w:val="21"/>
              </w:rPr>
              <w:t>The level of project contribution to strengthen of management systems and structures of UN Women and partners</w:t>
            </w:r>
          </w:p>
        </w:tc>
        <w:tc>
          <w:tcPr>
            <w:tcW w:w="2438" w:type="pct"/>
          </w:tcPr>
          <w:p w14:paraId="52992115" w14:textId="77777777" w:rsidR="001403EB" w:rsidRPr="00214353" w:rsidRDefault="001403EB" w:rsidP="00A2512F">
            <w:pPr>
              <w:pStyle w:val="ListParagraph"/>
              <w:widowControl w:val="0"/>
              <w:tabs>
                <w:tab w:val="left" w:pos="1135"/>
                <w:tab w:val="left" w:pos="1934"/>
                <w:tab w:val="left" w:pos="2194"/>
                <w:tab w:val="left" w:pos="2359"/>
                <w:tab w:val="left" w:pos="2659"/>
                <w:tab w:val="left" w:pos="2884"/>
                <w:tab w:val="left" w:pos="3853"/>
                <w:tab w:val="left" w:pos="3898"/>
              </w:tabs>
              <w:autoSpaceDE w:val="0"/>
              <w:autoSpaceDN w:val="0"/>
              <w:spacing w:after="0" w:line="276" w:lineRule="auto"/>
              <w:ind w:left="296" w:right="182"/>
              <w:contextualSpacing w:val="0"/>
              <w:jc w:val="both"/>
              <w:rPr>
                <w:rFonts w:ascii="Arial" w:hAnsi="Arial" w:cs="Arial"/>
                <w:sz w:val="21"/>
                <w:szCs w:val="21"/>
              </w:rPr>
            </w:pPr>
            <w:r w:rsidRPr="00214353">
              <w:rPr>
                <w:rFonts w:ascii="Arial" w:hAnsi="Arial" w:cs="Arial"/>
                <w:sz w:val="21"/>
                <w:szCs w:val="21"/>
              </w:rPr>
              <w:t>To what extent did the UN Women management structures support efficiency for implementation and delivery of required results including risk and financial management?</w:t>
            </w:r>
          </w:p>
          <w:p w14:paraId="5796F187" w14:textId="77777777" w:rsidR="001403EB" w:rsidRPr="00214353" w:rsidRDefault="001403EB" w:rsidP="00A2512F">
            <w:pPr>
              <w:pStyle w:val="ListParagraph"/>
              <w:widowControl w:val="0"/>
              <w:tabs>
                <w:tab w:val="left" w:pos="1135"/>
                <w:tab w:val="left" w:pos="1934"/>
                <w:tab w:val="left" w:pos="2194"/>
                <w:tab w:val="left" w:pos="2359"/>
                <w:tab w:val="left" w:pos="2659"/>
                <w:tab w:val="left" w:pos="2884"/>
                <w:tab w:val="left" w:pos="3853"/>
                <w:tab w:val="left" w:pos="3898"/>
              </w:tabs>
              <w:autoSpaceDE w:val="0"/>
              <w:autoSpaceDN w:val="0"/>
              <w:spacing w:after="0" w:line="276" w:lineRule="auto"/>
              <w:ind w:left="296" w:right="182"/>
              <w:contextualSpacing w:val="0"/>
              <w:jc w:val="both"/>
              <w:rPr>
                <w:rFonts w:ascii="Arial" w:hAnsi="Arial" w:cs="Arial"/>
                <w:sz w:val="21"/>
                <w:szCs w:val="21"/>
              </w:rPr>
            </w:pPr>
          </w:p>
        </w:tc>
      </w:tr>
      <w:tr w:rsidR="001403EB" w:rsidRPr="00214353" w14:paraId="1CC9A7C3" w14:textId="77777777" w:rsidTr="00751D50">
        <w:trPr>
          <w:trHeight w:val="20"/>
          <w:jc w:val="center"/>
        </w:trPr>
        <w:tc>
          <w:tcPr>
            <w:tcW w:w="964" w:type="pct"/>
            <w:vMerge/>
            <w:shd w:val="clear" w:color="auto" w:fill="FFF2CC" w:themeFill="accent4" w:themeFillTint="33"/>
          </w:tcPr>
          <w:p w14:paraId="6524FB0E" w14:textId="77777777" w:rsidR="001403EB" w:rsidRPr="00214353" w:rsidRDefault="001403EB" w:rsidP="00A2512F">
            <w:pPr>
              <w:spacing w:line="276" w:lineRule="auto"/>
              <w:ind w:left="110" w:right="90"/>
              <w:jc w:val="both"/>
              <w:rPr>
                <w:rFonts w:ascii="Arial" w:hAnsi="Arial" w:cs="Arial"/>
                <w:b/>
                <w:sz w:val="21"/>
                <w:szCs w:val="21"/>
              </w:rPr>
            </w:pPr>
          </w:p>
        </w:tc>
        <w:tc>
          <w:tcPr>
            <w:tcW w:w="1598" w:type="pct"/>
          </w:tcPr>
          <w:p w14:paraId="56C02C57" w14:textId="77777777" w:rsidR="001403EB" w:rsidRPr="00214353" w:rsidRDefault="001403EB" w:rsidP="001403EB">
            <w:pPr>
              <w:pStyle w:val="ListParagraph"/>
              <w:widowControl w:val="0"/>
              <w:numPr>
                <w:ilvl w:val="0"/>
                <w:numId w:val="74"/>
              </w:numPr>
              <w:tabs>
                <w:tab w:val="left" w:pos="2580"/>
              </w:tabs>
              <w:autoSpaceDE w:val="0"/>
              <w:autoSpaceDN w:val="0"/>
              <w:spacing w:after="0" w:line="276" w:lineRule="auto"/>
              <w:ind w:left="540" w:right="128"/>
              <w:jc w:val="both"/>
              <w:rPr>
                <w:rFonts w:ascii="Arial" w:hAnsi="Arial" w:cs="Arial"/>
                <w:sz w:val="21"/>
                <w:szCs w:val="21"/>
              </w:rPr>
            </w:pPr>
            <w:r w:rsidRPr="00214353">
              <w:rPr>
                <w:rFonts w:ascii="Arial" w:hAnsi="Arial" w:cs="Arial"/>
                <w:sz w:val="21"/>
                <w:szCs w:val="21"/>
              </w:rPr>
              <w:t>Robustness of the project’s envisioned Theory of Change</w:t>
            </w:r>
          </w:p>
        </w:tc>
        <w:tc>
          <w:tcPr>
            <w:tcW w:w="2438" w:type="pct"/>
          </w:tcPr>
          <w:p w14:paraId="2571E0CC" w14:textId="77777777" w:rsidR="001403EB" w:rsidRPr="00214353" w:rsidRDefault="001403EB" w:rsidP="00A2512F">
            <w:pPr>
              <w:widowControl w:val="0"/>
              <w:autoSpaceDE w:val="0"/>
              <w:autoSpaceDN w:val="0"/>
              <w:spacing w:after="0" w:line="276" w:lineRule="auto"/>
              <w:ind w:left="286" w:right="182"/>
              <w:jc w:val="both"/>
              <w:rPr>
                <w:rFonts w:ascii="Arial" w:hAnsi="Arial" w:cs="Arial"/>
                <w:sz w:val="21"/>
                <w:szCs w:val="21"/>
              </w:rPr>
            </w:pPr>
            <w:r w:rsidRPr="00214353">
              <w:rPr>
                <w:rFonts w:ascii="Arial" w:hAnsi="Arial" w:cs="Arial"/>
                <w:sz w:val="21"/>
                <w:szCs w:val="21"/>
              </w:rPr>
              <w:t>How was the envisaged Theory of Change a guide in the realization of the project implementation?</w:t>
            </w:r>
          </w:p>
        </w:tc>
      </w:tr>
      <w:tr w:rsidR="001403EB" w:rsidRPr="00214353" w14:paraId="1091FD9B" w14:textId="77777777" w:rsidTr="00751D50">
        <w:trPr>
          <w:trHeight w:val="20"/>
          <w:jc w:val="center"/>
        </w:trPr>
        <w:tc>
          <w:tcPr>
            <w:tcW w:w="964" w:type="pct"/>
            <w:vMerge/>
            <w:shd w:val="clear" w:color="auto" w:fill="FFF2CC" w:themeFill="accent4" w:themeFillTint="33"/>
          </w:tcPr>
          <w:p w14:paraId="7F359969" w14:textId="77777777" w:rsidR="001403EB" w:rsidRPr="00214353" w:rsidRDefault="001403EB" w:rsidP="00A2512F">
            <w:pPr>
              <w:spacing w:line="276" w:lineRule="auto"/>
              <w:ind w:left="110" w:right="90"/>
              <w:jc w:val="both"/>
              <w:rPr>
                <w:rFonts w:ascii="Arial" w:hAnsi="Arial" w:cs="Arial"/>
                <w:b/>
                <w:sz w:val="21"/>
                <w:szCs w:val="21"/>
              </w:rPr>
            </w:pPr>
          </w:p>
        </w:tc>
        <w:tc>
          <w:tcPr>
            <w:tcW w:w="1598" w:type="pct"/>
          </w:tcPr>
          <w:p w14:paraId="464B4C7A" w14:textId="77777777" w:rsidR="001403EB" w:rsidRPr="00214353" w:rsidRDefault="001403EB" w:rsidP="001403EB">
            <w:pPr>
              <w:pStyle w:val="ListParagraph"/>
              <w:widowControl w:val="0"/>
              <w:numPr>
                <w:ilvl w:val="0"/>
                <w:numId w:val="74"/>
              </w:numPr>
              <w:tabs>
                <w:tab w:val="left" w:pos="1495"/>
                <w:tab w:val="left" w:pos="3219"/>
              </w:tabs>
              <w:autoSpaceDE w:val="0"/>
              <w:autoSpaceDN w:val="0"/>
              <w:spacing w:after="0" w:line="276" w:lineRule="auto"/>
              <w:ind w:left="540" w:right="58"/>
              <w:contextualSpacing w:val="0"/>
              <w:jc w:val="both"/>
              <w:rPr>
                <w:rFonts w:ascii="Arial" w:hAnsi="Arial" w:cs="Arial"/>
                <w:sz w:val="21"/>
                <w:szCs w:val="21"/>
              </w:rPr>
            </w:pPr>
            <w:r w:rsidRPr="00214353">
              <w:rPr>
                <w:rFonts w:ascii="Arial" w:hAnsi="Arial" w:cs="Arial"/>
                <w:sz w:val="21"/>
                <w:szCs w:val="21"/>
              </w:rPr>
              <w:t>Factors underpinning the realization of results or the lack thereof</w:t>
            </w:r>
          </w:p>
        </w:tc>
        <w:tc>
          <w:tcPr>
            <w:tcW w:w="2438" w:type="pct"/>
          </w:tcPr>
          <w:p w14:paraId="51C1BD8F" w14:textId="77777777" w:rsidR="001403EB" w:rsidRPr="00214353" w:rsidRDefault="001403EB" w:rsidP="00A2512F">
            <w:pPr>
              <w:pStyle w:val="ListParagraph"/>
              <w:widowControl w:val="0"/>
              <w:tabs>
                <w:tab w:val="left" w:pos="1495"/>
                <w:tab w:val="left" w:pos="3219"/>
              </w:tabs>
              <w:autoSpaceDE w:val="0"/>
              <w:autoSpaceDN w:val="0"/>
              <w:spacing w:after="0" w:line="276" w:lineRule="auto"/>
              <w:ind w:left="296" w:right="182"/>
              <w:contextualSpacing w:val="0"/>
              <w:jc w:val="both"/>
              <w:rPr>
                <w:rFonts w:ascii="Arial" w:hAnsi="Arial" w:cs="Arial"/>
                <w:sz w:val="21"/>
                <w:szCs w:val="21"/>
              </w:rPr>
            </w:pPr>
            <w:r w:rsidRPr="00214353">
              <w:rPr>
                <w:rFonts w:ascii="Arial" w:hAnsi="Arial" w:cs="Arial"/>
                <w:sz w:val="21"/>
                <w:szCs w:val="21"/>
              </w:rPr>
              <w:t>What were the main project (I) enabling and (ii) hindering factors for achieving planned outcomes and what actions need to be taken to overcome any barriers that limit required progress?</w:t>
            </w:r>
          </w:p>
        </w:tc>
      </w:tr>
      <w:tr w:rsidR="001403EB" w:rsidRPr="00214353" w14:paraId="3B0B05B6" w14:textId="77777777" w:rsidTr="00751D50">
        <w:trPr>
          <w:trHeight w:val="20"/>
          <w:jc w:val="center"/>
        </w:trPr>
        <w:tc>
          <w:tcPr>
            <w:tcW w:w="964" w:type="pct"/>
            <w:vMerge/>
            <w:shd w:val="clear" w:color="auto" w:fill="FFF2CC" w:themeFill="accent4" w:themeFillTint="33"/>
          </w:tcPr>
          <w:p w14:paraId="4BBAD0F1" w14:textId="77777777" w:rsidR="001403EB" w:rsidRPr="00214353" w:rsidRDefault="001403EB" w:rsidP="00A2512F">
            <w:pPr>
              <w:spacing w:line="276" w:lineRule="auto"/>
              <w:ind w:left="110" w:right="90"/>
              <w:jc w:val="both"/>
              <w:rPr>
                <w:rFonts w:ascii="Arial" w:hAnsi="Arial" w:cs="Arial"/>
                <w:b/>
                <w:sz w:val="21"/>
                <w:szCs w:val="21"/>
              </w:rPr>
            </w:pPr>
          </w:p>
        </w:tc>
        <w:tc>
          <w:tcPr>
            <w:tcW w:w="1598" w:type="pct"/>
          </w:tcPr>
          <w:p w14:paraId="58EE78C7" w14:textId="77777777" w:rsidR="001403EB" w:rsidRPr="00214353" w:rsidRDefault="001403EB" w:rsidP="001403EB">
            <w:pPr>
              <w:pStyle w:val="ListParagraph"/>
              <w:widowControl w:val="0"/>
              <w:numPr>
                <w:ilvl w:val="0"/>
                <w:numId w:val="74"/>
              </w:numPr>
              <w:tabs>
                <w:tab w:val="left" w:pos="1549"/>
                <w:tab w:val="left" w:pos="2918"/>
                <w:tab w:val="left" w:pos="3463"/>
              </w:tabs>
              <w:autoSpaceDE w:val="0"/>
              <w:autoSpaceDN w:val="0"/>
              <w:spacing w:after="0" w:line="276" w:lineRule="auto"/>
              <w:ind w:left="540" w:right="58"/>
              <w:contextualSpacing w:val="0"/>
              <w:jc w:val="both"/>
              <w:rPr>
                <w:rFonts w:ascii="Arial" w:hAnsi="Arial" w:cs="Arial"/>
                <w:sz w:val="21"/>
                <w:szCs w:val="21"/>
              </w:rPr>
            </w:pPr>
            <w:r w:rsidRPr="00214353">
              <w:rPr>
                <w:rFonts w:ascii="Arial" w:hAnsi="Arial" w:cs="Arial"/>
                <w:sz w:val="21"/>
                <w:szCs w:val="21"/>
              </w:rPr>
              <w:t xml:space="preserve">Assessment of the capacity of Implementing partners </w:t>
            </w:r>
          </w:p>
        </w:tc>
        <w:tc>
          <w:tcPr>
            <w:tcW w:w="2438" w:type="pct"/>
          </w:tcPr>
          <w:p w14:paraId="4F9C5238" w14:textId="77777777" w:rsidR="001403EB" w:rsidRPr="00214353" w:rsidRDefault="001403EB" w:rsidP="00A2512F">
            <w:pPr>
              <w:pStyle w:val="ListParagraph"/>
              <w:widowControl w:val="0"/>
              <w:tabs>
                <w:tab w:val="left" w:pos="1549"/>
                <w:tab w:val="left" w:pos="2918"/>
                <w:tab w:val="left" w:pos="3463"/>
              </w:tabs>
              <w:autoSpaceDE w:val="0"/>
              <w:autoSpaceDN w:val="0"/>
              <w:spacing w:after="0" w:line="276" w:lineRule="auto"/>
              <w:ind w:left="296" w:right="182"/>
              <w:contextualSpacing w:val="0"/>
              <w:jc w:val="both"/>
              <w:rPr>
                <w:rFonts w:ascii="Arial" w:hAnsi="Arial" w:cs="Arial"/>
                <w:sz w:val="21"/>
                <w:szCs w:val="21"/>
              </w:rPr>
            </w:pPr>
            <w:r w:rsidRPr="00214353">
              <w:rPr>
                <w:rFonts w:ascii="Arial" w:hAnsi="Arial" w:cs="Arial"/>
                <w:sz w:val="21"/>
                <w:szCs w:val="21"/>
              </w:rPr>
              <w:t>Did the IPs have access to the necessary skills, knowledge and capacities needed to deliver the project?</w:t>
            </w:r>
          </w:p>
        </w:tc>
      </w:tr>
      <w:tr w:rsidR="001403EB" w:rsidRPr="00214353" w14:paraId="6F4522E4" w14:textId="77777777" w:rsidTr="00751D50">
        <w:trPr>
          <w:trHeight w:val="20"/>
          <w:jc w:val="center"/>
        </w:trPr>
        <w:tc>
          <w:tcPr>
            <w:tcW w:w="964" w:type="pct"/>
            <w:shd w:val="clear" w:color="auto" w:fill="FFF2CC" w:themeFill="accent4" w:themeFillTint="33"/>
          </w:tcPr>
          <w:p w14:paraId="30E6E904" w14:textId="77777777" w:rsidR="001403EB" w:rsidRPr="00214353" w:rsidRDefault="001403EB" w:rsidP="00A2512F">
            <w:pPr>
              <w:widowControl w:val="0"/>
              <w:autoSpaceDE w:val="0"/>
              <w:autoSpaceDN w:val="0"/>
              <w:spacing w:after="0" w:line="276" w:lineRule="auto"/>
              <w:ind w:left="110" w:right="90"/>
              <w:jc w:val="both"/>
              <w:rPr>
                <w:rFonts w:ascii="Arial" w:hAnsi="Arial" w:cs="Arial"/>
                <w:b/>
                <w:sz w:val="21"/>
                <w:szCs w:val="21"/>
              </w:rPr>
            </w:pPr>
            <w:r w:rsidRPr="00214353">
              <w:rPr>
                <w:rFonts w:ascii="Arial" w:hAnsi="Arial" w:cs="Arial"/>
                <w:b/>
                <w:sz w:val="21"/>
                <w:szCs w:val="21"/>
              </w:rPr>
              <w:t>Coherence</w:t>
            </w:r>
          </w:p>
        </w:tc>
        <w:tc>
          <w:tcPr>
            <w:tcW w:w="1598" w:type="pct"/>
          </w:tcPr>
          <w:p w14:paraId="25860663" w14:textId="77777777" w:rsidR="001403EB" w:rsidRPr="00214353" w:rsidRDefault="001403EB" w:rsidP="001403EB">
            <w:pPr>
              <w:pStyle w:val="ListParagraph"/>
              <w:widowControl w:val="0"/>
              <w:numPr>
                <w:ilvl w:val="0"/>
                <w:numId w:val="74"/>
              </w:numPr>
              <w:autoSpaceDE w:val="0"/>
              <w:autoSpaceDN w:val="0"/>
              <w:spacing w:after="0" w:line="276" w:lineRule="auto"/>
              <w:ind w:left="540" w:right="58" w:hanging="386"/>
              <w:contextualSpacing w:val="0"/>
              <w:jc w:val="both"/>
              <w:rPr>
                <w:rFonts w:ascii="Arial" w:hAnsi="Arial" w:cs="Arial"/>
                <w:sz w:val="21"/>
                <w:szCs w:val="21"/>
              </w:rPr>
            </w:pPr>
            <w:r w:rsidRPr="00214353">
              <w:rPr>
                <w:rFonts w:ascii="Arial" w:hAnsi="Arial" w:cs="Arial"/>
                <w:sz w:val="21"/>
                <w:szCs w:val="21"/>
              </w:rPr>
              <w:t>Assessment of UN Women’s comparative advantage in implementing the project</w:t>
            </w:r>
          </w:p>
        </w:tc>
        <w:tc>
          <w:tcPr>
            <w:tcW w:w="2438" w:type="pct"/>
          </w:tcPr>
          <w:p w14:paraId="21AFC5D4" w14:textId="77777777" w:rsidR="001403EB" w:rsidRPr="00214353" w:rsidRDefault="001403EB" w:rsidP="00A2512F">
            <w:pPr>
              <w:pStyle w:val="ListParagraph"/>
              <w:widowControl w:val="0"/>
              <w:autoSpaceDE w:val="0"/>
              <w:autoSpaceDN w:val="0"/>
              <w:spacing w:after="0" w:line="276" w:lineRule="auto"/>
              <w:ind w:left="296" w:right="182"/>
              <w:contextualSpacing w:val="0"/>
              <w:jc w:val="both"/>
              <w:rPr>
                <w:rFonts w:ascii="Arial" w:hAnsi="Arial" w:cs="Arial"/>
                <w:sz w:val="21"/>
                <w:szCs w:val="21"/>
              </w:rPr>
            </w:pPr>
            <w:r w:rsidRPr="00214353">
              <w:rPr>
                <w:rFonts w:ascii="Arial" w:hAnsi="Arial" w:cs="Arial"/>
                <w:sz w:val="21"/>
                <w:szCs w:val="21"/>
              </w:rPr>
              <w:t>What is UN Women’s comparative advantage in implementing this type of project compared to other UN entities?</w:t>
            </w:r>
          </w:p>
        </w:tc>
      </w:tr>
      <w:tr w:rsidR="001403EB" w:rsidRPr="00214353" w14:paraId="32865C8C" w14:textId="77777777" w:rsidTr="00751D50">
        <w:trPr>
          <w:trHeight w:val="20"/>
          <w:jc w:val="center"/>
        </w:trPr>
        <w:tc>
          <w:tcPr>
            <w:tcW w:w="964" w:type="pct"/>
            <w:vMerge w:val="restart"/>
            <w:shd w:val="clear" w:color="auto" w:fill="FFF2CC" w:themeFill="accent4" w:themeFillTint="33"/>
          </w:tcPr>
          <w:p w14:paraId="4A586C9A" w14:textId="77777777" w:rsidR="001403EB" w:rsidRPr="00214353" w:rsidRDefault="001403EB" w:rsidP="00A2512F">
            <w:pPr>
              <w:widowControl w:val="0"/>
              <w:autoSpaceDE w:val="0"/>
              <w:autoSpaceDN w:val="0"/>
              <w:spacing w:after="0" w:line="276" w:lineRule="auto"/>
              <w:ind w:left="110" w:right="90"/>
              <w:jc w:val="both"/>
              <w:rPr>
                <w:rFonts w:ascii="Arial" w:hAnsi="Arial" w:cs="Arial"/>
                <w:b/>
                <w:sz w:val="21"/>
                <w:szCs w:val="21"/>
              </w:rPr>
            </w:pPr>
            <w:r w:rsidRPr="00214353">
              <w:rPr>
                <w:rFonts w:ascii="Arial" w:hAnsi="Arial" w:cs="Arial"/>
                <w:b/>
                <w:sz w:val="21"/>
                <w:szCs w:val="21"/>
              </w:rPr>
              <w:t xml:space="preserve"> Human Rights and Gender Equality</w:t>
            </w:r>
            <w:r w:rsidRPr="00214353">
              <w:rPr>
                <w:rFonts w:ascii="Arial" w:hAnsi="Arial" w:cs="Arial"/>
                <w:sz w:val="21"/>
                <w:szCs w:val="21"/>
              </w:rPr>
              <w:t xml:space="preserve"> Extent of project support and responsibility for </w:t>
            </w:r>
            <w:r w:rsidRPr="00214353">
              <w:rPr>
                <w:rFonts w:ascii="Arial" w:hAnsi="Arial" w:cs="Arial"/>
                <w:bCs/>
                <w:sz w:val="21"/>
                <w:szCs w:val="21"/>
              </w:rPr>
              <w:t>Human Rights and Gender Equality</w:t>
            </w:r>
          </w:p>
        </w:tc>
        <w:tc>
          <w:tcPr>
            <w:tcW w:w="1598" w:type="pct"/>
            <w:vMerge w:val="restart"/>
          </w:tcPr>
          <w:p w14:paraId="3D4B3FD0" w14:textId="77777777" w:rsidR="001403EB" w:rsidRPr="00214353" w:rsidRDefault="001403EB" w:rsidP="001403EB">
            <w:pPr>
              <w:pStyle w:val="ListParagraph"/>
              <w:widowControl w:val="0"/>
              <w:numPr>
                <w:ilvl w:val="0"/>
                <w:numId w:val="74"/>
              </w:numPr>
              <w:autoSpaceDE w:val="0"/>
              <w:autoSpaceDN w:val="0"/>
              <w:spacing w:after="0" w:line="276" w:lineRule="auto"/>
              <w:ind w:left="540" w:right="58" w:hanging="386"/>
              <w:jc w:val="both"/>
              <w:rPr>
                <w:rFonts w:ascii="Arial" w:hAnsi="Arial" w:cs="Arial"/>
                <w:sz w:val="21"/>
                <w:szCs w:val="21"/>
              </w:rPr>
            </w:pPr>
            <w:r w:rsidRPr="00214353">
              <w:rPr>
                <w:rFonts w:ascii="Arial" w:hAnsi="Arial" w:cs="Arial"/>
                <w:sz w:val="21"/>
                <w:szCs w:val="21"/>
              </w:rPr>
              <w:t>The extent to which he project was implemented according to human rights and development effectiveness principles</w:t>
            </w:r>
          </w:p>
        </w:tc>
        <w:tc>
          <w:tcPr>
            <w:tcW w:w="2438" w:type="pct"/>
          </w:tcPr>
          <w:p w14:paraId="0ADBEFAC" w14:textId="77777777" w:rsidR="001403EB" w:rsidRPr="00214353" w:rsidRDefault="001403EB" w:rsidP="00A2512F">
            <w:pPr>
              <w:pStyle w:val="ListParagraph"/>
              <w:widowControl w:val="0"/>
              <w:autoSpaceDE w:val="0"/>
              <w:autoSpaceDN w:val="0"/>
              <w:spacing w:after="0" w:line="276" w:lineRule="auto"/>
              <w:ind w:left="296" w:right="182"/>
              <w:jc w:val="both"/>
              <w:rPr>
                <w:rFonts w:ascii="Arial" w:hAnsi="Arial" w:cs="Arial"/>
                <w:sz w:val="21"/>
                <w:szCs w:val="21"/>
              </w:rPr>
            </w:pPr>
            <w:r w:rsidRPr="00214353">
              <w:rPr>
                <w:rFonts w:ascii="Arial" w:hAnsi="Arial" w:cs="Arial"/>
                <w:sz w:val="21"/>
                <w:szCs w:val="21"/>
              </w:rPr>
              <w:t>Has the project been implemented according to human rights and development effectiveness principles: Participation/empowerment; Inclusion/non-discrimination; National accountability / transparency/ gender equality?</w:t>
            </w:r>
          </w:p>
        </w:tc>
      </w:tr>
      <w:tr w:rsidR="001403EB" w:rsidRPr="00214353" w14:paraId="755F1A48" w14:textId="77777777" w:rsidTr="00751D50">
        <w:trPr>
          <w:trHeight w:val="20"/>
          <w:jc w:val="center"/>
        </w:trPr>
        <w:tc>
          <w:tcPr>
            <w:tcW w:w="964" w:type="pct"/>
            <w:vMerge/>
            <w:shd w:val="clear" w:color="auto" w:fill="FFF2CC" w:themeFill="accent4" w:themeFillTint="33"/>
          </w:tcPr>
          <w:p w14:paraId="67993023" w14:textId="77777777" w:rsidR="001403EB" w:rsidRPr="00214353" w:rsidRDefault="001403EB" w:rsidP="00A2512F">
            <w:pPr>
              <w:spacing w:line="276" w:lineRule="auto"/>
              <w:ind w:left="110" w:right="90"/>
              <w:jc w:val="both"/>
              <w:rPr>
                <w:rFonts w:ascii="Arial" w:hAnsi="Arial" w:cs="Arial"/>
                <w:b/>
                <w:sz w:val="21"/>
                <w:szCs w:val="21"/>
              </w:rPr>
            </w:pPr>
          </w:p>
        </w:tc>
        <w:tc>
          <w:tcPr>
            <w:tcW w:w="1598" w:type="pct"/>
            <w:vMerge/>
          </w:tcPr>
          <w:p w14:paraId="7AD8A147" w14:textId="77777777" w:rsidR="001403EB" w:rsidRPr="00214353" w:rsidRDefault="001403EB" w:rsidP="001403EB">
            <w:pPr>
              <w:pStyle w:val="ListParagraph"/>
              <w:widowControl w:val="0"/>
              <w:numPr>
                <w:ilvl w:val="0"/>
                <w:numId w:val="74"/>
              </w:numPr>
              <w:autoSpaceDE w:val="0"/>
              <w:autoSpaceDN w:val="0"/>
              <w:spacing w:after="0" w:line="276" w:lineRule="auto"/>
              <w:ind w:left="540" w:right="58" w:hanging="386"/>
              <w:contextualSpacing w:val="0"/>
              <w:jc w:val="both"/>
              <w:rPr>
                <w:rFonts w:ascii="Arial" w:hAnsi="Arial" w:cs="Arial"/>
                <w:sz w:val="21"/>
                <w:szCs w:val="21"/>
              </w:rPr>
            </w:pPr>
          </w:p>
        </w:tc>
        <w:tc>
          <w:tcPr>
            <w:tcW w:w="2438" w:type="pct"/>
          </w:tcPr>
          <w:p w14:paraId="63B01694" w14:textId="77777777" w:rsidR="001403EB" w:rsidRPr="00214353" w:rsidRDefault="001403EB" w:rsidP="00A2512F">
            <w:pPr>
              <w:pStyle w:val="ListParagraph"/>
              <w:widowControl w:val="0"/>
              <w:autoSpaceDE w:val="0"/>
              <w:autoSpaceDN w:val="0"/>
              <w:spacing w:after="0" w:line="276" w:lineRule="auto"/>
              <w:ind w:left="296" w:right="182"/>
              <w:contextualSpacing w:val="0"/>
              <w:jc w:val="both"/>
              <w:rPr>
                <w:rFonts w:ascii="Arial" w:hAnsi="Arial" w:cs="Arial"/>
                <w:sz w:val="21"/>
                <w:szCs w:val="21"/>
              </w:rPr>
            </w:pPr>
            <w:r w:rsidRPr="00214353">
              <w:rPr>
                <w:rFonts w:ascii="Arial" w:hAnsi="Arial" w:cs="Arial"/>
                <w:sz w:val="21"/>
                <w:szCs w:val="21"/>
              </w:rPr>
              <w:t>How did the project integrate gender equality principles in its design and implementation?</w:t>
            </w:r>
          </w:p>
        </w:tc>
      </w:tr>
      <w:tr w:rsidR="001403EB" w:rsidRPr="00214353" w14:paraId="0DA4BC16" w14:textId="77777777" w:rsidTr="00751D50">
        <w:trPr>
          <w:trHeight w:val="20"/>
          <w:jc w:val="center"/>
        </w:trPr>
        <w:tc>
          <w:tcPr>
            <w:tcW w:w="964" w:type="pct"/>
            <w:vMerge w:val="restart"/>
            <w:shd w:val="clear" w:color="auto" w:fill="FFF2CC" w:themeFill="accent4" w:themeFillTint="33"/>
          </w:tcPr>
          <w:p w14:paraId="5C803949" w14:textId="77777777" w:rsidR="001403EB" w:rsidRPr="00214353" w:rsidRDefault="001403EB" w:rsidP="00A2512F">
            <w:pPr>
              <w:widowControl w:val="0"/>
              <w:tabs>
                <w:tab w:val="left" w:pos="1423"/>
              </w:tabs>
              <w:autoSpaceDE w:val="0"/>
              <w:autoSpaceDN w:val="0"/>
              <w:spacing w:after="0" w:line="276" w:lineRule="auto"/>
              <w:ind w:left="110" w:right="90"/>
              <w:jc w:val="both"/>
              <w:rPr>
                <w:rFonts w:ascii="Arial" w:hAnsi="Arial" w:cs="Arial"/>
                <w:b/>
                <w:sz w:val="21"/>
                <w:szCs w:val="21"/>
              </w:rPr>
            </w:pPr>
            <w:r w:rsidRPr="00214353">
              <w:rPr>
                <w:rFonts w:ascii="Arial" w:hAnsi="Arial" w:cs="Arial"/>
                <w:b/>
                <w:sz w:val="21"/>
                <w:szCs w:val="21"/>
              </w:rPr>
              <w:t xml:space="preserve">Lessons learnt, best practices and recommendations </w:t>
            </w:r>
          </w:p>
          <w:p w14:paraId="3E228C8C" w14:textId="77777777" w:rsidR="001403EB" w:rsidRPr="00214353" w:rsidRDefault="001403EB" w:rsidP="00A2512F">
            <w:pPr>
              <w:spacing w:line="276" w:lineRule="auto"/>
              <w:ind w:left="110" w:right="90"/>
              <w:jc w:val="both"/>
              <w:rPr>
                <w:rFonts w:ascii="Arial" w:hAnsi="Arial" w:cs="Arial"/>
                <w:b/>
                <w:sz w:val="21"/>
                <w:szCs w:val="21"/>
              </w:rPr>
            </w:pPr>
            <w:r w:rsidRPr="00214353">
              <w:rPr>
                <w:rFonts w:ascii="Arial" w:hAnsi="Arial" w:cs="Arial"/>
                <w:sz w:val="21"/>
                <w:szCs w:val="21"/>
              </w:rPr>
              <w:t>are the key lessons and best practices that can be drawn from implementation of the project</w:t>
            </w:r>
          </w:p>
        </w:tc>
        <w:tc>
          <w:tcPr>
            <w:tcW w:w="1598" w:type="pct"/>
          </w:tcPr>
          <w:p w14:paraId="4E76A755" w14:textId="77777777" w:rsidR="001403EB" w:rsidRPr="00214353" w:rsidRDefault="001403EB" w:rsidP="001403EB">
            <w:pPr>
              <w:pStyle w:val="ListParagraph"/>
              <w:widowControl w:val="0"/>
              <w:numPr>
                <w:ilvl w:val="0"/>
                <w:numId w:val="74"/>
              </w:numPr>
              <w:autoSpaceDE w:val="0"/>
              <w:autoSpaceDN w:val="0"/>
              <w:spacing w:after="0" w:line="276" w:lineRule="auto"/>
              <w:ind w:left="540" w:right="58" w:hanging="386"/>
              <w:contextualSpacing w:val="0"/>
              <w:jc w:val="both"/>
              <w:rPr>
                <w:rFonts w:ascii="Arial" w:hAnsi="Arial" w:cs="Arial"/>
                <w:sz w:val="21"/>
                <w:szCs w:val="21"/>
              </w:rPr>
            </w:pPr>
            <w:r w:rsidRPr="00214353">
              <w:rPr>
                <w:rFonts w:ascii="Arial" w:hAnsi="Arial" w:cs="Arial"/>
                <w:sz w:val="21"/>
                <w:szCs w:val="21"/>
              </w:rPr>
              <w:t>Lessons learned from the project implementation</w:t>
            </w:r>
          </w:p>
        </w:tc>
        <w:tc>
          <w:tcPr>
            <w:tcW w:w="2438" w:type="pct"/>
          </w:tcPr>
          <w:p w14:paraId="38FE44DE" w14:textId="77777777" w:rsidR="001403EB" w:rsidRPr="00214353" w:rsidRDefault="001403EB" w:rsidP="00A2512F">
            <w:pPr>
              <w:pStyle w:val="ListParagraph"/>
              <w:widowControl w:val="0"/>
              <w:autoSpaceDE w:val="0"/>
              <w:autoSpaceDN w:val="0"/>
              <w:spacing w:after="0" w:line="276" w:lineRule="auto"/>
              <w:ind w:left="296" w:right="182"/>
              <w:contextualSpacing w:val="0"/>
              <w:jc w:val="both"/>
              <w:rPr>
                <w:rFonts w:ascii="Arial" w:hAnsi="Arial" w:cs="Arial"/>
                <w:sz w:val="21"/>
                <w:szCs w:val="21"/>
              </w:rPr>
            </w:pPr>
            <w:r w:rsidRPr="00214353">
              <w:rPr>
                <w:rFonts w:ascii="Arial" w:hAnsi="Arial" w:cs="Arial"/>
                <w:sz w:val="21"/>
                <w:szCs w:val="21"/>
              </w:rPr>
              <w:t>What are the key lessons and best practices that can be drawn from implementation of the project?</w:t>
            </w:r>
          </w:p>
        </w:tc>
      </w:tr>
      <w:tr w:rsidR="001403EB" w:rsidRPr="00214353" w14:paraId="1CD8E67F" w14:textId="77777777" w:rsidTr="00751D50">
        <w:trPr>
          <w:trHeight w:val="20"/>
          <w:jc w:val="center"/>
        </w:trPr>
        <w:tc>
          <w:tcPr>
            <w:tcW w:w="964" w:type="pct"/>
            <w:vMerge/>
            <w:shd w:val="clear" w:color="auto" w:fill="FFF2CC" w:themeFill="accent4" w:themeFillTint="33"/>
          </w:tcPr>
          <w:p w14:paraId="03D05DC1" w14:textId="77777777" w:rsidR="001403EB" w:rsidRPr="00214353" w:rsidRDefault="001403EB" w:rsidP="00A2512F">
            <w:pPr>
              <w:widowControl w:val="0"/>
              <w:tabs>
                <w:tab w:val="left" w:pos="1423"/>
              </w:tabs>
              <w:autoSpaceDE w:val="0"/>
              <w:autoSpaceDN w:val="0"/>
              <w:spacing w:after="0" w:line="276" w:lineRule="auto"/>
              <w:ind w:left="110" w:right="90"/>
              <w:jc w:val="both"/>
              <w:rPr>
                <w:rFonts w:ascii="Arial" w:hAnsi="Arial" w:cs="Arial"/>
                <w:b/>
                <w:sz w:val="21"/>
                <w:szCs w:val="21"/>
              </w:rPr>
            </w:pPr>
          </w:p>
        </w:tc>
        <w:tc>
          <w:tcPr>
            <w:tcW w:w="1598" w:type="pct"/>
          </w:tcPr>
          <w:p w14:paraId="6BA96CB5" w14:textId="77777777" w:rsidR="001403EB" w:rsidRPr="00214353" w:rsidRDefault="001403EB" w:rsidP="001403EB">
            <w:pPr>
              <w:pStyle w:val="ListParagraph"/>
              <w:widowControl w:val="0"/>
              <w:numPr>
                <w:ilvl w:val="0"/>
                <w:numId w:val="74"/>
              </w:numPr>
              <w:autoSpaceDE w:val="0"/>
              <w:autoSpaceDN w:val="0"/>
              <w:spacing w:after="0" w:line="276" w:lineRule="auto"/>
              <w:ind w:left="540" w:right="58" w:hanging="386"/>
              <w:contextualSpacing w:val="0"/>
              <w:jc w:val="both"/>
              <w:rPr>
                <w:rFonts w:ascii="Arial" w:hAnsi="Arial" w:cs="Arial"/>
                <w:sz w:val="21"/>
                <w:szCs w:val="21"/>
              </w:rPr>
            </w:pPr>
            <w:r w:rsidRPr="00214353">
              <w:rPr>
                <w:rFonts w:ascii="Arial" w:hAnsi="Arial" w:cs="Arial"/>
                <w:sz w:val="21"/>
                <w:szCs w:val="21"/>
              </w:rPr>
              <w:t xml:space="preserve">Recommendations from lessons learned for future similar projects </w:t>
            </w:r>
          </w:p>
        </w:tc>
        <w:tc>
          <w:tcPr>
            <w:tcW w:w="2438" w:type="pct"/>
          </w:tcPr>
          <w:p w14:paraId="5DBC536A" w14:textId="77777777" w:rsidR="001403EB" w:rsidRPr="00214353" w:rsidRDefault="001403EB" w:rsidP="00A2512F">
            <w:pPr>
              <w:pStyle w:val="ListParagraph"/>
              <w:widowControl w:val="0"/>
              <w:autoSpaceDE w:val="0"/>
              <w:autoSpaceDN w:val="0"/>
              <w:spacing w:after="0" w:line="276" w:lineRule="auto"/>
              <w:ind w:left="296" w:right="182"/>
              <w:contextualSpacing w:val="0"/>
              <w:jc w:val="both"/>
              <w:rPr>
                <w:rFonts w:ascii="Arial" w:hAnsi="Arial" w:cs="Arial"/>
                <w:sz w:val="21"/>
                <w:szCs w:val="21"/>
              </w:rPr>
            </w:pPr>
            <w:r w:rsidRPr="00214353">
              <w:rPr>
                <w:rFonts w:ascii="Arial" w:hAnsi="Arial" w:cs="Arial"/>
                <w:sz w:val="21"/>
                <w:szCs w:val="21"/>
              </w:rPr>
              <w:t>What recommendations can be put forward for future projects?</w:t>
            </w:r>
          </w:p>
        </w:tc>
      </w:tr>
    </w:tbl>
    <w:p w14:paraId="049A7CFD" w14:textId="77777777" w:rsidR="001403EB" w:rsidRDefault="001403EB" w:rsidP="00BE61AB">
      <w:pPr>
        <w:spacing w:after="0" w:line="240" w:lineRule="auto"/>
        <w:jc w:val="both"/>
        <w:rPr>
          <w:rFonts w:ascii="Arial" w:eastAsia="Times New Roman" w:hAnsi="Arial" w:cs="Arial"/>
          <w:color w:val="000000"/>
          <w:kern w:val="0"/>
          <w14:ligatures w14:val="none"/>
        </w:rPr>
      </w:pPr>
    </w:p>
    <w:p w14:paraId="68B2B037" w14:textId="5EFCBF4B" w:rsidR="00BE61AB" w:rsidRPr="00767548" w:rsidRDefault="00BE61AB" w:rsidP="00BE61AB">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 xml:space="preserve">The </w:t>
      </w:r>
      <w:r w:rsidR="00B931A9" w:rsidRPr="00767548">
        <w:rPr>
          <w:rFonts w:ascii="Arial" w:eastAsia="Times New Roman" w:hAnsi="Arial" w:cs="Arial"/>
          <w:color w:val="000000"/>
          <w:kern w:val="0"/>
          <w14:ligatures w14:val="none"/>
        </w:rPr>
        <w:t>evaluation applied the UN Evaluation Group (UNEG) evaluation criteria (relevance, effectiveness, efficiency and coherence), as well as an additional criterion on Human Rights and Gender Equality.  </w:t>
      </w:r>
    </w:p>
    <w:p w14:paraId="1FC9A015" w14:textId="77777777" w:rsidR="0019522F" w:rsidRPr="00767548" w:rsidRDefault="0019522F" w:rsidP="006A11D3">
      <w:pPr>
        <w:spacing w:after="0" w:line="240" w:lineRule="auto"/>
        <w:jc w:val="both"/>
        <w:rPr>
          <w:rFonts w:ascii="Arial" w:eastAsia="Times New Roman" w:hAnsi="Arial" w:cs="Arial"/>
          <w:color w:val="000000"/>
          <w:kern w:val="0"/>
          <w14:ligatures w14:val="none"/>
        </w:rPr>
      </w:pPr>
    </w:p>
    <w:p w14:paraId="792CF90C" w14:textId="327BE587" w:rsidR="006A11D3" w:rsidRPr="00767548" w:rsidRDefault="009002ED" w:rsidP="006A11D3">
      <w:pPr>
        <w:spacing w:after="0" w:line="240" w:lineRule="auto"/>
        <w:jc w:val="both"/>
        <w:rPr>
          <w:rFonts w:ascii="Arial" w:eastAsia="Times New Roman" w:hAnsi="Arial" w:cs="Arial"/>
          <w:b/>
          <w:bCs/>
          <w:color w:val="002060"/>
          <w:kern w:val="0"/>
          <w14:ligatures w14:val="none"/>
        </w:rPr>
      </w:pPr>
      <w:r w:rsidRPr="00767548">
        <w:rPr>
          <w:rFonts w:ascii="Arial" w:eastAsia="Times New Roman" w:hAnsi="Arial" w:cs="Arial"/>
          <w:b/>
          <w:bCs/>
          <w:color w:val="002060"/>
          <w:kern w:val="0"/>
          <w14:ligatures w14:val="none"/>
        </w:rPr>
        <w:t xml:space="preserve">Evaluation </w:t>
      </w:r>
      <w:r w:rsidR="006A11D3" w:rsidRPr="00767548">
        <w:rPr>
          <w:rFonts w:ascii="Arial" w:eastAsia="Times New Roman" w:hAnsi="Arial" w:cs="Arial"/>
          <w:b/>
          <w:bCs/>
          <w:color w:val="002060"/>
          <w:kern w:val="0"/>
          <w14:ligatures w14:val="none"/>
        </w:rPr>
        <w:t>Scope</w:t>
      </w:r>
    </w:p>
    <w:p w14:paraId="12100AFF" w14:textId="26134C02" w:rsidR="00741ABC" w:rsidRDefault="00077B7C" w:rsidP="006A11D3">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The</w:t>
      </w:r>
      <w:r w:rsidR="009002ED" w:rsidRPr="00767548">
        <w:rPr>
          <w:rFonts w:ascii="Arial" w:eastAsia="Times New Roman" w:hAnsi="Arial" w:cs="Arial"/>
          <w:color w:val="000000"/>
          <w:kern w:val="0"/>
          <w14:ligatures w14:val="none"/>
        </w:rPr>
        <w:t xml:space="preserve"> evaluation was conducted as an end of project evaluation for the </w:t>
      </w:r>
      <w:r w:rsidR="0035750A" w:rsidRPr="00767548">
        <w:rPr>
          <w:rFonts w:ascii="Arial" w:eastAsia="Times New Roman" w:hAnsi="Arial" w:cs="Arial"/>
          <w:color w:val="000000"/>
          <w:kern w:val="0"/>
          <w14:ligatures w14:val="none"/>
        </w:rPr>
        <w:t>one-year</w:t>
      </w:r>
      <w:r w:rsidR="009002ED" w:rsidRPr="00767548">
        <w:rPr>
          <w:rFonts w:ascii="Arial" w:eastAsia="Times New Roman" w:hAnsi="Arial" w:cs="Arial"/>
          <w:color w:val="000000"/>
          <w:kern w:val="0"/>
          <w14:ligatures w14:val="none"/>
        </w:rPr>
        <w:t xml:space="preserve"> project</w:t>
      </w:r>
      <w:r w:rsidR="002B5B67" w:rsidRPr="00767548">
        <w:rPr>
          <w:rFonts w:ascii="Arial" w:eastAsia="Times New Roman" w:hAnsi="Arial" w:cs="Arial"/>
          <w:color w:val="000000"/>
          <w:kern w:val="0"/>
          <w14:ligatures w14:val="none"/>
        </w:rPr>
        <w:t xml:space="preserve"> and covered interventions implemented between March 2023 and February 2024 by the UN Women Uganda Country Office.</w:t>
      </w:r>
      <w:r w:rsidR="00E32242" w:rsidRPr="00767548">
        <w:rPr>
          <w:rFonts w:ascii="Arial" w:eastAsia="Times New Roman" w:hAnsi="Arial" w:cs="Arial"/>
          <w:color w:val="000000"/>
          <w:kern w:val="0"/>
          <w14:ligatures w14:val="none"/>
        </w:rPr>
        <w:t xml:space="preserve"> </w:t>
      </w:r>
      <w:r w:rsidR="006A11D3" w:rsidRPr="00767548">
        <w:rPr>
          <w:rFonts w:ascii="Arial" w:eastAsia="Times New Roman" w:hAnsi="Arial" w:cs="Arial"/>
          <w:color w:val="000000"/>
          <w:kern w:val="0"/>
          <w14:ligatures w14:val="none"/>
        </w:rPr>
        <w:t xml:space="preserve">This evaluation </w:t>
      </w:r>
      <w:r w:rsidR="00E32242" w:rsidRPr="00767548">
        <w:rPr>
          <w:rFonts w:ascii="Arial" w:eastAsia="Times New Roman" w:hAnsi="Arial" w:cs="Arial"/>
          <w:color w:val="000000"/>
          <w:kern w:val="0"/>
          <w14:ligatures w14:val="none"/>
        </w:rPr>
        <w:t>was</w:t>
      </w:r>
      <w:r w:rsidR="006A11D3" w:rsidRPr="00767548">
        <w:rPr>
          <w:rFonts w:ascii="Arial" w:eastAsia="Times New Roman" w:hAnsi="Arial" w:cs="Arial"/>
          <w:color w:val="000000"/>
          <w:kern w:val="0"/>
          <w14:ligatures w14:val="none"/>
        </w:rPr>
        <w:t xml:space="preserve"> undertaken in</w:t>
      </w:r>
      <w:r w:rsidR="00E32242" w:rsidRPr="00767548">
        <w:rPr>
          <w:rFonts w:ascii="Arial" w:eastAsia="Times New Roman" w:hAnsi="Arial" w:cs="Arial"/>
          <w:color w:val="000000"/>
          <w:kern w:val="0"/>
          <w14:ligatures w14:val="none"/>
        </w:rPr>
        <w:t xml:space="preserve"> the n</w:t>
      </w:r>
      <w:r w:rsidR="006A11D3" w:rsidRPr="00767548">
        <w:rPr>
          <w:rFonts w:ascii="Arial" w:eastAsia="Times New Roman" w:hAnsi="Arial" w:cs="Arial"/>
          <w:color w:val="000000"/>
          <w:kern w:val="0"/>
          <w14:ligatures w14:val="none"/>
        </w:rPr>
        <w:t xml:space="preserve">orth-eastern Uganda districts of </w:t>
      </w:r>
      <w:r w:rsidR="006A11D3" w:rsidRPr="00767548">
        <w:rPr>
          <w:rFonts w:ascii="Arial" w:eastAsia="Times New Roman" w:hAnsi="Arial" w:cs="Arial"/>
          <w:color w:val="000000"/>
          <w:kern w:val="0"/>
          <w14:ligatures w14:val="none"/>
        </w:rPr>
        <w:lastRenderedPageBreak/>
        <w:t>Moroto and Kaabong Districts</w:t>
      </w:r>
      <w:r w:rsidR="00E32242" w:rsidRPr="00767548">
        <w:rPr>
          <w:rFonts w:ascii="Arial" w:eastAsia="Times New Roman" w:hAnsi="Arial" w:cs="Arial"/>
          <w:color w:val="000000"/>
          <w:kern w:val="0"/>
          <w14:ligatures w14:val="none"/>
        </w:rPr>
        <w:t xml:space="preserve"> and </w:t>
      </w:r>
      <w:r w:rsidR="006A11D3" w:rsidRPr="00767548">
        <w:rPr>
          <w:rFonts w:ascii="Arial" w:eastAsia="Times New Roman" w:hAnsi="Arial" w:cs="Arial"/>
          <w:color w:val="000000"/>
          <w:kern w:val="0"/>
          <w14:ligatures w14:val="none"/>
        </w:rPr>
        <w:t>Isingiro (Nakivale</w:t>
      </w:r>
      <w:r w:rsidR="00C15FEE" w:rsidRPr="00767548">
        <w:rPr>
          <w:rFonts w:ascii="Arial" w:eastAsia="Times New Roman" w:hAnsi="Arial" w:cs="Arial"/>
          <w:color w:val="000000"/>
          <w:kern w:val="0"/>
          <w14:ligatures w14:val="none"/>
        </w:rPr>
        <w:t xml:space="preserve"> Refugee Settlement and </w:t>
      </w:r>
      <w:r w:rsidR="006A11D3" w:rsidRPr="00767548">
        <w:rPr>
          <w:rFonts w:ascii="Arial" w:eastAsia="Times New Roman" w:hAnsi="Arial" w:cs="Arial"/>
          <w:color w:val="000000"/>
          <w:kern w:val="0"/>
          <w14:ligatures w14:val="none"/>
        </w:rPr>
        <w:t>Kisoro (Nyakabande T</w:t>
      </w:r>
      <w:r w:rsidR="0035750A" w:rsidRPr="00767548">
        <w:rPr>
          <w:rFonts w:ascii="Arial" w:eastAsia="Times New Roman" w:hAnsi="Arial" w:cs="Arial"/>
          <w:color w:val="000000"/>
          <w:kern w:val="0"/>
          <w14:ligatures w14:val="none"/>
        </w:rPr>
        <w:t xml:space="preserve">ransit </w:t>
      </w:r>
      <w:r w:rsidR="006A11D3" w:rsidRPr="00767548">
        <w:rPr>
          <w:rFonts w:ascii="Arial" w:eastAsia="Times New Roman" w:hAnsi="Arial" w:cs="Arial"/>
          <w:color w:val="000000"/>
          <w:kern w:val="0"/>
          <w14:ligatures w14:val="none"/>
        </w:rPr>
        <w:t>C</w:t>
      </w:r>
      <w:r w:rsidR="0035750A" w:rsidRPr="00767548">
        <w:rPr>
          <w:rFonts w:ascii="Arial" w:eastAsia="Times New Roman" w:hAnsi="Arial" w:cs="Arial"/>
          <w:color w:val="000000"/>
          <w:kern w:val="0"/>
          <w14:ligatures w14:val="none"/>
        </w:rPr>
        <w:t xml:space="preserve">enter in Western Uganda. </w:t>
      </w:r>
      <w:r w:rsidR="00741ABC" w:rsidRPr="00767548">
        <w:rPr>
          <w:rFonts w:ascii="Arial" w:eastAsia="Times New Roman" w:hAnsi="Arial" w:cs="Arial"/>
          <w:color w:val="000000"/>
          <w:kern w:val="0"/>
          <w14:ligatures w14:val="none"/>
        </w:rPr>
        <w:t xml:space="preserve">The evaluation assessed </w:t>
      </w:r>
      <w:r w:rsidR="0011793D" w:rsidRPr="00767548">
        <w:rPr>
          <w:rFonts w:ascii="Arial" w:eastAsia="Times New Roman" w:hAnsi="Arial" w:cs="Arial"/>
          <w:color w:val="000000"/>
          <w:kern w:val="0"/>
          <w14:ligatures w14:val="none"/>
        </w:rPr>
        <w:t>progress attained in implementation</w:t>
      </w:r>
      <w:r w:rsidR="00BF44C0" w:rsidRPr="00767548">
        <w:rPr>
          <w:rFonts w:ascii="Arial" w:eastAsia="Times New Roman" w:hAnsi="Arial" w:cs="Arial"/>
          <w:color w:val="000000"/>
          <w:kern w:val="0"/>
          <w14:ligatures w14:val="none"/>
        </w:rPr>
        <w:t xml:space="preserve"> of</w:t>
      </w:r>
      <w:r w:rsidR="0011793D" w:rsidRPr="00767548">
        <w:rPr>
          <w:rFonts w:ascii="Arial" w:eastAsia="Times New Roman" w:hAnsi="Arial" w:cs="Arial"/>
          <w:color w:val="000000"/>
          <w:kern w:val="0"/>
          <w14:ligatures w14:val="none"/>
        </w:rPr>
        <w:t xml:space="preserve"> </w:t>
      </w:r>
      <w:r w:rsidR="001F19D2" w:rsidRPr="00767548">
        <w:rPr>
          <w:rFonts w:ascii="Arial" w:eastAsia="Times New Roman" w:hAnsi="Arial" w:cs="Arial"/>
          <w:color w:val="000000"/>
          <w:kern w:val="0"/>
          <w14:ligatures w14:val="none"/>
        </w:rPr>
        <w:t>the planned</w:t>
      </w:r>
      <w:r w:rsidR="00B22515" w:rsidRPr="00767548">
        <w:rPr>
          <w:rFonts w:ascii="Arial" w:eastAsia="Times New Roman" w:hAnsi="Arial" w:cs="Arial"/>
          <w:color w:val="000000"/>
          <w:kern w:val="0"/>
          <w14:ligatures w14:val="none"/>
        </w:rPr>
        <w:t xml:space="preserve"> interventions and results</w:t>
      </w:r>
      <w:r w:rsidR="0011793D" w:rsidRPr="00767548">
        <w:rPr>
          <w:rFonts w:ascii="Arial" w:eastAsia="Times New Roman" w:hAnsi="Arial" w:cs="Arial"/>
          <w:color w:val="000000"/>
          <w:kern w:val="0"/>
          <w14:ligatures w14:val="none"/>
        </w:rPr>
        <w:t xml:space="preserve"> achieved.</w:t>
      </w:r>
      <w:r w:rsidR="00C92B9C" w:rsidRPr="00767548">
        <w:rPr>
          <w:rFonts w:ascii="Arial" w:eastAsia="Times New Roman" w:hAnsi="Arial" w:cs="Arial"/>
          <w:color w:val="000000"/>
          <w:kern w:val="0"/>
          <w14:ligatures w14:val="none"/>
        </w:rPr>
        <w:t xml:space="preserve"> </w:t>
      </w:r>
      <w:r w:rsidR="001F19D2" w:rsidRPr="00767548">
        <w:rPr>
          <w:rFonts w:ascii="Arial" w:eastAsia="Times New Roman" w:hAnsi="Arial" w:cs="Arial"/>
          <w:color w:val="000000"/>
          <w:kern w:val="0"/>
          <w14:ligatures w14:val="none"/>
        </w:rPr>
        <w:t xml:space="preserve">Evaluation of the outcomes was challenging due to the significant delays experienced by the project that resulted into activities being implemented </w:t>
      </w:r>
      <w:r w:rsidR="00961D71" w:rsidRPr="00767548">
        <w:rPr>
          <w:rFonts w:ascii="Arial" w:eastAsia="Times New Roman" w:hAnsi="Arial" w:cs="Arial"/>
          <w:color w:val="000000"/>
          <w:kern w:val="0"/>
          <w14:ligatures w14:val="none"/>
        </w:rPr>
        <w:t>close</w:t>
      </w:r>
      <w:r w:rsidR="001F19D2" w:rsidRPr="00767548">
        <w:rPr>
          <w:rFonts w:ascii="Arial" w:eastAsia="Times New Roman" w:hAnsi="Arial" w:cs="Arial"/>
          <w:color w:val="000000"/>
          <w:kern w:val="0"/>
          <w14:ligatures w14:val="none"/>
        </w:rPr>
        <w:t xml:space="preserve"> towards the end of the project period. </w:t>
      </w:r>
      <w:r w:rsidR="00096A58" w:rsidRPr="00767548">
        <w:rPr>
          <w:rFonts w:ascii="Arial" w:eastAsia="Times New Roman" w:hAnsi="Arial" w:cs="Arial"/>
          <w:color w:val="000000"/>
          <w:kern w:val="0"/>
          <w14:ligatures w14:val="none"/>
        </w:rPr>
        <w:t>Evaluation focused on</w:t>
      </w:r>
      <w:r w:rsidR="00CD7702" w:rsidRPr="00767548">
        <w:rPr>
          <w:rFonts w:ascii="Arial" w:eastAsia="Times New Roman" w:hAnsi="Arial" w:cs="Arial"/>
          <w:color w:val="000000"/>
          <w:kern w:val="0"/>
          <w14:ligatures w14:val="none"/>
        </w:rPr>
        <w:t xml:space="preserve"> assessing the relevance, effectiveness, efficiency, coherence and alignment of the project with human right and gender equality principles. </w:t>
      </w:r>
      <w:r w:rsidR="00AF4D3D" w:rsidRPr="00767548">
        <w:rPr>
          <w:rFonts w:ascii="Arial" w:eastAsia="Times New Roman" w:hAnsi="Arial" w:cs="Arial"/>
          <w:color w:val="000000"/>
          <w:kern w:val="0"/>
          <w14:ligatures w14:val="none"/>
        </w:rPr>
        <w:t>Achievement of impact being long term</w:t>
      </w:r>
      <w:r w:rsidR="00F0339C" w:rsidRPr="00767548">
        <w:rPr>
          <w:rFonts w:ascii="Arial" w:eastAsia="Times New Roman" w:hAnsi="Arial" w:cs="Arial"/>
          <w:color w:val="000000"/>
          <w:kern w:val="0"/>
          <w14:ligatures w14:val="none"/>
        </w:rPr>
        <w:t>, t</w:t>
      </w:r>
      <w:r w:rsidR="00C954E7" w:rsidRPr="00767548">
        <w:rPr>
          <w:rFonts w:ascii="Arial" w:eastAsia="Times New Roman" w:hAnsi="Arial" w:cs="Arial"/>
          <w:color w:val="000000"/>
          <w:kern w:val="0"/>
          <w14:ligatures w14:val="none"/>
        </w:rPr>
        <w:t>he evaluation did not delve much into the impact of the project due to the short</w:t>
      </w:r>
      <w:r w:rsidR="001A1D80" w:rsidRPr="00767548">
        <w:rPr>
          <w:rFonts w:ascii="Arial" w:eastAsia="Times New Roman" w:hAnsi="Arial" w:cs="Arial"/>
          <w:color w:val="000000"/>
          <w:kern w:val="0"/>
          <w14:ligatures w14:val="none"/>
        </w:rPr>
        <w:t>-</w:t>
      </w:r>
      <w:r w:rsidR="00C954E7" w:rsidRPr="00767548">
        <w:rPr>
          <w:rFonts w:ascii="Arial" w:eastAsia="Times New Roman" w:hAnsi="Arial" w:cs="Arial"/>
          <w:color w:val="000000"/>
          <w:kern w:val="0"/>
          <w14:ligatures w14:val="none"/>
        </w:rPr>
        <w:t>term nature of the interventions</w:t>
      </w:r>
      <w:r w:rsidR="00D21524" w:rsidRPr="00767548">
        <w:rPr>
          <w:rFonts w:ascii="Arial" w:eastAsia="Times New Roman" w:hAnsi="Arial" w:cs="Arial"/>
          <w:color w:val="000000"/>
          <w:kern w:val="0"/>
          <w14:ligatures w14:val="none"/>
        </w:rPr>
        <w:t xml:space="preserve"> considering that this was a one</w:t>
      </w:r>
      <w:r w:rsidR="001A1D80" w:rsidRPr="00767548">
        <w:rPr>
          <w:rFonts w:ascii="Arial" w:eastAsia="Times New Roman" w:hAnsi="Arial" w:cs="Arial"/>
          <w:color w:val="000000"/>
          <w:kern w:val="0"/>
          <w14:ligatures w14:val="none"/>
        </w:rPr>
        <w:t>-</w:t>
      </w:r>
      <w:r w:rsidR="00D21524" w:rsidRPr="00767548">
        <w:rPr>
          <w:rFonts w:ascii="Arial" w:eastAsia="Times New Roman" w:hAnsi="Arial" w:cs="Arial"/>
          <w:color w:val="000000"/>
          <w:kern w:val="0"/>
          <w14:ligatures w14:val="none"/>
        </w:rPr>
        <w:t>year project</w:t>
      </w:r>
      <w:r w:rsidR="00AF4D3D" w:rsidRPr="00767548">
        <w:rPr>
          <w:rFonts w:ascii="Arial" w:eastAsia="Times New Roman" w:hAnsi="Arial" w:cs="Arial"/>
          <w:color w:val="000000"/>
          <w:kern w:val="0"/>
          <w14:ligatures w14:val="none"/>
        </w:rPr>
        <w:t xml:space="preserve">. </w:t>
      </w:r>
    </w:p>
    <w:p w14:paraId="4386C40C" w14:textId="77777777" w:rsidR="00504781" w:rsidRDefault="00504781" w:rsidP="00504781">
      <w:pPr>
        <w:spacing w:after="0"/>
        <w:rPr>
          <w:rFonts w:ascii="Arial" w:hAnsi="Arial" w:cs="Arial"/>
          <w:b/>
          <w:bCs/>
        </w:rPr>
      </w:pPr>
    </w:p>
    <w:p w14:paraId="68E64FDC" w14:textId="773470A0" w:rsidR="00504781" w:rsidRDefault="00504781" w:rsidP="00504781">
      <w:pPr>
        <w:spacing w:after="0"/>
        <w:rPr>
          <w:rFonts w:ascii="Arial" w:hAnsi="Arial" w:cs="Arial"/>
        </w:rPr>
      </w:pPr>
      <w:r>
        <w:rPr>
          <w:rFonts w:ascii="Arial" w:hAnsi="Arial" w:cs="Arial"/>
        </w:rPr>
        <w:t xml:space="preserve">The LEAP JSB </w:t>
      </w:r>
      <w:r w:rsidR="00BA0E16">
        <w:rPr>
          <w:rFonts w:ascii="Arial" w:hAnsi="Arial" w:cs="Arial"/>
        </w:rPr>
        <w:t xml:space="preserve">III </w:t>
      </w:r>
      <w:r w:rsidR="00BA0E16">
        <w:rPr>
          <w:rFonts w:ascii="Arial" w:hAnsi="Arial" w:cs="Arial"/>
        </w:rPr>
        <w:t>p</w:t>
      </w:r>
      <w:r>
        <w:rPr>
          <w:rFonts w:ascii="Arial" w:hAnsi="Arial" w:cs="Arial"/>
        </w:rPr>
        <w:t xml:space="preserve">roject was implemented by UN Women through two main </w:t>
      </w:r>
      <w:r w:rsidR="00FD4FFD">
        <w:rPr>
          <w:rFonts w:ascii="Arial" w:hAnsi="Arial" w:cs="Arial"/>
        </w:rPr>
        <w:t>responsible</w:t>
      </w:r>
      <w:r>
        <w:rPr>
          <w:rFonts w:ascii="Arial" w:hAnsi="Arial" w:cs="Arial"/>
        </w:rPr>
        <w:t xml:space="preserve"> partners under the timeframes below:</w:t>
      </w:r>
    </w:p>
    <w:p w14:paraId="6692905F" w14:textId="77777777" w:rsidR="00504781" w:rsidRDefault="00504781" w:rsidP="00504781">
      <w:pPr>
        <w:spacing w:after="0"/>
        <w:rPr>
          <w:rFonts w:ascii="Arial" w:hAnsi="Arial" w:cs="Arial"/>
        </w:rPr>
      </w:pPr>
    </w:p>
    <w:tbl>
      <w:tblPr>
        <w:tblStyle w:val="TableGrid"/>
        <w:tblW w:w="9265" w:type="dxa"/>
        <w:tblLook w:val="04A0" w:firstRow="1" w:lastRow="0" w:firstColumn="1" w:lastColumn="0" w:noHBand="0" w:noVBand="1"/>
      </w:tblPr>
      <w:tblGrid>
        <w:gridCol w:w="5575"/>
        <w:gridCol w:w="3690"/>
      </w:tblGrid>
      <w:tr w:rsidR="00504781" w:rsidRPr="00E129F5" w14:paraId="169F8D18" w14:textId="77777777" w:rsidTr="00751D50">
        <w:tc>
          <w:tcPr>
            <w:tcW w:w="5575" w:type="dxa"/>
            <w:shd w:val="clear" w:color="auto" w:fill="000066"/>
          </w:tcPr>
          <w:p w14:paraId="1FB98A78" w14:textId="77777777" w:rsidR="00504781" w:rsidRPr="00E129F5" w:rsidRDefault="00504781" w:rsidP="00A2512F">
            <w:pPr>
              <w:rPr>
                <w:rFonts w:ascii="Arial" w:hAnsi="Arial" w:cs="Arial"/>
              </w:rPr>
            </w:pPr>
            <w:r>
              <w:rPr>
                <w:rFonts w:ascii="Arial" w:hAnsi="Arial" w:cs="Arial"/>
              </w:rPr>
              <w:t xml:space="preserve">Implementation Partner and sub-contracted partner </w:t>
            </w:r>
          </w:p>
        </w:tc>
        <w:tc>
          <w:tcPr>
            <w:tcW w:w="3690" w:type="dxa"/>
            <w:shd w:val="clear" w:color="auto" w:fill="000066"/>
          </w:tcPr>
          <w:p w14:paraId="2C01DE09" w14:textId="77777777" w:rsidR="00504781" w:rsidRDefault="00504781" w:rsidP="00A2512F">
            <w:pPr>
              <w:rPr>
                <w:rFonts w:ascii="Arial" w:hAnsi="Arial" w:cs="Arial"/>
              </w:rPr>
            </w:pPr>
            <w:r>
              <w:rPr>
                <w:rFonts w:ascii="Arial" w:hAnsi="Arial" w:cs="Arial"/>
              </w:rPr>
              <w:t>Timeframe</w:t>
            </w:r>
          </w:p>
          <w:p w14:paraId="5EAFBAD6" w14:textId="77777777" w:rsidR="00504781" w:rsidRDefault="00504781" w:rsidP="00A2512F">
            <w:pPr>
              <w:rPr>
                <w:rFonts w:ascii="Arial" w:hAnsi="Arial" w:cs="Arial"/>
              </w:rPr>
            </w:pPr>
          </w:p>
        </w:tc>
      </w:tr>
      <w:tr w:rsidR="00504781" w:rsidRPr="00E129F5" w14:paraId="09EAF17D" w14:textId="77777777" w:rsidTr="00751D50">
        <w:tc>
          <w:tcPr>
            <w:tcW w:w="5575" w:type="dxa"/>
            <w:shd w:val="clear" w:color="auto" w:fill="FFF2CC" w:themeFill="accent4" w:themeFillTint="33"/>
          </w:tcPr>
          <w:p w14:paraId="01F49409" w14:textId="77777777" w:rsidR="00504781" w:rsidRPr="00E129F5" w:rsidRDefault="00504781" w:rsidP="00A2512F">
            <w:pPr>
              <w:rPr>
                <w:rFonts w:ascii="Arial" w:hAnsi="Arial" w:cs="Arial"/>
              </w:rPr>
            </w:pPr>
            <w:r w:rsidRPr="00E129F5">
              <w:rPr>
                <w:rFonts w:ascii="Arial" w:hAnsi="Arial" w:cs="Arial"/>
              </w:rPr>
              <w:t>FAWE Uganda</w:t>
            </w:r>
            <w:r>
              <w:rPr>
                <w:rFonts w:ascii="Arial" w:hAnsi="Arial" w:cs="Arial"/>
              </w:rPr>
              <w:t xml:space="preserve"> (working with </w:t>
            </w:r>
            <w:r w:rsidRPr="00E129F5">
              <w:rPr>
                <w:rFonts w:ascii="Arial" w:hAnsi="Arial" w:cs="Arial"/>
              </w:rPr>
              <w:t xml:space="preserve">Transcultural Psychosocial Organization (TPO) and Peace Winds Japan (PWJ) </w:t>
            </w:r>
          </w:p>
        </w:tc>
        <w:tc>
          <w:tcPr>
            <w:tcW w:w="3690" w:type="dxa"/>
          </w:tcPr>
          <w:p w14:paraId="1EDFC73B" w14:textId="77777777" w:rsidR="00504781" w:rsidRPr="00E129F5" w:rsidRDefault="00504781" w:rsidP="00A2512F">
            <w:pPr>
              <w:rPr>
                <w:rFonts w:ascii="Arial" w:hAnsi="Arial" w:cs="Arial"/>
              </w:rPr>
            </w:pPr>
            <w:r>
              <w:rPr>
                <w:rFonts w:ascii="Arial" w:hAnsi="Arial" w:cs="Arial"/>
              </w:rPr>
              <w:t>1</w:t>
            </w:r>
            <w:r w:rsidRPr="00E129F5">
              <w:rPr>
                <w:rFonts w:ascii="Arial" w:hAnsi="Arial" w:cs="Arial"/>
                <w:vertAlign w:val="superscript"/>
              </w:rPr>
              <w:t>st</w:t>
            </w:r>
            <w:r>
              <w:rPr>
                <w:rFonts w:ascii="Arial" w:hAnsi="Arial" w:cs="Arial"/>
              </w:rPr>
              <w:t xml:space="preserve"> June 2023 – 28</w:t>
            </w:r>
            <w:r w:rsidRPr="00E129F5">
              <w:rPr>
                <w:rFonts w:ascii="Arial" w:hAnsi="Arial" w:cs="Arial"/>
                <w:vertAlign w:val="superscript"/>
              </w:rPr>
              <w:t>th</w:t>
            </w:r>
            <w:r>
              <w:rPr>
                <w:rFonts w:ascii="Arial" w:hAnsi="Arial" w:cs="Arial"/>
              </w:rPr>
              <w:t xml:space="preserve"> February 2024</w:t>
            </w:r>
          </w:p>
        </w:tc>
      </w:tr>
      <w:tr w:rsidR="00504781" w:rsidRPr="00E129F5" w14:paraId="3610B834" w14:textId="77777777" w:rsidTr="00751D50">
        <w:tc>
          <w:tcPr>
            <w:tcW w:w="5575" w:type="dxa"/>
            <w:shd w:val="clear" w:color="auto" w:fill="FFF2CC" w:themeFill="accent4" w:themeFillTint="33"/>
          </w:tcPr>
          <w:p w14:paraId="153F04BB" w14:textId="77777777" w:rsidR="00504781" w:rsidRPr="00E129F5" w:rsidRDefault="00504781" w:rsidP="00A2512F">
            <w:pPr>
              <w:rPr>
                <w:rFonts w:ascii="Arial" w:hAnsi="Arial" w:cs="Arial"/>
              </w:rPr>
            </w:pPr>
            <w:r>
              <w:rPr>
                <w:rFonts w:ascii="Arial" w:hAnsi="Arial" w:cs="Arial"/>
              </w:rPr>
              <w:t>OXFAM Uganda</w:t>
            </w:r>
          </w:p>
        </w:tc>
        <w:tc>
          <w:tcPr>
            <w:tcW w:w="3690" w:type="dxa"/>
          </w:tcPr>
          <w:p w14:paraId="2DA535E1" w14:textId="29D8DBD7" w:rsidR="00504781" w:rsidRDefault="00504781" w:rsidP="00A2512F">
            <w:pPr>
              <w:rPr>
                <w:rFonts w:ascii="Arial" w:hAnsi="Arial" w:cs="Arial"/>
              </w:rPr>
            </w:pPr>
            <w:r>
              <w:rPr>
                <w:rFonts w:ascii="Arial" w:hAnsi="Arial" w:cs="Arial"/>
              </w:rPr>
              <w:t>1</w:t>
            </w:r>
            <w:r w:rsidRPr="00E129F5">
              <w:rPr>
                <w:rFonts w:ascii="Arial" w:hAnsi="Arial" w:cs="Arial"/>
                <w:vertAlign w:val="superscript"/>
              </w:rPr>
              <w:t>st</w:t>
            </w:r>
            <w:r>
              <w:rPr>
                <w:rFonts w:ascii="Arial" w:hAnsi="Arial" w:cs="Arial"/>
              </w:rPr>
              <w:t xml:space="preserve"> October 2023 </w:t>
            </w:r>
            <w:r w:rsidR="00540A1F">
              <w:rPr>
                <w:rFonts w:ascii="Arial" w:hAnsi="Arial" w:cs="Arial"/>
              </w:rPr>
              <w:t>–</w:t>
            </w:r>
            <w:r>
              <w:rPr>
                <w:rFonts w:ascii="Arial" w:hAnsi="Arial" w:cs="Arial"/>
              </w:rPr>
              <w:t xml:space="preserve"> </w:t>
            </w:r>
            <w:r w:rsidR="00540A1F">
              <w:rPr>
                <w:rFonts w:ascii="Arial" w:hAnsi="Arial" w:cs="Arial"/>
              </w:rPr>
              <w:t>28</w:t>
            </w:r>
            <w:r w:rsidR="00540A1F" w:rsidRPr="00751D50">
              <w:rPr>
                <w:rFonts w:ascii="Arial" w:hAnsi="Arial" w:cs="Arial"/>
                <w:vertAlign w:val="superscript"/>
              </w:rPr>
              <w:t>th</w:t>
            </w:r>
            <w:r w:rsidR="00540A1F">
              <w:rPr>
                <w:rFonts w:ascii="Arial" w:hAnsi="Arial" w:cs="Arial"/>
              </w:rPr>
              <w:t xml:space="preserve"> February </w:t>
            </w:r>
            <w:r w:rsidRPr="00E129F5">
              <w:rPr>
                <w:rFonts w:ascii="Arial" w:hAnsi="Arial" w:cs="Arial"/>
              </w:rPr>
              <w:t xml:space="preserve"> 2024</w:t>
            </w:r>
          </w:p>
        </w:tc>
      </w:tr>
    </w:tbl>
    <w:p w14:paraId="0FD236A0" w14:textId="77777777" w:rsidR="00504781" w:rsidRPr="00767548" w:rsidRDefault="00504781" w:rsidP="006A11D3">
      <w:pPr>
        <w:spacing w:after="0" w:line="240" w:lineRule="auto"/>
        <w:jc w:val="both"/>
        <w:rPr>
          <w:rFonts w:ascii="Arial" w:eastAsia="Times New Roman" w:hAnsi="Arial" w:cs="Arial"/>
          <w:color w:val="000000"/>
          <w:kern w:val="0"/>
          <w14:ligatures w14:val="none"/>
        </w:rPr>
      </w:pPr>
    </w:p>
    <w:p w14:paraId="3DE9C5EC" w14:textId="5BEDD9F1" w:rsidR="006A11D3" w:rsidRPr="00767548" w:rsidRDefault="006A11D3" w:rsidP="006A11D3">
      <w:pPr>
        <w:spacing w:after="0" w:line="240" w:lineRule="auto"/>
        <w:jc w:val="both"/>
        <w:rPr>
          <w:rFonts w:ascii="Arial" w:eastAsia="Times New Roman" w:hAnsi="Arial" w:cs="Arial"/>
          <w:color w:val="000000"/>
          <w:kern w:val="0"/>
          <w14:ligatures w14:val="none"/>
        </w:rPr>
      </w:pPr>
    </w:p>
    <w:p w14:paraId="00B116DB" w14:textId="3E985318" w:rsidR="00BE61AB" w:rsidRPr="00767548" w:rsidRDefault="00985B71" w:rsidP="00EC5DAF">
      <w:pPr>
        <w:pStyle w:val="Heading2"/>
        <w:numPr>
          <w:ilvl w:val="1"/>
          <w:numId w:val="1"/>
        </w:numPr>
        <w:spacing w:before="0"/>
        <w:ind w:left="720"/>
        <w:rPr>
          <w:rFonts w:ascii="Arial" w:hAnsi="Arial" w:cs="Arial"/>
          <w:b/>
          <w:bCs/>
        </w:rPr>
      </w:pPr>
      <w:bookmarkStart w:id="19" w:name="_Toc173108569"/>
      <w:r w:rsidRPr="00767548">
        <w:rPr>
          <w:rFonts w:ascii="Arial" w:hAnsi="Arial" w:cs="Arial"/>
          <w:b/>
          <w:bCs/>
        </w:rPr>
        <w:t>Use</w:t>
      </w:r>
      <w:r w:rsidR="00F413FC" w:rsidRPr="00767548">
        <w:rPr>
          <w:rFonts w:ascii="Arial" w:hAnsi="Arial" w:cs="Arial"/>
          <w:b/>
          <w:bCs/>
        </w:rPr>
        <w:t>s and Use</w:t>
      </w:r>
      <w:r w:rsidRPr="00767548">
        <w:rPr>
          <w:rFonts w:ascii="Arial" w:hAnsi="Arial" w:cs="Arial"/>
          <w:b/>
          <w:bCs/>
        </w:rPr>
        <w:t>rs of the Evaluation</w:t>
      </w:r>
      <w:bookmarkEnd w:id="19"/>
    </w:p>
    <w:p w14:paraId="5BF459F5" w14:textId="77777777" w:rsidR="00F413FC" w:rsidRPr="00767548" w:rsidRDefault="00F413FC" w:rsidP="00F413FC">
      <w:pPr>
        <w:spacing w:after="0" w:line="240" w:lineRule="auto"/>
        <w:jc w:val="both"/>
        <w:rPr>
          <w:rFonts w:ascii="Arial" w:hAnsi="Arial" w:cs="Arial"/>
        </w:rPr>
      </w:pPr>
      <w:r w:rsidRPr="00767548">
        <w:rPr>
          <w:rFonts w:ascii="Arial" w:hAnsi="Arial" w:cs="Arial"/>
        </w:rPr>
        <w:t>In terms of utility, the following are the primary intended uses of this evaluation:</w:t>
      </w:r>
    </w:p>
    <w:p w14:paraId="770D7AFB" w14:textId="77777777" w:rsidR="00DA1A72" w:rsidRPr="00767548" w:rsidRDefault="00DA1A72" w:rsidP="001A1D80">
      <w:pPr>
        <w:numPr>
          <w:ilvl w:val="0"/>
          <w:numId w:val="73"/>
        </w:numPr>
        <w:spacing w:after="0" w:line="240" w:lineRule="auto"/>
        <w:ind w:hanging="720"/>
        <w:jc w:val="both"/>
        <w:rPr>
          <w:rFonts w:ascii="Arial" w:hAnsi="Arial" w:cs="Arial"/>
        </w:rPr>
      </w:pPr>
      <w:r w:rsidRPr="00767548">
        <w:rPr>
          <w:rFonts w:ascii="Arial" w:hAnsi="Arial" w:cs="Arial"/>
        </w:rPr>
        <w:t>Information on the program’s effectiveness will be used to inform decision making for the scale up of LEAP;</w:t>
      </w:r>
    </w:p>
    <w:p w14:paraId="5B33F395" w14:textId="77777777" w:rsidR="00DA1A72" w:rsidRPr="00767548" w:rsidRDefault="00DA1A72" w:rsidP="001A1D80">
      <w:pPr>
        <w:numPr>
          <w:ilvl w:val="0"/>
          <w:numId w:val="73"/>
        </w:numPr>
        <w:spacing w:after="0" w:line="240" w:lineRule="auto"/>
        <w:ind w:hanging="720"/>
        <w:jc w:val="both"/>
        <w:rPr>
          <w:rFonts w:ascii="Arial" w:hAnsi="Arial" w:cs="Arial"/>
        </w:rPr>
      </w:pPr>
      <w:r w:rsidRPr="00767548">
        <w:rPr>
          <w:rFonts w:ascii="Arial" w:hAnsi="Arial" w:cs="Arial"/>
        </w:rPr>
        <w:t xml:space="preserve">Feedback, participation and accountability to affected communities; </w:t>
      </w:r>
    </w:p>
    <w:p w14:paraId="73147377" w14:textId="77777777" w:rsidR="00DA1A72" w:rsidRPr="00767548" w:rsidRDefault="00DA1A72" w:rsidP="001A1D80">
      <w:pPr>
        <w:numPr>
          <w:ilvl w:val="0"/>
          <w:numId w:val="73"/>
        </w:numPr>
        <w:spacing w:after="0" w:line="240" w:lineRule="auto"/>
        <w:ind w:hanging="720"/>
        <w:jc w:val="both"/>
        <w:rPr>
          <w:rFonts w:ascii="Arial" w:hAnsi="Arial" w:cs="Arial"/>
        </w:rPr>
      </w:pPr>
      <w:r w:rsidRPr="00767548">
        <w:rPr>
          <w:rFonts w:ascii="Arial" w:hAnsi="Arial" w:cs="Arial"/>
        </w:rPr>
        <w:t>Accountability for the development effectiveness of the LEAP program to the donors and other stakeholders;</w:t>
      </w:r>
    </w:p>
    <w:p w14:paraId="729EA259" w14:textId="77777777" w:rsidR="00DA1A72" w:rsidRPr="00767548" w:rsidRDefault="00DA1A72" w:rsidP="001A1D80">
      <w:pPr>
        <w:numPr>
          <w:ilvl w:val="0"/>
          <w:numId w:val="73"/>
        </w:numPr>
        <w:spacing w:after="0" w:line="240" w:lineRule="auto"/>
        <w:ind w:hanging="720"/>
        <w:jc w:val="both"/>
        <w:rPr>
          <w:rFonts w:ascii="Arial" w:hAnsi="Arial" w:cs="Arial"/>
        </w:rPr>
      </w:pPr>
      <w:r w:rsidRPr="00767548">
        <w:rPr>
          <w:rFonts w:ascii="Arial" w:hAnsi="Arial" w:cs="Arial"/>
        </w:rPr>
        <w:t xml:space="preserve">Capacity development and mobilization of national stakeholders to advance gender equality and the empowerment of women. Evaluation will provide evidence on areas that need strengthening in the advancement of GEWE. </w:t>
      </w:r>
    </w:p>
    <w:p w14:paraId="61547A28" w14:textId="77777777" w:rsidR="00DA1A72" w:rsidRPr="00767548" w:rsidRDefault="00DA1A72" w:rsidP="00BE61AB">
      <w:pPr>
        <w:spacing w:after="0" w:line="240" w:lineRule="auto"/>
        <w:jc w:val="both"/>
        <w:rPr>
          <w:rFonts w:ascii="Arial" w:hAnsi="Arial" w:cs="Arial"/>
        </w:rPr>
      </w:pPr>
    </w:p>
    <w:p w14:paraId="5EDC1322" w14:textId="6620DDAD" w:rsidR="00BE61AB" w:rsidRPr="00767548" w:rsidRDefault="00BE61AB" w:rsidP="00BE61AB">
      <w:pPr>
        <w:spacing w:after="0" w:line="240" w:lineRule="auto"/>
        <w:jc w:val="both"/>
        <w:rPr>
          <w:rFonts w:ascii="Arial" w:hAnsi="Arial" w:cs="Arial"/>
        </w:rPr>
      </w:pPr>
      <w:r w:rsidRPr="00767548">
        <w:rPr>
          <w:rFonts w:ascii="Arial" w:hAnsi="Arial" w:cs="Arial"/>
        </w:rPr>
        <w:t>The primary intended users of this evaluation are:</w:t>
      </w:r>
    </w:p>
    <w:p w14:paraId="3BD6D9B7" w14:textId="54DC1A7E" w:rsidR="00BE61AB" w:rsidRPr="00767548" w:rsidRDefault="00BE61AB" w:rsidP="007E0EF1">
      <w:pPr>
        <w:numPr>
          <w:ilvl w:val="0"/>
          <w:numId w:val="63"/>
        </w:numPr>
        <w:spacing w:after="0" w:line="240" w:lineRule="auto"/>
        <w:ind w:hanging="720"/>
        <w:jc w:val="both"/>
        <w:rPr>
          <w:rFonts w:ascii="Arial" w:hAnsi="Arial" w:cs="Arial"/>
        </w:rPr>
      </w:pPr>
      <w:r w:rsidRPr="00767548">
        <w:rPr>
          <w:rFonts w:ascii="Arial" w:hAnsi="Arial" w:cs="Arial"/>
        </w:rPr>
        <w:t>Relevant staff in target ministries, local government and targeted government institutions, and participating CSOs</w:t>
      </w:r>
      <w:r w:rsidR="003675AD" w:rsidRPr="00767548">
        <w:rPr>
          <w:rFonts w:ascii="Arial" w:hAnsi="Arial" w:cs="Arial"/>
        </w:rPr>
        <w:t>;</w:t>
      </w:r>
    </w:p>
    <w:p w14:paraId="3C6B1D91" w14:textId="51F59182" w:rsidR="00BE61AB" w:rsidRPr="00767548" w:rsidRDefault="00BE61AB" w:rsidP="007E0EF1">
      <w:pPr>
        <w:numPr>
          <w:ilvl w:val="0"/>
          <w:numId w:val="63"/>
        </w:numPr>
        <w:spacing w:after="0" w:line="240" w:lineRule="auto"/>
        <w:ind w:hanging="720"/>
        <w:jc w:val="both"/>
        <w:rPr>
          <w:rFonts w:ascii="Arial" w:hAnsi="Arial" w:cs="Arial"/>
        </w:rPr>
      </w:pPr>
      <w:r w:rsidRPr="00767548">
        <w:rPr>
          <w:rFonts w:ascii="Arial" w:hAnsi="Arial" w:cs="Arial"/>
        </w:rPr>
        <w:t>Target beneficiary communities/groups</w:t>
      </w:r>
      <w:r w:rsidR="003675AD" w:rsidRPr="00767548">
        <w:rPr>
          <w:rFonts w:ascii="Arial" w:hAnsi="Arial" w:cs="Arial"/>
        </w:rPr>
        <w:t>;</w:t>
      </w:r>
    </w:p>
    <w:p w14:paraId="745A2694" w14:textId="11D5CBBB" w:rsidR="00BE61AB" w:rsidRPr="00767548" w:rsidRDefault="00BE61AB" w:rsidP="007E0EF1">
      <w:pPr>
        <w:numPr>
          <w:ilvl w:val="0"/>
          <w:numId w:val="63"/>
        </w:numPr>
        <w:spacing w:after="0" w:line="240" w:lineRule="auto"/>
        <w:ind w:hanging="720"/>
        <w:jc w:val="both"/>
        <w:rPr>
          <w:rFonts w:ascii="Arial" w:hAnsi="Arial" w:cs="Arial"/>
        </w:rPr>
      </w:pPr>
      <w:r w:rsidRPr="00767548">
        <w:rPr>
          <w:rFonts w:ascii="Arial" w:hAnsi="Arial" w:cs="Arial"/>
        </w:rPr>
        <w:t>Members of community leadership structures</w:t>
      </w:r>
      <w:r w:rsidR="003675AD" w:rsidRPr="00767548">
        <w:rPr>
          <w:rFonts w:ascii="Arial" w:hAnsi="Arial" w:cs="Arial"/>
        </w:rPr>
        <w:t>;</w:t>
      </w:r>
    </w:p>
    <w:p w14:paraId="4186F2FA" w14:textId="556153B9" w:rsidR="00BE61AB" w:rsidRPr="00767548" w:rsidRDefault="00BE61AB" w:rsidP="007E0EF1">
      <w:pPr>
        <w:numPr>
          <w:ilvl w:val="0"/>
          <w:numId w:val="63"/>
        </w:numPr>
        <w:spacing w:after="0" w:line="240" w:lineRule="auto"/>
        <w:ind w:hanging="720"/>
        <w:jc w:val="both"/>
        <w:rPr>
          <w:rFonts w:ascii="Arial" w:hAnsi="Arial" w:cs="Arial"/>
        </w:rPr>
      </w:pPr>
      <w:r w:rsidRPr="00767548">
        <w:rPr>
          <w:rFonts w:ascii="Arial" w:hAnsi="Arial" w:cs="Arial"/>
        </w:rPr>
        <w:t>Relevant staff in participating UN</w:t>
      </w:r>
      <w:r w:rsidR="009936BE" w:rsidRPr="00767548">
        <w:rPr>
          <w:rFonts w:ascii="Arial" w:hAnsi="Arial" w:cs="Arial"/>
        </w:rPr>
        <w:t xml:space="preserve"> </w:t>
      </w:r>
      <w:r w:rsidRPr="00767548">
        <w:rPr>
          <w:rFonts w:ascii="Arial" w:hAnsi="Arial" w:cs="Arial"/>
        </w:rPr>
        <w:t>agencies</w:t>
      </w:r>
      <w:r w:rsidR="003675AD" w:rsidRPr="00767548">
        <w:rPr>
          <w:rFonts w:ascii="Arial" w:hAnsi="Arial" w:cs="Arial"/>
        </w:rPr>
        <w:t>;</w:t>
      </w:r>
    </w:p>
    <w:p w14:paraId="71243A5B" w14:textId="31F11827" w:rsidR="00BE61AB" w:rsidRPr="00767548" w:rsidRDefault="00BE61AB" w:rsidP="007E0EF1">
      <w:pPr>
        <w:numPr>
          <w:ilvl w:val="0"/>
          <w:numId w:val="63"/>
        </w:numPr>
        <w:spacing w:after="0" w:line="240" w:lineRule="auto"/>
        <w:ind w:hanging="720"/>
        <w:jc w:val="both"/>
        <w:rPr>
          <w:rFonts w:ascii="Arial" w:hAnsi="Arial" w:cs="Arial"/>
        </w:rPr>
      </w:pPr>
      <w:r w:rsidRPr="00767548">
        <w:rPr>
          <w:rFonts w:ascii="Arial" w:hAnsi="Arial" w:cs="Arial"/>
        </w:rPr>
        <w:t>Staff of implementing partners</w:t>
      </w:r>
      <w:r w:rsidR="003675AD" w:rsidRPr="00767548">
        <w:rPr>
          <w:rFonts w:ascii="Arial" w:hAnsi="Arial" w:cs="Arial"/>
        </w:rPr>
        <w:t>;</w:t>
      </w:r>
    </w:p>
    <w:p w14:paraId="15DFB796" w14:textId="3D2B9895" w:rsidR="00BE61AB" w:rsidRPr="00767548" w:rsidRDefault="00BE61AB" w:rsidP="007E0EF1">
      <w:pPr>
        <w:numPr>
          <w:ilvl w:val="0"/>
          <w:numId w:val="63"/>
        </w:numPr>
        <w:spacing w:after="0" w:line="240" w:lineRule="auto"/>
        <w:ind w:hanging="720"/>
        <w:jc w:val="both"/>
        <w:rPr>
          <w:rFonts w:ascii="Arial" w:hAnsi="Arial" w:cs="Arial"/>
        </w:rPr>
      </w:pPr>
      <w:r w:rsidRPr="00767548">
        <w:rPr>
          <w:rFonts w:ascii="Arial" w:hAnsi="Arial" w:cs="Arial"/>
        </w:rPr>
        <w:t>Sector leads in the participating UN</w:t>
      </w:r>
      <w:r w:rsidR="009936BE" w:rsidRPr="00767548">
        <w:rPr>
          <w:rFonts w:ascii="Arial" w:hAnsi="Arial" w:cs="Arial"/>
        </w:rPr>
        <w:t xml:space="preserve"> </w:t>
      </w:r>
      <w:r w:rsidRPr="00767548">
        <w:rPr>
          <w:rFonts w:ascii="Arial" w:hAnsi="Arial" w:cs="Arial"/>
        </w:rPr>
        <w:t>agencies and refugee response coordination</w:t>
      </w:r>
      <w:r w:rsidR="003675AD" w:rsidRPr="00767548">
        <w:rPr>
          <w:rFonts w:ascii="Arial" w:hAnsi="Arial" w:cs="Arial"/>
        </w:rPr>
        <w:t>;</w:t>
      </w:r>
    </w:p>
    <w:p w14:paraId="56B1A5FC" w14:textId="11601C6C" w:rsidR="00BE61AB" w:rsidRPr="00767548" w:rsidRDefault="00BE61AB" w:rsidP="007E0EF1">
      <w:pPr>
        <w:numPr>
          <w:ilvl w:val="0"/>
          <w:numId w:val="63"/>
        </w:numPr>
        <w:spacing w:after="0" w:line="240" w:lineRule="auto"/>
        <w:ind w:hanging="720"/>
        <w:jc w:val="both"/>
        <w:rPr>
          <w:rFonts w:ascii="Arial" w:hAnsi="Arial" w:cs="Arial"/>
        </w:rPr>
      </w:pPr>
      <w:r w:rsidRPr="00767548">
        <w:rPr>
          <w:rFonts w:ascii="Arial" w:hAnsi="Arial" w:cs="Arial"/>
        </w:rPr>
        <w:t>UN Agenc</w:t>
      </w:r>
      <w:r w:rsidR="009936BE" w:rsidRPr="00767548">
        <w:rPr>
          <w:rFonts w:ascii="Arial" w:hAnsi="Arial" w:cs="Arial"/>
        </w:rPr>
        <w:t>y</w:t>
      </w:r>
      <w:r w:rsidRPr="00767548">
        <w:rPr>
          <w:rFonts w:ascii="Arial" w:hAnsi="Arial" w:cs="Arial"/>
        </w:rPr>
        <w:t xml:space="preserve"> technical working groups</w:t>
      </w:r>
      <w:r w:rsidR="003675AD" w:rsidRPr="00767548">
        <w:rPr>
          <w:rFonts w:ascii="Arial" w:hAnsi="Arial" w:cs="Arial"/>
        </w:rPr>
        <w:t>;</w:t>
      </w:r>
      <w:r w:rsidRPr="00767548">
        <w:rPr>
          <w:rFonts w:ascii="Arial" w:hAnsi="Arial" w:cs="Arial"/>
        </w:rPr>
        <w:t xml:space="preserve"> and</w:t>
      </w:r>
    </w:p>
    <w:p w14:paraId="209B46C9" w14:textId="4C894DD7" w:rsidR="00BE61AB" w:rsidRPr="00767548" w:rsidRDefault="00BE61AB" w:rsidP="007E0EF1">
      <w:pPr>
        <w:numPr>
          <w:ilvl w:val="0"/>
          <w:numId w:val="63"/>
        </w:numPr>
        <w:spacing w:after="0" w:line="240" w:lineRule="auto"/>
        <w:ind w:hanging="720"/>
        <w:jc w:val="both"/>
        <w:rPr>
          <w:rFonts w:ascii="Arial" w:hAnsi="Arial" w:cs="Arial"/>
        </w:rPr>
      </w:pPr>
      <w:r w:rsidRPr="00767548">
        <w:rPr>
          <w:rFonts w:ascii="Arial" w:hAnsi="Arial" w:cs="Arial"/>
        </w:rPr>
        <w:t>Other development partners in the humanitarian response space</w:t>
      </w:r>
      <w:r w:rsidR="003675AD" w:rsidRPr="00767548">
        <w:rPr>
          <w:rFonts w:ascii="Arial" w:hAnsi="Arial" w:cs="Arial"/>
        </w:rPr>
        <w:t>.</w:t>
      </w:r>
    </w:p>
    <w:p w14:paraId="3B30D38B" w14:textId="77777777" w:rsidR="002F635F" w:rsidRPr="00767548" w:rsidRDefault="002F635F" w:rsidP="002F635F">
      <w:pPr>
        <w:rPr>
          <w:rFonts w:ascii="Arial" w:hAnsi="Arial" w:cs="Arial"/>
        </w:rPr>
      </w:pPr>
    </w:p>
    <w:p w14:paraId="6812D83D" w14:textId="77777777" w:rsidR="002F635F" w:rsidRPr="00767548" w:rsidRDefault="002F635F" w:rsidP="002F635F">
      <w:pPr>
        <w:rPr>
          <w:rFonts w:ascii="Arial" w:hAnsi="Arial" w:cs="Arial"/>
        </w:rPr>
      </w:pPr>
    </w:p>
    <w:p w14:paraId="256073DB" w14:textId="77777777" w:rsidR="00A119A6" w:rsidRPr="00767548" w:rsidRDefault="00A119A6" w:rsidP="00985B71">
      <w:pPr>
        <w:spacing w:after="0"/>
        <w:rPr>
          <w:rFonts w:ascii="Arial" w:hAnsi="Arial" w:cs="Arial"/>
        </w:rPr>
      </w:pPr>
    </w:p>
    <w:p w14:paraId="0049722D" w14:textId="77777777" w:rsidR="00A119A6" w:rsidRPr="00767548" w:rsidRDefault="00A119A6" w:rsidP="00985B71">
      <w:pPr>
        <w:spacing w:after="0"/>
        <w:rPr>
          <w:rFonts w:ascii="Arial" w:hAnsi="Arial" w:cs="Arial"/>
        </w:rPr>
        <w:sectPr w:rsidR="00A119A6" w:rsidRPr="00767548" w:rsidSect="00B25D95">
          <w:footerReference w:type="default" r:id="rId15"/>
          <w:pgSz w:w="12240" w:h="15840"/>
          <w:pgMar w:top="1440" w:right="1440" w:bottom="1440" w:left="1440" w:header="720" w:footer="720" w:gutter="0"/>
          <w:pgNumType w:start="1"/>
          <w:cols w:space="720"/>
          <w:docGrid w:linePitch="360"/>
        </w:sectPr>
      </w:pPr>
    </w:p>
    <w:p w14:paraId="48A41DC1" w14:textId="4BAC734E" w:rsidR="00985B71" w:rsidRPr="00767548" w:rsidRDefault="00F413FC" w:rsidP="00EC5DAF">
      <w:pPr>
        <w:pStyle w:val="Heading1"/>
        <w:numPr>
          <w:ilvl w:val="0"/>
          <w:numId w:val="1"/>
        </w:numPr>
        <w:spacing w:before="0"/>
        <w:ind w:hanging="720"/>
        <w:rPr>
          <w:rFonts w:ascii="Arial" w:hAnsi="Arial" w:cs="Arial"/>
          <w:b/>
          <w:bCs/>
        </w:rPr>
      </w:pPr>
      <w:bookmarkStart w:id="20" w:name="_Toc173108570"/>
      <w:r w:rsidRPr="00767548">
        <w:rPr>
          <w:rFonts w:ascii="Arial" w:hAnsi="Arial" w:cs="Arial"/>
          <w:b/>
          <w:noProof/>
          <w:color w:val="2B579A"/>
          <w:shd w:val="clear" w:color="auto" w:fill="E6E6E6"/>
        </w:rPr>
        <w:lastRenderedPageBreak/>
        <mc:AlternateContent>
          <mc:Choice Requires="wps">
            <w:drawing>
              <wp:anchor distT="0" distB="0" distL="114300" distR="114300" simplePos="0" relativeHeight="251658246" behindDoc="0" locked="0" layoutInCell="1" allowOverlap="1" wp14:anchorId="31D06329" wp14:editId="28A02809">
                <wp:simplePos x="0" y="0"/>
                <wp:positionH relativeFrom="column">
                  <wp:posOffset>-904875</wp:posOffset>
                </wp:positionH>
                <wp:positionV relativeFrom="paragraph">
                  <wp:posOffset>-904875</wp:posOffset>
                </wp:positionV>
                <wp:extent cx="714375" cy="1171575"/>
                <wp:effectExtent l="0" t="0" r="28575" b="28575"/>
                <wp:wrapNone/>
                <wp:docPr id="2108138929" name="Rectangle 2108138929"/>
                <wp:cNvGraphicFramePr/>
                <a:graphic xmlns:a="http://schemas.openxmlformats.org/drawingml/2006/main">
                  <a:graphicData uri="http://schemas.microsoft.com/office/word/2010/wordprocessingShape">
                    <wps:wsp>
                      <wps:cNvSpPr/>
                      <wps:spPr>
                        <a:xfrm>
                          <a:off x="0" y="0"/>
                          <a:ext cx="714375" cy="1171575"/>
                        </a:xfrm>
                        <a:prstGeom prst="rect">
                          <a:avLst/>
                        </a:prstGeom>
                        <a:ln>
                          <a:solidFill>
                            <a:schemeClr val="accent5">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D7B9B1" id="Rectangle 2108138929" o:spid="_x0000_s1026" style="position:absolute;margin-left:-71.25pt;margin-top:-71.25pt;width:56.25pt;height:92.25pt;z-index:25165824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5bSfwIAAHsFAAAOAAAAZHJzL2Uyb0RvYy54bWysVMFu2zAMvQ/YPwi6r7azZNmCOkXQosOA&#10;rg3WDj2rslQLkERNUuJkXz9Kdpyg63YYdpFFkXwkn0meX+yMJlvhgwJb0+qspERYDo2yzzX9/nD9&#10;7iMlITLbMA1W1HQvAr1Yvn1z3rmFmEALuhGeIIgNi87VtI3RLYoi8FYYFs7ACYtKCd6wiKJ/LhrP&#10;OkQ3upiU5YeiA984D1yEgK9XvZIuM76Ugsc7KYOIRNcUc4v59Pl8SmexPGeLZ89cq/iQBvuHLAxT&#10;FoOOUFcsMrLx6jcoo7iHADKecTAFSKm4yDVgNVX5opr7ljmRa0FyghtpCv8Plt9u793aIw2dC4uA&#10;11TFTnqTvpgf2WWy9iNZYhcJx8d5NX0/n1HCUVVV82qGAsIUR2/nQ/wswJB0qanHn5E5YtubEHvT&#10;g0kKpm06A2jVXCuts5DaQFxqT7YMfyDjXNg4yyB6Y75C07/PZ2WZfyUGz52TXHIqJ2ioSxGKY535&#10;Fvda9NG/CUlUg5VNcoAR6DR21ata1oj+ufpjaG0RMCFLLGbEHgBeq6sa6Bvsk6vIHTw6l39LrCd0&#10;9MiRwcbR2SgL/jUAHcfIvf2BpJ6axNITNPu1Jx76+QmOXyv8pzcsxDXzODA4WrgE4h0eUkNXUxhu&#10;lLTgf772nuyxj1FLSYcDWNPwY8O8oER/sdjhn6rpNE1sFqaz+QQFf6p5OtXYjbkEbJEK143j+Zrs&#10;oz5cpQfziLtilaKiilmOsWvKoz8Il7FfDLhtuFitshlOqWPxxt47nsATq6lnH3aPzLuhsSOOxC0c&#10;hpUtXvR3b5s8Law2EaTKzX/kdeAbJzz37LCN0go5lbPVcWcufwEAAP//AwBQSwMEFAAGAAgAAAAh&#10;ANic6L3cAAAADAEAAA8AAABkcnMvZG93bnJldi54bWxMj8FKxDAQhu+C7xBG8NZN2q4itemyLAiK&#10;J3fF87SZbYvNpDTptr698aLeZpiPf76/3K12EBeafO9YQ7pRIIgbZ3puNbyfnpIHED4gGxwck4Yv&#10;8rCrrq9KLIxb+I0ux9CKGMK+QA1dCGMhpW86sug3biSOt7ObLIa4Tq00Ey4x3A4yU+peWuw5fuhw&#10;pENHzedxthpc+hHyM6av3VwveZM/q5fDXml9e7PuH0EEWsMfDD/6UR2q6FS7mY0Xg4Yk3WZ3kf2d&#10;IpPkKvarNWwzBbIq5f8S1TcAAAD//wMAUEsBAi0AFAAGAAgAAAAhALaDOJL+AAAA4QEAABMAAAAA&#10;AAAAAAAAAAAAAAAAAFtDb250ZW50X1R5cGVzXS54bWxQSwECLQAUAAYACAAAACEAOP0h/9YAAACU&#10;AQAACwAAAAAAAAAAAAAAAAAvAQAAX3JlbHMvLnJlbHNQSwECLQAUAAYACAAAACEAhjeW0n8CAAB7&#10;BQAADgAAAAAAAAAAAAAAAAAuAgAAZHJzL2Uyb0RvYy54bWxQSwECLQAUAAYACAAAACEA2JzovdwA&#10;AAAMAQAADwAAAAAAAAAAAAAAAADZBAAAZHJzL2Rvd25yZXYueG1sUEsFBgAAAAAEAAQA8wAAAOIF&#10;AAAAAA==&#10;" fillcolor="#4472c4 [3204]" strokecolor="#2e74b5 [2408]" strokeweight="1pt"/>
            </w:pict>
          </mc:Fallback>
        </mc:AlternateContent>
      </w:r>
      <w:r w:rsidR="00985B71" w:rsidRPr="00767548">
        <w:rPr>
          <w:rFonts w:ascii="Arial" w:hAnsi="Arial" w:cs="Arial"/>
          <w:b/>
          <w:bCs/>
        </w:rPr>
        <w:t>METHODOLOGY</w:t>
      </w:r>
      <w:bookmarkEnd w:id="20"/>
    </w:p>
    <w:p w14:paraId="4640976D" w14:textId="77777777" w:rsidR="00F413FC" w:rsidRPr="00767548" w:rsidRDefault="00F413FC" w:rsidP="00F413FC">
      <w:pPr>
        <w:rPr>
          <w:rFonts w:ascii="Arial" w:hAnsi="Arial" w:cs="Arial"/>
        </w:rPr>
      </w:pPr>
    </w:p>
    <w:p w14:paraId="5291F46A" w14:textId="6345D6B7" w:rsidR="00985B71" w:rsidRPr="00767548" w:rsidRDefault="00985B71" w:rsidP="00EC5DAF">
      <w:pPr>
        <w:pStyle w:val="Heading2"/>
        <w:numPr>
          <w:ilvl w:val="1"/>
          <w:numId w:val="1"/>
        </w:numPr>
        <w:spacing w:before="0"/>
        <w:ind w:left="720"/>
        <w:rPr>
          <w:rFonts w:ascii="Arial" w:hAnsi="Arial" w:cs="Arial"/>
          <w:b/>
          <w:bCs/>
        </w:rPr>
      </w:pPr>
      <w:bookmarkStart w:id="21" w:name="_Toc173108571"/>
      <w:r w:rsidRPr="00767548">
        <w:rPr>
          <w:rFonts w:ascii="Arial" w:hAnsi="Arial" w:cs="Arial"/>
          <w:b/>
          <w:bCs/>
        </w:rPr>
        <w:t>Evaluability Assessment</w:t>
      </w:r>
      <w:bookmarkEnd w:id="21"/>
    </w:p>
    <w:p w14:paraId="79FC2D21" w14:textId="77777777" w:rsidR="001460D6" w:rsidRPr="00767548" w:rsidRDefault="001460D6" w:rsidP="001460D6">
      <w:pPr>
        <w:autoSpaceDE w:val="0"/>
        <w:autoSpaceDN w:val="0"/>
        <w:adjustRightInd w:val="0"/>
        <w:spacing w:after="0" w:line="240" w:lineRule="auto"/>
        <w:jc w:val="both"/>
        <w:rPr>
          <w:rFonts w:ascii="Arial" w:eastAsia="Times New Roman" w:hAnsi="Arial" w:cs="Arial"/>
          <w:kern w:val="0"/>
          <w:sz w:val="12"/>
          <w:szCs w:val="12"/>
          <w:lang w:val="en-GB" w:eastAsia="en-GB"/>
          <w14:ligatures w14:val="none"/>
        </w:rPr>
      </w:pPr>
    </w:p>
    <w:p w14:paraId="4F0317C9" w14:textId="6EB567CF" w:rsidR="001460D6" w:rsidRPr="00767548" w:rsidRDefault="001460D6" w:rsidP="00A3161C">
      <w:pPr>
        <w:autoSpaceDE w:val="0"/>
        <w:autoSpaceDN w:val="0"/>
        <w:adjustRightInd w:val="0"/>
        <w:spacing w:after="0" w:line="240" w:lineRule="auto"/>
        <w:jc w:val="both"/>
        <w:rPr>
          <w:rFonts w:ascii="Arial" w:eastAsia="Times New Roman" w:hAnsi="Arial" w:cs="Arial"/>
          <w:kern w:val="0"/>
          <w:lang w:val="en-GB" w:eastAsia="en-GB"/>
          <w14:ligatures w14:val="none"/>
        </w:rPr>
      </w:pPr>
      <w:r w:rsidRPr="00767548">
        <w:rPr>
          <w:rFonts w:ascii="Arial" w:eastAsia="Times New Roman" w:hAnsi="Arial" w:cs="Arial"/>
          <w:kern w:val="0"/>
          <w:lang w:val="en-GB" w:eastAsia="en-GB"/>
          <w14:ligatures w14:val="none"/>
        </w:rPr>
        <w:t xml:space="preserve">The </w:t>
      </w:r>
      <w:r w:rsidR="0005538D" w:rsidRPr="00767548">
        <w:rPr>
          <w:rFonts w:ascii="Arial" w:eastAsia="Times New Roman" w:hAnsi="Arial" w:cs="Arial"/>
          <w:kern w:val="0"/>
          <w:lang w:val="en-GB" w:eastAsia="en-GB"/>
          <w14:ligatures w14:val="none"/>
        </w:rPr>
        <w:t>following aspects</w:t>
      </w:r>
      <w:r w:rsidR="00181516" w:rsidRPr="00767548">
        <w:rPr>
          <w:rFonts w:ascii="Arial" w:eastAsia="Times New Roman" w:hAnsi="Arial" w:cs="Arial"/>
          <w:kern w:val="0"/>
          <w:lang w:val="en-GB" w:eastAsia="en-GB"/>
          <w14:ligatures w14:val="none"/>
        </w:rPr>
        <w:t xml:space="preserve"> shaped the successful evaluability of the project</w:t>
      </w:r>
      <w:r w:rsidRPr="00767548">
        <w:rPr>
          <w:rFonts w:ascii="Arial" w:eastAsia="Times New Roman" w:hAnsi="Arial" w:cs="Arial"/>
          <w:kern w:val="0"/>
          <w:lang w:val="en-GB" w:eastAsia="en-GB"/>
          <w14:ligatures w14:val="none"/>
        </w:rPr>
        <w:t>:</w:t>
      </w:r>
    </w:p>
    <w:p w14:paraId="44B45A27" w14:textId="5D103398" w:rsidR="001460D6" w:rsidRPr="00767548" w:rsidRDefault="001460D6" w:rsidP="00A3161C">
      <w:pPr>
        <w:pStyle w:val="ListParagraph"/>
        <w:numPr>
          <w:ilvl w:val="0"/>
          <w:numId w:val="5"/>
        </w:numPr>
        <w:autoSpaceDE w:val="0"/>
        <w:autoSpaceDN w:val="0"/>
        <w:adjustRightInd w:val="0"/>
        <w:spacing w:after="0" w:line="240" w:lineRule="auto"/>
        <w:ind w:left="720"/>
        <w:jc w:val="both"/>
        <w:rPr>
          <w:rFonts w:ascii="Arial" w:eastAsia="Times New Roman" w:hAnsi="Arial" w:cs="Arial"/>
          <w:kern w:val="0"/>
          <w:lang w:val="en-GB" w:eastAsia="en-GB"/>
          <w14:ligatures w14:val="none"/>
        </w:rPr>
      </w:pPr>
      <w:r w:rsidRPr="00767548">
        <w:rPr>
          <w:rFonts w:ascii="Arial" w:eastAsia="Times New Roman" w:hAnsi="Arial" w:cs="Arial"/>
          <w:kern w:val="0"/>
          <w:lang w:val="en-GB" w:eastAsia="en-GB"/>
          <w14:ligatures w14:val="none"/>
        </w:rPr>
        <w:t xml:space="preserve">UN Women Uganda Country Office has put in </w:t>
      </w:r>
      <w:r w:rsidR="00D1009D" w:rsidRPr="00767548">
        <w:rPr>
          <w:rFonts w:ascii="Arial" w:eastAsia="Times New Roman" w:hAnsi="Arial" w:cs="Arial"/>
          <w:kern w:val="0"/>
          <w:lang w:val="en-GB" w:eastAsia="en-GB"/>
          <w14:ligatures w14:val="none"/>
        </w:rPr>
        <w:t xml:space="preserve">place </w:t>
      </w:r>
      <w:r w:rsidRPr="00767548">
        <w:rPr>
          <w:rFonts w:ascii="Arial" w:eastAsia="Times New Roman" w:hAnsi="Arial" w:cs="Arial"/>
          <w:kern w:val="0"/>
          <w:lang w:val="en-GB" w:eastAsia="en-GB"/>
          <w14:ligatures w14:val="none"/>
        </w:rPr>
        <w:t xml:space="preserve">a systematic process that has ensured that </w:t>
      </w:r>
      <w:r w:rsidR="00181516" w:rsidRPr="00767548">
        <w:rPr>
          <w:rFonts w:ascii="Arial" w:eastAsia="Times New Roman" w:hAnsi="Arial" w:cs="Arial"/>
          <w:kern w:val="0"/>
          <w:lang w:val="en-GB" w:eastAsia="en-GB"/>
          <w14:ligatures w14:val="none"/>
        </w:rPr>
        <w:t>evaluation was conducted in a timely and efficient manner and provided all needed documentation to support all processes</w:t>
      </w:r>
      <w:r w:rsidRPr="00767548">
        <w:rPr>
          <w:rFonts w:ascii="Arial" w:eastAsia="Times New Roman" w:hAnsi="Arial" w:cs="Arial"/>
          <w:kern w:val="0"/>
          <w:lang w:val="en-GB" w:eastAsia="en-GB"/>
          <w14:ligatures w14:val="none"/>
        </w:rPr>
        <w:t>,</w:t>
      </w:r>
    </w:p>
    <w:p w14:paraId="55F365BB" w14:textId="2696CB49" w:rsidR="001460D6" w:rsidRPr="00767548" w:rsidRDefault="001460D6" w:rsidP="00A3161C">
      <w:pPr>
        <w:pStyle w:val="ListParagraph"/>
        <w:numPr>
          <w:ilvl w:val="0"/>
          <w:numId w:val="5"/>
        </w:numPr>
        <w:autoSpaceDE w:val="0"/>
        <w:autoSpaceDN w:val="0"/>
        <w:adjustRightInd w:val="0"/>
        <w:spacing w:after="0" w:line="240" w:lineRule="auto"/>
        <w:ind w:left="720"/>
        <w:jc w:val="both"/>
        <w:rPr>
          <w:rFonts w:ascii="Arial" w:eastAsia="Times New Roman" w:hAnsi="Arial" w:cs="Arial"/>
          <w:kern w:val="0"/>
          <w:lang w:val="en-GB" w:eastAsia="en-GB"/>
          <w14:ligatures w14:val="none"/>
        </w:rPr>
      </w:pPr>
      <w:r w:rsidRPr="00767548">
        <w:rPr>
          <w:rFonts w:ascii="Arial" w:eastAsia="Times New Roman" w:hAnsi="Arial" w:cs="Arial"/>
          <w:kern w:val="0"/>
          <w:lang w:val="en-GB" w:eastAsia="en-GB"/>
          <w14:ligatures w14:val="none"/>
        </w:rPr>
        <w:t>The T</w:t>
      </w:r>
      <w:r w:rsidR="00181516" w:rsidRPr="00767548">
        <w:rPr>
          <w:rFonts w:ascii="Arial" w:eastAsia="Times New Roman" w:hAnsi="Arial" w:cs="Arial"/>
          <w:kern w:val="0"/>
          <w:lang w:val="en-GB" w:eastAsia="en-GB"/>
          <w14:ligatures w14:val="none"/>
        </w:rPr>
        <w:t xml:space="preserve">erm of Reference </w:t>
      </w:r>
      <w:r w:rsidR="0005538D" w:rsidRPr="00767548">
        <w:rPr>
          <w:rFonts w:ascii="Arial" w:eastAsia="Times New Roman" w:hAnsi="Arial" w:cs="Arial"/>
          <w:kern w:val="0"/>
          <w:lang w:val="en-GB" w:eastAsia="en-GB"/>
          <w14:ligatures w14:val="none"/>
        </w:rPr>
        <w:t xml:space="preserve">became a point of reference for </w:t>
      </w:r>
      <w:r w:rsidRPr="00767548">
        <w:rPr>
          <w:rFonts w:ascii="Arial" w:eastAsia="Times New Roman" w:hAnsi="Arial" w:cs="Arial"/>
          <w:kern w:val="0"/>
          <w:lang w:val="en-GB" w:eastAsia="en-GB"/>
          <w14:ligatures w14:val="none"/>
        </w:rPr>
        <w:t>evaluation</w:t>
      </w:r>
      <w:r w:rsidR="0005538D" w:rsidRPr="00767548">
        <w:rPr>
          <w:rFonts w:ascii="Arial" w:eastAsia="Times New Roman" w:hAnsi="Arial" w:cs="Arial"/>
          <w:kern w:val="0"/>
          <w:lang w:val="en-GB" w:eastAsia="en-GB"/>
          <w14:ligatures w14:val="none"/>
        </w:rPr>
        <w:t xml:space="preserve"> and ensured that all aspects of the evaluation criteria were followed</w:t>
      </w:r>
      <w:r w:rsidRPr="00767548">
        <w:rPr>
          <w:rFonts w:ascii="Arial" w:eastAsia="Times New Roman" w:hAnsi="Arial" w:cs="Arial"/>
          <w:kern w:val="0"/>
          <w:lang w:val="en-GB" w:eastAsia="en-GB"/>
          <w14:ligatures w14:val="none"/>
        </w:rPr>
        <w:t>;</w:t>
      </w:r>
    </w:p>
    <w:p w14:paraId="75928F6C" w14:textId="319C176A" w:rsidR="001460D6" w:rsidRPr="00767548" w:rsidRDefault="001460D6" w:rsidP="0005538D">
      <w:pPr>
        <w:pStyle w:val="ListParagraph"/>
        <w:numPr>
          <w:ilvl w:val="0"/>
          <w:numId w:val="5"/>
        </w:numPr>
        <w:autoSpaceDE w:val="0"/>
        <w:autoSpaceDN w:val="0"/>
        <w:adjustRightInd w:val="0"/>
        <w:spacing w:after="0" w:line="240" w:lineRule="auto"/>
        <w:ind w:left="720"/>
        <w:jc w:val="both"/>
        <w:rPr>
          <w:rFonts w:ascii="Arial" w:eastAsia="Times New Roman" w:hAnsi="Arial" w:cs="Arial"/>
          <w:kern w:val="0"/>
          <w:lang w:val="en-GB" w:eastAsia="en-GB"/>
          <w14:ligatures w14:val="none"/>
        </w:rPr>
      </w:pPr>
      <w:r w:rsidRPr="00767548">
        <w:rPr>
          <w:rFonts w:ascii="Arial" w:eastAsia="Times New Roman" w:hAnsi="Arial" w:cs="Arial"/>
          <w:kern w:val="0"/>
          <w:lang w:val="en-GB" w:eastAsia="en-GB"/>
          <w14:ligatures w14:val="none"/>
        </w:rPr>
        <w:t xml:space="preserve">There </w:t>
      </w:r>
      <w:r w:rsidR="0005538D" w:rsidRPr="00767548">
        <w:rPr>
          <w:rFonts w:ascii="Arial" w:eastAsia="Times New Roman" w:hAnsi="Arial" w:cs="Arial"/>
          <w:kern w:val="0"/>
          <w:lang w:val="en-GB" w:eastAsia="en-GB"/>
          <w14:ligatures w14:val="none"/>
        </w:rPr>
        <w:t>was</w:t>
      </w:r>
      <w:r w:rsidRPr="00767548">
        <w:rPr>
          <w:rFonts w:ascii="Arial" w:eastAsia="Times New Roman" w:hAnsi="Arial" w:cs="Arial"/>
          <w:kern w:val="0"/>
          <w:lang w:val="en-GB" w:eastAsia="en-GB"/>
          <w14:ligatures w14:val="none"/>
        </w:rPr>
        <w:t xml:space="preserve"> sufficient literature and readiness of stakeholders to meaningfully engage in the evaluation. UN Women Uganda Country </w:t>
      </w:r>
      <w:r w:rsidR="0005538D" w:rsidRPr="00767548">
        <w:rPr>
          <w:rFonts w:ascii="Arial" w:eastAsia="Times New Roman" w:hAnsi="Arial" w:cs="Arial"/>
          <w:kern w:val="0"/>
          <w:lang w:val="en-GB" w:eastAsia="en-GB"/>
          <w14:ligatures w14:val="none"/>
        </w:rPr>
        <w:t>office</w:t>
      </w:r>
      <w:r w:rsidRPr="00767548">
        <w:rPr>
          <w:rFonts w:ascii="Arial" w:eastAsia="Times New Roman" w:hAnsi="Arial" w:cs="Arial"/>
          <w:kern w:val="0"/>
          <w:lang w:val="en-GB" w:eastAsia="en-GB"/>
          <w14:ligatures w14:val="none"/>
        </w:rPr>
        <w:t xml:space="preserve"> provided guidance, background information and contacts of various stakeholders that the evaluator engaged. This support included:</w:t>
      </w:r>
    </w:p>
    <w:p w14:paraId="12950FEF" w14:textId="1B0A3B39" w:rsidR="001460D6" w:rsidRPr="00767548" w:rsidRDefault="001460D6" w:rsidP="00A3161C">
      <w:pPr>
        <w:pStyle w:val="ListParagraph"/>
        <w:numPr>
          <w:ilvl w:val="0"/>
          <w:numId w:val="6"/>
        </w:numPr>
        <w:autoSpaceDE w:val="0"/>
        <w:autoSpaceDN w:val="0"/>
        <w:adjustRightInd w:val="0"/>
        <w:spacing w:after="0" w:line="240" w:lineRule="auto"/>
        <w:ind w:hanging="360"/>
        <w:jc w:val="both"/>
        <w:rPr>
          <w:rFonts w:ascii="Arial" w:eastAsia="Times New Roman" w:hAnsi="Arial" w:cs="Arial"/>
          <w:kern w:val="0"/>
          <w:lang w:val="en-GB" w:eastAsia="en-GB"/>
          <w14:ligatures w14:val="none"/>
        </w:rPr>
      </w:pPr>
      <w:r w:rsidRPr="00767548">
        <w:rPr>
          <w:rFonts w:ascii="Arial" w:eastAsia="Times New Roman" w:hAnsi="Arial" w:cs="Arial"/>
          <w:kern w:val="0"/>
          <w:lang w:val="en-GB" w:eastAsia="en-GB"/>
          <w14:ligatures w14:val="none"/>
        </w:rPr>
        <w:t>Clear Terms of Reference that guide</w:t>
      </w:r>
      <w:r w:rsidR="005B4A41" w:rsidRPr="00767548">
        <w:rPr>
          <w:rFonts w:ascii="Arial" w:eastAsia="Times New Roman" w:hAnsi="Arial" w:cs="Arial"/>
          <w:kern w:val="0"/>
          <w:lang w:val="en-GB" w:eastAsia="en-GB"/>
          <w14:ligatures w14:val="none"/>
        </w:rPr>
        <w:t>d</w:t>
      </w:r>
      <w:r w:rsidRPr="00767548">
        <w:rPr>
          <w:rFonts w:ascii="Arial" w:eastAsia="Times New Roman" w:hAnsi="Arial" w:cs="Arial"/>
          <w:kern w:val="0"/>
          <w:lang w:val="en-GB" w:eastAsia="en-GB"/>
          <w14:ligatures w14:val="none"/>
        </w:rPr>
        <w:t xml:space="preserve"> the Evaluation</w:t>
      </w:r>
    </w:p>
    <w:p w14:paraId="7B90F44D" w14:textId="26BD65F1" w:rsidR="001460D6" w:rsidRPr="00767548" w:rsidRDefault="001460D6" w:rsidP="00A3161C">
      <w:pPr>
        <w:pStyle w:val="ListParagraph"/>
        <w:numPr>
          <w:ilvl w:val="0"/>
          <w:numId w:val="6"/>
        </w:numPr>
        <w:autoSpaceDE w:val="0"/>
        <w:autoSpaceDN w:val="0"/>
        <w:adjustRightInd w:val="0"/>
        <w:spacing w:after="0" w:line="240" w:lineRule="auto"/>
        <w:ind w:hanging="360"/>
        <w:jc w:val="both"/>
        <w:rPr>
          <w:rFonts w:ascii="Arial" w:eastAsia="Times New Roman" w:hAnsi="Arial" w:cs="Arial"/>
          <w:kern w:val="0"/>
          <w:lang w:val="en-GB" w:eastAsia="en-GB"/>
          <w14:ligatures w14:val="none"/>
        </w:rPr>
      </w:pPr>
      <w:r w:rsidRPr="00767548">
        <w:rPr>
          <w:rFonts w:ascii="Arial" w:eastAsia="Times New Roman" w:hAnsi="Arial" w:cs="Arial"/>
          <w:kern w:val="0"/>
          <w:lang w:val="en-GB" w:eastAsia="en-GB"/>
          <w14:ligatures w14:val="none"/>
        </w:rPr>
        <w:t xml:space="preserve">A list of key stakeholders and </w:t>
      </w:r>
      <w:r w:rsidR="000D1A4E" w:rsidRPr="00767548">
        <w:rPr>
          <w:rFonts w:ascii="Arial" w:eastAsia="Times New Roman" w:hAnsi="Arial" w:cs="Arial"/>
          <w:kern w:val="0"/>
          <w:lang w:val="en-GB" w:eastAsia="en-GB"/>
          <w14:ligatures w14:val="none"/>
        </w:rPr>
        <w:t>persons to</w:t>
      </w:r>
      <w:r w:rsidRPr="00767548">
        <w:rPr>
          <w:rFonts w:ascii="Arial" w:eastAsia="Times New Roman" w:hAnsi="Arial" w:cs="Arial"/>
          <w:kern w:val="0"/>
          <w:lang w:val="en-GB" w:eastAsia="en-GB"/>
          <w14:ligatures w14:val="none"/>
        </w:rPr>
        <w:t xml:space="preserve"> m</w:t>
      </w:r>
      <w:r w:rsidR="000D1A4E" w:rsidRPr="00767548">
        <w:rPr>
          <w:rFonts w:ascii="Arial" w:eastAsia="Times New Roman" w:hAnsi="Arial" w:cs="Arial"/>
          <w:kern w:val="0"/>
          <w:lang w:val="en-GB" w:eastAsia="en-GB"/>
          <w14:ligatures w14:val="none"/>
        </w:rPr>
        <w:t>e</w:t>
      </w:r>
      <w:r w:rsidRPr="00767548">
        <w:rPr>
          <w:rFonts w:ascii="Arial" w:eastAsia="Times New Roman" w:hAnsi="Arial" w:cs="Arial"/>
          <w:kern w:val="0"/>
          <w:lang w:val="en-GB" w:eastAsia="en-GB"/>
          <w14:ligatures w14:val="none"/>
        </w:rPr>
        <w:t>et;</w:t>
      </w:r>
    </w:p>
    <w:p w14:paraId="02F91BD2" w14:textId="5A2CAD46" w:rsidR="001460D6" w:rsidRPr="00767548" w:rsidRDefault="001460D6" w:rsidP="00A3161C">
      <w:pPr>
        <w:pStyle w:val="ListParagraph"/>
        <w:numPr>
          <w:ilvl w:val="0"/>
          <w:numId w:val="6"/>
        </w:numPr>
        <w:autoSpaceDE w:val="0"/>
        <w:autoSpaceDN w:val="0"/>
        <w:adjustRightInd w:val="0"/>
        <w:spacing w:after="0" w:line="240" w:lineRule="auto"/>
        <w:ind w:hanging="360"/>
        <w:jc w:val="both"/>
        <w:rPr>
          <w:rFonts w:ascii="Arial" w:eastAsia="Times New Roman" w:hAnsi="Arial" w:cs="Arial"/>
          <w:kern w:val="0"/>
          <w:lang w:val="en-GB" w:eastAsia="en-GB"/>
          <w14:ligatures w14:val="none"/>
        </w:rPr>
      </w:pPr>
      <w:r w:rsidRPr="00767548">
        <w:rPr>
          <w:rFonts w:ascii="Arial" w:eastAsia="Times New Roman" w:hAnsi="Arial" w:cs="Arial"/>
          <w:kern w:val="0"/>
          <w:lang w:val="en-GB" w:eastAsia="en-GB"/>
          <w14:ligatures w14:val="none"/>
        </w:rPr>
        <w:t>Documentation – including the Pro</w:t>
      </w:r>
      <w:r w:rsidR="00E1235A" w:rsidRPr="00767548">
        <w:rPr>
          <w:rFonts w:ascii="Arial" w:eastAsia="Times New Roman" w:hAnsi="Arial" w:cs="Arial"/>
          <w:kern w:val="0"/>
          <w:lang w:val="en-GB" w:eastAsia="en-GB"/>
          <w14:ligatures w14:val="none"/>
        </w:rPr>
        <w:t>ject</w:t>
      </w:r>
      <w:r w:rsidRPr="00767548">
        <w:rPr>
          <w:rFonts w:ascii="Arial" w:eastAsia="Times New Roman" w:hAnsi="Arial" w:cs="Arial"/>
          <w:kern w:val="0"/>
          <w:lang w:val="en-GB" w:eastAsia="en-GB"/>
          <w14:ligatures w14:val="none"/>
        </w:rPr>
        <w:t xml:space="preserve"> Document, the progress reports </w:t>
      </w:r>
      <w:r w:rsidR="0005538D" w:rsidRPr="00767548">
        <w:rPr>
          <w:rFonts w:ascii="Arial" w:eastAsia="Times New Roman" w:hAnsi="Arial" w:cs="Arial"/>
          <w:kern w:val="0"/>
          <w:lang w:val="en-GB" w:eastAsia="en-GB"/>
          <w14:ligatures w14:val="none"/>
        </w:rPr>
        <w:t xml:space="preserve">as provided </w:t>
      </w:r>
      <w:r w:rsidRPr="00767548">
        <w:rPr>
          <w:rFonts w:ascii="Arial" w:eastAsia="Times New Roman" w:hAnsi="Arial" w:cs="Arial"/>
          <w:kern w:val="0"/>
          <w:lang w:val="en-GB" w:eastAsia="en-GB"/>
          <w14:ligatures w14:val="none"/>
        </w:rPr>
        <w:t>from various implementing partners;</w:t>
      </w:r>
    </w:p>
    <w:p w14:paraId="29AD05DB" w14:textId="04E280AD" w:rsidR="001460D6" w:rsidRPr="00767548" w:rsidRDefault="001460D6" w:rsidP="00A3161C">
      <w:pPr>
        <w:pStyle w:val="ListParagraph"/>
        <w:numPr>
          <w:ilvl w:val="0"/>
          <w:numId w:val="6"/>
        </w:numPr>
        <w:autoSpaceDE w:val="0"/>
        <w:autoSpaceDN w:val="0"/>
        <w:adjustRightInd w:val="0"/>
        <w:spacing w:after="0" w:line="240" w:lineRule="auto"/>
        <w:ind w:hanging="360"/>
        <w:jc w:val="both"/>
        <w:rPr>
          <w:rFonts w:ascii="Arial" w:eastAsia="Times New Roman" w:hAnsi="Arial" w:cs="Arial"/>
          <w:kern w:val="0"/>
          <w:lang w:val="en-GB" w:eastAsia="en-GB"/>
          <w14:ligatures w14:val="none"/>
        </w:rPr>
      </w:pPr>
      <w:r w:rsidRPr="00767548">
        <w:rPr>
          <w:rFonts w:ascii="Arial" w:eastAsia="Times New Roman" w:hAnsi="Arial" w:cs="Arial"/>
          <w:kern w:val="0"/>
          <w:lang w:val="en-GB" w:eastAsia="en-GB"/>
          <w14:ligatures w14:val="none"/>
        </w:rPr>
        <w:t>Cover letter and consent forms that supported data collection at all project locations</w:t>
      </w:r>
      <w:r w:rsidR="0005538D" w:rsidRPr="00767548">
        <w:rPr>
          <w:rFonts w:ascii="Arial" w:eastAsia="Times New Roman" w:hAnsi="Arial" w:cs="Arial"/>
          <w:kern w:val="0"/>
          <w:lang w:val="en-GB" w:eastAsia="en-GB"/>
          <w14:ligatures w14:val="none"/>
        </w:rPr>
        <w:t xml:space="preserve">; </w:t>
      </w:r>
    </w:p>
    <w:p w14:paraId="401B7A23" w14:textId="77777777" w:rsidR="0005538D" w:rsidRPr="00767548" w:rsidRDefault="0005538D" w:rsidP="00A3161C">
      <w:pPr>
        <w:jc w:val="both"/>
        <w:rPr>
          <w:rFonts w:ascii="Arial" w:hAnsi="Arial" w:cs="Arial"/>
          <w:bCs/>
          <w:sz w:val="2"/>
          <w:szCs w:val="2"/>
        </w:rPr>
      </w:pPr>
    </w:p>
    <w:p w14:paraId="0A259458" w14:textId="5832CE2F" w:rsidR="001460D6" w:rsidRPr="00767548" w:rsidRDefault="00913233" w:rsidP="00A3161C">
      <w:pPr>
        <w:jc w:val="both"/>
        <w:rPr>
          <w:rFonts w:ascii="Arial" w:hAnsi="Arial" w:cs="Arial"/>
        </w:rPr>
      </w:pPr>
      <w:r w:rsidRPr="00767548">
        <w:rPr>
          <w:rFonts w:ascii="Arial" w:hAnsi="Arial" w:cs="Arial"/>
          <w:bCs/>
        </w:rPr>
        <w:t xml:space="preserve">While </w:t>
      </w:r>
      <w:r w:rsidR="001460D6" w:rsidRPr="00767548">
        <w:rPr>
          <w:rFonts w:ascii="Arial" w:hAnsi="Arial" w:cs="Arial"/>
          <w:bCs/>
        </w:rPr>
        <w:t>there wasn’t</w:t>
      </w:r>
      <w:r w:rsidR="001460D6" w:rsidRPr="00767548">
        <w:rPr>
          <w:rFonts w:ascii="Arial" w:hAnsi="Arial" w:cs="Arial"/>
        </w:rPr>
        <w:t xml:space="preserve"> a baseline survey nor a mid-term review (being only a 1 year largely humanitarian response project</w:t>
      </w:r>
      <w:r w:rsidR="00E332FB" w:rsidRPr="00767548">
        <w:rPr>
          <w:rFonts w:ascii="Arial" w:hAnsi="Arial" w:cs="Arial"/>
        </w:rPr>
        <w:t>, a mid-term review was not required</w:t>
      </w:r>
      <w:r w:rsidR="001460D6" w:rsidRPr="00767548">
        <w:rPr>
          <w:rFonts w:ascii="Arial" w:hAnsi="Arial" w:cs="Arial"/>
        </w:rPr>
        <w:t>)</w:t>
      </w:r>
      <w:r w:rsidR="00756F14" w:rsidRPr="00767548">
        <w:rPr>
          <w:rFonts w:ascii="Arial" w:hAnsi="Arial" w:cs="Arial"/>
        </w:rPr>
        <w:t xml:space="preserve">, </w:t>
      </w:r>
      <w:r w:rsidR="008928C2" w:rsidRPr="00767548">
        <w:rPr>
          <w:rFonts w:ascii="Arial" w:hAnsi="Arial" w:cs="Arial"/>
        </w:rPr>
        <w:t>t</w:t>
      </w:r>
      <w:r w:rsidR="00E332FB" w:rsidRPr="00767548">
        <w:rPr>
          <w:rFonts w:ascii="Arial" w:hAnsi="Arial" w:cs="Arial"/>
        </w:rPr>
        <w:t>he project was guided by the</w:t>
      </w:r>
      <w:r w:rsidR="008928C2" w:rsidRPr="00767548">
        <w:rPr>
          <w:rFonts w:ascii="Arial" w:hAnsi="Arial" w:cs="Arial"/>
        </w:rPr>
        <w:t xml:space="preserve"> approved</w:t>
      </w:r>
      <w:r w:rsidR="00E332FB" w:rsidRPr="00767548">
        <w:rPr>
          <w:rFonts w:ascii="Arial" w:hAnsi="Arial" w:cs="Arial"/>
        </w:rPr>
        <w:t xml:space="preserve"> project document that elaborated what was to </w:t>
      </w:r>
      <w:r w:rsidR="008928C2" w:rsidRPr="00767548">
        <w:rPr>
          <w:rFonts w:ascii="Arial" w:hAnsi="Arial" w:cs="Arial"/>
        </w:rPr>
        <w:t xml:space="preserve">be </w:t>
      </w:r>
      <w:r w:rsidR="00E332FB" w:rsidRPr="00767548">
        <w:rPr>
          <w:rFonts w:ascii="Arial" w:hAnsi="Arial" w:cs="Arial"/>
        </w:rPr>
        <w:t>achieved per output area</w:t>
      </w:r>
      <w:r w:rsidR="00DC4BEC">
        <w:rPr>
          <w:rFonts w:ascii="Arial" w:hAnsi="Arial" w:cs="Arial"/>
        </w:rPr>
        <w:t xml:space="preserve">. </w:t>
      </w:r>
      <w:r w:rsidR="00E332FB" w:rsidRPr="00767548">
        <w:rPr>
          <w:rFonts w:ascii="Arial" w:hAnsi="Arial" w:cs="Arial"/>
        </w:rPr>
        <w:t xml:space="preserve"> </w:t>
      </w:r>
      <w:r w:rsidR="001460D6" w:rsidRPr="00767548">
        <w:rPr>
          <w:rFonts w:ascii="Arial" w:hAnsi="Arial" w:cs="Arial"/>
        </w:rPr>
        <w:t xml:space="preserve">Based on this, the evaluation </w:t>
      </w:r>
      <w:r w:rsidR="007F5004" w:rsidRPr="00767548">
        <w:rPr>
          <w:rFonts w:ascii="Arial" w:hAnsi="Arial" w:cs="Arial"/>
        </w:rPr>
        <w:t>utilized</w:t>
      </w:r>
      <w:r w:rsidR="001460D6" w:rsidRPr="00767548">
        <w:rPr>
          <w:rFonts w:ascii="Arial" w:hAnsi="Arial" w:cs="Arial"/>
        </w:rPr>
        <w:t xml:space="preserve"> the pro</w:t>
      </w:r>
      <w:r w:rsidR="00E1235A" w:rsidRPr="00767548">
        <w:rPr>
          <w:rFonts w:ascii="Arial" w:hAnsi="Arial" w:cs="Arial"/>
        </w:rPr>
        <w:t>ject</w:t>
      </w:r>
      <w:r w:rsidR="001460D6" w:rsidRPr="00767548">
        <w:rPr>
          <w:rFonts w:ascii="Arial" w:hAnsi="Arial" w:cs="Arial"/>
        </w:rPr>
        <w:t xml:space="preserve"> document and report</w:t>
      </w:r>
      <w:r w:rsidR="00752479">
        <w:rPr>
          <w:rFonts w:ascii="Arial" w:hAnsi="Arial" w:cs="Arial"/>
        </w:rPr>
        <w:t xml:space="preserve">s of </w:t>
      </w:r>
      <w:r w:rsidR="00D0420F" w:rsidRPr="00767548">
        <w:rPr>
          <w:rFonts w:ascii="Arial" w:hAnsi="Arial" w:cs="Arial"/>
        </w:rPr>
        <w:t xml:space="preserve">responsible </w:t>
      </w:r>
      <w:r w:rsidR="001460D6" w:rsidRPr="00767548">
        <w:rPr>
          <w:rFonts w:ascii="Arial" w:hAnsi="Arial" w:cs="Arial"/>
        </w:rPr>
        <w:t xml:space="preserve">partners to support this </w:t>
      </w:r>
      <w:r w:rsidR="0034751B" w:rsidRPr="00767548">
        <w:rPr>
          <w:rFonts w:ascii="Arial" w:hAnsi="Arial" w:cs="Arial"/>
        </w:rPr>
        <w:t>end line</w:t>
      </w:r>
      <w:r w:rsidR="001460D6" w:rsidRPr="00767548">
        <w:rPr>
          <w:rFonts w:ascii="Arial" w:hAnsi="Arial" w:cs="Arial"/>
        </w:rPr>
        <w:t xml:space="preserve"> evaluation. </w:t>
      </w:r>
    </w:p>
    <w:p w14:paraId="36F4AAB6" w14:textId="1F063EFC" w:rsidR="00F413FC" w:rsidRPr="00767548" w:rsidRDefault="001460D6" w:rsidP="00A3161C">
      <w:pPr>
        <w:jc w:val="both"/>
        <w:rPr>
          <w:rFonts w:ascii="Arial" w:hAnsi="Arial" w:cs="Arial"/>
        </w:rPr>
      </w:pPr>
      <w:r w:rsidRPr="00767548">
        <w:rPr>
          <w:rFonts w:ascii="Arial" w:hAnsi="Arial" w:cs="Arial"/>
        </w:rPr>
        <w:t xml:space="preserve">Prior to the field visits the </w:t>
      </w:r>
      <w:r w:rsidR="004E0E1D" w:rsidRPr="00767548">
        <w:rPr>
          <w:rFonts w:ascii="Arial" w:hAnsi="Arial" w:cs="Arial"/>
        </w:rPr>
        <w:t>evaluator</w:t>
      </w:r>
      <w:r w:rsidRPr="00767548">
        <w:rPr>
          <w:rFonts w:ascii="Arial" w:hAnsi="Arial" w:cs="Arial"/>
        </w:rPr>
        <w:t xml:space="preserve"> engage</w:t>
      </w:r>
      <w:r w:rsidR="007F5004" w:rsidRPr="00767548">
        <w:rPr>
          <w:rFonts w:ascii="Arial" w:hAnsi="Arial" w:cs="Arial"/>
        </w:rPr>
        <w:t>d</w:t>
      </w:r>
      <w:r w:rsidR="004E0E1D" w:rsidRPr="00767548">
        <w:rPr>
          <w:rFonts w:ascii="Arial" w:hAnsi="Arial" w:cs="Arial"/>
        </w:rPr>
        <w:t xml:space="preserve"> staff of</w:t>
      </w:r>
      <w:r w:rsidRPr="00767548">
        <w:rPr>
          <w:rFonts w:ascii="Arial" w:hAnsi="Arial" w:cs="Arial"/>
        </w:rPr>
        <w:t xml:space="preserve"> </w:t>
      </w:r>
      <w:r w:rsidR="00D0420F" w:rsidRPr="00767548">
        <w:rPr>
          <w:rFonts w:ascii="Arial" w:hAnsi="Arial" w:cs="Arial"/>
        </w:rPr>
        <w:t xml:space="preserve">responsible </w:t>
      </w:r>
      <w:r w:rsidRPr="00767548">
        <w:rPr>
          <w:rFonts w:ascii="Arial" w:hAnsi="Arial" w:cs="Arial"/>
        </w:rPr>
        <w:t>partners who shared insights into the pro</w:t>
      </w:r>
      <w:r w:rsidR="00E1235A" w:rsidRPr="00767548">
        <w:rPr>
          <w:rFonts w:ascii="Arial" w:hAnsi="Arial" w:cs="Arial"/>
        </w:rPr>
        <w:t>ject</w:t>
      </w:r>
      <w:r w:rsidRPr="00767548">
        <w:rPr>
          <w:rFonts w:ascii="Arial" w:hAnsi="Arial" w:cs="Arial"/>
        </w:rPr>
        <w:t xml:space="preserve"> and </w:t>
      </w:r>
      <w:r w:rsidR="00AC76BD" w:rsidRPr="00767548">
        <w:rPr>
          <w:rFonts w:ascii="Arial" w:hAnsi="Arial" w:cs="Arial"/>
        </w:rPr>
        <w:t xml:space="preserve">provided </w:t>
      </w:r>
      <w:r w:rsidRPr="00767548">
        <w:rPr>
          <w:rFonts w:ascii="Arial" w:hAnsi="Arial" w:cs="Arial"/>
        </w:rPr>
        <w:t>contacts to teams on the ground</w:t>
      </w:r>
      <w:r w:rsidR="00AC76BD" w:rsidRPr="00767548">
        <w:rPr>
          <w:rFonts w:ascii="Arial" w:hAnsi="Arial" w:cs="Arial"/>
        </w:rPr>
        <w:t>,</w:t>
      </w:r>
      <w:r w:rsidRPr="00767548">
        <w:rPr>
          <w:rFonts w:ascii="Arial" w:hAnsi="Arial" w:cs="Arial"/>
        </w:rPr>
        <w:t xml:space="preserve"> both in Karamoja region and in </w:t>
      </w:r>
      <w:r w:rsidR="00785286" w:rsidRPr="00767548">
        <w:rPr>
          <w:rFonts w:ascii="Arial" w:hAnsi="Arial" w:cs="Arial"/>
        </w:rPr>
        <w:t>Southwestern</w:t>
      </w:r>
      <w:r w:rsidRPr="00767548">
        <w:rPr>
          <w:rFonts w:ascii="Arial" w:hAnsi="Arial" w:cs="Arial"/>
        </w:rPr>
        <w:t xml:space="preserve"> Uganda</w:t>
      </w:r>
      <w:r w:rsidR="004E0E1D" w:rsidRPr="00767548">
        <w:rPr>
          <w:rFonts w:ascii="Arial" w:hAnsi="Arial" w:cs="Arial"/>
        </w:rPr>
        <w:t xml:space="preserve"> to support the evaluation</w:t>
      </w:r>
      <w:r w:rsidRPr="00767548">
        <w:rPr>
          <w:rFonts w:ascii="Arial" w:hAnsi="Arial" w:cs="Arial"/>
        </w:rPr>
        <w:t>.</w:t>
      </w:r>
    </w:p>
    <w:p w14:paraId="1D2154BF" w14:textId="0199ABEA" w:rsidR="00985B71" w:rsidRPr="00767548" w:rsidRDefault="00985B71" w:rsidP="00A3161C">
      <w:pPr>
        <w:pStyle w:val="Heading2"/>
        <w:numPr>
          <w:ilvl w:val="1"/>
          <w:numId w:val="1"/>
        </w:numPr>
        <w:spacing w:before="0"/>
        <w:ind w:left="720"/>
        <w:jc w:val="both"/>
        <w:rPr>
          <w:rFonts w:ascii="Arial" w:hAnsi="Arial" w:cs="Arial"/>
          <w:b/>
          <w:bCs/>
        </w:rPr>
      </w:pPr>
      <w:bookmarkStart w:id="22" w:name="_Toc173108572"/>
      <w:r w:rsidRPr="00767548">
        <w:rPr>
          <w:rFonts w:ascii="Arial" w:hAnsi="Arial" w:cs="Arial"/>
          <w:b/>
          <w:bCs/>
        </w:rPr>
        <w:t>Methodological Approach</w:t>
      </w:r>
      <w:bookmarkEnd w:id="22"/>
    </w:p>
    <w:p w14:paraId="44E5E9C7" w14:textId="77777777" w:rsidR="00E31F07" w:rsidRPr="00767548" w:rsidRDefault="00E31F07" w:rsidP="00A3161C">
      <w:pPr>
        <w:spacing w:after="0"/>
        <w:jc w:val="both"/>
        <w:rPr>
          <w:rFonts w:ascii="Arial" w:eastAsia="Calibri" w:hAnsi="Arial" w:cs="Arial"/>
          <w:bCs/>
          <w:lang w:val="en-GB" w:eastAsia="en-GB"/>
        </w:rPr>
      </w:pPr>
    </w:p>
    <w:p w14:paraId="03030F53" w14:textId="5D96F7FE" w:rsidR="004E0E1D" w:rsidRPr="00767548" w:rsidRDefault="00C146A0" w:rsidP="00751D50">
      <w:pPr>
        <w:spacing w:after="0"/>
        <w:jc w:val="both"/>
        <w:rPr>
          <w:rFonts w:ascii="Arial" w:eastAsia="Calibri" w:hAnsi="Arial" w:cs="Arial"/>
          <w:lang w:val="en-GB" w:eastAsia="en-GB"/>
        </w:rPr>
      </w:pPr>
      <w:r>
        <w:rPr>
          <w:rFonts w:ascii="Arial" w:eastAsia="Calibri" w:hAnsi="Arial" w:cs="Arial"/>
          <w:bCs/>
          <w:lang w:val="en-GB" w:eastAsia="en-GB"/>
        </w:rPr>
        <w:t xml:space="preserve">The evaluation adopted a </w:t>
      </w:r>
      <w:r w:rsidR="00B67ABE">
        <w:rPr>
          <w:rFonts w:ascii="Arial" w:eastAsia="Calibri" w:hAnsi="Arial" w:cs="Arial"/>
          <w:bCs/>
          <w:lang w:val="en-GB" w:eastAsia="en-GB"/>
        </w:rPr>
        <w:t>mixed method</w:t>
      </w:r>
      <w:r w:rsidR="00C60D24">
        <w:rPr>
          <w:rFonts w:ascii="Arial" w:eastAsia="Calibri" w:hAnsi="Arial" w:cs="Arial"/>
          <w:bCs/>
          <w:lang w:val="en-GB" w:eastAsia="en-GB"/>
        </w:rPr>
        <w:t xml:space="preserve"> </w:t>
      </w:r>
      <w:r w:rsidR="001460D6" w:rsidRPr="00767548">
        <w:rPr>
          <w:rFonts w:ascii="Arial" w:eastAsia="Calibri" w:hAnsi="Arial" w:cs="Arial"/>
          <w:b/>
          <w:bCs/>
          <w:color w:val="002060"/>
          <w:lang w:val="en-GB" w:eastAsia="en-GB"/>
        </w:rPr>
        <w:t xml:space="preserve">approach that combined both qualitative and </w:t>
      </w:r>
      <w:r w:rsidR="00A52A17" w:rsidRPr="00767548">
        <w:rPr>
          <w:rFonts w:ascii="Arial" w:eastAsia="Calibri" w:hAnsi="Arial" w:cs="Arial"/>
          <w:b/>
          <w:bCs/>
          <w:color w:val="002060"/>
          <w:lang w:val="en-GB" w:eastAsia="en-GB"/>
        </w:rPr>
        <w:t>quantitative methods</w:t>
      </w:r>
      <w:r w:rsidR="001460D6" w:rsidRPr="00767548">
        <w:rPr>
          <w:rFonts w:ascii="Arial" w:eastAsia="Calibri" w:hAnsi="Arial" w:cs="Arial"/>
          <w:b/>
          <w:bCs/>
          <w:color w:val="002060"/>
          <w:lang w:val="en-GB" w:eastAsia="en-GB"/>
        </w:rPr>
        <w:t xml:space="preserve"> for data collection and analysis. </w:t>
      </w:r>
    </w:p>
    <w:p w14:paraId="6A33AA75" w14:textId="77777777" w:rsidR="004E0E1D" w:rsidRPr="00767548" w:rsidRDefault="004E0E1D" w:rsidP="004E0E1D">
      <w:pPr>
        <w:spacing w:after="0"/>
        <w:ind w:left="720"/>
        <w:jc w:val="both"/>
        <w:rPr>
          <w:rFonts w:ascii="Arial" w:eastAsia="Calibri" w:hAnsi="Arial" w:cs="Arial"/>
          <w:b/>
          <w:bCs/>
          <w:color w:val="002060"/>
          <w:lang w:val="en-GB" w:eastAsia="en-GB"/>
        </w:rPr>
      </w:pPr>
    </w:p>
    <w:p w14:paraId="6A3C0830" w14:textId="3D7543D8" w:rsidR="001460D6" w:rsidRPr="00767548" w:rsidRDefault="005D54D8" w:rsidP="00E31F07">
      <w:pPr>
        <w:spacing w:after="0"/>
        <w:ind w:left="720"/>
        <w:jc w:val="both"/>
        <w:rPr>
          <w:rFonts w:ascii="Arial" w:eastAsia="Calibri" w:hAnsi="Arial" w:cs="Arial"/>
          <w:lang w:val="en-GB" w:eastAsia="en-GB"/>
        </w:rPr>
      </w:pPr>
      <w:r w:rsidRPr="00767548">
        <w:rPr>
          <w:rFonts w:ascii="Arial" w:eastAsia="Calibri" w:hAnsi="Arial" w:cs="Arial"/>
          <w:b/>
          <w:bCs/>
          <w:lang w:val="en-GB" w:eastAsia="en-GB"/>
        </w:rPr>
        <w:t>Qualitative Methods</w:t>
      </w:r>
      <w:r w:rsidR="00E568B7" w:rsidRPr="00767548">
        <w:rPr>
          <w:rFonts w:ascii="Arial" w:eastAsia="Calibri" w:hAnsi="Arial" w:cs="Arial"/>
          <w:b/>
          <w:bCs/>
          <w:lang w:val="en-GB" w:eastAsia="en-GB"/>
        </w:rPr>
        <w:t>:</w:t>
      </w:r>
      <w:r w:rsidR="00E568B7" w:rsidRPr="00767548">
        <w:rPr>
          <w:rFonts w:ascii="Arial" w:eastAsia="Calibri" w:hAnsi="Arial" w:cs="Arial"/>
          <w:lang w:val="en-GB" w:eastAsia="en-GB"/>
        </w:rPr>
        <w:t xml:space="preserve"> </w:t>
      </w:r>
      <w:r w:rsidR="00E31F07" w:rsidRPr="00767548">
        <w:rPr>
          <w:rFonts w:ascii="Arial" w:eastAsia="Calibri" w:hAnsi="Arial" w:cs="Arial"/>
          <w:lang w:val="en-GB" w:eastAsia="en-GB"/>
        </w:rPr>
        <w:t xml:space="preserve">These included collecting and analysing secondary data notably: the project document, progress reports of </w:t>
      </w:r>
      <w:r w:rsidR="00835463" w:rsidRPr="00767548">
        <w:rPr>
          <w:rFonts w:ascii="Arial" w:eastAsia="Calibri" w:hAnsi="Arial" w:cs="Arial"/>
          <w:lang w:val="en-GB" w:eastAsia="en-GB"/>
        </w:rPr>
        <w:t>responsible</w:t>
      </w:r>
      <w:r w:rsidR="00E31F07" w:rsidRPr="00767548">
        <w:rPr>
          <w:rFonts w:ascii="Arial" w:eastAsia="Calibri" w:hAnsi="Arial" w:cs="Arial"/>
          <w:lang w:val="en-GB" w:eastAsia="en-GB"/>
        </w:rPr>
        <w:t xml:space="preserve"> partners that shaped the inception report and </w:t>
      </w:r>
      <w:r w:rsidR="00BE038A">
        <w:rPr>
          <w:rFonts w:ascii="Arial" w:eastAsia="Calibri" w:hAnsi="Arial" w:cs="Arial"/>
          <w:lang w:val="en-GB" w:eastAsia="en-GB"/>
        </w:rPr>
        <w:t>data collection</w:t>
      </w:r>
      <w:r w:rsidR="00E31F07" w:rsidRPr="00767548">
        <w:rPr>
          <w:rFonts w:ascii="Arial" w:eastAsia="Calibri" w:hAnsi="Arial" w:cs="Arial"/>
          <w:lang w:val="en-GB" w:eastAsia="en-GB"/>
        </w:rPr>
        <w:t xml:space="preserve"> tools. </w:t>
      </w:r>
      <w:r w:rsidR="008A53EF" w:rsidRPr="00767548">
        <w:rPr>
          <w:rFonts w:ascii="Arial" w:eastAsia="Calibri" w:hAnsi="Arial" w:cs="Arial"/>
          <w:lang w:val="en-GB" w:eastAsia="en-GB"/>
        </w:rPr>
        <w:t xml:space="preserve">During the inception phase a desktop review of secondary information about the project was done to provide insights into the project and complement data collected from the field. This ensured an evaluative and evidence-based case </w:t>
      </w:r>
      <w:r w:rsidR="008A53EF" w:rsidRPr="00767548">
        <w:rPr>
          <w:rFonts w:ascii="Arial" w:eastAsia="Calibri" w:hAnsi="Arial" w:cs="Arial"/>
          <w:bCs/>
          <w:lang w:val="en-GB" w:eastAsia="en-GB"/>
        </w:rPr>
        <w:t xml:space="preserve">of the story behind the data. </w:t>
      </w:r>
      <w:r w:rsidR="00E31F07" w:rsidRPr="00767548">
        <w:rPr>
          <w:rFonts w:ascii="Arial" w:eastAsia="Calibri" w:hAnsi="Arial" w:cs="Arial"/>
          <w:lang w:val="en-GB" w:eastAsia="en-GB"/>
        </w:rPr>
        <w:t xml:space="preserve">During the consultative phase, a </w:t>
      </w:r>
      <w:r w:rsidR="001460D6" w:rsidRPr="00767548">
        <w:rPr>
          <w:rFonts w:ascii="Arial" w:eastAsia="Calibri" w:hAnsi="Arial" w:cs="Arial"/>
          <w:lang w:val="en-GB" w:eastAsia="en-GB"/>
        </w:rPr>
        <w:t xml:space="preserve">sample of beneficiaries </w:t>
      </w:r>
      <w:r w:rsidR="005A5FAB" w:rsidRPr="00767548">
        <w:rPr>
          <w:rFonts w:ascii="Arial" w:eastAsia="Calibri" w:hAnsi="Arial" w:cs="Arial"/>
          <w:lang w:val="en-GB" w:eastAsia="en-GB"/>
        </w:rPr>
        <w:t xml:space="preserve">was </w:t>
      </w:r>
      <w:r w:rsidR="001460D6" w:rsidRPr="00767548">
        <w:rPr>
          <w:rFonts w:ascii="Arial" w:eastAsia="Calibri" w:hAnsi="Arial" w:cs="Arial"/>
          <w:lang w:val="en-GB" w:eastAsia="en-GB"/>
        </w:rPr>
        <w:t>interviewed on the various aspects of the project (see the beneficiary questionnaire attached in the annex</w:t>
      </w:r>
      <w:r w:rsidR="005B480C" w:rsidRPr="00767548">
        <w:rPr>
          <w:rFonts w:ascii="Arial" w:eastAsia="Calibri" w:hAnsi="Arial" w:cs="Arial"/>
          <w:lang w:val="en-GB" w:eastAsia="en-GB"/>
        </w:rPr>
        <w:t xml:space="preserve"> 4)</w:t>
      </w:r>
      <w:r w:rsidR="001460D6" w:rsidRPr="00767548">
        <w:rPr>
          <w:rFonts w:ascii="Arial" w:eastAsia="Calibri" w:hAnsi="Arial" w:cs="Arial"/>
          <w:lang w:val="en-GB" w:eastAsia="en-GB"/>
        </w:rPr>
        <w:t xml:space="preserve">. </w:t>
      </w:r>
      <w:r w:rsidR="005A5FAB" w:rsidRPr="00767548">
        <w:rPr>
          <w:rFonts w:ascii="Arial" w:eastAsia="Calibri" w:hAnsi="Arial" w:cs="Arial"/>
          <w:lang w:val="en-GB" w:eastAsia="en-GB"/>
        </w:rPr>
        <w:t>K</w:t>
      </w:r>
      <w:r w:rsidR="001460D6" w:rsidRPr="00767548">
        <w:rPr>
          <w:rFonts w:ascii="Arial" w:eastAsia="Calibri" w:hAnsi="Arial" w:cs="Arial"/>
          <w:lang w:val="en-GB" w:eastAsia="en-GB"/>
        </w:rPr>
        <w:t xml:space="preserve">ey informant </w:t>
      </w:r>
      <w:r w:rsidR="005A5FAB" w:rsidRPr="00767548">
        <w:rPr>
          <w:rFonts w:ascii="Arial" w:eastAsia="Calibri" w:hAnsi="Arial" w:cs="Arial"/>
          <w:lang w:val="en-GB" w:eastAsia="en-GB"/>
        </w:rPr>
        <w:t xml:space="preserve">interviews were held with </w:t>
      </w:r>
      <w:r w:rsidR="00553D11">
        <w:rPr>
          <w:rFonts w:ascii="Arial" w:eastAsia="Calibri" w:hAnsi="Arial" w:cs="Arial"/>
          <w:lang w:val="en-GB" w:eastAsia="en-GB"/>
        </w:rPr>
        <w:t xml:space="preserve">the </w:t>
      </w:r>
      <w:r w:rsidR="005A5FAB" w:rsidRPr="00767548">
        <w:rPr>
          <w:rFonts w:ascii="Arial" w:eastAsia="Calibri" w:hAnsi="Arial" w:cs="Arial"/>
          <w:lang w:val="en-GB" w:eastAsia="en-GB"/>
        </w:rPr>
        <w:t xml:space="preserve">aid of </w:t>
      </w:r>
      <w:r w:rsidR="001C7A1B" w:rsidRPr="00767548">
        <w:rPr>
          <w:rFonts w:ascii="Arial" w:eastAsia="Calibri" w:hAnsi="Arial" w:cs="Arial"/>
          <w:lang w:val="en-GB" w:eastAsia="en-GB"/>
        </w:rPr>
        <w:t>a</w:t>
      </w:r>
      <w:r w:rsidR="005B480C" w:rsidRPr="00767548">
        <w:rPr>
          <w:rFonts w:ascii="Arial" w:eastAsia="Calibri" w:hAnsi="Arial" w:cs="Arial"/>
          <w:lang w:val="en-GB" w:eastAsia="en-GB"/>
        </w:rPr>
        <w:t>n interview</w:t>
      </w:r>
      <w:r w:rsidR="001C7A1B" w:rsidRPr="00767548">
        <w:rPr>
          <w:rFonts w:ascii="Arial" w:eastAsia="Calibri" w:hAnsi="Arial" w:cs="Arial"/>
          <w:lang w:val="en-GB" w:eastAsia="en-GB"/>
        </w:rPr>
        <w:t xml:space="preserve"> guide</w:t>
      </w:r>
      <w:r w:rsidR="001460D6" w:rsidRPr="00767548">
        <w:rPr>
          <w:rFonts w:ascii="Arial" w:eastAsia="Calibri" w:hAnsi="Arial" w:cs="Arial"/>
          <w:lang w:val="en-GB" w:eastAsia="en-GB"/>
        </w:rPr>
        <w:t xml:space="preserve"> for project staff, district local government officials as well as other actors who participated in the implementation </w:t>
      </w:r>
      <w:r w:rsidR="00AD04E9" w:rsidRPr="00767548">
        <w:rPr>
          <w:rFonts w:ascii="Arial" w:eastAsia="Calibri" w:hAnsi="Arial" w:cs="Arial"/>
          <w:lang w:val="en-GB" w:eastAsia="en-GB"/>
        </w:rPr>
        <w:t xml:space="preserve">of the project </w:t>
      </w:r>
      <w:r w:rsidR="001460D6" w:rsidRPr="00767548">
        <w:rPr>
          <w:rFonts w:ascii="Arial" w:eastAsia="Calibri" w:hAnsi="Arial" w:cs="Arial"/>
          <w:lang w:val="en-GB" w:eastAsia="en-GB"/>
        </w:rPr>
        <w:t xml:space="preserve">at various levels (see the key informant </w:t>
      </w:r>
      <w:r w:rsidR="005B480C" w:rsidRPr="00767548">
        <w:rPr>
          <w:rFonts w:ascii="Arial" w:eastAsia="Calibri" w:hAnsi="Arial" w:cs="Arial"/>
          <w:lang w:val="en-GB" w:eastAsia="en-GB"/>
        </w:rPr>
        <w:t xml:space="preserve">interview </w:t>
      </w:r>
      <w:r w:rsidR="001C7A1B" w:rsidRPr="00767548">
        <w:rPr>
          <w:rFonts w:ascii="Arial" w:eastAsia="Calibri" w:hAnsi="Arial" w:cs="Arial"/>
          <w:lang w:val="en-GB" w:eastAsia="en-GB"/>
        </w:rPr>
        <w:t>guide</w:t>
      </w:r>
      <w:r w:rsidR="001460D6" w:rsidRPr="00767548">
        <w:rPr>
          <w:rFonts w:ascii="Arial" w:eastAsia="Calibri" w:hAnsi="Arial" w:cs="Arial"/>
          <w:lang w:val="en-GB" w:eastAsia="en-GB"/>
        </w:rPr>
        <w:t xml:space="preserve"> annex</w:t>
      </w:r>
      <w:r w:rsidR="005B480C" w:rsidRPr="00767548">
        <w:rPr>
          <w:rFonts w:ascii="Arial" w:eastAsia="Calibri" w:hAnsi="Arial" w:cs="Arial"/>
          <w:lang w:val="en-GB" w:eastAsia="en-GB"/>
        </w:rPr>
        <w:t xml:space="preserve"> 4</w:t>
      </w:r>
      <w:r w:rsidR="00ED0A7C" w:rsidRPr="00767548">
        <w:rPr>
          <w:rFonts w:ascii="Arial" w:eastAsia="Calibri" w:hAnsi="Arial" w:cs="Arial"/>
          <w:lang w:val="en-GB" w:eastAsia="en-GB"/>
        </w:rPr>
        <w:t>)</w:t>
      </w:r>
      <w:r w:rsidR="00C22333" w:rsidRPr="00767548">
        <w:rPr>
          <w:rFonts w:ascii="Arial" w:eastAsia="Calibri" w:hAnsi="Arial" w:cs="Arial"/>
          <w:lang w:val="en-GB" w:eastAsia="en-GB"/>
        </w:rPr>
        <w:t>. There was also a Focus Group Discussion Guide for group meetings (at end of Annex 4)</w:t>
      </w:r>
      <w:r w:rsidR="008A53EF" w:rsidRPr="00767548">
        <w:rPr>
          <w:rFonts w:ascii="Arial" w:eastAsia="Calibri" w:hAnsi="Arial" w:cs="Arial"/>
          <w:lang w:val="en-GB" w:eastAsia="en-GB"/>
        </w:rPr>
        <w:t>.</w:t>
      </w:r>
      <w:r w:rsidR="00F62D33" w:rsidRPr="00767548">
        <w:rPr>
          <w:rFonts w:ascii="Arial" w:eastAsia="Calibri" w:hAnsi="Arial" w:cs="Arial"/>
          <w:lang w:val="en-GB" w:eastAsia="en-GB"/>
        </w:rPr>
        <w:t xml:space="preserve"> </w:t>
      </w:r>
      <w:r w:rsidR="00F62D33" w:rsidRPr="00767548">
        <w:rPr>
          <w:rFonts w:ascii="Arial" w:hAnsi="Arial" w:cs="Arial"/>
          <w:bCs/>
          <w:color w:val="000000"/>
        </w:rPr>
        <w:t>Qualitative data</w:t>
      </w:r>
      <w:r w:rsidR="00F62D33" w:rsidRPr="00767548">
        <w:rPr>
          <w:rFonts w:ascii="Arial" w:hAnsi="Arial" w:cs="Arial"/>
          <w:color w:val="806000" w:themeColor="accent4" w:themeShade="80"/>
        </w:rPr>
        <w:t xml:space="preserve"> </w:t>
      </w:r>
      <w:r w:rsidR="00F62D33" w:rsidRPr="00767548">
        <w:rPr>
          <w:rFonts w:ascii="Arial" w:hAnsi="Arial" w:cs="Arial"/>
        </w:rPr>
        <w:t xml:space="preserve">analysis of project progress reports from </w:t>
      </w:r>
      <w:r w:rsidR="00F26C5C" w:rsidRPr="00767548">
        <w:rPr>
          <w:rFonts w:ascii="Arial" w:hAnsi="Arial" w:cs="Arial"/>
        </w:rPr>
        <w:t xml:space="preserve">responsible </w:t>
      </w:r>
      <w:r w:rsidR="00F62D33" w:rsidRPr="00767548">
        <w:rPr>
          <w:rFonts w:ascii="Arial" w:hAnsi="Arial" w:cs="Arial"/>
        </w:rPr>
        <w:t xml:space="preserve">partners; analysis of views from interview notes from various stakeholders; </w:t>
      </w:r>
      <w:r w:rsidR="00F62D33" w:rsidRPr="00767548">
        <w:rPr>
          <w:rFonts w:ascii="Arial" w:hAnsi="Arial" w:cs="Arial"/>
        </w:rPr>
        <w:lastRenderedPageBreak/>
        <w:t xml:space="preserve">Focus Group Discussions (FGDs); Case studies of outstanding performance as well as record of observed data using thematic/content analysis. </w:t>
      </w:r>
      <w:r w:rsidR="00F62D33" w:rsidRPr="00767548">
        <w:rPr>
          <w:rFonts w:ascii="Arial" w:eastAsia="Calibri" w:hAnsi="Arial" w:cs="Arial"/>
          <w:lang w:val="en-GB" w:eastAsia="en-GB"/>
        </w:rPr>
        <w:t xml:space="preserve">The purpose of the qualitative approach was </w:t>
      </w:r>
      <w:r w:rsidR="00E41E3F" w:rsidRPr="00767548">
        <w:rPr>
          <w:rFonts w:ascii="Arial" w:eastAsia="Calibri" w:hAnsi="Arial" w:cs="Arial"/>
          <w:lang w:val="en-GB" w:eastAsia="en-GB"/>
        </w:rPr>
        <w:t>analysing</w:t>
      </w:r>
      <w:r w:rsidR="00F62D33" w:rsidRPr="00767548">
        <w:rPr>
          <w:rFonts w:ascii="Arial" w:eastAsia="Calibri" w:hAnsi="Arial" w:cs="Arial"/>
          <w:lang w:val="en-GB" w:eastAsia="en-GB"/>
        </w:rPr>
        <w:t xml:space="preserve"> non-numerical data to understand concepts, opinions or experiences to get insights into how the project performed and reasons behind the performance.</w:t>
      </w:r>
    </w:p>
    <w:p w14:paraId="0E2B5F96" w14:textId="77777777" w:rsidR="008A53EF" w:rsidRPr="00767548" w:rsidRDefault="008A53EF" w:rsidP="00E31F07">
      <w:pPr>
        <w:spacing w:after="0"/>
        <w:ind w:left="720"/>
        <w:jc w:val="both"/>
        <w:rPr>
          <w:rFonts w:ascii="Arial" w:eastAsia="Calibri" w:hAnsi="Arial" w:cs="Arial"/>
          <w:lang w:val="en-GB" w:eastAsia="en-GB"/>
        </w:rPr>
      </w:pPr>
    </w:p>
    <w:p w14:paraId="369E42D8" w14:textId="56B894B4" w:rsidR="008A53EF" w:rsidRPr="00767548" w:rsidRDefault="008A53EF" w:rsidP="008A53EF">
      <w:pPr>
        <w:spacing w:after="0"/>
        <w:ind w:left="630"/>
        <w:jc w:val="both"/>
        <w:rPr>
          <w:rFonts w:ascii="Arial" w:hAnsi="Arial" w:cs="Arial"/>
        </w:rPr>
      </w:pPr>
      <w:r w:rsidRPr="00767548">
        <w:rPr>
          <w:rFonts w:ascii="Arial" w:eastAsia="Calibri" w:hAnsi="Arial" w:cs="Arial"/>
          <w:b/>
          <w:bCs/>
          <w:lang w:val="en-GB" w:eastAsia="en-GB"/>
        </w:rPr>
        <w:t xml:space="preserve">Quantitative </w:t>
      </w:r>
      <w:r w:rsidR="00F62D33" w:rsidRPr="00767548">
        <w:rPr>
          <w:rFonts w:ascii="Arial" w:eastAsia="Calibri" w:hAnsi="Arial" w:cs="Arial"/>
          <w:b/>
          <w:bCs/>
          <w:lang w:val="en-GB" w:eastAsia="en-GB"/>
        </w:rPr>
        <w:t>Method</w:t>
      </w:r>
      <w:r w:rsidRPr="00767548">
        <w:rPr>
          <w:rFonts w:ascii="Arial" w:eastAsia="Calibri" w:hAnsi="Arial" w:cs="Arial"/>
          <w:b/>
          <w:bCs/>
          <w:lang w:val="en-GB" w:eastAsia="en-GB"/>
        </w:rPr>
        <w:t>s</w:t>
      </w:r>
      <w:r w:rsidR="00650BD2" w:rsidRPr="00767548">
        <w:rPr>
          <w:rFonts w:ascii="Arial" w:eastAsia="Calibri" w:hAnsi="Arial" w:cs="Arial"/>
          <w:b/>
          <w:bCs/>
          <w:lang w:val="en-GB" w:eastAsia="en-GB"/>
        </w:rPr>
        <w:t>:</w:t>
      </w:r>
      <w:r w:rsidR="00DA6B29" w:rsidRPr="00767548">
        <w:rPr>
          <w:rFonts w:ascii="Arial" w:eastAsia="Calibri" w:hAnsi="Arial" w:cs="Arial"/>
          <w:lang w:val="en-GB" w:eastAsia="en-GB"/>
        </w:rPr>
        <w:t xml:space="preserve"> A</w:t>
      </w:r>
      <w:r w:rsidR="00F62D33" w:rsidRPr="00767548">
        <w:rPr>
          <w:rFonts w:ascii="Arial" w:eastAsia="Calibri" w:hAnsi="Arial" w:cs="Arial"/>
          <w:lang w:val="en-GB" w:eastAsia="en-GB"/>
        </w:rPr>
        <w:t xml:space="preserve"> beneficiary survey was conducted that collected data from all project areas on key questions around the evaluation to complement secondary data. Quantitative data </w:t>
      </w:r>
      <w:r w:rsidR="00F62D33" w:rsidRPr="00767548">
        <w:rPr>
          <w:rFonts w:ascii="Arial" w:hAnsi="Arial" w:cs="Arial"/>
        </w:rPr>
        <w:t>analysis was done using statistical tools like MS-Excel and SPSS for descriptive statistics for mainly the beneficiary survey and triangulation of evaluation findings with report</w:t>
      </w:r>
      <w:r w:rsidR="00A92799">
        <w:rPr>
          <w:rFonts w:ascii="Arial" w:hAnsi="Arial" w:cs="Arial"/>
        </w:rPr>
        <w:t>s</w:t>
      </w:r>
      <w:r w:rsidR="00F62D33" w:rsidRPr="00767548">
        <w:rPr>
          <w:rFonts w:ascii="Arial" w:hAnsi="Arial" w:cs="Arial"/>
        </w:rPr>
        <w:t xml:space="preserve"> from </w:t>
      </w:r>
      <w:r w:rsidR="00B67ABE">
        <w:rPr>
          <w:rFonts w:ascii="Arial" w:hAnsi="Arial" w:cs="Arial"/>
        </w:rPr>
        <w:t xml:space="preserve">responsible partners </w:t>
      </w:r>
      <w:r w:rsidR="00F62D33" w:rsidRPr="00767548">
        <w:rPr>
          <w:rFonts w:ascii="Arial" w:hAnsi="Arial" w:cs="Arial"/>
        </w:rPr>
        <w:t>FAWE and Oxfam.</w:t>
      </w:r>
    </w:p>
    <w:p w14:paraId="4DD0F0F3" w14:textId="77777777" w:rsidR="00F13700" w:rsidRPr="00767548" w:rsidRDefault="00F13700" w:rsidP="008A53EF">
      <w:pPr>
        <w:spacing w:after="0"/>
        <w:ind w:left="630"/>
        <w:jc w:val="both"/>
        <w:rPr>
          <w:rFonts w:ascii="Arial" w:hAnsi="Arial" w:cs="Arial"/>
        </w:rPr>
      </w:pPr>
    </w:p>
    <w:p w14:paraId="3C2B2AF0" w14:textId="5CA0FE41" w:rsidR="00F13700" w:rsidRPr="00751D50" w:rsidRDefault="00E87CF5" w:rsidP="00751D50">
      <w:pPr>
        <w:spacing w:after="0"/>
        <w:jc w:val="both"/>
        <w:rPr>
          <w:rFonts w:ascii="Arial" w:eastAsia="Calibri" w:hAnsi="Arial" w:cs="Arial"/>
          <w:lang w:val="en-GB" w:eastAsia="en-GB"/>
        </w:rPr>
      </w:pPr>
      <w:r>
        <w:rPr>
          <w:rFonts w:ascii="Arial" w:eastAsia="Calibri" w:hAnsi="Arial" w:cs="Arial"/>
          <w:b/>
          <w:bCs/>
          <w:color w:val="002060"/>
          <w:lang w:val="en-GB" w:eastAsia="en-GB"/>
        </w:rPr>
        <w:t>The evaluation c</w:t>
      </w:r>
      <w:r w:rsidR="00F13700" w:rsidRPr="00751D50">
        <w:rPr>
          <w:rFonts w:ascii="Arial" w:eastAsia="Calibri" w:hAnsi="Arial" w:cs="Arial"/>
          <w:b/>
          <w:bCs/>
          <w:color w:val="002060"/>
          <w:lang w:val="en-GB" w:eastAsia="en-GB"/>
        </w:rPr>
        <w:t>onduct</w:t>
      </w:r>
      <w:r>
        <w:rPr>
          <w:rFonts w:ascii="Arial" w:eastAsia="Calibri" w:hAnsi="Arial" w:cs="Arial"/>
          <w:b/>
          <w:bCs/>
          <w:color w:val="002060"/>
          <w:lang w:val="en-GB" w:eastAsia="en-GB"/>
        </w:rPr>
        <w:t xml:space="preserve">ed </w:t>
      </w:r>
      <w:r w:rsidR="00F13700" w:rsidRPr="00751D50">
        <w:rPr>
          <w:rFonts w:ascii="Arial" w:eastAsia="Calibri" w:hAnsi="Arial" w:cs="Arial"/>
          <w:b/>
          <w:bCs/>
          <w:color w:val="002060"/>
          <w:lang w:val="en-GB" w:eastAsia="en-GB"/>
        </w:rPr>
        <w:t>a survey to draw responses from a sample of project beneficiaries.</w:t>
      </w:r>
      <w:r w:rsidR="00F13700" w:rsidRPr="00751D50">
        <w:rPr>
          <w:rFonts w:ascii="Arial" w:eastAsia="Calibri" w:hAnsi="Arial" w:cs="Arial"/>
          <w:lang w:val="en-GB" w:eastAsia="en-GB"/>
        </w:rPr>
        <w:t xml:space="preserve"> The evaluation used a combination of stratified and purposive sampling techniques to select a </w:t>
      </w:r>
      <w:r w:rsidR="000F2809" w:rsidRPr="00751D50">
        <w:rPr>
          <w:rFonts w:ascii="Arial" w:eastAsia="Calibri" w:hAnsi="Arial" w:cs="Arial"/>
          <w:lang w:val="en-GB" w:eastAsia="en-GB"/>
        </w:rPr>
        <w:t xml:space="preserve">sample of beneficiaries as shown in table </w:t>
      </w:r>
      <w:r w:rsidR="0076492B">
        <w:rPr>
          <w:rFonts w:ascii="Arial" w:eastAsia="Calibri" w:hAnsi="Arial" w:cs="Arial"/>
          <w:lang w:val="en-GB" w:eastAsia="en-GB"/>
        </w:rPr>
        <w:t>3</w:t>
      </w:r>
      <w:r w:rsidR="000F2809" w:rsidRPr="00751D50">
        <w:rPr>
          <w:rFonts w:ascii="Arial" w:eastAsia="Calibri" w:hAnsi="Arial" w:cs="Arial"/>
          <w:lang w:val="en-GB" w:eastAsia="en-GB"/>
        </w:rPr>
        <w:t xml:space="preserve"> below. The following considerations were made in the selection of the sample of beneficiaries:</w:t>
      </w:r>
    </w:p>
    <w:p w14:paraId="77611BFB" w14:textId="77777777" w:rsidR="00D178E4" w:rsidRPr="00767548" w:rsidRDefault="00D178E4" w:rsidP="00D178E4">
      <w:pPr>
        <w:pStyle w:val="ListParagraph"/>
        <w:spacing w:after="0"/>
        <w:jc w:val="both"/>
        <w:rPr>
          <w:rFonts w:ascii="Arial" w:eastAsia="Calibri" w:hAnsi="Arial" w:cs="Arial"/>
          <w:lang w:val="en-GB" w:eastAsia="en-GB"/>
        </w:rPr>
      </w:pPr>
    </w:p>
    <w:p w14:paraId="1D886F40" w14:textId="2746F462" w:rsidR="000F2809" w:rsidRPr="00767548" w:rsidRDefault="00D837BA" w:rsidP="000F2809">
      <w:pPr>
        <w:pStyle w:val="ListParagraph"/>
        <w:numPr>
          <w:ilvl w:val="0"/>
          <w:numId w:val="77"/>
        </w:numPr>
        <w:spacing w:after="0"/>
        <w:jc w:val="both"/>
        <w:rPr>
          <w:rFonts w:ascii="Arial" w:eastAsia="Calibri" w:hAnsi="Arial" w:cs="Arial"/>
          <w:lang w:val="en-GB" w:eastAsia="en-GB"/>
        </w:rPr>
      </w:pPr>
      <w:r w:rsidRPr="00767548">
        <w:rPr>
          <w:rFonts w:ascii="Arial" w:eastAsia="Calibri" w:hAnsi="Arial" w:cs="Arial"/>
          <w:lang w:val="en-GB" w:eastAsia="en-GB"/>
        </w:rPr>
        <w:t xml:space="preserve">Owing to the fact that </w:t>
      </w:r>
      <w:r w:rsidR="006B56AA">
        <w:rPr>
          <w:rFonts w:ascii="Arial" w:eastAsia="Calibri" w:hAnsi="Arial" w:cs="Arial"/>
          <w:lang w:val="en-GB" w:eastAsia="en-GB"/>
        </w:rPr>
        <w:t xml:space="preserve">the </w:t>
      </w:r>
      <w:r w:rsidRPr="00767548">
        <w:rPr>
          <w:rFonts w:ascii="Arial" w:eastAsia="Calibri" w:hAnsi="Arial" w:cs="Arial"/>
          <w:lang w:val="en-GB" w:eastAsia="en-GB"/>
        </w:rPr>
        <w:t xml:space="preserve">project targeted mainly women and girls, the sample drew </w:t>
      </w:r>
      <w:r w:rsidR="006B3E09" w:rsidRPr="00767548">
        <w:rPr>
          <w:rFonts w:ascii="Arial" w:eastAsia="Calibri" w:hAnsi="Arial" w:cs="Arial"/>
          <w:lang w:val="en-GB" w:eastAsia="en-GB"/>
        </w:rPr>
        <w:t xml:space="preserve">76% women and 2% males. </w:t>
      </w:r>
    </w:p>
    <w:p w14:paraId="1ED6D7DE" w14:textId="50FEC042" w:rsidR="006B3E09" w:rsidRPr="00767548" w:rsidRDefault="006B3E09" w:rsidP="000F2809">
      <w:pPr>
        <w:pStyle w:val="ListParagraph"/>
        <w:numPr>
          <w:ilvl w:val="0"/>
          <w:numId w:val="77"/>
        </w:numPr>
        <w:spacing w:after="0"/>
        <w:jc w:val="both"/>
        <w:rPr>
          <w:rFonts w:ascii="Arial" w:eastAsia="Calibri" w:hAnsi="Arial" w:cs="Arial"/>
          <w:lang w:val="en-GB" w:eastAsia="en-GB"/>
        </w:rPr>
      </w:pPr>
      <w:r w:rsidRPr="00767548">
        <w:rPr>
          <w:rFonts w:ascii="Arial" w:eastAsia="Calibri" w:hAnsi="Arial" w:cs="Arial"/>
          <w:lang w:val="en-GB" w:eastAsia="en-GB"/>
        </w:rPr>
        <w:t xml:space="preserve">In particular, for Southwestern </w:t>
      </w:r>
      <w:r w:rsidR="00C66F35">
        <w:rPr>
          <w:rFonts w:ascii="Arial" w:eastAsia="Calibri" w:hAnsi="Arial" w:cs="Arial"/>
          <w:lang w:val="en-GB" w:eastAsia="en-GB"/>
        </w:rPr>
        <w:t xml:space="preserve">sampling took into consideration </w:t>
      </w:r>
      <w:r w:rsidR="00801464" w:rsidRPr="00767548">
        <w:rPr>
          <w:rFonts w:ascii="Arial" w:eastAsia="Calibri" w:hAnsi="Arial" w:cs="Arial"/>
          <w:lang w:val="en-GB" w:eastAsia="en-GB"/>
        </w:rPr>
        <w:t xml:space="preserve">the 70:30 </w:t>
      </w:r>
      <w:r w:rsidR="00D178E4" w:rsidRPr="00767548">
        <w:rPr>
          <w:rFonts w:ascii="Arial" w:eastAsia="Calibri" w:hAnsi="Arial" w:cs="Arial"/>
          <w:lang w:val="en-GB" w:eastAsia="en-GB"/>
        </w:rPr>
        <w:t>principle of the share of all assistance between refugees and host communities</w:t>
      </w:r>
      <w:r w:rsidR="00A90614">
        <w:rPr>
          <w:rFonts w:ascii="Arial" w:eastAsia="Calibri" w:hAnsi="Arial" w:cs="Arial"/>
          <w:lang w:val="en-GB" w:eastAsia="en-GB"/>
        </w:rPr>
        <w:t xml:space="preserve"> as indicated in the table below. </w:t>
      </w:r>
    </w:p>
    <w:p w14:paraId="53E64CAA" w14:textId="77777777" w:rsidR="00D178E4" w:rsidRPr="00767548" w:rsidRDefault="00D178E4" w:rsidP="00D178E4">
      <w:pPr>
        <w:pStyle w:val="ListParagraph"/>
        <w:spacing w:after="0"/>
        <w:ind w:left="1080"/>
        <w:jc w:val="both"/>
        <w:rPr>
          <w:rFonts w:ascii="Arial" w:eastAsia="Calibri" w:hAnsi="Arial" w:cs="Arial"/>
          <w:lang w:val="en-GB" w:eastAsia="en-GB"/>
        </w:rPr>
      </w:pPr>
    </w:p>
    <w:p w14:paraId="1CB4FFF5" w14:textId="5822787F" w:rsidR="00F13700" w:rsidRPr="00767548" w:rsidRDefault="00F13700" w:rsidP="00F13700">
      <w:pPr>
        <w:pStyle w:val="Caption"/>
        <w:keepNext/>
        <w:spacing w:after="0"/>
        <w:ind w:left="1080"/>
        <w:rPr>
          <w:rFonts w:ascii="Arial" w:hAnsi="Arial" w:cs="Arial"/>
          <w:b/>
          <w:bCs/>
          <w:i w:val="0"/>
          <w:iCs w:val="0"/>
          <w:sz w:val="24"/>
          <w:szCs w:val="24"/>
        </w:rPr>
      </w:pPr>
      <w:bookmarkStart w:id="23" w:name="_Toc174686520"/>
      <w:r w:rsidRPr="00767548">
        <w:rPr>
          <w:rFonts w:ascii="Arial" w:hAnsi="Arial" w:cs="Arial"/>
          <w:b/>
          <w:bCs/>
          <w:i w:val="0"/>
          <w:iCs w:val="0"/>
          <w:sz w:val="24"/>
          <w:szCs w:val="24"/>
        </w:rPr>
        <w:t xml:space="preserve">Table </w:t>
      </w:r>
      <w:r w:rsidR="00A74200">
        <w:rPr>
          <w:rFonts w:ascii="Arial" w:hAnsi="Arial" w:cs="Arial"/>
          <w:b/>
          <w:bCs/>
          <w:i w:val="0"/>
          <w:iCs w:val="0"/>
          <w:sz w:val="24"/>
          <w:szCs w:val="24"/>
        </w:rPr>
        <w:fldChar w:fldCharType="begin"/>
      </w:r>
      <w:r w:rsidR="00A74200">
        <w:rPr>
          <w:rFonts w:ascii="Arial" w:hAnsi="Arial" w:cs="Arial"/>
          <w:b/>
          <w:bCs/>
          <w:i w:val="0"/>
          <w:iCs w:val="0"/>
          <w:sz w:val="24"/>
          <w:szCs w:val="24"/>
        </w:rPr>
        <w:instrText xml:space="preserve"> SEQ Table \* ARABIC </w:instrText>
      </w:r>
      <w:r w:rsidR="00A74200">
        <w:rPr>
          <w:rFonts w:ascii="Arial" w:hAnsi="Arial" w:cs="Arial"/>
          <w:b/>
          <w:bCs/>
          <w:i w:val="0"/>
          <w:iCs w:val="0"/>
          <w:sz w:val="24"/>
          <w:szCs w:val="24"/>
        </w:rPr>
        <w:fldChar w:fldCharType="separate"/>
      </w:r>
      <w:r w:rsidR="00A74200">
        <w:rPr>
          <w:rFonts w:ascii="Arial" w:hAnsi="Arial" w:cs="Arial"/>
          <w:b/>
          <w:bCs/>
          <w:i w:val="0"/>
          <w:iCs w:val="0"/>
          <w:noProof/>
          <w:sz w:val="24"/>
          <w:szCs w:val="24"/>
        </w:rPr>
        <w:t>3</w:t>
      </w:r>
      <w:r w:rsidR="00A74200">
        <w:rPr>
          <w:rFonts w:ascii="Arial" w:hAnsi="Arial" w:cs="Arial"/>
          <w:b/>
          <w:bCs/>
          <w:i w:val="0"/>
          <w:iCs w:val="0"/>
          <w:sz w:val="24"/>
          <w:szCs w:val="24"/>
        </w:rPr>
        <w:fldChar w:fldCharType="end"/>
      </w:r>
      <w:r w:rsidRPr="00767548">
        <w:rPr>
          <w:rFonts w:ascii="Arial" w:hAnsi="Arial" w:cs="Arial"/>
          <w:b/>
          <w:bCs/>
          <w:i w:val="0"/>
          <w:iCs w:val="0"/>
          <w:sz w:val="24"/>
          <w:szCs w:val="24"/>
        </w:rPr>
        <w:t>: Sample of Beneficiaries that participated in Survey</w:t>
      </w:r>
      <w:bookmarkEnd w:id="23"/>
    </w:p>
    <w:tbl>
      <w:tblPr>
        <w:tblW w:w="4666" w:type="pct"/>
        <w:tblInd w:w="625" w:type="dxa"/>
        <w:tblLook w:val="04A0" w:firstRow="1" w:lastRow="0" w:firstColumn="1" w:lastColumn="0" w:noHBand="0" w:noVBand="1"/>
      </w:tblPr>
      <w:tblGrid>
        <w:gridCol w:w="1097"/>
        <w:gridCol w:w="1770"/>
        <w:gridCol w:w="1051"/>
        <w:gridCol w:w="1193"/>
        <w:gridCol w:w="950"/>
        <w:gridCol w:w="752"/>
        <w:gridCol w:w="949"/>
        <w:gridCol w:w="963"/>
      </w:tblGrid>
      <w:tr w:rsidR="00F13700" w:rsidRPr="00767548" w14:paraId="335E5039" w14:textId="77777777" w:rsidTr="0048168C">
        <w:trPr>
          <w:trHeight w:val="290"/>
        </w:trPr>
        <w:tc>
          <w:tcPr>
            <w:tcW w:w="583" w:type="pct"/>
            <w:tcBorders>
              <w:top w:val="single" w:sz="4" w:space="0" w:color="auto"/>
              <w:left w:val="single" w:sz="4" w:space="0" w:color="auto"/>
              <w:bottom w:val="single" w:sz="4" w:space="0" w:color="auto"/>
              <w:right w:val="single" w:sz="4" w:space="0" w:color="auto"/>
            </w:tcBorders>
            <w:shd w:val="clear" w:color="auto" w:fill="002060"/>
            <w:noWrap/>
            <w:vAlign w:val="bottom"/>
            <w:hideMark/>
          </w:tcPr>
          <w:p w14:paraId="66CC2202" w14:textId="77777777" w:rsidR="00F13700" w:rsidRPr="00767548" w:rsidRDefault="00F13700" w:rsidP="0048168C">
            <w:pPr>
              <w:spacing w:after="0" w:line="240" w:lineRule="auto"/>
              <w:jc w:val="both"/>
              <w:rPr>
                <w:rFonts w:ascii="Arial" w:eastAsia="Times New Roman" w:hAnsi="Arial" w:cs="Arial"/>
                <w:b/>
                <w:bCs/>
                <w:color w:val="FFFFFF" w:themeColor="background1"/>
                <w:kern w:val="0"/>
                <w14:ligatures w14:val="none"/>
              </w:rPr>
            </w:pPr>
            <w:r w:rsidRPr="00767548">
              <w:rPr>
                <w:rFonts w:ascii="Arial" w:eastAsia="Times New Roman" w:hAnsi="Arial" w:cs="Arial"/>
                <w:b/>
                <w:bCs/>
                <w:color w:val="FFFFFF" w:themeColor="background1"/>
                <w:kern w:val="0"/>
                <w14:ligatures w14:val="none"/>
              </w:rPr>
              <w:t>District</w:t>
            </w:r>
          </w:p>
        </w:tc>
        <w:tc>
          <w:tcPr>
            <w:tcW w:w="2344" w:type="pct"/>
            <w:gridSpan w:val="3"/>
            <w:tcBorders>
              <w:top w:val="single" w:sz="4" w:space="0" w:color="auto"/>
              <w:left w:val="nil"/>
              <w:bottom w:val="single" w:sz="4" w:space="0" w:color="auto"/>
              <w:right w:val="single" w:sz="4" w:space="0" w:color="000000" w:themeColor="text1"/>
            </w:tcBorders>
            <w:shd w:val="clear" w:color="auto" w:fill="002060"/>
            <w:noWrap/>
            <w:hideMark/>
          </w:tcPr>
          <w:p w14:paraId="404195EC" w14:textId="77777777" w:rsidR="00F13700" w:rsidRPr="00767548" w:rsidRDefault="00F13700" w:rsidP="0048168C">
            <w:pPr>
              <w:spacing w:after="0" w:line="240" w:lineRule="auto"/>
              <w:jc w:val="center"/>
              <w:rPr>
                <w:rFonts w:ascii="Arial" w:eastAsia="Times New Roman" w:hAnsi="Arial" w:cs="Arial"/>
                <w:b/>
                <w:bCs/>
                <w:color w:val="FFFFFF" w:themeColor="background1"/>
                <w:kern w:val="0"/>
                <w14:ligatures w14:val="none"/>
              </w:rPr>
            </w:pPr>
            <w:r w:rsidRPr="00767548">
              <w:rPr>
                <w:rFonts w:ascii="Arial" w:eastAsia="Times New Roman" w:hAnsi="Arial" w:cs="Arial"/>
                <w:b/>
                <w:bCs/>
                <w:color w:val="FFFFFF" w:themeColor="background1"/>
                <w:kern w:val="0"/>
                <w14:ligatures w14:val="none"/>
              </w:rPr>
              <w:t>National</w:t>
            </w:r>
          </w:p>
        </w:tc>
        <w:tc>
          <w:tcPr>
            <w:tcW w:w="1535" w:type="pct"/>
            <w:gridSpan w:val="3"/>
            <w:tcBorders>
              <w:top w:val="single" w:sz="4" w:space="0" w:color="auto"/>
              <w:left w:val="nil"/>
              <w:bottom w:val="single" w:sz="4" w:space="0" w:color="auto"/>
              <w:right w:val="single" w:sz="4" w:space="0" w:color="000000" w:themeColor="text1"/>
            </w:tcBorders>
            <w:shd w:val="clear" w:color="auto" w:fill="002060"/>
            <w:noWrap/>
            <w:hideMark/>
          </w:tcPr>
          <w:p w14:paraId="2F21477E" w14:textId="27A74AB4" w:rsidR="00F13700" w:rsidRPr="00767548" w:rsidRDefault="00F13700" w:rsidP="0048168C">
            <w:pPr>
              <w:spacing w:after="0" w:line="240" w:lineRule="auto"/>
              <w:jc w:val="center"/>
              <w:rPr>
                <w:rFonts w:ascii="Arial" w:eastAsia="Times New Roman" w:hAnsi="Arial" w:cs="Arial"/>
                <w:b/>
                <w:bCs/>
                <w:color w:val="FFFFFF" w:themeColor="background1"/>
                <w:kern w:val="0"/>
                <w14:ligatures w14:val="none"/>
              </w:rPr>
            </w:pPr>
            <w:r w:rsidRPr="00767548">
              <w:rPr>
                <w:rFonts w:ascii="Arial" w:eastAsia="Times New Roman" w:hAnsi="Arial" w:cs="Arial"/>
                <w:b/>
                <w:bCs/>
                <w:color w:val="FFFFFF" w:themeColor="background1"/>
                <w:kern w:val="0"/>
                <w14:ligatures w14:val="none"/>
              </w:rPr>
              <w:t>Refugee</w:t>
            </w:r>
            <w:r w:rsidR="006B3E09" w:rsidRPr="00767548">
              <w:rPr>
                <w:rFonts w:ascii="Arial" w:eastAsia="Times New Roman" w:hAnsi="Arial" w:cs="Arial"/>
                <w:b/>
                <w:bCs/>
                <w:color w:val="FFFFFF" w:themeColor="background1"/>
                <w:kern w:val="0"/>
                <w14:ligatures w14:val="none"/>
              </w:rPr>
              <w:t xml:space="preserve"> community</w:t>
            </w:r>
          </w:p>
        </w:tc>
        <w:tc>
          <w:tcPr>
            <w:tcW w:w="539" w:type="pct"/>
            <w:tcBorders>
              <w:top w:val="single" w:sz="4" w:space="0" w:color="auto"/>
              <w:left w:val="nil"/>
              <w:bottom w:val="single" w:sz="4" w:space="0" w:color="auto"/>
              <w:right w:val="single" w:sz="4" w:space="0" w:color="auto"/>
            </w:tcBorders>
            <w:shd w:val="clear" w:color="auto" w:fill="002060"/>
            <w:noWrap/>
            <w:hideMark/>
          </w:tcPr>
          <w:p w14:paraId="2AC06E90" w14:textId="77777777" w:rsidR="00F13700" w:rsidRPr="00767548" w:rsidRDefault="00F13700" w:rsidP="0048168C">
            <w:pPr>
              <w:spacing w:after="0" w:line="240" w:lineRule="auto"/>
              <w:jc w:val="both"/>
              <w:rPr>
                <w:rFonts w:ascii="Arial" w:eastAsia="Times New Roman" w:hAnsi="Arial" w:cs="Arial"/>
                <w:b/>
                <w:bCs/>
                <w:color w:val="FFFFFF" w:themeColor="background1"/>
                <w:kern w:val="0"/>
                <w14:ligatures w14:val="none"/>
              </w:rPr>
            </w:pPr>
            <w:r w:rsidRPr="00767548">
              <w:rPr>
                <w:rFonts w:ascii="Arial" w:eastAsia="Times New Roman" w:hAnsi="Arial" w:cs="Arial"/>
                <w:b/>
                <w:bCs/>
                <w:color w:val="FFFFFF" w:themeColor="background1"/>
                <w:kern w:val="0"/>
                <w14:ligatures w14:val="none"/>
              </w:rPr>
              <w:t>Overall</w:t>
            </w:r>
          </w:p>
        </w:tc>
      </w:tr>
      <w:tr w:rsidR="006B3E09" w:rsidRPr="00767548" w14:paraId="147D5727" w14:textId="77777777" w:rsidTr="0048168C">
        <w:trPr>
          <w:trHeight w:val="290"/>
        </w:trPr>
        <w:tc>
          <w:tcPr>
            <w:tcW w:w="583" w:type="pct"/>
            <w:tcBorders>
              <w:top w:val="nil"/>
              <w:left w:val="single" w:sz="4" w:space="0" w:color="auto"/>
              <w:bottom w:val="single" w:sz="4" w:space="0" w:color="auto"/>
              <w:right w:val="single" w:sz="4" w:space="0" w:color="auto"/>
            </w:tcBorders>
            <w:shd w:val="clear" w:color="auto" w:fill="002060"/>
            <w:noWrap/>
            <w:vAlign w:val="bottom"/>
            <w:hideMark/>
          </w:tcPr>
          <w:p w14:paraId="4438603E" w14:textId="77777777" w:rsidR="00F13700" w:rsidRPr="00767548" w:rsidRDefault="00F13700" w:rsidP="0048168C">
            <w:pPr>
              <w:spacing w:after="0" w:line="240" w:lineRule="auto"/>
              <w:jc w:val="both"/>
              <w:rPr>
                <w:rFonts w:ascii="Arial" w:eastAsia="Times New Roman" w:hAnsi="Arial" w:cs="Arial"/>
                <w:color w:val="FFFFFF" w:themeColor="background1"/>
                <w:kern w:val="0"/>
                <w14:ligatures w14:val="none"/>
              </w:rPr>
            </w:pPr>
            <w:r w:rsidRPr="00767548">
              <w:rPr>
                <w:rFonts w:ascii="Arial" w:eastAsia="Times New Roman" w:hAnsi="Arial" w:cs="Arial"/>
                <w:color w:val="FFFFFF" w:themeColor="background1"/>
                <w:kern w:val="0"/>
                <w14:ligatures w14:val="none"/>
              </w:rPr>
              <w:t> </w:t>
            </w:r>
          </w:p>
        </w:tc>
        <w:tc>
          <w:tcPr>
            <w:tcW w:w="1029" w:type="pct"/>
            <w:tcBorders>
              <w:top w:val="nil"/>
              <w:left w:val="nil"/>
              <w:bottom w:val="single" w:sz="4" w:space="0" w:color="auto"/>
              <w:right w:val="single" w:sz="4" w:space="0" w:color="auto"/>
            </w:tcBorders>
            <w:shd w:val="clear" w:color="auto" w:fill="002060"/>
            <w:noWrap/>
            <w:vAlign w:val="center"/>
            <w:hideMark/>
          </w:tcPr>
          <w:p w14:paraId="41D0F394" w14:textId="77777777" w:rsidR="00F13700" w:rsidRPr="00767548" w:rsidRDefault="00F13700" w:rsidP="0048168C">
            <w:pPr>
              <w:spacing w:after="0" w:line="240" w:lineRule="auto"/>
              <w:jc w:val="center"/>
              <w:rPr>
                <w:rFonts w:ascii="Arial" w:eastAsia="Times New Roman" w:hAnsi="Arial" w:cs="Arial"/>
                <w:color w:val="FFFFFF" w:themeColor="background1"/>
                <w:kern w:val="0"/>
                <w14:ligatures w14:val="none"/>
              </w:rPr>
            </w:pPr>
            <w:r w:rsidRPr="00767548">
              <w:rPr>
                <w:rFonts w:ascii="Arial" w:eastAsia="Times New Roman" w:hAnsi="Arial" w:cs="Arial"/>
                <w:color w:val="FFFFFF" w:themeColor="background1"/>
                <w:kern w:val="0"/>
                <w14:ligatures w14:val="none"/>
              </w:rPr>
              <w:t>Female</w:t>
            </w:r>
          </w:p>
        </w:tc>
        <w:tc>
          <w:tcPr>
            <w:tcW w:w="617" w:type="pct"/>
            <w:tcBorders>
              <w:top w:val="nil"/>
              <w:left w:val="nil"/>
              <w:bottom w:val="single" w:sz="4" w:space="0" w:color="auto"/>
              <w:right w:val="single" w:sz="4" w:space="0" w:color="auto"/>
            </w:tcBorders>
            <w:shd w:val="clear" w:color="auto" w:fill="002060"/>
            <w:noWrap/>
            <w:vAlign w:val="center"/>
            <w:hideMark/>
          </w:tcPr>
          <w:p w14:paraId="081D526E" w14:textId="77777777" w:rsidR="00F13700" w:rsidRPr="00767548" w:rsidRDefault="00F13700" w:rsidP="0048168C">
            <w:pPr>
              <w:spacing w:after="0" w:line="240" w:lineRule="auto"/>
              <w:jc w:val="center"/>
              <w:rPr>
                <w:rFonts w:ascii="Arial" w:eastAsia="Times New Roman" w:hAnsi="Arial" w:cs="Arial"/>
                <w:color w:val="FFFFFF" w:themeColor="background1"/>
                <w:kern w:val="0"/>
                <w14:ligatures w14:val="none"/>
              </w:rPr>
            </w:pPr>
            <w:r w:rsidRPr="00767548">
              <w:rPr>
                <w:rFonts w:ascii="Arial" w:eastAsia="Times New Roman" w:hAnsi="Arial" w:cs="Arial"/>
                <w:color w:val="FFFFFF" w:themeColor="background1"/>
                <w:kern w:val="0"/>
                <w14:ligatures w14:val="none"/>
              </w:rPr>
              <w:t>Male</w:t>
            </w:r>
          </w:p>
        </w:tc>
        <w:tc>
          <w:tcPr>
            <w:tcW w:w="698" w:type="pct"/>
            <w:tcBorders>
              <w:top w:val="nil"/>
              <w:left w:val="nil"/>
              <w:bottom w:val="single" w:sz="4" w:space="0" w:color="auto"/>
              <w:right w:val="single" w:sz="4" w:space="0" w:color="auto"/>
            </w:tcBorders>
            <w:shd w:val="clear" w:color="auto" w:fill="002060"/>
            <w:noWrap/>
            <w:vAlign w:val="center"/>
            <w:hideMark/>
          </w:tcPr>
          <w:p w14:paraId="67EFFB62" w14:textId="77777777" w:rsidR="00F13700" w:rsidRPr="00767548" w:rsidRDefault="00F13700" w:rsidP="0048168C">
            <w:pPr>
              <w:spacing w:after="0" w:line="240" w:lineRule="auto"/>
              <w:jc w:val="center"/>
              <w:rPr>
                <w:rFonts w:ascii="Arial" w:eastAsia="Times New Roman" w:hAnsi="Arial" w:cs="Arial"/>
                <w:color w:val="FFFFFF" w:themeColor="background1"/>
                <w:kern w:val="0"/>
                <w14:ligatures w14:val="none"/>
              </w:rPr>
            </w:pPr>
            <w:r w:rsidRPr="00767548">
              <w:rPr>
                <w:rFonts w:ascii="Arial" w:eastAsia="Times New Roman" w:hAnsi="Arial" w:cs="Arial"/>
                <w:color w:val="FFFFFF" w:themeColor="background1"/>
                <w:kern w:val="0"/>
                <w14:ligatures w14:val="none"/>
              </w:rPr>
              <w:t>Total</w:t>
            </w:r>
          </w:p>
        </w:tc>
        <w:tc>
          <w:tcPr>
            <w:tcW w:w="532" w:type="pct"/>
            <w:tcBorders>
              <w:top w:val="nil"/>
              <w:left w:val="nil"/>
              <w:bottom w:val="single" w:sz="4" w:space="0" w:color="auto"/>
              <w:right w:val="single" w:sz="4" w:space="0" w:color="auto"/>
            </w:tcBorders>
            <w:shd w:val="clear" w:color="auto" w:fill="002060"/>
            <w:noWrap/>
            <w:vAlign w:val="center"/>
            <w:hideMark/>
          </w:tcPr>
          <w:p w14:paraId="7C8BCBFE" w14:textId="77777777" w:rsidR="00F13700" w:rsidRPr="00767548" w:rsidRDefault="00F13700" w:rsidP="0048168C">
            <w:pPr>
              <w:spacing w:after="0" w:line="240" w:lineRule="auto"/>
              <w:jc w:val="center"/>
              <w:rPr>
                <w:rFonts w:ascii="Arial" w:eastAsia="Times New Roman" w:hAnsi="Arial" w:cs="Arial"/>
                <w:color w:val="FFFFFF" w:themeColor="background1"/>
                <w:kern w:val="0"/>
                <w14:ligatures w14:val="none"/>
              </w:rPr>
            </w:pPr>
            <w:r w:rsidRPr="00767548">
              <w:rPr>
                <w:rFonts w:ascii="Arial" w:eastAsia="Times New Roman" w:hAnsi="Arial" w:cs="Arial"/>
                <w:color w:val="FFFFFF" w:themeColor="background1"/>
                <w:kern w:val="0"/>
                <w14:ligatures w14:val="none"/>
              </w:rPr>
              <w:t>Female</w:t>
            </w:r>
          </w:p>
        </w:tc>
        <w:tc>
          <w:tcPr>
            <w:tcW w:w="445" w:type="pct"/>
            <w:tcBorders>
              <w:top w:val="nil"/>
              <w:left w:val="nil"/>
              <w:bottom w:val="single" w:sz="4" w:space="0" w:color="auto"/>
              <w:right w:val="single" w:sz="4" w:space="0" w:color="auto"/>
            </w:tcBorders>
            <w:shd w:val="clear" w:color="auto" w:fill="002060"/>
            <w:noWrap/>
            <w:vAlign w:val="center"/>
            <w:hideMark/>
          </w:tcPr>
          <w:p w14:paraId="1A1DD6F9" w14:textId="77777777" w:rsidR="00F13700" w:rsidRPr="00767548" w:rsidRDefault="00F13700" w:rsidP="0048168C">
            <w:pPr>
              <w:spacing w:after="0" w:line="240" w:lineRule="auto"/>
              <w:jc w:val="center"/>
              <w:rPr>
                <w:rFonts w:ascii="Arial" w:eastAsia="Times New Roman" w:hAnsi="Arial" w:cs="Arial"/>
                <w:color w:val="FFFFFF" w:themeColor="background1"/>
                <w:kern w:val="0"/>
                <w14:ligatures w14:val="none"/>
              </w:rPr>
            </w:pPr>
            <w:r w:rsidRPr="00767548">
              <w:rPr>
                <w:rFonts w:ascii="Arial" w:eastAsia="Times New Roman" w:hAnsi="Arial" w:cs="Arial"/>
                <w:color w:val="FFFFFF" w:themeColor="background1"/>
                <w:kern w:val="0"/>
                <w14:ligatures w14:val="none"/>
              </w:rPr>
              <w:t>Male</w:t>
            </w:r>
          </w:p>
        </w:tc>
        <w:tc>
          <w:tcPr>
            <w:tcW w:w="558" w:type="pct"/>
            <w:tcBorders>
              <w:top w:val="nil"/>
              <w:left w:val="nil"/>
              <w:bottom w:val="single" w:sz="4" w:space="0" w:color="auto"/>
              <w:right w:val="single" w:sz="4" w:space="0" w:color="auto"/>
            </w:tcBorders>
            <w:shd w:val="clear" w:color="auto" w:fill="002060"/>
            <w:noWrap/>
            <w:vAlign w:val="center"/>
            <w:hideMark/>
          </w:tcPr>
          <w:p w14:paraId="05CCC023" w14:textId="77777777" w:rsidR="00F13700" w:rsidRPr="00767548" w:rsidRDefault="00F13700" w:rsidP="0048168C">
            <w:pPr>
              <w:spacing w:after="0" w:line="240" w:lineRule="auto"/>
              <w:jc w:val="center"/>
              <w:rPr>
                <w:rFonts w:ascii="Arial" w:eastAsia="Times New Roman" w:hAnsi="Arial" w:cs="Arial"/>
                <w:color w:val="FFFFFF" w:themeColor="background1"/>
                <w:kern w:val="0"/>
                <w14:ligatures w14:val="none"/>
              </w:rPr>
            </w:pPr>
            <w:r w:rsidRPr="00767548">
              <w:rPr>
                <w:rFonts w:ascii="Arial" w:eastAsia="Times New Roman" w:hAnsi="Arial" w:cs="Arial"/>
                <w:color w:val="FFFFFF" w:themeColor="background1"/>
                <w:kern w:val="0"/>
                <w14:ligatures w14:val="none"/>
              </w:rPr>
              <w:t>Total</w:t>
            </w:r>
          </w:p>
        </w:tc>
        <w:tc>
          <w:tcPr>
            <w:tcW w:w="539" w:type="pct"/>
            <w:tcBorders>
              <w:top w:val="nil"/>
              <w:left w:val="nil"/>
              <w:bottom w:val="single" w:sz="4" w:space="0" w:color="auto"/>
              <w:right w:val="single" w:sz="4" w:space="0" w:color="auto"/>
            </w:tcBorders>
            <w:shd w:val="clear" w:color="auto" w:fill="002060"/>
            <w:noWrap/>
            <w:vAlign w:val="center"/>
            <w:hideMark/>
          </w:tcPr>
          <w:p w14:paraId="1AF3C29A" w14:textId="77777777" w:rsidR="00F13700" w:rsidRPr="00767548" w:rsidRDefault="00F13700" w:rsidP="0048168C">
            <w:pPr>
              <w:spacing w:after="0" w:line="240" w:lineRule="auto"/>
              <w:jc w:val="center"/>
              <w:rPr>
                <w:rFonts w:ascii="Arial" w:eastAsia="Times New Roman" w:hAnsi="Arial" w:cs="Arial"/>
                <w:color w:val="FFFFFF" w:themeColor="background1"/>
                <w:kern w:val="0"/>
                <w14:ligatures w14:val="none"/>
              </w:rPr>
            </w:pPr>
            <w:r w:rsidRPr="00767548">
              <w:rPr>
                <w:rFonts w:ascii="Arial" w:eastAsia="Times New Roman" w:hAnsi="Arial" w:cs="Arial"/>
                <w:b/>
                <w:bCs/>
                <w:color w:val="FFFFFF" w:themeColor="background1"/>
                <w:kern w:val="0"/>
                <w14:ligatures w14:val="none"/>
              </w:rPr>
              <w:t>Total</w:t>
            </w:r>
          </w:p>
        </w:tc>
      </w:tr>
      <w:tr w:rsidR="00F13700" w:rsidRPr="00767548" w14:paraId="19C6C806" w14:textId="77777777" w:rsidTr="0048168C">
        <w:trPr>
          <w:trHeight w:val="290"/>
        </w:trPr>
        <w:tc>
          <w:tcPr>
            <w:tcW w:w="583" w:type="pct"/>
            <w:tcBorders>
              <w:top w:val="nil"/>
              <w:left w:val="single" w:sz="4" w:space="0" w:color="auto"/>
              <w:bottom w:val="single" w:sz="4" w:space="0" w:color="auto"/>
              <w:right w:val="single" w:sz="4" w:space="0" w:color="auto"/>
            </w:tcBorders>
            <w:shd w:val="clear" w:color="auto" w:fill="FFF2CC" w:themeFill="accent4" w:themeFillTint="33"/>
            <w:noWrap/>
            <w:vAlign w:val="bottom"/>
            <w:hideMark/>
          </w:tcPr>
          <w:p w14:paraId="27853867" w14:textId="77777777" w:rsidR="00F13700" w:rsidRPr="00767548" w:rsidRDefault="00F13700" w:rsidP="0048168C">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Isingiro</w:t>
            </w:r>
          </w:p>
        </w:tc>
        <w:tc>
          <w:tcPr>
            <w:tcW w:w="1029" w:type="pct"/>
            <w:tcBorders>
              <w:top w:val="nil"/>
              <w:left w:val="nil"/>
              <w:bottom w:val="single" w:sz="4" w:space="0" w:color="auto"/>
              <w:right w:val="single" w:sz="4" w:space="0" w:color="auto"/>
            </w:tcBorders>
            <w:shd w:val="clear" w:color="auto" w:fill="auto"/>
            <w:noWrap/>
            <w:vAlign w:val="center"/>
            <w:hideMark/>
          </w:tcPr>
          <w:p w14:paraId="3CD19AF7"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17</w:t>
            </w:r>
          </w:p>
        </w:tc>
        <w:tc>
          <w:tcPr>
            <w:tcW w:w="617" w:type="pct"/>
            <w:tcBorders>
              <w:top w:val="nil"/>
              <w:left w:val="nil"/>
              <w:bottom w:val="single" w:sz="4" w:space="0" w:color="auto"/>
              <w:right w:val="single" w:sz="4" w:space="0" w:color="auto"/>
            </w:tcBorders>
            <w:shd w:val="clear" w:color="auto" w:fill="auto"/>
            <w:noWrap/>
            <w:vAlign w:val="center"/>
            <w:hideMark/>
          </w:tcPr>
          <w:p w14:paraId="5032BD83"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25</w:t>
            </w:r>
          </w:p>
        </w:tc>
        <w:tc>
          <w:tcPr>
            <w:tcW w:w="698" w:type="pct"/>
            <w:tcBorders>
              <w:top w:val="nil"/>
              <w:left w:val="nil"/>
              <w:bottom w:val="single" w:sz="4" w:space="0" w:color="auto"/>
              <w:right w:val="single" w:sz="4" w:space="0" w:color="auto"/>
            </w:tcBorders>
            <w:shd w:val="clear" w:color="auto" w:fill="FFF2CC" w:themeFill="accent4" w:themeFillTint="33"/>
            <w:noWrap/>
            <w:vAlign w:val="center"/>
            <w:hideMark/>
          </w:tcPr>
          <w:p w14:paraId="459D24E1"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42</w:t>
            </w:r>
          </w:p>
        </w:tc>
        <w:tc>
          <w:tcPr>
            <w:tcW w:w="532" w:type="pct"/>
            <w:tcBorders>
              <w:top w:val="nil"/>
              <w:left w:val="nil"/>
              <w:bottom w:val="single" w:sz="4" w:space="0" w:color="auto"/>
              <w:right w:val="single" w:sz="4" w:space="0" w:color="auto"/>
            </w:tcBorders>
            <w:shd w:val="clear" w:color="auto" w:fill="auto"/>
            <w:noWrap/>
            <w:vAlign w:val="center"/>
            <w:hideMark/>
          </w:tcPr>
          <w:p w14:paraId="389CA0DC"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33</w:t>
            </w:r>
          </w:p>
        </w:tc>
        <w:tc>
          <w:tcPr>
            <w:tcW w:w="445" w:type="pct"/>
            <w:tcBorders>
              <w:top w:val="nil"/>
              <w:left w:val="nil"/>
              <w:bottom w:val="single" w:sz="4" w:space="0" w:color="auto"/>
              <w:right w:val="single" w:sz="4" w:space="0" w:color="auto"/>
            </w:tcBorders>
            <w:shd w:val="clear" w:color="auto" w:fill="auto"/>
            <w:noWrap/>
            <w:vAlign w:val="center"/>
            <w:hideMark/>
          </w:tcPr>
          <w:p w14:paraId="6BD3D895"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31</w:t>
            </w:r>
          </w:p>
        </w:tc>
        <w:tc>
          <w:tcPr>
            <w:tcW w:w="558" w:type="pct"/>
            <w:tcBorders>
              <w:top w:val="nil"/>
              <w:left w:val="nil"/>
              <w:bottom w:val="single" w:sz="4" w:space="0" w:color="auto"/>
              <w:right w:val="single" w:sz="4" w:space="0" w:color="auto"/>
            </w:tcBorders>
            <w:shd w:val="clear" w:color="auto" w:fill="FFF2CC" w:themeFill="accent4" w:themeFillTint="33"/>
            <w:noWrap/>
            <w:vAlign w:val="center"/>
            <w:hideMark/>
          </w:tcPr>
          <w:p w14:paraId="3928C2F7"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64</w:t>
            </w:r>
          </w:p>
        </w:tc>
        <w:tc>
          <w:tcPr>
            <w:tcW w:w="539" w:type="pct"/>
            <w:tcBorders>
              <w:top w:val="nil"/>
              <w:left w:val="nil"/>
              <w:bottom w:val="single" w:sz="4" w:space="0" w:color="auto"/>
              <w:right w:val="single" w:sz="4" w:space="0" w:color="auto"/>
            </w:tcBorders>
            <w:shd w:val="clear" w:color="auto" w:fill="auto"/>
            <w:noWrap/>
            <w:vAlign w:val="center"/>
            <w:hideMark/>
          </w:tcPr>
          <w:p w14:paraId="6BCC5ADD"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106</w:t>
            </w:r>
          </w:p>
        </w:tc>
      </w:tr>
      <w:tr w:rsidR="00F13700" w:rsidRPr="00767548" w14:paraId="4AF9640B" w14:textId="77777777" w:rsidTr="0048168C">
        <w:trPr>
          <w:trHeight w:val="290"/>
        </w:trPr>
        <w:tc>
          <w:tcPr>
            <w:tcW w:w="583" w:type="pct"/>
            <w:tcBorders>
              <w:top w:val="nil"/>
              <w:left w:val="single" w:sz="4" w:space="0" w:color="auto"/>
              <w:bottom w:val="single" w:sz="4" w:space="0" w:color="auto"/>
              <w:right w:val="single" w:sz="4" w:space="0" w:color="auto"/>
            </w:tcBorders>
            <w:shd w:val="clear" w:color="auto" w:fill="FFF2CC" w:themeFill="accent4" w:themeFillTint="33"/>
            <w:noWrap/>
            <w:vAlign w:val="bottom"/>
            <w:hideMark/>
          </w:tcPr>
          <w:p w14:paraId="79F44BD8" w14:textId="77777777" w:rsidR="00F13700" w:rsidRPr="00767548" w:rsidRDefault="00F13700" w:rsidP="0048168C">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Kaabong</w:t>
            </w:r>
          </w:p>
        </w:tc>
        <w:tc>
          <w:tcPr>
            <w:tcW w:w="1029" w:type="pct"/>
            <w:tcBorders>
              <w:top w:val="nil"/>
              <w:left w:val="nil"/>
              <w:bottom w:val="single" w:sz="4" w:space="0" w:color="auto"/>
              <w:right w:val="single" w:sz="4" w:space="0" w:color="auto"/>
            </w:tcBorders>
            <w:shd w:val="clear" w:color="auto" w:fill="auto"/>
            <w:noWrap/>
            <w:vAlign w:val="center"/>
            <w:hideMark/>
          </w:tcPr>
          <w:p w14:paraId="2C0E8A1E"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82</w:t>
            </w:r>
          </w:p>
        </w:tc>
        <w:tc>
          <w:tcPr>
            <w:tcW w:w="617" w:type="pct"/>
            <w:tcBorders>
              <w:top w:val="nil"/>
              <w:left w:val="nil"/>
              <w:bottom w:val="single" w:sz="4" w:space="0" w:color="auto"/>
              <w:right w:val="single" w:sz="4" w:space="0" w:color="auto"/>
            </w:tcBorders>
            <w:shd w:val="clear" w:color="auto" w:fill="auto"/>
            <w:noWrap/>
            <w:vAlign w:val="center"/>
            <w:hideMark/>
          </w:tcPr>
          <w:p w14:paraId="44D5630F"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19</w:t>
            </w:r>
          </w:p>
        </w:tc>
        <w:tc>
          <w:tcPr>
            <w:tcW w:w="698" w:type="pct"/>
            <w:tcBorders>
              <w:top w:val="nil"/>
              <w:left w:val="nil"/>
              <w:bottom w:val="single" w:sz="4" w:space="0" w:color="auto"/>
              <w:right w:val="single" w:sz="4" w:space="0" w:color="auto"/>
            </w:tcBorders>
            <w:shd w:val="clear" w:color="auto" w:fill="FFF2CC" w:themeFill="accent4" w:themeFillTint="33"/>
            <w:noWrap/>
            <w:vAlign w:val="center"/>
            <w:hideMark/>
          </w:tcPr>
          <w:p w14:paraId="49461F33"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101</w:t>
            </w:r>
          </w:p>
        </w:tc>
        <w:tc>
          <w:tcPr>
            <w:tcW w:w="532" w:type="pct"/>
            <w:tcBorders>
              <w:top w:val="nil"/>
              <w:left w:val="nil"/>
              <w:bottom w:val="single" w:sz="4" w:space="0" w:color="auto"/>
              <w:right w:val="single" w:sz="4" w:space="0" w:color="auto"/>
            </w:tcBorders>
            <w:shd w:val="clear" w:color="auto" w:fill="auto"/>
            <w:noWrap/>
            <w:vAlign w:val="center"/>
            <w:hideMark/>
          </w:tcPr>
          <w:p w14:paraId="2227BED2"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p>
        </w:tc>
        <w:tc>
          <w:tcPr>
            <w:tcW w:w="445" w:type="pct"/>
            <w:tcBorders>
              <w:top w:val="nil"/>
              <w:left w:val="nil"/>
              <w:bottom w:val="single" w:sz="4" w:space="0" w:color="auto"/>
              <w:right w:val="single" w:sz="4" w:space="0" w:color="auto"/>
            </w:tcBorders>
            <w:shd w:val="clear" w:color="auto" w:fill="auto"/>
            <w:noWrap/>
            <w:vAlign w:val="center"/>
            <w:hideMark/>
          </w:tcPr>
          <w:p w14:paraId="69D04937"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p>
        </w:tc>
        <w:tc>
          <w:tcPr>
            <w:tcW w:w="558" w:type="pct"/>
            <w:tcBorders>
              <w:top w:val="nil"/>
              <w:left w:val="nil"/>
              <w:bottom w:val="single" w:sz="4" w:space="0" w:color="auto"/>
              <w:right w:val="single" w:sz="4" w:space="0" w:color="auto"/>
            </w:tcBorders>
            <w:shd w:val="clear" w:color="auto" w:fill="FFF2CC" w:themeFill="accent4" w:themeFillTint="33"/>
            <w:noWrap/>
            <w:vAlign w:val="center"/>
            <w:hideMark/>
          </w:tcPr>
          <w:p w14:paraId="7695B565"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p>
        </w:tc>
        <w:tc>
          <w:tcPr>
            <w:tcW w:w="539" w:type="pct"/>
            <w:tcBorders>
              <w:top w:val="nil"/>
              <w:left w:val="nil"/>
              <w:bottom w:val="single" w:sz="4" w:space="0" w:color="auto"/>
              <w:right w:val="single" w:sz="4" w:space="0" w:color="auto"/>
            </w:tcBorders>
            <w:shd w:val="clear" w:color="auto" w:fill="auto"/>
            <w:noWrap/>
            <w:vAlign w:val="center"/>
            <w:hideMark/>
          </w:tcPr>
          <w:p w14:paraId="685CCB8A"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101</w:t>
            </w:r>
          </w:p>
        </w:tc>
      </w:tr>
      <w:tr w:rsidR="00F13700" w:rsidRPr="00767548" w14:paraId="5D8EBCB7" w14:textId="77777777" w:rsidTr="0048168C">
        <w:trPr>
          <w:trHeight w:val="290"/>
        </w:trPr>
        <w:tc>
          <w:tcPr>
            <w:tcW w:w="583" w:type="pct"/>
            <w:tcBorders>
              <w:top w:val="nil"/>
              <w:left w:val="single" w:sz="4" w:space="0" w:color="auto"/>
              <w:bottom w:val="single" w:sz="4" w:space="0" w:color="auto"/>
              <w:right w:val="single" w:sz="4" w:space="0" w:color="auto"/>
            </w:tcBorders>
            <w:shd w:val="clear" w:color="auto" w:fill="FFF2CC" w:themeFill="accent4" w:themeFillTint="33"/>
            <w:noWrap/>
            <w:vAlign w:val="bottom"/>
            <w:hideMark/>
          </w:tcPr>
          <w:p w14:paraId="5C7FDDF3" w14:textId="77777777" w:rsidR="00F13700" w:rsidRPr="00767548" w:rsidRDefault="00F13700" w:rsidP="0048168C">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Kisoro</w:t>
            </w:r>
          </w:p>
        </w:tc>
        <w:tc>
          <w:tcPr>
            <w:tcW w:w="1029" w:type="pct"/>
            <w:tcBorders>
              <w:top w:val="nil"/>
              <w:left w:val="nil"/>
              <w:bottom w:val="single" w:sz="4" w:space="0" w:color="auto"/>
              <w:right w:val="single" w:sz="4" w:space="0" w:color="auto"/>
            </w:tcBorders>
            <w:shd w:val="clear" w:color="auto" w:fill="auto"/>
            <w:noWrap/>
            <w:vAlign w:val="center"/>
            <w:hideMark/>
          </w:tcPr>
          <w:p w14:paraId="307298F5"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118</w:t>
            </w:r>
          </w:p>
        </w:tc>
        <w:tc>
          <w:tcPr>
            <w:tcW w:w="617" w:type="pct"/>
            <w:tcBorders>
              <w:top w:val="nil"/>
              <w:left w:val="nil"/>
              <w:bottom w:val="single" w:sz="4" w:space="0" w:color="auto"/>
              <w:right w:val="single" w:sz="4" w:space="0" w:color="auto"/>
            </w:tcBorders>
            <w:shd w:val="clear" w:color="auto" w:fill="auto"/>
            <w:noWrap/>
            <w:vAlign w:val="center"/>
            <w:hideMark/>
          </w:tcPr>
          <w:p w14:paraId="3762B523"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w:t>
            </w:r>
          </w:p>
        </w:tc>
        <w:tc>
          <w:tcPr>
            <w:tcW w:w="698" w:type="pct"/>
            <w:tcBorders>
              <w:top w:val="nil"/>
              <w:left w:val="nil"/>
              <w:bottom w:val="single" w:sz="4" w:space="0" w:color="auto"/>
              <w:right w:val="single" w:sz="4" w:space="0" w:color="auto"/>
            </w:tcBorders>
            <w:shd w:val="clear" w:color="auto" w:fill="FFF2CC" w:themeFill="accent4" w:themeFillTint="33"/>
            <w:noWrap/>
            <w:vAlign w:val="center"/>
            <w:hideMark/>
          </w:tcPr>
          <w:p w14:paraId="60CBDA27"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119</w:t>
            </w:r>
          </w:p>
        </w:tc>
        <w:tc>
          <w:tcPr>
            <w:tcW w:w="532" w:type="pct"/>
            <w:tcBorders>
              <w:top w:val="nil"/>
              <w:left w:val="nil"/>
              <w:bottom w:val="single" w:sz="4" w:space="0" w:color="auto"/>
              <w:right w:val="single" w:sz="4" w:space="0" w:color="auto"/>
            </w:tcBorders>
            <w:shd w:val="clear" w:color="auto" w:fill="auto"/>
            <w:noWrap/>
            <w:vAlign w:val="center"/>
            <w:hideMark/>
          </w:tcPr>
          <w:p w14:paraId="077CED3A"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p>
        </w:tc>
        <w:tc>
          <w:tcPr>
            <w:tcW w:w="445" w:type="pct"/>
            <w:tcBorders>
              <w:top w:val="nil"/>
              <w:left w:val="nil"/>
              <w:bottom w:val="single" w:sz="4" w:space="0" w:color="auto"/>
              <w:right w:val="single" w:sz="4" w:space="0" w:color="auto"/>
            </w:tcBorders>
            <w:shd w:val="clear" w:color="auto" w:fill="auto"/>
            <w:noWrap/>
            <w:vAlign w:val="center"/>
            <w:hideMark/>
          </w:tcPr>
          <w:p w14:paraId="5EA5827D"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p>
        </w:tc>
        <w:tc>
          <w:tcPr>
            <w:tcW w:w="558" w:type="pct"/>
            <w:tcBorders>
              <w:top w:val="nil"/>
              <w:left w:val="nil"/>
              <w:bottom w:val="single" w:sz="4" w:space="0" w:color="auto"/>
              <w:right w:val="single" w:sz="4" w:space="0" w:color="auto"/>
            </w:tcBorders>
            <w:shd w:val="clear" w:color="auto" w:fill="FFF2CC" w:themeFill="accent4" w:themeFillTint="33"/>
            <w:noWrap/>
            <w:vAlign w:val="center"/>
            <w:hideMark/>
          </w:tcPr>
          <w:p w14:paraId="0E8BED00"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p>
        </w:tc>
        <w:tc>
          <w:tcPr>
            <w:tcW w:w="539" w:type="pct"/>
            <w:tcBorders>
              <w:top w:val="nil"/>
              <w:left w:val="nil"/>
              <w:bottom w:val="single" w:sz="4" w:space="0" w:color="auto"/>
              <w:right w:val="single" w:sz="4" w:space="0" w:color="auto"/>
            </w:tcBorders>
            <w:shd w:val="clear" w:color="auto" w:fill="auto"/>
            <w:noWrap/>
            <w:vAlign w:val="center"/>
            <w:hideMark/>
          </w:tcPr>
          <w:p w14:paraId="290FC895"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119</w:t>
            </w:r>
          </w:p>
        </w:tc>
      </w:tr>
      <w:tr w:rsidR="00F13700" w:rsidRPr="00767548" w14:paraId="5B37E2B4" w14:textId="77777777" w:rsidTr="0048168C">
        <w:trPr>
          <w:trHeight w:val="290"/>
        </w:trPr>
        <w:tc>
          <w:tcPr>
            <w:tcW w:w="583" w:type="pct"/>
            <w:tcBorders>
              <w:top w:val="nil"/>
              <w:left w:val="single" w:sz="4" w:space="0" w:color="auto"/>
              <w:bottom w:val="single" w:sz="4" w:space="0" w:color="auto"/>
              <w:right w:val="single" w:sz="4" w:space="0" w:color="auto"/>
            </w:tcBorders>
            <w:shd w:val="clear" w:color="auto" w:fill="FFF2CC" w:themeFill="accent4" w:themeFillTint="33"/>
            <w:noWrap/>
            <w:vAlign w:val="bottom"/>
            <w:hideMark/>
          </w:tcPr>
          <w:p w14:paraId="47EAA859" w14:textId="77777777" w:rsidR="00F13700" w:rsidRPr="00767548" w:rsidRDefault="00F13700" w:rsidP="0048168C">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Moroto</w:t>
            </w:r>
          </w:p>
        </w:tc>
        <w:tc>
          <w:tcPr>
            <w:tcW w:w="1029" w:type="pct"/>
            <w:tcBorders>
              <w:top w:val="nil"/>
              <w:left w:val="nil"/>
              <w:bottom w:val="single" w:sz="4" w:space="0" w:color="auto"/>
              <w:right w:val="single" w:sz="4" w:space="0" w:color="auto"/>
            </w:tcBorders>
            <w:shd w:val="clear" w:color="auto" w:fill="auto"/>
            <w:noWrap/>
            <w:vAlign w:val="center"/>
            <w:hideMark/>
          </w:tcPr>
          <w:p w14:paraId="10493F71"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81</w:t>
            </w:r>
          </w:p>
        </w:tc>
        <w:tc>
          <w:tcPr>
            <w:tcW w:w="617" w:type="pct"/>
            <w:tcBorders>
              <w:top w:val="nil"/>
              <w:left w:val="nil"/>
              <w:bottom w:val="single" w:sz="4" w:space="0" w:color="auto"/>
              <w:right w:val="single" w:sz="4" w:space="0" w:color="auto"/>
            </w:tcBorders>
            <w:shd w:val="clear" w:color="auto" w:fill="auto"/>
            <w:noWrap/>
            <w:vAlign w:val="center"/>
            <w:hideMark/>
          </w:tcPr>
          <w:p w14:paraId="6513951C"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23</w:t>
            </w:r>
          </w:p>
        </w:tc>
        <w:tc>
          <w:tcPr>
            <w:tcW w:w="698" w:type="pct"/>
            <w:tcBorders>
              <w:top w:val="nil"/>
              <w:left w:val="nil"/>
              <w:bottom w:val="single" w:sz="4" w:space="0" w:color="auto"/>
              <w:right w:val="single" w:sz="4" w:space="0" w:color="auto"/>
            </w:tcBorders>
            <w:shd w:val="clear" w:color="auto" w:fill="FFF2CC" w:themeFill="accent4" w:themeFillTint="33"/>
            <w:noWrap/>
            <w:vAlign w:val="center"/>
            <w:hideMark/>
          </w:tcPr>
          <w:p w14:paraId="3B4C42D1"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104</w:t>
            </w:r>
          </w:p>
        </w:tc>
        <w:tc>
          <w:tcPr>
            <w:tcW w:w="532" w:type="pct"/>
            <w:tcBorders>
              <w:top w:val="nil"/>
              <w:left w:val="nil"/>
              <w:bottom w:val="single" w:sz="4" w:space="0" w:color="auto"/>
              <w:right w:val="single" w:sz="4" w:space="0" w:color="auto"/>
            </w:tcBorders>
            <w:shd w:val="clear" w:color="auto" w:fill="auto"/>
            <w:noWrap/>
            <w:vAlign w:val="center"/>
            <w:hideMark/>
          </w:tcPr>
          <w:p w14:paraId="77AC1820"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p>
        </w:tc>
        <w:tc>
          <w:tcPr>
            <w:tcW w:w="445" w:type="pct"/>
            <w:tcBorders>
              <w:top w:val="nil"/>
              <w:left w:val="nil"/>
              <w:bottom w:val="single" w:sz="4" w:space="0" w:color="auto"/>
              <w:right w:val="single" w:sz="4" w:space="0" w:color="auto"/>
            </w:tcBorders>
            <w:shd w:val="clear" w:color="auto" w:fill="auto"/>
            <w:noWrap/>
            <w:vAlign w:val="center"/>
            <w:hideMark/>
          </w:tcPr>
          <w:p w14:paraId="2026796A"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p>
        </w:tc>
        <w:tc>
          <w:tcPr>
            <w:tcW w:w="558" w:type="pct"/>
            <w:tcBorders>
              <w:top w:val="nil"/>
              <w:left w:val="nil"/>
              <w:bottom w:val="single" w:sz="4" w:space="0" w:color="auto"/>
              <w:right w:val="single" w:sz="4" w:space="0" w:color="auto"/>
            </w:tcBorders>
            <w:shd w:val="clear" w:color="auto" w:fill="FFF2CC" w:themeFill="accent4" w:themeFillTint="33"/>
            <w:noWrap/>
            <w:vAlign w:val="center"/>
            <w:hideMark/>
          </w:tcPr>
          <w:p w14:paraId="7F0C9FA9"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p>
        </w:tc>
        <w:tc>
          <w:tcPr>
            <w:tcW w:w="539" w:type="pct"/>
            <w:tcBorders>
              <w:top w:val="nil"/>
              <w:left w:val="nil"/>
              <w:bottom w:val="single" w:sz="4" w:space="0" w:color="auto"/>
              <w:right w:val="single" w:sz="4" w:space="0" w:color="auto"/>
            </w:tcBorders>
            <w:shd w:val="clear" w:color="auto" w:fill="auto"/>
            <w:noWrap/>
            <w:vAlign w:val="center"/>
            <w:hideMark/>
          </w:tcPr>
          <w:p w14:paraId="22561387" w14:textId="77777777" w:rsidR="00F13700" w:rsidRPr="00767548" w:rsidRDefault="00F13700" w:rsidP="0048168C">
            <w:pPr>
              <w:spacing w:after="0" w:line="240" w:lineRule="auto"/>
              <w:jc w:val="cente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104</w:t>
            </w:r>
          </w:p>
        </w:tc>
      </w:tr>
      <w:tr w:rsidR="006B3E09" w:rsidRPr="00767548" w14:paraId="62056C0D" w14:textId="77777777" w:rsidTr="0048168C">
        <w:trPr>
          <w:trHeight w:val="290"/>
        </w:trPr>
        <w:tc>
          <w:tcPr>
            <w:tcW w:w="583" w:type="pct"/>
            <w:tcBorders>
              <w:top w:val="nil"/>
              <w:left w:val="single" w:sz="4" w:space="0" w:color="auto"/>
              <w:bottom w:val="single" w:sz="4" w:space="0" w:color="auto"/>
              <w:right w:val="single" w:sz="4" w:space="0" w:color="auto"/>
            </w:tcBorders>
            <w:shd w:val="clear" w:color="auto" w:fill="002060"/>
            <w:noWrap/>
            <w:vAlign w:val="bottom"/>
            <w:hideMark/>
          </w:tcPr>
          <w:p w14:paraId="0A010A3B" w14:textId="77777777" w:rsidR="00F13700" w:rsidRPr="00767548" w:rsidRDefault="00F13700" w:rsidP="0048168C">
            <w:pPr>
              <w:spacing w:after="0" w:line="240" w:lineRule="auto"/>
              <w:jc w:val="both"/>
              <w:rPr>
                <w:rFonts w:ascii="Arial" w:eastAsia="Times New Roman" w:hAnsi="Arial" w:cs="Arial"/>
                <w:b/>
                <w:bCs/>
                <w:color w:val="FFFFFF" w:themeColor="background1"/>
                <w:kern w:val="0"/>
                <w14:ligatures w14:val="none"/>
              </w:rPr>
            </w:pPr>
            <w:r w:rsidRPr="00767548">
              <w:rPr>
                <w:rFonts w:ascii="Arial" w:eastAsia="Times New Roman" w:hAnsi="Arial" w:cs="Arial"/>
                <w:b/>
                <w:bCs/>
                <w:color w:val="FFFFFF" w:themeColor="background1"/>
                <w:kern w:val="0"/>
                <w14:ligatures w14:val="none"/>
              </w:rPr>
              <w:t>Total</w:t>
            </w:r>
          </w:p>
        </w:tc>
        <w:tc>
          <w:tcPr>
            <w:tcW w:w="1029" w:type="pct"/>
            <w:tcBorders>
              <w:top w:val="nil"/>
              <w:left w:val="nil"/>
              <w:bottom w:val="single" w:sz="4" w:space="0" w:color="auto"/>
              <w:right w:val="single" w:sz="4" w:space="0" w:color="auto"/>
            </w:tcBorders>
            <w:shd w:val="clear" w:color="auto" w:fill="002060"/>
            <w:noWrap/>
            <w:vAlign w:val="center"/>
            <w:hideMark/>
          </w:tcPr>
          <w:p w14:paraId="64F2300E" w14:textId="77777777" w:rsidR="00F13700" w:rsidRPr="00767548" w:rsidRDefault="00F13700" w:rsidP="0048168C">
            <w:pPr>
              <w:spacing w:after="0" w:line="240" w:lineRule="auto"/>
              <w:jc w:val="center"/>
              <w:rPr>
                <w:rFonts w:ascii="Arial" w:eastAsia="Times New Roman" w:hAnsi="Arial" w:cs="Arial"/>
                <w:b/>
                <w:bCs/>
                <w:color w:val="FFFFFF" w:themeColor="background1"/>
                <w:kern w:val="0"/>
                <w14:ligatures w14:val="none"/>
              </w:rPr>
            </w:pPr>
            <w:r w:rsidRPr="00767548">
              <w:rPr>
                <w:rFonts w:ascii="Arial" w:eastAsia="Times New Roman" w:hAnsi="Arial" w:cs="Arial"/>
                <w:b/>
                <w:bCs/>
                <w:color w:val="FFFFFF" w:themeColor="background1"/>
                <w:kern w:val="0"/>
                <w14:ligatures w14:val="none"/>
              </w:rPr>
              <w:t>298</w:t>
            </w:r>
          </w:p>
        </w:tc>
        <w:tc>
          <w:tcPr>
            <w:tcW w:w="617" w:type="pct"/>
            <w:tcBorders>
              <w:top w:val="nil"/>
              <w:left w:val="nil"/>
              <w:bottom w:val="single" w:sz="4" w:space="0" w:color="auto"/>
              <w:right w:val="single" w:sz="4" w:space="0" w:color="auto"/>
            </w:tcBorders>
            <w:shd w:val="clear" w:color="auto" w:fill="002060"/>
            <w:noWrap/>
            <w:vAlign w:val="center"/>
            <w:hideMark/>
          </w:tcPr>
          <w:p w14:paraId="3A2A72E3" w14:textId="77777777" w:rsidR="00F13700" w:rsidRPr="00767548" w:rsidRDefault="00F13700" w:rsidP="0048168C">
            <w:pPr>
              <w:spacing w:after="0" w:line="240" w:lineRule="auto"/>
              <w:jc w:val="center"/>
              <w:rPr>
                <w:rFonts w:ascii="Arial" w:eastAsia="Times New Roman" w:hAnsi="Arial" w:cs="Arial"/>
                <w:b/>
                <w:bCs/>
                <w:color w:val="FFFFFF" w:themeColor="background1"/>
                <w:kern w:val="0"/>
                <w14:ligatures w14:val="none"/>
              </w:rPr>
            </w:pPr>
            <w:r w:rsidRPr="00767548">
              <w:rPr>
                <w:rFonts w:ascii="Arial" w:eastAsia="Times New Roman" w:hAnsi="Arial" w:cs="Arial"/>
                <w:b/>
                <w:bCs/>
                <w:color w:val="FFFFFF" w:themeColor="background1"/>
                <w:kern w:val="0"/>
                <w14:ligatures w14:val="none"/>
              </w:rPr>
              <w:t>68</w:t>
            </w:r>
          </w:p>
        </w:tc>
        <w:tc>
          <w:tcPr>
            <w:tcW w:w="698" w:type="pct"/>
            <w:tcBorders>
              <w:top w:val="nil"/>
              <w:left w:val="nil"/>
              <w:bottom w:val="single" w:sz="4" w:space="0" w:color="auto"/>
              <w:right w:val="single" w:sz="4" w:space="0" w:color="auto"/>
            </w:tcBorders>
            <w:shd w:val="clear" w:color="auto" w:fill="1F3864" w:themeFill="accent1" w:themeFillShade="80"/>
            <w:noWrap/>
            <w:vAlign w:val="center"/>
            <w:hideMark/>
          </w:tcPr>
          <w:p w14:paraId="0986343A" w14:textId="77777777" w:rsidR="00F13700" w:rsidRPr="00767548" w:rsidRDefault="00F13700" w:rsidP="0048168C">
            <w:pPr>
              <w:spacing w:after="0" w:line="240" w:lineRule="auto"/>
              <w:jc w:val="center"/>
              <w:rPr>
                <w:rFonts w:ascii="Arial" w:eastAsia="Times New Roman" w:hAnsi="Arial" w:cs="Arial"/>
                <w:b/>
                <w:bCs/>
                <w:color w:val="FFFFFF" w:themeColor="background1"/>
                <w:kern w:val="0"/>
                <w14:ligatures w14:val="none"/>
              </w:rPr>
            </w:pPr>
            <w:r w:rsidRPr="00767548">
              <w:rPr>
                <w:rFonts w:ascii="Arial" w:eastAsia="Times New Roman" w:hAnsi="Arial" w:cs="Arial"/>
                <w:b/>
                <w:bCs/>
                <w:color w:val="FFFFFF" w:themeColor="background1"/>
                <w:kern w:val="0"/>
                <w14:ligatures w14:val="none"/>
              </w:rPr>
              <w:t>366</w:t>
            </w:r>
          </w:p>
        </w:tc>
        <w:tc>
          <w:tcPr>
            <w:tcW w:w="532" w:type="pct"/>
            <w:tcBorders>
              <w:top w:val="nil"/>
              <w:left w:val="nil"/>
              <w:bottom w:val="single" w:sz="4" w:space="0" w:color="auto"/>
              <w:right w:val="single" w:sz="4" w:space="0" w:color="auto"/>
            </w:tcBorders>
            <w:shd w:val="clear" w:color="auto" w:fill="1F3864" w:themeFill="accent1" w:themeFillShade="80"/>
            <w:noWrap/>
            <w:vAlign w:val="center"/>
            <w:hideMark/>
          </w:tcPr>
          <w:p w14:paraId="7C8E4CAA" w14:textId="77777777" w:rsidR="00F13700" w:rsidRPr="00767548" w:rsidRDefault="00F13700" w:rsidP="0048168C">
            <w:pPr>
              <w:spacing w:after="0" w:line="240" w:lineRule="auto"/>
              <w:jc w:val="center"/>
              <w:rPr>
                <w:rFonts w:ascii="Arial" w:eastAsia="Times New Roman" w:hAnsi="Arial" w:cs="Arial"/>
                <w:b/>
                <w:bCs/>
                <w:color w:val="FFFFFF" w:themeColor="background1"/>
                <w:kern w:val="0"/>
                <w14:ligatures w14:val="none"/>
              </w:rPr>
            </w:pPr>
            <w:r w:rsidRPr="00767548">
              <w:rPr>
                <w:rFonts w:ascii="Arial" w:eastAsia="Times New Roman" w:hAnsi="Arial" w:cs="Arial"/>
                <w:b/>
                <w:bCs/>
                <w:color w:val="FFFFFF" w:themeColor="background1"/>
                <w:kern w:val="0"/>
                <w14:ligatures w14:val="none"/>
              </w:rPr>
              <w:t>33</w:t>
            </w:r>
          </w:p>
        </w:tc>
        <w:tc>
          <w:tcPr>
            <w:tcW w:w="445" w:type="pct"/>
            <w:tcBorders>
              <w:top w:val="nil"/>
              <w:left w:val="nil"/>
              <w:bottom w:val="single" w:sz="4" w:space="0" w:color="auto"/>
              <w:right w:val="single" w:sz="4" w:space="0" w:color="auto"/>
            </w:tcBorders>
            <w:shd w:val="clear" w:color="auto" w:fill="002060"/>
            <w:noWrap/>
            <w:vAlign w:val="center"/>
            <w:hideMark/>
          </w:tcPr>
          <w:p w14:paraId="7A200D6A" w14:textId="77777777" w:rsidR="00F13700" w:rsidRPr="00767548" w:rsidRDefault="00F13700" w:rsidP="0048168C">
            <w:pPr>
              <w:spacing w:after="0" w:line="240" w:lineRule="auto"/>
              <w:jc w:val="center"/>
              <w:rPr>
                <w:rFonts w:ascii="Arial" w:eastAsia="Times New Roman" w:hAnsi="Arial" w:cs="Arial"/>
                <w:b/>
                <w:bCs/>
                <w:color w:val="FFFFFF" w:themeColor="background1"/>
                <w:kern w:val="0"/>
                <w14:ligatures w14:val="none"/>
              </w:rPr>
            </w:pPr>
            <w:r w:rsidRPr="00767548">
              <w:rPr>
                <w:rFonts w:ascii="Arial" w:eastAsia="Times New Roman" w:hAnsi="Arial" w:cs="Arial"/>
                <w:b/>
                <w:bCs/>
                <w:color w:val="FFFFFF" w:themeColor="background1"/>
                <w:kern w:val="0"/>
                <w14:ligatures w14:val="none"/>
              </w:rPr>
              <w:t>31</w:t>
            </w:r>
          </w:p>
        </w:tc>
        <w:tc>
          <w:tcPr>
            <w:tcW w:w="558" w:type="pct"/>
            <w:tcBorders>
              <w:top w:val="nil"/>
              <w:left w:val="nil"/>
              <w:bottom w:val="single" w:sz="4" w:space="0" w:color="auto"/>
              <w:right w:val="single" w:sz="4" w:space="0" w:color="auto"/>
            </w:tcBorders>
            <w:shd w:val="clear" w:color="auto" w:fill="002060"/>
            <w:noWrap/>
            <w:vAlign w:val="center"/>
            <w:hideMark/>
          </w:tcPr>
          <w:p w14:paraId="3AAF9EDC" w14:textId="77777777" w:rsidR="00F13700" w:rsidRPr="00767548" w:rsidRDefault="00F13700" w:rsidP="0048168C">
            <w:pPr>
              <w:spacing w:after="0" w:line="240" w:lineRule="auto"/>
              <w:jc w:val="center"/>
              <w:rPr>
                <w:rFonts w:ascii="Arial" w:eastAsia="Times New Roman" w:hAnsi="Arial" w:cs="Arial"/>
                <w:b/>
                <w:bCs/>
                <w:color w:val="FFFFFF" w:themeColor="background1"/>
                <w:kern w:val="0"/>
                <w14:ligatures w14:val="none"/>
              </w:rPr>
            </w:pPr>
            <w:r w:rsidRPr="00767548">
              <w:rPr>
                <w:rFonts w:ascii="Arial" w:eastAsia="Times New Roman" w:hAnsi="Arial" w:cs="Arial"/>
                <w:b/>
                <w:bCs/>
                <w:color w:val="FFFFFF" w:themeColor="background1"/>
                <w:kern w:val="0"/>
                <w14:ligatures w14:val="none"/>
              </w:rPr>
              <w:t>64</w:t>
            </w:r>
          </w:p>
        </w:tc>
        <w:tc>
          <w:tcPr>
            <w:tcW w:w="539" w:type="pct"/>
            <w:tcBorders>
              <w:top w:val="nil"/>
              <w:left w:val="nil"/>
              <w:bottom w:val="single" w:sz="4" w:space="0" w:color="auto"/>
              <w:right w:val="single" w:sz="4" w:space="0" w:color="auto"/>
            </w:tcBorders>
            <w:shd w:val="clear" w:color="auto" w:fill="002060"/>
            <w:noWrap/>
            <w:vAlign w:val="center"/>
            <w:hideMark/>
          </w:tcPr>
          <w:p w14:paraId="7E6E216E" w14:textId="77777777" w:rsidR="00F13700" w:rsidRPr="00767548" w:rsidRDefault="00F13700" w:rsidP="0048168C">
            <w:pPr>
              <w:spacing w:after="0" w:line="240" w:lineRule="auto"/>
              <w:jc w:val="center"/>
              <w:rPr>
                <w:rFonts w:ascii="Arial" w:eastAsia="Times New Roman" w:hAnsi="Arial" w:cs="Arial"/>
                <w:b/>
                <w:bCs/>
                <w:color w:val="FFFFFF" w:themeColor="background1"/>
                <w:kern w:val="0"/>
                <w14:ligatures w14:val="none"/>
              </w:rPr>
            </w:pPr>
            <w:r w:rsidRPr="00767548">
              <w:rPr>
                <w:rFonts w:ascii="Arial" w:eastAsia="Times New Roman" w:hAnsi="Arial" w:cs="Arial"/>
                <w:b/>
                <w:bCs/>
                <w:color w:val="FFFFFF" w:themeColor="background1"/>
                <w:kern w:val="0"/>
                <w14:ligatures w14:val="none"/>
              </w:rPr>
              <w:t>430</w:t>
            </w:r>
          </w:p>
        </w:tc>
      </w:tr>
    </w:tbl>
    <w:p w14:paraId="410FF84A" w14:textId="77777777" w:rsidR="00F13700" w:rsidRPr="00767548" w:rsidRDefault="00F13700" w:rsidP="00F13700">
      <w:pPr>
        <w:pStyle w:val="ListParagraph"/>
        <w:spacing w:after="0"/>
        <w:jc w:val="both"/>
        <w:rPr>
          <w:rFonts w:ascii="Arial" w:eastAsia="Calibri" w:hAnsi="Arial" w:cs="Arial"/>
          <w:lang w:val="en-GB" w:eastAsia="en-GB"/>
        </w:rPr>
      </w:pPr>
    </w:p>
    <w:p w14:paraId="6FF5FA9A" w14:textId="70725DE2" w:rsidR="00D178E4" w:rsidRPr="00767548" w:rsidRDefault="00D178E4" w:rsidP="00D178E4">
      <w:pPr>
        <w:pStyle w:val="ListParagraph"/>
        <w:numPr>
          <w:ilvl w:val="0"/>
          <w:numId w:val="77"/>
        </w:numPr>
        <w:spacing w:after="0"/>
        <w:jc w:val="both"/>
        <w:rPr>
          <w:rFonts w:ascii="Arial" w:eastAsia="Calibri" w:hAnsi="Arial" w:cs="Arial"/>
          <w:lang w:val="en-GB" w:eastAsia="en-GB"/>
        </w:rPr>
      </w:pPr>
      <w:r w:rsidRPr="00767548">
        <w:rPr>
          <w:rFonts w:ascii="Arial" w:eastAsia="Calibri" w:hAnsi="Arial" w:cs="Arial"/>
          <w:lang w:val="en-GB" w:eastAsia="en-GB"/>
        </w:rPr>
        <w:t>With purposive considerations, beneficiaries were selected according to the</w:t>
      </w:r>
      <w:r w:rsidR="00286EA6">
        <w:rPr>
          <w:rFonts w:ascii="Arial" w:eastAsia="Calibri" w:hAnsi="Arial" w:cs="Arial"/>
          <w:lang w:val="en-GB" w:eastAsia="en-GB"/>
        </w:rPr>
        <w:t>ir</w:t>
      </w:r>
      <w:r w:rsidRPr="00767548">
        <w:rPr>
          <w:rFonts w:ascii="Arial" w:eastAsia="Calibri" w:hAnsi="Arial" w:cs="Arial"/>
          <w:lang w:val="en-GB" w:eastAsia="en-GB"/>
        </w:rPr>
        <w:t xml:space="preserve"> role </w:t>
      </w:r>
      <w:r w:rsidR="00286EA6">
        <w:rPr>
          <w:rFonts w:ascii="Arial" w:eastAsia="Calibri" w:hAnsi="Arial" w:cs="Arial"/>
          <w:lang w:val="en-GB" w:eastAsia="en-GB"/>
        </w:rPr>
        <w:t>in implementation of the project. Overall,</w:t>
      </w:r>
      <w:r w:rsidR="00D8639C">
        <w:rPr>
          <w:rFonts w:ascii="Arial" w:eastAsia="Calibri" w:hAnsi="Arial" w:cs="Arial"/>
          <w:lang w:val="en-GB" w:eastAsia="en-GB"/>
        </w:rPr>
        <w:t xml:space="preserve"> </w:t>
      </w:r>
      <w:r w:rsidRPr="00767548">
        <w:rPr>
          <w:rFonts w:ascii="Arial" w:eastAsia="Calibri" w:hAnsi="Arial" w:cs="Arial"/>
          <w:lang w:val="en-GB" w:eastAsia="en-GB"/>
        </w:rPr>
        <w:t>Focus Group Discussions (FGDs) were held with 67 respondents (52 female and 15 male).</w:t>
      </w:r>
    </w:p>
    <w:p w14:paraId="0F337D76" w14:textId="77777777" w:rsidR="00D178E4" w:rsidRPr="00767548" w:rsidRDefault="00D178E4" w:rsidP="00F13700">
      <w:pPr>
        <w:pStyle w:val="ListParagraph"/>
        <w:spacing w:after="0"/>
        <w:jc w:val="both"/>
        <w:rPr>
          <w:rFonts w:ascii="Arial" w:eastAsia="Calibri" w:hAnsi="Arial" w:cs="Arial"/>
          <w:lang w:val="en-GB" w:eastAsia="en-GB"/>
        </w:rPr>
      </w:pPr>
    </w:p>
    <w:p w14:paraId="1FF3B912" w14:textId="15888CBC" w:rsidR="00650BD2" w:rsidRPr="00767548" w:rsidRDefault="00F2480E" w:rsidP="00751D50">
      <w:pPr>
        <w:spacing w:after="0"/>
        <w:jc w:val="both"/>
        <w:rPr>
          <w:rFonts w:ascii="Arial" w:eastAsia="Calibri" w:hAnsi="Arial" w:cs="Arial"/>
          <w:b/>
          <w:bCs/>
          <w:lang w:val="en-GB" w:eastAsia="en-GB"/>
        </w:rPr>
      </w:pPr>
      <w:r>
        <w:rPr>
          <w:rFonts w:ascii="Arial" w:eastAsia="Calibri" w:hAnsi="Arial" w:cs="Arial"/>
          <w:b/>
          <w:bCs/>
          <w:color w:val="002060"/>
          <w:lang w:val="en-GB" w:eastAsia="en-GB"/>
        </w:rPr>
        <w:t xml:space="preserve">Whereas the project did not have a stated </w:t>
      </w:r>
      <w:r w:rsidR="001460D6" w:rsidRPr="00767548">
        <w:rPr>
          <w:rFonts w:ascii="Arial" w:eastAsia="Calibri" w:hAnsi="Arial" w:cs="Arial"/>
          <w:b/>
          <w:bCs/>
          <w:color w:val="002060"/>
          <w:lang w:val="en-GB" w:eastAsia="en-GB"/>
        </w:rPr>
        <w:t>Theory of Change</w:t>
      </w:r>
      <w:r>
        <w:rPr>
          <w:rFonts w:ascii="Arial" w:eastAsia="Calibri" w:hAnsi="Arial" w:cs="Arial"/>
          <w:b/>
          <w:bCs/>
          <w:color w:val="002060"/>
          <w:lang w:val="en-GB" w:eastAsia="en-GB"/>
        </w:rPr>
        <w:t xml:space="preserve"> at design stage, </w:t>
      </w:r>
      <w:r>
        <w:rPr>
          <w:rFonts w:ascii="Arial" w:eastAsia="Calibri" w:hAnsi="Arial" w:cs="Arial"/>
          <w:bCs/>
          <w:lang w:val="en-GB" w:eastAsia="en-GB"/>
        </w:rPr>
        <w:t>a</w:t>
      </w:r>
      <w:r w:rsidR="005A5FAB" w:rsidRPr="00767548">
        <w:rPr>
          <w:rFonts w:ascii="Arial" w:eastAsia="Calibri" w:hAnsi="Arial" w:cs="Arial"/>
          <w:bCs/>
          <w:lang w:val="en-GB" w:eastAsia="en-GB"/>
        </w:rPr>
        <w:t>s part of the evaluation</w:t>
      </w:r>
      <w:r w:rsidR="00CD7E59" w:rsidRPr="00767548">
        <w:rPr>
          <w:rFonts w:ascii="Arial" w:eastAsia="Calibri" w:hAnsi="Arial" w:cs="Arial"/>
          <w:bCs/>
          <w:lang w:val="en-GB" w:eastAsia="en-GB"/>
        </w:rPr>
        <w:t>,</w:t>
      </w:r>
      <w:r w:rsidR="005A5FAB" w:rsidRPr="00767548">
        <w:rPr>
          <w:rFonts w:ascii="Arial" w:eastAsia="Calibri" w:hAnsi="Arial" w:cs="Arial"/>
          <w:bCs/>
          <w:lang w:val="en-GB" w:eastAsia="en-GB"/>
        </w:rPr>
        <w:t xml:space="preserve"> a</w:t>
      </w:r>
      <w:r w:rsidR="001460D6" w:rsidRPr="00767548">
        <w:rPr>
          <w:rFonts w:ascii="Arial" w:eastAsia="Calibri" w:hAnsi="Arial" w:cs="Arial"/>
          <w:bCs/>
          <w:lang w:val="en-GB" w:eastAsia="en-GB"/>
        </w:rPr>
        <w:t xml:space="preserve"> Theory of change </w:t>
      </w:r>
      <w:r w:rsidR="005A5FAB" w:rsidRPr="00767548">
        <w:rPr>
          <w:rFonts w:ascii="Arial" w:eastAsia="Calibri" w:hAnsi="Arial" w:cs="Arial"/>
          <w:bCs/>
          <w:lang w:val="en-GB" w:eastAsia="en-GB"/>
        </w:rPr>
        <w:t>was</w:t>
      </w:r>
      <w:r w:rsidR="001460D6" w:rsidRPr="00767548">
        <w:rPr>
          <w:rFonts w:ascii="Arial" w:eastAsia="Calibri" w:hAnsi="Arial" w:cs="Arial"/>
          <w:bCs/>
          <w:lang w:val="en-GB" w:eastAsia="en-GB"/>
        </w:rPr>
        <w:t xml:space="preserve"> constructed to guide </w:t>
      </w:r>
      <w:r w:rsidR="005A5FAB" w:rsidRPr="00767548">
        <w:rPr>
          <w:rFonts w:ascii="Arial" w:eastAsia="Calibri" w:hAnsi="Arial" w:cs="Arial"/>
          <w:bCs/>
          <w:lang w:val="en-GB" w:eastAsia="en-GB"/>
        </w:rPr>
        <w:t>the contextualization of the project with reference to the project proposal and report</w:t>
      </w:r>
      <w:r w:rsidR="00B752BA">
        <w:rPr>
          <w:rFonts w:ascii="Arial" w:eastAsia="Calibri" w:hAnsi="Arial" w:cs="Arial"/>
          <w:bCs/>
          <w:lang w:val="en-GB" w:eastAsia="en-GB"/>
        </w:rPr>
        <w:t>s</w:t>
      </w:r>
      <w:r w:rsidR="005A5FAB" w:rsidRPr="00767548">
        <w:rPr>
          <w:rFonts w:ascii="Arial" w:eastAsia="Calibri" w:hAnsi="Arial" w:cs="Arial"/>
          <w:bCs/>
          <w:lang w:val="en-GB" w:eastAsia="en-GB"/>
        </w:rPr>
        <w:t xml:space="preserve"> from </w:t>
      </w:r>
      <w:r w:rsidR="00671743" w:rsidRPr="00767548">
        <w:rPr>
          <w:rFonts w:ascii="Arial" w:eastAsia="Calibri" w:hAnsi="Arial" w:cs="Arial"/>
          <w:bCs/>
          <w:lang w:val="en-GB" w:eastAsia="en-GB"/>
        </w:rPr>
        <w:t>responsible</w:t>
      </w:r>
      <w:r w:rsidR="005A5FAB" w:rsidRPr="00767548">
        <w:rPr>
          <w:rFonts w:ascii="Arial" w:eastAsia="Calibri" w:hAnsi="Arial" w:cs="Arial"/>
          <w:bCs/>
          <w:lang w:val="en-GB" w:eastAsia="en-GB"/>
        </w:rPr>
        <w:t xml:space="preserve"> partners.</w:t>
      </w:r>
      <w:r w:rsidR="001460D6" w:rsidRPr="00767548">
        <w:rPr>
          <w:rFonts w:ascii="Arial" w:eastAsia="Calibri" w:hAnsi="Arial" w:cs="Arial"/>
          <w:bCs/>
          <w:lang w:val="en-GB" w:eastAsia="en-GB"/>
        </w:rPr>
        <w:t xml:space="preserve"> </w:t>
      </w:r>
      <w:r w:rsidR="005A5FAB" w:rsidRPr="00767548">
        <w:rPr>
          <w:rFonts w:ascii="Arial" w:eastAsia="Calibri" w:hAnsi="Arial" w:cs="Arial"/>
          <w:bCs/>
          <w:lang w:val="en-GB" w:eastAsia="en-GB"/>
        </w:rPr>
        <w:t>The ToC</w:t>
      </w:r>
      <w:r w:rsidR="001460D6" w:rsidRPr="00767548">
        <w:rPr>
          <w:rFonts w:ascii="Arial" w:eastAsia="Calibri" w:hAnsi="Arial" w:cs="Arial"/>
          <w:bCs/>
          <w:lang w:val="en-GB" w:eastAsia="en-GB"/>
        </w:rPr>
        <w:t xml:space="preserve"> </w:t>
      </w:r>
      <w:r w:rsidR="00280755" w:rsidRPr="00767548">
        <w:rPr>
          <w:rFonts w:ascii="Arial" w:eastAsia="Calibri" w:hAnsi="Arial" w:cs="Arial"/>
          <w:bCs/>
          <w:lang w:val="en-GB" w:eastAsia="en-GB"/>
        </w:rPr>
        <w:t xml:space="preserve">helped </w:t>
      </w:r>
      <w:r w:rsidR="00B55895" w:rsidRPr="00767548">
        <w:rPr>
          <w:rFonts w:ascii="Arial" w:eastAsia="Calibri" w:hAnsi="Arial" w:cs="Arial"/>
          <w:bCs/>
          <w:lang w:val="en-GB" w:eastAsia="en-GB"/>
        </w:rPr>
        <w:t xml:space="preserve">to </w:t>
      </w:r>
      <w:r w:rsidR="00280755" w:rsidRPr="00767548">
        <w:rPr>
          <w:rFonts w:ascii="Arial" w:eastAsia="Calibri" w:hAnsi="Arial" w:cs="Arial"/>
          <w:bCs/>
          <w:lang w:val="en-GB" w:eastAsia="en-GB"/>
        </w:rPr>
        <w:t>shap</w:t>
      </w:r>
      <w:r w:rsidR="00B55895" w:rsidRPr="00767548">
        <w:rPr>
          <w:rFonts w:ascii="Arial" w:eastAsia="Calibri" w:hAnsi="Arial" w:cs="Arial"/>
          <w:bCs/>
          <w:lang w:val="en-GB" w:eastAsia="en-GB"/>
        </w:rPr>
        <w:t>e</w:t>
      </w:r>
      <w:r w:rsidR="00280755" w:rsidRPr="00767548">
        <w:rPr>
          <w:rFonts w:ascii="Arial" w:eastAsia="Calibri" w:hAnsi="Arial" w:cs="Arial"/>
          <w:bCs/>
          <w:lang w:val="en-GB" w:eastAsia="en-GB"/>
        </w:rPr>
        <w:t xml:space="preserve"> some of the questions</w:t>
      </w:r>
      <w:r w:rsidR="001460D6" w:rsidRPr="00767548">
        <w:rPr>
          <w:rFonts w:ascii="Arial" w:eastAsia="Calibri" w:hAnsi="Arial" w:cs="Arial"/>
          <w:bCs/>
          <w:lang w:val="en-GB" w:eastAsia="en-GB"/>
        </w:rPr>
        <w:t xml:space="preserve"> </w:t>
      </w:r>
      <w:r w:rsidR="00280755" w:rsidRPr="00767548">
        <w:rPr>
          <w:rFonts w:ascii="Arial" w:eastAsia="Calibri" w:hAnsi="Arial" w:cs="Arial"/>
          <w:bCs/>
          <w:lang w:val="en-GB" w:eastAsia="en-GB"/>
        </w:rPr>
        <w:t>around the a</w:t>
      </w:r>
      <w:r w:rsidR="001460D6" w:rsidRPr="00767548">
        <w:rPr>
          <w:rFonts w:ascii="Arial" w:eastAsia="Calibri" w:hAnsi="Arial" w:cs="Arial"/>
          <w:bCs/>
          <w:lang w:val="en-GB" w:eastAsia="en-GB"/>
        </w:rPr>
        <w:t>ssess</w:t>
      </w:r>
      <w:r w:rsidR="00280755" w:rsidRPr="00767548">
        <w:rPr>
          <w:rFonts w:ascii="Arial" w:eastAsia="Calibri" w:hAnsi="Arial" w:cs="Arial"/>
          <w:bCs/>
          <w:lang w:val="en-GB" w:eastAsia="en-GB"/>
        </w:rPr>
        <w:t>ment of</w:t>
      </w:r>
      <w:r w:rsidR="001460D6" w:rsidRPr="00767548">
        <w:rPr>
          <w:rFonts w:ascii="Arial" w:eastAsia="Calibri" w:hAnsi="Arial" w:cs="Arial"/>
          <w:bCs/>
          <w:lang w:val="en-GB" w:eastAsia="en-GB"/>
        </w:rPr>
        <w:t xml:space="preserve"> project outputs</w:t>
      </w:r>
      <w:r w:rsidR="00280755" w:rsidRPr="00767548">
        <w:rPr>
          <w:rFonts w:ascii="Arial" w:eastAsia="Calibri" w:hAnsi="Arial" w:cs="Arial"/>
          <w:bCs/>
          <w:lang w:val="en-GB" w:eastAsia="en-GB"/>
        </w:rPr>
        <w:t xml:space="preserve"> and how that</w:t>
      </w:r>
      <w:r w:rsidR="001460D6" w:rsidRPr="00767548">
        <w:rPr>
          <w:rFonts w:ascii="Arial" w:eastAsia="Calibri" w:hAnsi="Arial" w:cs="Arial"/>
          <w:bCs/>
          <w:lang w:val="en-GB" w:eastAsia="en-GB"/>
        </w:rPr>
        <w:t xml:space="preserve"> translated into intermediate (short term) and longer-term outcomes.</w:t>
      </w:r>
    </w:p>
    <w:p w14:paraId="495290BE" w14:textId="77777777" w:rsidR="00650BD2" w:rsidRPr="00767548" w:rsidRDefault="00650BD2" w:rsidP="00650BD2">
      <w:pPr>
        <w:spacing w:after="0"/>
        <w:ind w:left="630"/>
        <w:jc w:val="both"/>
        <w:rPr>
          <w:rFonts w:ascii="Arial" w:eastAsia="Calibri" w:hAnsi="Arial" w:cs="Arial"/>
          <w:b/>
          <w:bCs/>
          <w:lang w:val="en-GB" w:eastAsia="en-GB"/>
        </w:rPr>
      </w:pPr>
    </w:p>
    <w:p w14:paraId="3B968817" w14:textId="371F5C0C" w:rsidR="006C101D" w:rsidRPr="00767548" w:rsidRDefault="00F62D33" w:rsidP="00751D50">
      <w:pPr>
        <w:spacing w:after="0"/>
        <w:jc w:val="both"/>
        <w:rPr>
          <w:rFonts w:ascii="Arial" w:eastAsia="Calibri" w:hAnsi="Arial" w:cs="Arial"/>
          <w:bCs/>
          <w:lang w:val="en-GB" w:eastAsia="en-GB"/>
        </w:rPr>
      </w:pPr>
      <w:r w:rsidRPr="00767548">
        <w:rPr>
          <w:rFonts w:ascii="Arial" w:eastAsia="Calibri" w:hAnsi="Arial" w:cs="Arial"/>
          <w:b/>
          <w:bCs/>
          <w:color w:val="002060"/>
          <w:lang w:val="en-GB" w:eastAsia="en-GB"/>
        </w:rPr>
        <w:t>Gender Analysis</w:t>
      </w:r>
      <w:r w:rsidR="009C7F9E">
        <w:rPr>
          <w:rFonts w:ascii="Arial" w:eastAsia="Calibri" w:hAnsi="Arial" w:cs="Arial"/>
          <w:b/>
          <w:bCs/>
          <w:color w:val="002060"/>
          <w:lang w:val="en-GB" w:eastAsia="en-GB"/>
        </w:rPr>
        <w:t xml:space="preserve"> was integral in this evaluation</w:t>
      </w:r>
      <w:r w:rsidR="001460D6" w:rsidRPr="00767548">
        <w:rPr>
          <w:rFonts w:ascii="Arial" w:eastAsia="Calibri" w:hAnsi="Arial" w:cs="Arial"/>
          <w:bCs/>
          <w:lang w:val="en-GB" w:eastAsia="en-GB"/>
        </w:rPr>
        <w:t xml:space="preserve">. </w:t>
      </w:r>
      <w:r w:rsidR="006C101D" w:rsidRPr="00767548">
        <w:rPr>
          <w:rFonts w:ascii="Arial" w:eastAsia="Calibri" w:hAnsi="Arial" w:cs="Arial"/>
          <w:bCs/>
          <w:lang w:val="en-GB" w:eastAsia="en-GB"/>
        </w:rPr>
        <w:t xml:space="preserve">The evaluation took caution to </w:t>
      </w:r>
      <w:r w:rsidR="00A36E63">
        <w:rPr>
          <w:rFonts w:ascii="Arial" w:eastAsia="Calibri" w:hAnsi="Arial" w:cs="Arial"/>
          <w:bCs/>
          <w:lang w:val="en-GB" w:eastAsia="en-GB"/>
        </w:rPr>
        <w:t>analyse the</w:t>
      </w:r>
      <w:r w:rsidR="006C101D" w:rsidRPr="00767548">
        <w:rPr>
          <w:rFonts w:ascii="Arial" w:eastAsia="Calibri" w:hAnsi="Arial" w:cs="Arial"/>
          <w:bCs/>
          <w:lang w:val="en-GB" w:eastAsia="en-GB"/>
        </w:rPr>
        <w:t xml:space="preserve"> relationships between men and women as pertained the various project performance areas. In addition, the evaluation ensured gender data disaggregation; participation/empowerment; </w:t>
      </w:r>
      <w:r w:rsidR="006C101D" w:rsidRPr="00767548">
        <w:rPr>
          <w:rFonts w:ascii="Arial" w:eastAsia="Calibri" w:hAnsi="Arial" w:cs="Arial"/>
          <w:bCs/>
          <w:lang w:val="en-GB" w:eastAsia="en-GB"/>
        </w:rPr>
        <w:lastRenderedPageBreak/>
        <w:t>disability inclusion/non-discrimination and enhancement of the rights of women and girls as well as their economic empowerment and protection.</w:t>
      </w:r>
    </w:p>
    <w:p w14:paraId="1B2343CE" w14:textId="77777777" w:rsidR="006C101D" w:rsidRPr="00767548" w:rsidRDefault="006C101D" w:rsidP="006C101D">
      <w:pPr>
        <w:spacing w:after="0"/>
        <w:jc w:val="both"/>
        <w:rPr>
          <w:rFonts w:ascii="Arial" w:eastAsia="Calibri" w:hAnsi="Arial" w:cs="Arial"/>
          <w:bCs/>
          <w:lang w:val="en-GB" w:eastAsia="en-GB"/>
        </w:rPr>
      </w:pPr>
    </w:p>
    <w:p w14:paraId="58B91BC9" w14:textId="7F93D05B" w:rsidR="00531813" w:rsidRPr="00767548" w:rsidRDefault="00531813" w:rsidP="00531813">
      <w:pPr>
        <w:pStyle w:val="Heading2"/>
        <w:numPr>
          <w:ilvl w:val="1"/>
          <w:numId w:val="1"/>
        </w:numPr>
        <w:spacing w:before="0"/>
        <w:ind w:left="720" w:right="720"/>
        <w:jc w:val="both"/>
        <w:rPr>
          <w:rFonts w:ascii="Arial" w:hAnsi="Arial" w:cs="Arial"/>
          <w:b/>
          <w:bCs/>
        </w:rPr>
      </w:pPr>
      <w:bookmarkStart w:id="24" w:name="_Toc173108573"/>
      <w:r w:rsidRPr="00767548">
        <w:rPr>
          <w:rFonts w:ascii="Arial" w:hAnsi="Arial" w:cs="Arial"/>
          <w:b/>
          <w:bCs/>
        </w:rPr>
        <w:t>Data Sources</w:t>
      </w:r>
      <w:bookmarkEnd w:id="24"/>
    </w:p>
    <w:p w14:paraId="354B10D0" w14:textId="77777777" w:rsidR="00151BF6" w:rsidRPr="00767548" w:rsidRDefault="00151BF6" w:rsidP="006C101D">
      <w:pPr>
        <w:jc w:val="both"/>
        <w:rPr>
          <w:rFonts w:ascii="Arial" w:eastAsia="Calibri" w:hAnsi="Arial" w:cs="Arial"/>
          <w:sz w:val="2"/>
          <w:szCs w:val="2"/>
          <w:lang w:eastAsia="en-GB"/>
        </w:rPr>
      </w:pPr>
    </w:p>
    <w:p w14:paraId="6D7871FF" w14:textId="77777777" w:rsidR="0019522F" w:rsidRPr="00767548" w:rsidRDefault="00151BF6" w:rsidP="0019522F">
      <w:pPr>
        <w:jc w:val="both"/>
        <w:rPr>
          <w:rFonts w:ascii="Arial" w:eastAsia="Calibri" w:hAnsi="Arial" w:cs="Arial"/>
          <w:lang w:eastAsia="en-GB"/>
        </w:rPr>
      </w:pPr>
      <w:r w:rsidRPr="00767548">
        <w:rPr>
          <w:rFonts w:ascii="Arial" w:eastAsia="Calibri" w:hAnsi="Arial" w:cs="Arial"/>
          <w:lang w:eastAsia="en-GB"/>
        </w:rPr>
        <w:t>The evaluation was informed by secondary and primary data sources. Secondary data included review of key documents on the LEAP JSB III project</w:t>
      </w:r>
      <w:r w:rsidR="00176A4D" w:rsidRPr="00767548">
        <w:rPr>
          <w:rFonts w:ascii="Arial" w:eastAsia="Calibri" w:hAnsi="Arial" w:cs="Arial"/>
          <w:lang w:eastAsia="en-GB"/>
        </w:rPr>
        <w:t>; and primary data was obtained from the beneficiary survey and interviews with key stakeholders as shown below.</w:t>
      </w:r>
    </w:p>
    <w:p w14:paraId="6217ED72" w14:textId="496D7339" w:rsidR="0019522F" w:rsidRPr="00767548" w:rsidRDefault="00861FB9" w:rsidP="00751D50">
      <w:pPr>
        <w:jc w:val="both"/>
        <w:rPr>
          <w:rFonts w:ascii="Arial" w:hAnsi="Arial" w:cs="Arial"/>
          <w:b/>
          <w:bCs/>
          <w:i/>
          <w:iCs/>
          <w:color w:val="080808"/>
        </w:rPr>
      </w:pPr>
      <w:r w:rsidRPr="00767548">
        <w:rPr>
          <w:rFonts w:ascii="Arial" w:eastAsia="Calibri" w:hAnsi="Arial" w:cs="Arial"/>
          <w:lang w:eastAsia="en-GB"/>
        </w:rPr>
        <w:t xml:space="preserve"> </w:t>
      </w:r>
      <w:bookmarkStart w:id="25" w:name="_Toc174686521"/>
      <w:r w:rsidR="0019522F" w:rsidRPr="00767548">
        <w:rPr>
          <w:rFonts w:ascii="Arial" w:hAnsi="Arial" w:cs="Arial"/>
          <w:b/>
          <w:bCs/>
          <w:color w:val="080808"/>
        </w:rPr>
        <w:t xml:space="preserve">Table </w:t>
      </w:r>
      <w:r w:rsidR="00A74200">
        <w:rPr>
          <w:rFonts w:ascii="Arial" w:hAnsi="Arial" w:cs="Arial"/>
          <w:b/>
          <w:bCs/>
          <w:i/>
          <w:iCs/>
          <w:color w:val="080808"/>
        </w:rPr>
        <w:fldChar w:fldCharType="begin"/>
      </w:r>
      <w:r w:rsidR="00A74200">
        <w:rPr>
          <w:rFonts w:ascii="Arial" w:hAnsi="Arial" w:cs="Arial"/>
          <w:b/>
          <w:bCs/>
          <w:i/>
          <w:iCs/>
          <w:color w:val="080808"/>
        </w:rPr>
        <w:instrText xml:space="preserve"> SEQ Table \* ARABIC </w:instrText>
      </w:r>
      <w:r w:rsidR="00A74200">
        <w:rPr>
          <w:rFonts w:ascii="Arial" w:hAnsi="Arial" w:cs="Arial"/>
          <w:b/>
          <w:bCs/>
          <w:i/>
          <w:iCs/>
          <w:color w:val="080808"/>
        </w:rPr>
        <w:fldChar w:fldCharType="separate"/>
      </w:r>
      <w:r w:rsidR="00A74200">
        <w:rPr>
          <w:rFonts w:ascii="Arial" w:hAnsi="Arial" w:cs="Arial"/>
          <w:b/>
          <w:bCs/>
          <w:i/>
          <w:iCs/>
          <w:noProof/>
          <w:color w:val="080808"/>
        </w:rPr>
        <w:t>4</w:t>
      </w:r>
      <w:r w:rsidR="00A74200">
        <w:rPr>
          <w:rFonts w:ascii="Arial" w:hAnsi="Arial" w:cs="Arial"/>
          <w:b/>
          <w:bCs/>
          <w:i/>
          <w:iCs/>
          <w:color w:val="080808"/>
        </w:rPr>
        <w:fldChar w:fldCharType="end"/>
      </w:r>
      <w:r w:rsidR="0019522F" w:rsidRPr="00767548">
        <w:rPr>
          <w:rFonts w:ascii="Arial" w:hAnsi="Arial" w:cs="Arial"/>
          <w:b/>
          <w:bCs/>
          <w:color w:val="080808"/>
        </w:rPr>
        <w:t>: Number and Categories of Respondents</w:t>
      </w:r>
      <w:bookmarkEnd w:id="25"/>
    </w:p>
    <w:tbl>
      <w:tblPr>
        <w:tblStyle w:val="TableGrid"/>
        <w:tblW w:w="0" w:type="auto"/>
        <w:tblLook w:val="04A0" w:firstRow="1" w:lastRow="0" w:firstColumn="1" w:lastColumn="0" w:noHBand="0" w:noVBand="1"/>
      </w:tblPr>
      <w:tblGrid>
        <w:gridCol w:w="5016"/>
        <w:gridCol w:w="2167"/>
        <w:gridCol w:w="2167"/>
      </w:tblGrid>
      <w:tr w:rsidR="00861FB9" w:rsidRPr="00767548" w14:paraId="5927BBBE" w14:textId="77777777" w:rsidTr="00861FB9">
        <w:tc>
          <w:tcPr>
            <w:tcW w:w="5016" w:type="dxa"/>
            <w:shd w:val="clear" w:color="auto" w:fill="1F3864" w:themeFill="accent1" w:themeFillShade="80"/>
          </w:tcPr>
          <w:p w14:paraId="47D88A0C" w14:textId="6472E68E" w:rsidR="00861FB9" w:rsidRPr="00767548" w:rsidRDefault="00861FB9" w:rsidP="00E2714E">
            <w:pPr>
              <w:jc w:val="both"/>
              <w:rPr>
                <w:rFonts w:ascii="Arial" w:hAnsi="Arial" w:cs="Arial"/>
              </w:rPr>
            </w:pPr>
            <w:r w:rsidRPr="00767548">
              <w:rPr>
                <w:rFonts w:ascii="Arial" w:hAnsi="Arial" w:cs="Arial"/>
              </w:rPr>
              <w:t>Category of Respondents</w:t>
            </w:r>
          </w:p>
        </w:tc>
        <w:tc>
          <w:tcPr>
            <w:tcW w:w="4334" w:type="dxa"/>
            <w:gridSpan w:val="2"/>
            <w:shd w:val="clear" w:color="auto" w:fill="1F3864" w:themeFill="accent1" w:themeFillShade="80"/>
          </w:tcPr>
          <w:p w14:paraId="50D217D2" w14:textId="0806D355" w:rsidR="009D4AC5" w:rsidRPr="00767548" w:rsidRDefault="00861FB9" w:rsidP="00080D61">
            <w:pPr>
              <w:jc w:val="center"/>
              <w:rPr>
                <w:rFonts w:ascii="Arial" w:hAnsi="Arial" w:cs="Arial"/>
              </w:rPr>
            </w:pPr>
            <w:r w:rsidRPr="00767548">
              <w:rPr>
                <w:rFonts w:ascii="Arial" w:hAnsi="Arial" w:cs="Arial"/>
              </w:rPr>
              <w:t>No</w:t>
            </w:r>
            <w:r w:rsidR="007710C5" w:rsidRPr="00767548">
              <w:rPr>
                <w:rFonts w:ascii="Arial" w:hAnsi="Arial" w:cs="Arial"/>
              </w:rPr>
              <w:t>.</w:t>
            </w:r>
            <w:r w:rsidRPr="00767548">
              <w:rPr>
                <w:rFonts w:ascii="Arial" w:hAnsi="Arial" w:cs="Arial"/>
              </w:rPr>
              <w:t xml:space="preserve"> of Respondents</w:t>
            </w:r>
            <w:r w:rsidR="009D4AC5" w:rsidRPr="00767548">
              <w:rPr>
                <w:rFonts w:ascii="Arial" w:hAnsi="Arial" w:cs="Arial"/>
              </w:rPr>
              <w:t xml:space="preserve"> </w:t>
            </w:r>
          </w:p>
          <w:p w14:paraId="5934C99F" w14:textId="428B8689" w:rsidR="00861FB9" w:rsidRPr="00767548" w:rsidRDefault="009D4AC5" w:rsidP="00080D61">
            <w:pPr>
              <w:jc w:val="center"/>
              <w:rPr>
                <w:rFonts w:ascii="Arial" w:hAnsi="Arial" w:cs="Arial"/>
              </w:rPr>
            </w:pPr>
            <w:r w:rsidRPr="00767548">
              <w:rPr>
                <w:rFonts w:ascii="Arial" w:hAnsi="Arial" w:cs="Arial"/>
              </w:rPr>
              <w:t>(F- Female) and (M-</w:t>
            </w:r>
            <w:r w:rsidR="00E66876" w:rsidRPr="00767548">
              <w:rPr>
                <w:rFonts w:ascii="Arial" w:hAnsi="Arial" w:cs="Arial"/>
              </w:rPr>
              <w:t>M</w:t>
            </w:r>
            <w:r w:rsidRPr="00767548">
              <w:rPr>
                <w:rFonts w:ascii="Arial" w:hAnsi="Arial" w:cs="Arial"/>
              </w:rPr>
              <w:t>ale)</w:t>
            </w:r>
          </w:p>
        </w:tc>
      </w:tr>
      <w:tr w:rsidR="00861FB9" w:rsidRPr="00767548" w14:paraId="126FBF92" w14:textId="419F82F7" w:rsidTr="001D117C">
        <w:tc>
          <w:tcPr>
            <w:tcW w:w="5016" w:type="dxa"/>
            <w:shd w:val="clear" w:color="auto" w:fill="FFF2CC" w:themeFill="accent4" w:themeFillTint="33"/>
          </w:tcPr>
          <w:p w14:paraId="5431B814" w14:textId="7DB4FDB2" w:rsidR="00080D61" w:rsidRPr="00767548" w:rsidRDefault="00080D61" w:rsidP="00E2714E">
            <w:pPr>
              <w:jc w:val="both"/>
              <w:rPr>
                <w:rFonts w:ascii="Arial" w:hAnsi="Arial" w:cs="Arial"/>
              </w:rPr>
            </w:pPr>
            <w:r w:rsidRPr="00767548">
              <w:rPr>
                <w:rFonts w:ascii="Arial" w:hAnsi="Arial" w:cs="Arial"/>
              </w:rPr>
              <w:t>Beneficiary Respondents</w:t>
            </w:r>
          </w:p>
        </w:tc>
        <w:tc>
          <w:tcPr>
            <w:tcW w:w="2167" w:type="dxa"/>
          </w:tcPr>
          <w:p w14:paraId="3054E76A" w14:textId="3096A1A5" w:rsidR="00861FB9" w:rsidRPr="00767548" w:rsidRDefault="00080D61" w:rsidP="00080D61">
            <w:pPr>
              <w:jc w:val="center"/>
              <w:rPr>
                <w:rFonts w:ascii="Arial" w:hAnsi="Arial" w:cs="Arial"/>
              </w:rPr>
            </w:pPr>
            <w:r w:rsidRPr="00767548">
              <w:rPr>
                <w:rFonts w:ascii="Arial" w:hAnsi="Arial" w:cs="Arial"/>
              </w:rPr>
              <w:t>331 (F)</w:t>
            </w:r>
          </w:p>
        </w:tc>
        <w:tc>
          <w:tcPr>
            <w:tcW w:w="2167" w:type="dxa"/>
          </w:tcPr>
          <w:p w14:paraId="1F7003DE" w14:textId="50B3975A" w:rsidR="00861FB9" w:rsidRPr="00767548" w:rsidRDefault="00080D61" w:rsidP="00080D61">
            <w:pPr>
              <w:jc w:val="center"/>
              <w:rPr>
                <w:rFonts w:ascii="Arial" w:hAnsi="Arial" w:cs="Arial"/>
              </w:rPr>
            </w:pPr>
            <w:r w:rsidRPr="00767548">
              <w:rPr>
                <w:rFonts w:ascii="Arial" w:hAnsi="Arial" w:cs="Arial"/>
              </w:rPr>
              <w:t>99 (M)</w:t>
            </w:r>
          </w:p>
        </w:tc>
      </w:tr>
      <w:tr w:rsidR="00080D61" w:rsidRPr="00767548" w14:paraId="33167EA0" w14:textId="77777777" w:rsidTr="001D117C">
        <w:tc>
          <w:tcPr>
            <w:tcW w:w="5016" w:type="dxa"/>
            <w:shd w:val="clear" w:color="auto" w:fill="FFF2CC" w:themeFill="accent4" w:themeFillTint="33"/>
          </w:tcPr>
          <w:p w14:paraId="2205BE2D" w14:textId="03A451EC" w:rsidR="00080D61" w:rsidRPr="00767548" w:rsidRDefault="00080D61" w:rsidP="00E2714E">
            <w:pPr>
              <w:jc w:val="both"/>
              <w:rPr>
                <w:rFonts w:ascii="Arial" w:hAnsi="Arial" w:cs="Arial"/>
              </w:rPr>
            </w:pPr>
            <w:r w:rsidRPr="00767548">
              <w:rPr>
                <w:rFonts w:ascii="Arial" w:hAnsi="Arial" w:cs="Arial"/>
              </w:rPr>
              <w:t>Focus Group Discussions</w:t>
            </w:r>
          </w:p>
        </w:tc>
        <w:tc>
          <w:tcPr>
            <w:tcW w:w="2167" w:type="dxa"/>
          </w:tcPr>
          <w:p w14:paraId="515D7FFD" w14:textId="2778092B" w:rsidR="00080D61" w:rsidRPr="00767548" w:rsidRDefault="00151BF6" w:rsidP="00080D61">
            <w:pPr>
              <w:jc w:val="center"/>
              <w:rPr>
                <w:rFonts w:ascii="Arial" w:hAnsi="Arial" w:cs="Arial"/>
              </w:rPr>
            </w:pPr>
            <w:r w:rsidRPr="00767548">
              <w:rPr>
                <w:rFonts w:ascii="Arial" w:hAnsi="Arial" w:cs="Arial"/>
              </w:rPr>
              <w:t>52 (F)</w:t>
            </w:r>
          </w:p>
        </w:tc>
        <w:tc>
          <w:tcPr>
            <w:tcW w:w="2167" w:type="dxa"/>
          </w:tcPr>
          <w:p w14:paraId="0B03FD3B" w14:textId="791DB305" w:rsidR="00080D61" w:rsidRPr="00767548" w:rsidRDefault="00151BF6" w:rsidP="00080D61">
            <w:pPr>
              <w:jc w:val="center"/>
              <w:rPr>
                <w:rFonts w:ascii="Arial" w:hAnsi="Arial" w:cs="Arial"/>
              </w:rPr>
            </w:pPr>
            <w:r w:rsidRPr="00767548">
              <w:rPr>
                <w:rFonts w:ascii="Arial" w:hAnsi="Arial" w:cs="Arial"/>
              </w:rPr>
              <w:t>15 (M)</w:t>
            </w:r>
          </w:p>
        </w:tc>
      </w:tr>
      <w:tr w:rsidR="00861FB9" w:rsidRPr="00767548" w14:paraId="12825EF9" w14:textId="27510FBA" w:rsidTr="001D117C">
        <w:tc>
          <w:tcPr>
            <w:tcW w:w="5016" w:type="dxa"/>
            <w:shd w:val="clear" w:color="auto" w:fill="FFF2CC" w:themeFill="accent4" w:themeFillTint="33"/>
          </w:tcPr>
          <w:p w14:paraId="6414F185" w14:textId="5471AB7D" w:rsidR="00861FB9" w:rsidRPr="00767548" w:rsidRDefault="00080D61" w:rsidP="00E2714E">
            <w:pPr>
              <w:jc w:val="both"/>
              <w:rPr>
                <w:rFonts w:ascii="Arial" w:hAnsi="Arial" w:cs="Arial"/>
              </w:rPr>
            </w:pPr>
            <w:r w:rsidRPr="00767548">
              <w:rPr>
                <w:rFonts w:ascii="Arial" w:hAnsi="Arial" w:cs="Arial"/>
              </w:rPr>
              <w:t>Implementing Partners</w:t>
            </w:r>
            <w:r w:rsidR="009D4AC5" w:rsidRPr="00767548">
              <w:rPr>
                <w:rFonts w:ascii="Arial" w:hAnsi="Arial" w:cs="Arial"/>
              </w:rPr>
              <w:t xml:space="preserve"> and Sub-Grantee representatives </w:t>
            </w:r>
          </w:p>
        </w:tc>
        <w:tc>
          <w:tcPr>
            <w:tcW w:w="2167" w:type="dxa"/>
          </w:tcPr>
          <w:p w14:paraId="763489E0" w14:textId="2099DDD5" w:rsidR="00861FB9" w:rsidRPr="00767548" w:rsidRDefault="00080D61" w:rsidP="00080D61">
            <w:pPr>
              <w:jc w:val="center"/>
              <w:rPr>
                <w:rFonts w:ascii="Arial" w:hAnsi="Arial" w:cs="Arial"/>
              </w:rPr>
            </w:pPr>
            <w:r w:rsidRPr="00767548">
              <w:rPr>
                <w:rFonts w:ascii="Arial" w:hAnsi="Arial" w:cs="Arial"/>
              </w:rPr>
              <w:t>8 (F)</w:t>
            </w:r>
          </w:p>
        </w:tc>
        <w:tc>
          <w:tcPr>
            <w:tcW w:w="2167" w:type="dxa"/>
          </w:tcPr>
          <w:p w14:paraId="6BD50F43" w14:textId="63808382" w:rsidR="00861FB9" w:rsidRPr="00767548" w:rsidRDefault="00080D61" w:rsidP="00080D61">
            <w:pPr>
              <w:jc w:val="center"/>
              <w:rPr>
                <w:rFonts w:ascii="Arial" w:hAnsi="Arial" w:cs="Arial"/>
              </w:rPr>
            </w:pPr>
            <w:r w:rsidRPr="00767548">
              <w:rPr>
                <w:rFonts w:ascii="Arial" w:hAnsi="Arial" w:cs="Arial"/>
              </w:rPr>
              <w:t>4 (M)</w:t>
            </w:r>
          </w:p>
        </w:tc>
      </w:tr>
      <w:tr w:rsidR="00080D61" w:rsidRPr="00767548" w14:paraId="2D24C23D" w14:textId="77777777" w:rsidTr="001D117C">
        <w:tc>
          <w:tcPr>
            <w:tcW w:w="5016" w:type="dxa"/>
            <w:shd w:val="clear" w:color="auto" w:fill="FFF2CC" w:themeFill="accent4" w:themeFillTint="33"/>
          </w:tcPr>
          <w:p w14:paraId="04D53698" w14:textId="67C658C6" w:rsidR="00080D61" w:rsidRPr="00767548" w:rsidRDefault="00080D61" w:rsidP="00E2714E">
            <w:pPr>
              <w:jc w:val="both"/>
              <w:rPr>
                <w:rFonts w:ascii="Arial" w:hAnsi="Arial" w:cs="Arial"/>
              </w:rPr>
            </w:pPr>
            <w:r w:rsidRPr="00767548">
              <w:rPr>
                <w:rFonts w:ascii="Arial" w:hAnsi="Arial" w:cs="Arial"/>
              </w:rPr>
              <w:t xml:space="preserve">District Officials </w:t>
            </w:r>
            <w:r w:rsidR="009D4AC5" w:rsidRPr="00767548">
              <w:rPr>
                <w:rFonts w:ascii="Arial" w:hAnsi="Arial" w:cs="Arial"/>
              </w:rPr>
              <w:t xml:space="preserve">in all project districts </w:t>
            </w:r>
          </w:p>
        </w:tc>
        <w:tc>
          <w:tcPr>
            <w:tcW w:w="2167" w:type="dxa"/>
          </w:tcPr>
          <w:p w14:paraId="029C0CA3" w14:textId="59C4AD92" w:rsidR="00080D61" w:rsidRPr="00767548" w:rsidRDefault="00080D61" w:rsidP="00080D61">
            <w:pPr>
              <w:jc w:val="center"/>
              <w:rPr>
                <w:rFonts w:ascii="Arial" w:hAnsi="Arial" w:cs="Arial"/>
              </w:rPr>
            </w:pPr>
            <w:r w:rsidRPr="00767548">
              <w:rPr>
                <w:rFonts w:ascii="Arial" w:hAnsi="Arial" w:cs="Arial"/>
              </w:rPr>
              <w:t>2 (F)</w:t>
            </w:r>
          </w:p>
        </w:tc>
        <w:tc>
          <w:tcPr>
            <w:tcW w:w="2167" w:type="dxa"/>
          </w:tcPr>
          <w:p w14:paraId="379D6B29" w14:textId="455AA2CC" w:rsidR="00080D61" w:rsidRPr="00767548" w:rsidRDefault="00080D61" w:rsidP="00080D61">
            <w:pPr>
              <w:jc w:val="center"/>
              <w:rPr>
                <w:rFonts w:ascii="Arial" w:hAnsi="Arial" w:cs="Arial"/>
              </w:rPr>
            </w:pPr>
            <w:r w:rsidRPr="00767548">
              <w:rPr>
                <w:rFonts w:ascii="Arial" w:hAnsi="Arial" w:cs="Arial"/>
              </w:rPr>
              <w:t>11 (M)</w:t>
            </w:r>
          </w:p>
        </w:tc>
      </w:tr>
      <w:tr w:rsidR="00080D61" w:rsidRPr="00767548" w14:paraId="5FAA691D" w14:textId="77777777" w:rsidTr="001D117C">
        <w:tc>
          <w:tcPr>
            <w:tcW w:w="5016" w:type="dxa"/>
            <w:shd w:val="clear" w:color="auto" w:fill="FFF2CC" w:themeFill="accent4" w:themeFillTint="33"/>
          </w:tcPr>
          <w:p w14:paraId="3663F16A" w14:textId="202FD89D" w:rsidR="00080D61" w:rsidRPr="00767548" w:rsidRDefault="00080D61" w:rsidP="00E2714E">
            <w:pPr>
              <w:jc w:val="both"/>
              <w:rPr>
                <w:rFonts w:ascii="Arial" w:hAnsi="Arial" w:cs="Arial"/>
              </w:rPr>
            </w:pPr>
            <w:r w:rsidRPr="00767548">
              <w:rPr>
                <w:rFonts w:ascii="Arial" w:hAnsi="Arial" w:cs="Arial"/>
              </w:rPr>
              <w:t>Others</w:t>
            </w:r>
            <w:r w:rsidR="009D4AC5" w:rsidRPr="00767548">
              <w:rPr>
                <w:rFonts w:ascii="Arial" w:hAnsi="Arial" w:cs="Arial"/>
              </w:rPr>
              <w:t xml:space="preserve"> UN Agencies (UNHCR and WFP)</w:t>
            </w:r>
          </w:p>
        </w:tc>
        <w:tc>
          <w:tcPr>
            <w:tcW w:w="2167" w:type="dxa"/>
          </w:tcPr>
          <w:p w14:paraId="3331332B" w14:textId="5F17C256" w:rsidR="00080D61" w:rsidRPr="00767548" w:rsidRDefault="00080D61" w:rsidP="00080D61">
            <w:pPr>
              <w:jc w:val="center"/>
              <w:rPr>
                <w:rFonts w:ascii="Arial" w:hAnsi="Arial" w:cs="Arial"/>
              </w:rPr>
            </w:pPr>
            <w:r w:rsidRPr="00767548">
              <w:rPr>
                <w:rFonts w:ascii="Arial" w:hAnsi="Arial" w:cs="Arial"/>
              </w:rPr>
              <w:t>1(F)</w:t>
            </w:r>
          </w:p>
        </w:tc>
        <w:tc>
          <w:tcPr>
            <w:tcW w:w="2167" w:type="dxa"/>
          </w:tcPr>
          <w:p w14:paraId="0184D34A" w14:textId="1A869B48" w:rsidR="00080D61" w:rsidRPr="00767548" w:rsidRDefault="00080D61" w:rsidP="00080D61">
            <w:pPr>
              <w:jc w:val="center"/>
              <w:rPr>
                <w:rFonts w:ascii="Arial" w:hAnsi="Arial" w:cs="Arial"/>
              </w:rPr>
            </w:pPr>
            <w:r w:rsidRPr="00767548">
              <w:rPr>
                <w:rFonts w:ascii="Arial" w:hAnsi="Arial" w:cs="Arial"/>
              </w:rPr>
              <w:t>1 (M)</w:t>
            </w:r>
          </w:p>
        </w:tc>
      </w:tr>
    </w:tbl>
    <w:p w14:paraId="715E0C72" w14:textId="4F4AB41F" w:rsidR="00861FB9" w:rsidRPr="00767548" w:rsidRDefault="00861FB9" w:rsidP="00861FB9">
      <w:pPr>
        <w:spacing w:after="0" w:line="240" w:lineRule="auto"/>
        <w:jc w:val="both"/>
        <w:rPr>
          <w:rFonts w:ascii="Arial" w:hAnsi="Arial" w:cs="Arial"/>
        </w:rPr>
      </w:pPr>
    </w:p>
    <w:p w14:paraId="28DE9FCB" w14:textId="6137D42F" w:rsidR="00707E91" w:rsidRPr="00767548" w:rsidRDefault="00497362" w:rsidP="001D117C">
      <w:pPr>
        <w:rPr>
          <w:rFonts w:ascii="Arial" w:hAnsi="Arial" w:cs="Arial"/>
          <w:b/>
          <w:bCs/>
        </w:rPr>
      </w:pPr>
      <w:r>
        <w:rPr>
          <w:rFonts w:ascii="Arial" w:hAnsi="Arial" w:cs="Arial"/>
        </w:rPr>
        <w:t>T</w:t>
      </w:r>
      <w:r w:rsidR="00707E91" w:rsidRPr="00767548">
        <w:rPr>
          <w:rFonts w:ascii="Arial" w:hAnsi="Arial" w:cs="Arial"/>
        </w:rPr>
        <w:t xml:space="preserve">he </w:t>
      </w:r>
      <w:r w:rsidR="00DC3883">
        <w:rPr>
          <w:rFonts w:ascii="Arial" w:hAnsi="Arial" w:cs="Arial"/>
        </w:rPr>
        <w:t xml:space="preserve">survey </w:t>
      </w:r>
      <w:r w:rsidR="00707E91" w:rsidRPr="00767548">
        <w:rPr>
          <w:rFonts w:ascii="Arial" w:hAnsi="Arial" w:cs="Arial"/>
        </w:rPr>
        <w:t>sample distribution leaned on the beneficiary coverage outlined in the project document – in selection of female and male respondents. This gave 332 women and 102 men as shown below</w:t>
      </w:r>
    </w:p>
    <w:p w14:paraId="36CF4D82" w14:textId="35D408AF" w:rsidR="002E63FC" w:rsidRPr="00767548" w:rsidRDefault="002E63FC" w:rsidP="002E63FC">
      <w:pPr>
        <w:pStyle w:val="Caption"/>
        <w:keepNext/>
        <w:spacing w:after="0"/>
        <w:jc w:val="center"/>
        <w:rPr>
          <w:rFonts w:ascii="Arial" w:hAnsi="Arial" w:cs="Arial"/>
          <w:b/>
          <w:bCs/>
          <w:i w:val="0"/>
          <w:iCs w:val="0"/>
          <w:color w:val="000000"/>
          <w:sz w:val="22"/>
          <w:szCs w:val="22"/>
        </w:rPr>
      </w:pPr>
      <w:bookmarkStart w:id="26" w:name="_Toc174686522"/>
      <w:r w:rsidRPr="00767548">
        <w:rPr>
          <w:rFonts w:ascii="Arial" w:hAnsi="Arial" w:cs="Arial"/>
          <w:b/>
          <w:bCs/>
          <w:i w:val="0"/>
          <w:iCs w:val="0"/>
          <w:color w:val="000000"/>
          <w:sz w:val="22"/>
          <w:szCs w:val="22"/>
        </w:rPr>
        <w:t xml:space="preserve">Table </w:t>
      </w:r>
      <w:r w:rsidR="00A74200">
        <w:rPr>
          <w:rFonts w:ascii="Arial" w:hAnsi="Arial" w:cs="Arial"/>
          <w:b/>
          <w:bCs/>
          <w:i w:val="0"/>
          <w:iCs w:val="0"/>
          <w:color w:val="000000"/>
          <w:sz w:val="22"/>
          <w:szCs w:val="22"/>
        </w:rPr>
        <w:fldChar w:fldCharType="begin"/>
      </w:r>
      <w:r w:rsidR="00A74200">
        <w:rPr>
          <w:rFonts w:ascii="Arial" w:hAnsi="Arial" w:cs="Arial"/>
          <w:b/>
          <w:bCs/>
          <w:i w:val="0"/>
          <w:iCs w:val="0"/>
          <w:color w:val="000000"/>
          <w:sz w:val="22"/>
          <w:szCs w:val="22"/>
        </w:rPr>
        <w:instrText xml:space="preserve"> SEQ Table \* ARABIC </w:instrText>
      </w:r>
      <w:r w:rsidR="00A74200">
        <w:rPr>
          <w:rFonts w:ascii="Arial" w:hAnsi="Arial" w:cs="Arial"/>
          <w:b/>
          <w:bCs/>
          <w:i w:val="0"/>
          <w:iCs w:val="0"/>
          <w:color w:val="000000"/>
          <w:sz w:val="22"/>
          <w:szCs w:val="22"/>
        </w:rPr>
        <w:fldChar w:fldCharType="separate"/>
      </w:r>
      <w:r w:rsidR="00A74200">
        <w:rPr>
          <w:rFonts w:ascii="Arial" w:hAnsi="Arial" w:cs="Arial"/>
          <w:b/>
          <w:bCs/>
          <w:i w:val="0"/>
          <w:iCs w:val="0"/>
          <w:noProof/>
          <w:color w:val="000000"/>
          <w:sz w:val="22"/>
          <w:szCs w:val="22"/>
        </w:rPr>
        <w:t>5</w:t>
      </w:r>
      <w:r w:rsidR="00A74200">
        <w:rPr>
          <w:rFonts w:ascii="Arial" w:hAnsi="Arial" w:cs="Arial"/>
          <w:b/>
          <w:bCs/>
          <w:i w:val="0"/>
          <w:iCs w:val="0"/>
          <w:color w:val="000000"/>
          <w:sz w:val="22"/>
          <w:szCs w:val="22"/>
        </w:rPr>
        <w:fldChar w:fldCharType="end"/>
      </w:r>
      <w:r w:rsidRPr="00767548">
        <w:rPr>
          <w:rFonts w:ascii="Arial" w:hAnsi="Arial" w:cs="Arial"/>
          <w:b/>
          <w:bCs/>
          <w:i w:val="0"/>
          <w:iCs w:val="0"/>
          <w:color w:val="000000"/>
          <w:sz w:val="22"/>
          <w:szCs w:val="22"/>
        </w:rPr>
        <w:t>: Gender distribution (includes Refugees and Host Communities)</w:t>
      </w:r>
      <w:bookmarkEnd w:id="26"/>
    </w:p>
    <w:tbl>
      <w:tblPr>
        <w:tblStyle w:val="TableGrid"/>
        <w:tblW w:w="5000" w:type="pct"/>
        <w:tblLook w:val="04A0" w:firstRow="1" w:lastRow="0" w:firstColumn="1" w:lastColumn="0" w:noHBand="0" w:noVBand="1"/>
      </w:tblPr>
      <w:tblGrid>
        <w:gridCol w:w="1563"/>
        <w:gridCol w:w="1434"/>
        <w:gridCol w:w="871"/>
        <w:gridCol w:w="1159"/>
        <w:gridCol w:w="1896"/>
        <w:gridCol w:w="2427"/>
      </w:tblGrid>
      <w:tr w:rsidR="001D117C" w:rsidRPr="00767548" w14:paraId="76CF7D4C" w14:textId="77777777" w:rsidTr="002E63FC">
        <w:trPr>
          <w:trHeight w:val="114"/>
        </w:trPr>
        <w:tc>
          <w:tcPr>
            <w:tcW w:w="835" w:type="pct"/>
            <w:shd w:val="clear" w:color="auto" w:fill="003366"/>
          </w:tcPr>
          <w:p w14:paraId="0CBAE37A" w14:textId="77777777" w:rsidR="001D117C" w:rsidRPr="00767548" w:rsidRDefault="001D117C" w:rsidP="00DE285F">
            <w:pPr>
              <w:rPr>
                <w:rFonts w:ascii="Arial" w:hAnsi="Arial" w:cs="Arial"/>
                <w:b/>
                <w:bCs/>
              </w:rPr>
            </w:pPr>
            <w:r w:rsidRPr="00767548">
              <w:rPr>
                <w:rFonts w:ascii="Arial" w:hAnsi="Arial" w:cs="Arial"/>
                <w:b/>
                <w:bCs/>
              </w:rPr>
              <w:t>Region</w:t>
            </w:r>
          </w:p>
        </w:tc>
        <w:tc>
          <w:tcPr>
            <w:tcW w:w="767" w:type="pct"/>
            <w:shd w:val="clear" w:color="auto" w:fill="003366"/>
            <w:noWrap/>
            <w:hideMark/>
          </w:tcPr>
          <w:p w14:paraId="78B57EC8" w14:textId="77777777" w:rsidR="001D117C" w:rsidRPr="00767548" w:rsidRDefault="001D117C" w:rsidP="00DE285F">
            <w:pPr>
              <w:rPr>
                <w:rFonts w:ascii="Arial" w:hAnsi="Arial" w:cs="Arial"/>
                <w:b/>
                <w:bCs/>
              </w:rPr>
            </w:pPr>
            <w:r w:rsidRPr="00767548">
              <w:rPr>
                <w:rFonts w:ascii="Arial" w:hAnsi="Arial" w:cs="Arial"/>
                <w:b/>
                <w:bCs/>
              </w:rPr>
              <w:t> District</w:t>
            </w:r>
          </w:p>
        </w:tc>
        <w:tc>
          <w:tcPr>
            <w:tcW w:w="466" w:type="pct"/>
            <w:shd w:val="clear" w:color="auto" w:fill="003366"/>
            <w:noWrap/>
            <w:hideMark/>
          </w:tcPr>
          <w:p w14:paraId="65CDB916" w14:textId="77777777" w:rsidR="001D117C" w:rsidRPr="00767548" w:rsidRDefault="001D117C" w:rsidP="00DE285F">
            <w:pPr>
              <w:rPr>
                <w:rFonts w:ascii="Arial" w:hAnsi="Arial" w:cs="Arial"/>
                <w:b/>
                <w:bCs/>
              </w:rPr>
            </w:pPr>
            <w:r w:rsidRPr="00767548">
              <w:rPr>
                <w:rFonts w:ascii="Arial" w:hAnsi="Arial" w:cs="Arial"/>
                <w:b/>
                <w:bCs/>
              </w:rPr>
              <w:t> </w:t>
            </w:r>
          </w:p>
        </w:tc>
        <w:tc>
          <w:tcPr>
            <w:tcW w:w="620" w:type="pct"/>
            <w:shd w:val="clear" w:color="auto" w:fill="003366"/>
            <w:noWrap/>
            <w:hideMark/>
          </w:tcPr>
          <w:p w14:paraId="204279B4" w14:textId="77777777" w:rsidR="001D117C" w:rsidRPr="00767548" w:rsidRDefault="001D117C" w:rsidP="00DE285F">
            <w:pPr>
              <w:jc w:val="center"/>
              <w:rPr>
                <w:rFonts w:ascii="Arial" w:hAnsi="Arial" w:cs="Arial"/>
                <w:b/>
                <w:bCs/>
              </w:rPr>
            </w:pPr>
            <w:r w:rsidRPr="00767548">
              <w:rPr>
                <w:rFonts w:ascii="Arial" w:hAnsi="Arial" w:cs="Arial"/>
                <w:b/>
                <w:bCs/>
              </w:rPr>
              <w:t>Male</w:t>
            </w:r>
          </w:p>
        </w:tc>
        <w:tc>
          <w:tcPr>
            <w:tcW w:w="1014" w:type="pct"/>
            <w:shd w:val="clear" w:color="auto" w:fill="003366"/>
            <w:noWrap/>
            <w:hideMark/>
          </w:tcPr>
          <w:p w14:paraId="3143B9C5" w14:textId="77777777" w:rsidR="001D117C" w:rsidRPr="00767548" w:rsidRDefault="001D117C" w:rsidP="00DE285F">
            <w:pPr>
              <w:jc w:val="center"/>
              <w:rPr>
                <w:rFonts w:ascii="Arial" w:hAnsi="Arial" w:cs="Arial"/>
                <w:b/>
                <w:bCs/>
              </w:rPr>
            </w:pPr>
            <w:r w:rsidRPr="00767548">
              <w:rPr>
                <w:rFonts w:ascii="Arial" w:hAnsi="Arial" w:cs="Arial"/>
                <w:b/>
                <w:bCs/>
              </w:rPr>
              <w:t>Female</w:t>
            </w:r>
          </w:p>
        </w:tc>
        <w:tc>
          <w:tcPr>
            <w:tcW w:w="1298" w:type="pct"/>
            <w:shd w:val="clear" w:color="auto" w:fill="003366"/>
            <w:noWrap/>
            <w:hideMark/>
          </w:tcPr>
          <w:p w14:paraId="0E3A8A12" w14:textId="77777777" w:rsidR="001D117C" w:rsidRPr="00767548" w:rsidRDefault="001D117C" w:rsidP="00DE285F">
            <w:pPr>
              <w:jc w:val="center"/>
              <w:rPr>
                <w:rFonts w:ascii="Arial" w:hAnsi="Arial" w:cs="Arial"/>
                <w:b/>
                <w:bCs/>
              </w:rPr>
            </w:pPr>
            <w:r w:rsidRPr="00767548">
              <w:rPr>
                <w:rFonts w:ascii="Arial" w:hAnsi="Arial" w:cs="Arial"/>
                <w:b/>
                <w:bCs/>
              </w:rPr>
              <w:t>Total</w:t>
            </w:r>
          </w:p>
        </w:tc>
      </w:tr>
      <w:tr w:rsidR="001D117C" w:rsidRPr="00767548" w14:paraId="65E71201" w14:textId="77777777" w:rsidTr="002E63FC">
        <w:trPr>
          <w:trHeight w:val="146"/>
        </w:trPr>
        <w:tc>
          <w:tcPr>
            <w:tcW w:w="835" w:type="pct"/>
            <w:vMerge w:val="restart"/>
            <w:shd w:val="clear" w:color="auto" w:fill="FFF2CC" w:themeFill="accent4" w:themeFillTint="33"/>
          </w:tcPr>
          <w:p w14:paraId="1106C59F" w14:textId="77777777" w:rsidR="001D117C" w:rsidRPr="00767548" w:rsidRDefault="001D117C" w:rsidP="00DE285F">
            <w:pPr>
              <w:rPr>
                <w:rFonts w:ascii="Arial" w:hAnsi="Arial" w:cs="Arial"/>
                <w:b/>
                <w:bCs/>
              </w:rPr>
            </w:pPr>
            <w:r w:rsidRPr="00767548">
              <w:rPr>
                <w:rFonts w:ascii="Arial" w:hAnsi="Arial" w:cs="Arial"/>
              </w:rPr>
              <w:t>Southwestern Uganda</w:t>
            </w:r>
          </w:p>
        </w:tc>
        <w:tc>
          <w:tcPr>
            <w:tcW w:w="767" w:type="pct"/>
            <w:vMerge w:val="restart"/>
            <w:noWrap/>
            <w:hideMark/>
          </w:tcPr>
          <w:p w14:paraId="4BD825B9" w14:textId="77777777" w:rsidR="001D117C" w:rsidRPr="00767548" w:rsidRDefault="001D117C" w:rsidP="00DE285F">
            <w:pPr>
              <w:rPr>
                <w:rFonts w:ascii="Arial" w:hAnsi="Arial" w:cs="Arial"/>
              </w:rPr>
            </w:pPr>
            <w:r w:rsidRPr="00767548">
              <w:rPr>
                <w:rFonts w:ascii="Arial" w:hAnsi="Arial" w:cs="Arial"/>
              </w:rPr>
              <w:t>Isingiro</w:t>
            </w:r>
          </w:p>
          <w:p w14:paraId="3E2C168E" w14:textId="77777777" w:rsidR="001D117C" w:rsidRPr="00767548" w:rsidRDefault="001D117C" w:rsidP="00DE285F">
            <w:pPr>
              <w:rPr>
                <w:rFonts w:ascii="Arial" w:hAnsi="Arial" w:cs="Arial"/>
              </w:rPr>
            </w:pPr>
            <w:r w:rsidRPr="00767548">
              <w:rPr>
                <w:rFonts w:ascii="Arial" w:hAnsi="Arial" w:cs="Arial"/>
              </w:rPr>
              <w:t> </w:t>
            </w:r>
          </w:p>
        </w:tc>
        <w:tc>
          <w:tcPr>
            <w:tcW w:w="466" w:type="pct"/>
            <w:noWrap/>
            <w:hideMark/>
          </w:tcPr>
          <w:p w14:paraId="3C6A1217" w14:textId="77777777" w:rsidR="001D117C" w:rsidRPr="00767548" w:rsidRDefault="001D117C" w:rsidP="00DE285F">
            <w:pPr>
              <w:jc w:val="center"/>
              <w:rPr>
                <w:rFonts w:ascii="Arial" w:hAnsi="Arial" w:cs="Arial"/>
              </w:rPr>
            </w:pPr>
            <w:r w:rsidRPr="00767548">
              <w:rPr>
                <w:rFonts w:ascii="Arial" w:hAnsi="Arial" w:cs="Arial"/>
              </w:rPr>
              <w:t>#</w:t>
            </w:r>
          </w:p>
        </w:tc>
        <w:tc>
          <w:tcPr>
            <w:tcW w:w="620" w:type="pct"/>
            <w:noWrap/>
            <w:hideMark/>
          </w:tcPr>
          <w:p w14:paraId="4C44C14A" w14:textId="77777777" w:rsidR="001D117C" w:rsidRPr="00767548" w:rsidRDefault="001D117C" w:rsidP="00DE285F">
            <w:pPr>
              <w:jc w:val="center"/>
              <w:rPr>
                <w:rFonts w:ascii="Arial" w:hAnsi="Arial" w:cs="Arial"/>
              </w:rPr>
            </w:pPr>
            <w:r w:rsidRPr="00767548">
              <w:rPr>
                <w:rFonts w:ascii="Arial" w:hAnsi="Arial" w:cs="Arial"/>
              </w:rPr>
              <w:t>59</w:t>
            </w:r>
          </w:p>
        </w:tc>
        <w:tc>
          <w:tcPr>
            <w:tcW w:w="1014" w:type="pct"/>
            <w:noWrap/>
            <w:hideMark/>
          </w:tcPr>
          <w:p w14:paraId="04B811EC" w14:textId="77777777" w:rsidR="001D117C" w:rsidRPr="00767548" w:rsidRDefault="001D117C" w:rsidP="00DE285F">
            <w:pPr>
              <w:jc w:val="center"/>
              <w:rPr>
                <w:rFonts w:ascii="Arial" w:hAnsi="Arial" w:cs="Arial"/>
              </w:rPr>
            </w:pPr>
            <w:r w:rsidRPr="00767548">
              <w:rPr>
                <w:rFonts w:ascii="Arial" w:hAnsi="Arial" w:cs="Arial"/>
              </w:rPr>
              <w:t>50</w:t>
            </w:r>
          </w:p>
        </w:tc>
        <w:tc>
          <w:tcPr>
            <w:tcW w:w="1298" w:type="pct"/>
            <w:noWrap/>
            <w:hideMark/>
          </w:tcPr>
          <w:p w14:paraId="24943CA3" w14:textId="77777777" w:rsidR="001D117C" w:rsidRPr="00767548" w:rsidRDefault="001D117C" w:rsidP="00DE285F">
            <w:pPr>
              <w:jc w:val="center"/>
              <w:rPr>
                <w:rFonts w:ascii="Arial" w:hAnsi="Arial" w:cs="Arial"/>
              </w:rPr>
            </w:pPr>
            <w:r w:rsidRPr="00767548">
              <w:rPr>
                <w:rFonts w:ascii="Arial" w:hAnsi="Arial" w:cs="Arial"/>
              </w:rPr>
              <w:t>109</w:t>
            </w:r>
          </w:p>
        </w:tc>
      </w:tr>
      <w:tr w:rsidR="001D117C" w:rsidRPr="00767548" w14:paraId="358B7200" w14:textId="77777777" w:rsidTr="002E63FC">
        <w:trPr>
          <w:trHeight w:val="178"/>
        </w:trPr>
        <w:tc>
          <w:tcPr>
            <w:tcW w:w="835" w:type="pct"/>
            <w:vMerge/>
            <w:shd w:val="clear" w:color="auto" w:fill="FFF2CC" w:themeFill="accent4" w:themeFillTint="33"/>
          </w:tcPr>
          <w:p w14:paraId="6CAA9391" w14:textId="77777777" w:rsidR="001D117C" w:rsidRPr="00767548" w:rsidRDefault="001D117C" w:rsidP="00DE285F">
            <w:pPr>
              <w:rPr>
                <w:rFonts w:ascii="Arial" w:hAnsi="Arial" w:cs="Arial"/>
                <w:b/>
                <w:bCs/>
              </w:rPr>
            </w:pPr>
          </w:p>
        </w:tc>
        <w:tc>
          <w:tcPr>
            <w:tcW w:w="767" w:type="pct"/>
            <w:vMerge/>
            <w:noWrap/>
            <w:hideMark/>
          </w:tcPr>
          <w:p w14:paraId="66EC0E65" w14:textId="77777777" w:rsidR="001D117C" w:rsidRPr="00767548" w:rsidRDefault="001D117C" w:rsidP="00DE285F">
            <w:pPr>
              <w:rPr>
                <w:rFonts w:ascii="Arial" w:hAnsi="Arial" w:cs="Arial"/>
              </w:rPr>
            </w:pPr>
          </w:p>
        </w:tc>
        <w:tc>
          <w:tcPr>
            <w:tcW w:w="466" w:type="pct"/>
            <w:noWrap/>
            <w:hideMark/>
          </w:tcPr>
          <w:p w14:paraId="08F1281D" w14:textId="77777777" w:rsidR="001D117C" w:rsidRPr="00767548" w:rsidRDefault="001D117C" w:rsidP="00DE285F">
            <w:pPr>
              <w:jc w:val="center"/>
              <w:rPr>
                <w:rFonts w:ascii="Arial" w:hAnsi="Arial" w:cs="Arial"/>
              </w:rPr>
            </w:pPr>
            <w:r w:rsidRPr="00767548">
              <w:rPr>
                <w:rFonts w:ascii="Arial" w:hAnsi="Arial" w:cs="Arial"/>
              </w:rPr>
              <w:t>%</w:t>
            </w:r>
          </w:p>
        </w:tc>
        <w:tc>
          <w:tcPr>
            <w:tcW w:w="620" w:type="pct"/>
            <w:noWrap/>
            <w:hideMark/>
          </w:tcPr>
          <w:p w14:paraId="269C97D6" w14:textId="77777777" w:rsidR="001D117C" w:rsidRPr="00767548" w:rsidRDefault="001D117C" w:rsidP="00DE285F">
            <w:pPr>
              <w:jc w:val="center"/>
              <w:rPr>
                <w:rFonts w:ascii="Arial" w:hAnsi="Arial" w:cs="Arial"/>
              </w:rPr>
            </w:pPr>
            <w:r w:rsidRPr="00767548">
              <w:rPr>
                <w:rFonts w:ascii="Arial" w:hAnsi="Arial" w:cs="Arial"/>
              </w:rPr>
              <w:t>57.8</w:t>
            </w:r>
          </w:p>
        </w:tc>
        <w:tc>
          <w:tcPr>
            <w:tcW w:w="1014" w:type="pct"/>
            <w:noWrap/>
            <w:hideMark/>
          </w:tcPr>
          <w:p w14:paraId="6079A22A" w14:textId="77777777" w:rsidR="001D117C" w:rsidRPr="00767548" w:rsidRDefault="001D117C" w:rsidP="00DE285F">
            <w:pPr>
              <w:jc w:val="center"/>
              <w:rPr>
                <w:rFonts w:ascii="Arial" w:hAnsi="Arial" w:cs="Arial"/>
              </w:rPr>
            </w:pPr>
            <w:r w:rsidRPr="00767548">
              <w:rPr>
                <w:rFonts w:ascii="Arial" w:hAnsi="Arial" w:cs="Arial"/>
              </w:rPr>
              <w:t>15.1</w:t>
            </w:r>
          </w:p>
        </w:tc>
        <w:tc>
          <w:tcPr>
            <w:tcW w:w="1298" w:type="pct"/>
            <w:noWrap/>
            <w:hideMark/>
          </w:tcPr>
          <w:p w14:paraId="354F12A7" w14:textId="77777777" w:rsidR="001D117C" w:rsidRPr="00767548" w:rsidRDefault="001D117C" w:rsidP="00DE285F">
            <w:pPr>
              <w:jc w:val="center"/>
              <w:rPr>
                <w:rFonts w:ascii="Arial" w:hAnsi="Arial" w:cs="Arial"/>
              </w:rPr>
            </w:pPr>
            <w:r w:rsidRPr="00767548">
              <w:rPr>
                <w:rFonts w:ascii="Arial" w:hAnsi="Arial" w:cs="Arial"/>
              </w:rPr>
              <w:t>25.1</w:t>
            </w:r>
          </w:p>
        </w:tc>
      </w:tr>
      <w:tr w:rsidR="001D117C" w:rsidRPr="00767548" w14:paraId="096443EA" w14:textId="77777777" w:rsidTr="002E63FC">
        <w:trPr>
          <w:trHeight w:val="210"/>
        </w:trPr>
        <w:tc>
          <w:tcPr>
            <w:tcW w:w="835" w:type="pct"/>
            <w:vMerge/>
            <w:shd w:val="clear" w:color="auto" w:fill="FFF2CC" w:themeFill="accent4" w:themeFillTint="33"/>
          </w:tcPr>
          <w:p w14:paraId="41A141F7" w14:textId="77777777" w:rsidR="001D117C" w:rsidRPr="00767548" w:rsidRDefault="001D117C" w:rsidP="00DE285F">
            <w:pPr>
              <w:rPr>
                <w:rFonts w:ascii="Arial" w:hAnsi="Arial" w:cs="Arial"/>
                <w:b/>
                <w:bCs/>
              </w:rPr>
            </w:pPr>
          </w:p>
        </w:tc>
        <w:tc>
          <w:tcPr>
            <w:tcW w:w="767" w:type="pct"/>
            <w:vMerge w:val="restart"/>
            <w:noWrap/>
            <w:hideMark/>
          </w:tcPr>
          <w:p w14:paraId="626C8402" w14:textId="77777777" w:rsidR="001D117C" w:rsidRPr="00767548" w:rsidRDefault="001D117C" w:rsidP="00DE285F">
            <w:pPr>
              <w:rPr>
                <w:rFonts w:ascii="Arial" w:hAnsi="Arial" w:cs="Arial"/>
              </w:rPr>
            </w:pPr>
            <w:r w:rsidRPr="00767548">
              <w:rPr>
                <w:rFonts w:ascii="Arial" w:hAnsi="Arial" w:cs="Arial"/>
              </w:rPr>
              <w:t>Kisoro</w:t>
            </w:r>
          </w:p>
          <w:p w14:paraId="7811346A" w14:textId="77777777" w:rsidR="001D117C" w:rsidRPr="00767548" w:rsidRDefault="001D117C" w:rsidP="00DE285F">
            <w:pPr>
              <w:rPr>
                <w:rFonts w:ascii="Arial" w:hAnsi="Arial" w:cs="Arial"/>
              </w:rPr>
            </w:pPr>
            <w:r w:rsidRPr="00767548">
              <w:rPr>
                <w:rFonts w:ascii="Arial" w:hAnsi="Arial" w:cs="Arial"/>
              </w:rPr>
              <w:t> </w:t>
            </w:r>
          </w:p>
        </w:tc>
        <w:tc>
          <w:tcPr>
            <w:tcW w:w="466" w:type="pct"/>
            <w:noWrap/>
            <w:hideMark/>
          </w:tcPr>
          <w:p w14:paraId="4714B1BB" w14:textId="77777777" w:rsidR="001D117C" w:rsidRPr="00767548" w:rsidRDefault="001D117C" w:rsidP="00DE285F">
            <w:pPr>
              <w:jc w:val="center"/>
              <w:rPr>
                <w:rFonts w:ascii="Arial" w:hAnsi="Arial" w:cs="Arial"/>
              </w:rPr>
            </w:pPr>
            <w:r w:rsidRPr="00767548">
              <w:rPr>
                <w:rFonts w:ascii="Arial" w:hAnsi="Arial" w:cs="Arial"/>
              </w:rPr>
              <w:t>#</w:t>
            </w:r>
          </w:p>
        </w:tc>
        <w:tc>
          <w:tcPr>
            <w:tcW w:w="620" w:type="pct"/>
            <w:noWrap/>
            <w:hideMark/>
          </w:tcPr>
          <w:p w14:paraId="7FF32A12" w14:textId="77777777" w:rsidR="001D117C" w:rsidRPr="00767548" w:rsidRDefault="001D117C" w:rsidP="00DE285F">
            <w:pPr>
              <w:jc w:val="center"/>
              <w:rPr>
                <w:rFonts w:ascii="Arial" w:hAnsi="Arial" w:cs="Arial"/>
              </w:rPr>
            </w:pPr>
            <w:r w:rsidRPr="00767548">
              <w:rPr>
                <w:rFonts w:ascii="Arial" w:hAnsi="Arial" w:cs="Arial"/>
              </w:rPr>
              <w:t>1</w:t>
            </w:r>
          </w:p>
        </w:tc>
        <w:tc>
          <w:tcPr>
            <w:tcW w:w="1014" w:type="pct"/>
            <w:noWrap/>
            <w:hideMark/>
          </w:tcPr>
          <w:p w14:paraId="2EA1FE42" w14:textId="77777777" w:rsidR="001D117C" w:rsidRPr="00767548" w:rsidRDefault="001D117C" w:rsidP="00DE285F">
            <w:pPr>
              <w:jc w:val="center"/>
              <w:rPr>
                <w:rFonts w:ascii="Arial" w:hAnsi="Arial" w:cs="Arial"/>
              </w:rPr>
            </w:pPr>
            <w:r w:rsidRPr="00767548">
              <w:rPr>
                <w:rFonts w:ascii="Arial" w:hAnsi="Arial" w:cs="Arial"/>
              </w:rPr>
              <w:t>118</w:t>
            </w:r>
          </w:p>
        </w:tc>
        <w:tc>
          <w:tcPr>
            <w:tcW w:w="1298" w:type="pct"/>
            <w:noWrap/>
            <w:hideMark/>
          </w:tcPr>
          <w:p w14:paraId="17A3FE6C" w14:textId="77777777" w:rsidR="001D117C" w:rsidRPr="00767548" w:rsidRDefault="001D117C" w:rsidP="00DE285F">
            <w:pPr>
              <w:jc w:val="center"/>
              <w:rPr>
                <w:rFonts w:ascii="Arial" w:hAnsi="Arial" w:cs="Arial"/>
              </w:rPr>
            </w:pPr>
            <w:r w:rsidRPr="00767548">
              <w:rPr>
                <w:rFonts w:ascii="Arial" w:hAnsi="Arial" w:cs="Arial"/>
              </w:rPr>
              <w:t>119</w:t>
            </w:r>
          </w:p>
        </w:tc>
      </w:tr>
      <w:tr w:rsidR="001D117C" w:rsidRPr="00767548" w14:paraId="7B43F15D" w14:textId="77777777" w:rsidTr="002E63FC">
        <w:trPr>
          <w:trHeight w:val="241"/>
        </w:trPr>
        <w:tc>
          <w:tcPr>
            <w:tcW w:w="835" w:type="pct"/>
            <w:vMerge/>
            <w:shd w:val="clear" w:color="auto" w:fill="FFF2CC" w:themeFill="accent4" w:themeFillTint="33"/>
          </w:tcPr>
          <w:p w14:paraId="668E10D7" w14:textId="77777777" w:rsidR="001D117C" w:rsidRPr="00767548" w:rsidRDefault="001D117C" w:rsidP="00DE285F">
            <w:pPr>
              <w:rPr>
                <w:rFonts w:ascii="Arial" w:hAnsi="Arial" w:cs="Arial"/>
                <w:b/>
                <w:bCs/>
              </w:rPr>
            </w:pPr>
          </w:p>
        </w:tc>
        <w:tc>
          <w:tcPr>
            <w:tcW w:w="767" w:type="pct"/>
            <w:vMerge/>
            <w:noWrap/>
            <w:hideMark/>
          </w:tcPr>
          <w:p w14:paraId="73290815" w14:textId="77777777" w:rsidR="001D117C" w:rsidRPr="00767548" w:rsidRDefault="001D117C" w:rsidP="00DE285F">
            <w:pPr>
              <w:rPr>
                <w:rFonts w:ascii="Arial" w:hAnsi="Arial" w:cs="Arial"/>
              </w:rPr>
            </w:pPr>
          </w:p>
        </w:tc>
        <w:tc>
          <w:tcPr>
            <w:tcW w:w="466" w:type="pct"/>
            <w:noWrap/>
            <w:hideMark/>
          </w:tcPr>
          <w:p w14:paraId="0827F0C3" w14:textId="77777777" w:rsidR="001D117C" w:rsidRPr="00767548" w:rsidRDefault="001D117C" w:rsidP="00DE285F">
            <w:pPr>
              <w:jc w:val="center"/>
              <w:rPr>
                <w:rFonts w:ascii="Arial" w:hAnsi="Arial" w:cs="Arial"/>
              </w:rPr>
            </w:pPr>
            <w:r w:rsidRPr="00767548">
              <w:rPr>
                <w:rFonts w:ascii="Arial" w:hAnsi="Arial" w:cs="Arial"/>
              </w:rPr>
              <w:t>%</w:t>
            </w:r>
          </w:p>
        </w:tc>
        <w:tc>
          <w:tcPr>
            <w:tcW w:w="620" w:type="pct"/>
            <w:noWrap/>
            <w:hideMark/>
          </w:tcPr>
          <w:p w14:paraId="7F4C284D" w14:textId="77777777" w:rsidR="001D117C" w:rsidRPr="00767548" w:rsidRDefault="001D117C" w:rsidP="00DE285F">
            <w:pPr>
              <w:jc w:val="center"/>
              <w:rPr>
                <w:rFonts w:ascii="Arial" w:hAnsi="Arial" w:cs="Arial"/>
              </w:rPr>
            </w:pPr>
            <w:r w:rsidRPr="00767548">
              <w:rPr>
                <w:rFonts w:ascii="Arial" w:hAnsi="Arial" w:cs="Arial"/>
              </w:rPr>
              <w:t>1.0</w:t>
            </w:r>
          </w:p>
        </w:tc>
        <w:tc>
          <w:tcPr>
            <w:tcW w:w="1014" w:type="pct"/>
            <w:noWrap/>
            <w:hideMark/>
          </w:tcPr>
          <w:p w14:paraId="27B30C68" w14:textId="77777777" w:rsidR="001D117C" w:rsidRPr="00767548" w:rsidRDefault="001D117C" w:rsidP="00DE285F">
            <w:pPr>
              <w:jc w:val="center"/>
              <w:rPr>
                <w:rFonts w:ascii="Arial" w:hAnsi="Arial" w:cs="Arial"/>
              </w:rPr>
            </w:pPr>
            <w:r w:rsidRPr="00767548">
              <w:rPr>
                <w:rFonts w:ascii="Arial" w:hAnsi="Arial" w:cs="Arial"/>
              </w:rPr>
              <w:t>35.5</w:t>
            </w:r>
          </w:p>
        </w:tc>
        <w:tc>
          <w:tcPr>
            <w:tcW w:w="1298" w:type="pct"/>
            <w:noWrap/>
            <w:hideMark/>
          </w:tcPr>
          <w:p w14:paraId="1AEFC421" w14:textId="77777777" w:rsidR="001D117C" w:rsidRPr="00767548" w:rsidRDefault="001D117C" w:rsidP="00DE285F">
            <w:pPr>
              <w:jc w:val="center"/>
              <w:rPr>
                <w:rFonts w:ascii="Arial" w:hAnsi="Arial" w:cs="Arial"/>
              </w:rPr>
            </w:pPr>
            <w:r w:rsidRPr="00767548">
              <w:rPr>
                <w:rFonts w:ascii="Arial" w:hAnsi="Arial" w:cs="Arial"/>
              </w:rPr>
              <w:t>27.4</w:t>
            </w:r>
          </w:p>
        </w:tc>
      </w:tr>
      <w:tr w:rsidR="001D117C" w:rsidRPr="00767548" w14:paraId="55D50C93" w14:textId="77777777" w:rsidTr="002E63FC">
        <w:trPr>
          <w:trHeight w:val="131"/>
        </w:trPr>
        <w:tc>
          <w:tcPr>
            <w:tcW w:w="835" w:type="pct"/>
            <w:vMerge w:val="restart"/>
            <w:shd w:val="clear" w:color="auto" w:fill="FFF2CC" w:themeFill="accent4" w:themeFillTint="33"/>
          </w:tcPr>
          <w:p w14:paraId="788F72A5" w14:textId="77777777" w:rsidR="001D117C" w:rsidRPr="00767548" w:rsidRDefault="001D117C" w:rsidP="00DE285F">
            <w:pPr>
              <w:rPr>
                <w:rFonts w:ascii="Arial" w:hAnsi="Arial" w:cs="Arial"/>
                <w:b/>
                <w:bCs/>
              </w:rPr>
            </w:pPr>
            <w:r w:rsidRPr="00767548">
              <w:rPr>
                <w:rFonts w:ascii="Arial" w:hAnsi="Arial" w:cs="Arial"/>
              </w:rPr>
              <w:t>Karamoja</w:t>
            </w:r>
          </w:p>
        </w:tc>
        <w:tc>
          <w:tcPr>
            <w:tcW w:w="767" w:type="pct"/>
            <w:vMerge w:val="restart"/>
            <w:noWrap/>
            <w:hideMark/>
          </w:tcPr>
          <w:p w14:paraId="322E1981" w14:textId="77777777" w:rsidR="001D117C" w:rsidRPr="00767548" w:rsidRDefault="001D117C" w:rsidP="00DE285F">
            <w:pPr>
              <w:rPr>
                <w:rFonts w:ascii="Arial" w:hAnsi="Arial" w:cs="Arial"/>
              </w:rPr>
            </w:pPr>
            <w:r w:rsidRPr="00767548">
              <w:rPr>
                <w:rFonts w:ascii="Arial" w:hAnsi="Arial" w:cs="Arial"/>
              </w:rPr>
              <w:t>Kaabong</w:t>
            </w:r>
          </w:p>
          <w:p w14:paraId="2D95438E" w14:textId="77777777" w:rsidR="001D117C" w:rsidRPr="00767548" w:rsidRDefault="001D117C" w:rsidP="00DE285F">
            <w:pPr>
              <w:rPr>
                <w:rFonts w:ascii="Arial" w:hAnsi="Arial" w:cs="Arial"/>
              </w:rPr>
            </w:pPr>
            <w:r w:rsidRPr="00767548">
              <w:rPr>
                <w:rFonts w:ascii="Arial" w:hAnsi="Arial" w:cs="Arial"/>
              </w:rPr>
              <w:t> </w:t>
            </w:r>
          </w:p>
        </w:tc>
        <w:tc>
          <w:tcPr>
            <w:tcW w:w="466" w:type="pct"/>
            <w:noWrap/>
            <w:hideMark/>
          </w:tcPr>
          <w:p w14:paraId="524D6252" w14:textId="77777777" w:rsidR="001D117C" w:rsidRPr="00767548" w:rsidRDefault="001D117C" w:rsidP="00DE285F">
            <w:pPr>
              <w:jc w:val="center"/>
              <w:rPr>
                <w:rFonts w:ascii="Arial" w:hAnsi="Arial" w:cs="Arial"/>
              </w:rPr>
            </w:pPr>
            <w:r w:rsidRPr="00767548">
              <w:rPr>
                <w:rFonts w:ascii="Arial" w:hAnsi="Arial" w:cs="Arial"/>
              </w:rPr>
              <w:t>#</w:t>
            </w:r>
          </w:p>
        </w:tc>
        <w:tc>
          <w:tcPr>
            <w:tcW w:w="620" w:type="pct"/>
            <w:noWrap/>
            <w:hideMark/>
          </w:tcPr>
          <w:p w14:paraId="7DC1C56B" w14:textId="77777777" w:rsidR="001D117C" w:rsidRPr="00767548" w:rsidRDefault="001D117C" w:rsidP="00DE285F">
            <w:pPr>
              <w:jc w:val="center"/>
              <w:rPr>
                <w:rFonts w:ascii="Arial" w:hAnsi="Arial" w:cs="Arial"/>
              </w:rPr>
            </w:pPr>
            <w:r w:rsidRPr="00767548">
              <w:rPr>
                <w:rFonts w:ascii="Arial" w:hAnsi="Arial" w:cs="Arial"/>
              </w:rPr>
              <w:t>19</w:t>
            </w:r>
          </w:p>
        </w:tc>
        <w:tc>
          <w:tcPr>
            <w:tcW w:w="1014" w:type="pct"/>
            <w:noWrap/>
            <w:hideMark/>
          </w:tcPr>
          <w:p w14:paraId="0DBF8DB7" w14:textId="77777777" w:rsidR="001D117C" w:rsidRPr="00767548" w:rsidRDefault="001D117C" w:rsidP="00DE285F">
            <w:pPr>
              <w:jc w:val="center"/>
              <w:rPr>
                <w:rFonts w:ascii="Arial" w:hAnsi="Arial" w:cs="Arial"/>
              </w:rPr>
            </w:pPr>
            <w:r w:rsidRPr="00767548">
              <w:rPr>
                <w:rFonts w:ascii="Arial" w:hAnsi="Arial" w:cs="Arial"/>
              </w:rPr>
              <w:t>83</w:t>
            </w:r>
          </w:p>
        </w:tc>
        <w:tc>
          <w:tcPr>
            <w:tcW w:w="1298" w:type="pct"/>
            <w:noWrap/>
            <w:hideMark/>
          </w:tcPr>
          <w:p w14:paraId="08AC5211" w14:textId="77777777" w:rsidR="001D117C" w:rsidRPr="00767548" w:rsidRDefault="001D117C" w:rsidP="00DE285F">
            <w:pPr>
              <w:jc w:val="center"/>
              <w:rPr>
                <w:rFonts w:ascii="Arial" w:hAnsi="Arial" w:cs="Arial"/>
              </w:rPr>
            </w:pPr>
            <w:r w:rsidRPr="00767548">
              <w:rPr>
                <w:rFonts w:ascii="Arial" w:hAnsi="Arial" w:cs="Arial"/>
              </w:rPr>
              <w:t>102</w:t>
            </w:r>
          </w:p>
        </w:tc>
      </w:tr>
      <w:tr w:rsidR="001D117C" w:rsidRPr="00767548" w14:paraId="2447D91C" w14:textId="77777777" w:rsidTr="002E63FC">
        <w:trPr>
          <w:trHeight w:val="163"/>
        </w:trPr>
        <w:tc>
          <w:tcPr>
            <w:tcW w:w="835" w:type="pct"/>
            <w:vMerge/>
            <w:shd w:val="clear" w:color="auto" w:fill="FFF2CC" w:themeFill="accent4" w:themeFillTint="33"/>
          </w:tcPr>
          <w:p w14:paraId="6950384B" w14:textId="77777777" w:rsidR="001D117C" w:rsidRPr="00767548" w:rsidRDefault="001D117C" w:rsidP="00DE285F">
            <w:pPr>
              <w:rPr>
                <w:rFonts w:ascii="Arial" w:hAnsi="Arial" w:cs="Arial"/>
                <w:b/>
                <w:bCs/>
              </w:rPr>
            </w:pPr>
          </w:p>
        </w:tc>
        <w:tc>
          <w:tcPr>
            <w:tcW w:w="767" w:type="pct"/>
            <w:vMerge/>
            <w:noWrap/>
            <w:hideMark/>
          </w:tcPr>
          <w:p w14:paraId="458C8DBB" w14:textId="77777777" w:rsidR="001D117C" w:rsidRPr="00767548" w:rsidRDefault="001D117C" w:rsidP="00DE285F">
            <w:pPr>
              <w:rPr>
                <w:rFonts w:ascii="Arial" w:hAnsi="Arial" w:cs="Arial"/>
              </w:rPr>
            </w:pPr>
          </w:p>
        </w:tc>
        <w:tc>
          <w:tcPr>
            <w:tcW w:w="466" w:type="pct"/>
            <w:noWrap/>
            <w:hideMark/>
          </w:tcPr>
          <w:p w14:paraId="3C261BC5" w14:textId="77777777" w:rsidR="001D117C" w:rsidRPr="00767548" w:rsidRDefault="001D117C" w:rsidP="00DE285F">
            <w:pPr>
              <w:jc w:val="center"/>
              <w:rPr>
                <w:rFonts w:ascii="Arial" w:hAnsi="Arial" w:cs="Arial"/>
              </w:rPr>
            </w:pPr>
            <w:r w:rsidRPr="00767548">
              <w:rPr>
                <w:rFonts w:ascii="Arial" w:hAnsi="Arial" w:cs="Arial"/>
              </w:rPr>
              <w:t>%</w:t>
            </w:r>
          </w:p>
        </w:tc>
        <w:tc>
          <w:tcPr>
            <w:tcW w:w="620" w:type="pct"/>
            <w:noWrap/>
            <w:hideMark/>
          </w:tcPr>
          <w:p w14:paraId="1D04306E" w14:textId="77777777" w:rsidR="001D117C" w:rsidRPr="00767548" w:rsidRDefault="001D117C" w:rsidP="00DE285F">
            <w:pPr>
              <w:jc w:val="center"/>
              <w:rPr>
                <w:rFonts w:ascii="Arial" w:hAnsi="Arial" w:cs="Arial"/>
              </w:rPr>
            </w:pPr>
            <w:r w:rsidRPr="00767548">
              <w:rPr>
                <w:rFonts w:ascii="Arial" w:hAnsi="Arial" w:cs="Arial"/>
              </w:rPr>
              <w:t>18.6</w:t>
            </w:r>
          </w:p>
        </w:tc>
        <w:tc>
          <w:tcPr>
            <w:tcW w:w="1014" w:type="pct"/>
            <w:noWrap/>
            <w:hideMark/>
          </w:tcPr>
          <w:p w14:paraId="44C2B9F6" w14:textId="77777777" w:rsidR="001D117C" w:rsidRPr="00767548" w:rsidRDefault="001D117C" w:rsidP="00DE285F">
            <w:pPr>
              <w:jc w:val="center"/>
              <w:rPr>
                <w:rFonts w:ascii="Arial" w:hAnsi="Arial" w:cs="Arial"/>
              </w:rPr>
            </w:pPr>
            <w:r w:rsidRPr="00767548">
              <w:rPr>
                <w:rFonts w:ascii="Arial" w:hAnsi="Arial" w:cs="Arial"/>
              </w:rPr>
              <w:t>25.0</w:t>
            </w:r>
          </w:p>
        </w:tc>
        <w:tc>
          <w:tcPr>
            <w:tcW w:w="1298" w:type="pct"/>
            <w:noWrap/>
            <w:hideMark/>
          </w:tcPr>
          <w:p w14:paraId="7D64EF93" w14:textId="77777777" w:rsidR="001D117C" w:rsidRPr="00767548" w:rsidRDefault="001D117C" w:rsidP="00DE285F">
            <w:pPr>
              <w:jc w:val="center"/>
              <w:rPr>
                <w:rFonts w:ascii="Arial" w:hAnsi="Arial" w:cs="Arial"/>
              </w:rPr>
            </w:pPr>
            <w:r w:rsidRPr="00767548">
              <w:rPr>
                <w:rFonts w:ascii="Arial" w:hAnsi="Arial" w:cs="Arial"/>
              </w:rPr>
              <w:t>23.5</w:t>
            </w:r>
          </w:p>
        </w:tc>
      </w:tr>
      <w:tr w:rsidR="001D117C" w:rsidRPr="00767548" w14:paraId="192B46B0" w14:textId="77777777" w:rsidTr="002E63FC">
        <w:trPr>
          <w:trHeight w:val="209"/>
        </w:trPr>
        <w:tc>
          <w:tcPr>
            <w:tcW w:w="835" w:type="pct"/>
            <w:vMerge/>
            <w:shd w:val="clear" w:color="auto" w:fill="FFF2CC" w:themeFill="accent4" w:themeFillTint="33"/>
          </w:tcPr>
          <w:p w14:paraId="7360C0A4" w14:textId="77777777" w:rsidR="001D117C" w:rsidRPr="00767548" w:rsidRDefault="001D117C" w:rsidP="00DE285F">
            <w:pPr>
              <w:rPr>
                <w:rFonts w:ascii="Arial" w:hAnsi="Arial" w:cs="Arial"/>
                <w:b/>
                <w:bCs/>
              </w:rPr>
            </w:pPr>
          </w:p>
        </w:tc>
        <w:tc>
          <w:tcPr>
            <w:tcW w:w="767" w:type="pct"/>
            <w:vMerge w:val="restart"/>
            <w:noWrap/>
            <w:hideMark/>
          </w:tcPr>
          <w:p w14:paraId="61CB39A1" w14:textId="77777777" w:rsidR="001D117C" w:rsidRPr="00767548" w:rsidRDefault="001D117C" w:rsidP="00DE285F">
            <w:pPr>
              <w:rPr>
                <w:rFonts w:ascii="Arial" w:hAnsi="Arial" w:cs="Arial"/>
              </w:rPr>
            </w:pPr>
            <w:r w:rsidRPr="00767548">
              <w:rPr>
                <w:rFonts w:ascii="Arial" w:hAnsi="Arial" w:cs="Arial"/>
              </w:rPr>
              <w:t>Moroto</w:t>
            </w:r>
          </w:p>
          <w:p w14:paraId="4C6EBE9D" w14:textId="77777777" w:rsidR="001D117C" w:rsidRPr="00767548" w:rsidRDefault="001D117C" w:rsidP="00DE285F">
            <w:pPr>
              <w:rPr>
                <w:rFonts w:ascii="Arial" w:hAnsi="Arial" w:cs="Arial"/>
              </w:rPr>
            </w:pPr>
            <w:r w:rsidRPr="00767548">
              <w:rPr>
                <w:rFonts w:ascii="Arial" w:hAnsi="Arial" w:cs="Arial"/>
              </w:rPr>
              <w:t> </w:t>
            </w:r>
          </w:p>
        </w:tc>
        <w:tc>
          <w:tcPr>
            <w:tcW w:w="466" w:type="pct"/>
            <w:noWrap/>
            <w:hideMark/>
          </w:tcPr>
          <w:p w14:paraId="4F9360CE" w14:textId="77777777" w:rsidR="001D117C" w:rsidRPr="00767548" w:rsidRDefault="001D117C" w:rsidP="00DE285F">
            <w:pPr>
              <w:jc w:val="center"/>
              <w:rPr>
                <w:rFonts w:ascii="Arial" w:hAnsi="Arial" w:cs="Arial"/>
              </w:rPr>
            </w:pPr>
            <w:r w:rsidRPr="00767548">
              <w:rPr>
                <w:rFonts w:ascii="Arial" w:hAnsi="Arial" w:cs="Arial"/>
              </w:rPr>
              <w:t>#</w:t>
            </w:r>
          </w:p>
        </w:tc>
        <w:tc>
          <w:tcPr>
            <w:tcW w:w="620" w:type="pct"/>
            <w:noWrap/>
            <w:hideMark/>
          </w:tcPr>
          <w:p w14:paraId="63F59B85" w14:textId="77777777" w:rsidR="001D117C" w:rsidRPr="00767548" w:rsidRDefault="001D117C" w:rsidP="00DE285F">
            <w:pPr>
              <w:jc w:val="center"/>
              <w:rPr>
                <w:rFonts w:ascii="Arial" w:hAnsi="Arial" w:cs="Arial"/>
              </w:rPr>
            </w:pPr>
            <w:r w:rsidRPr="00767548">
              <w:rPr>
                <w:rFonts w:ascii="Arial" w:hAnsi="Arial" w:cs="Arial"/>
              </w:rPr>
              <w:t>23</w:t>
            </w:r>
          </w:p>
        </w:tc>
        <w:tc>
          <w:tcPr>
            <w:tcW w:w="1014" w:type="pct"/>
            <w:noWrap/>
            <w:hideMark/>
          </w:tcPr>
          <w:p w14:paraId="605C319A" w14:textId="77777777" w:rsidR="001D117C" w:rsidRPr="00767548" w:rsidRDefault="001D117C" w:rsidP="00DE285F">
            <w:pPr>
              <w:jc w:val="center"/>
              <w:rPr>
                <w:rFonts w:ascii="Arial" w:hAnsi="Arial" w:cs="Arial"/>
              </w:rPr>
            </w:pPr>
            <w:r w:rsidRPr="00767548">
              <w:rPr>
                <w:rFonts w:ascii="Arial" w:hAnsi="Arial" w:cs="Arial"/>
              </w:rPr>
              <w:t>81</w:t>
            </w:r>
          </w:p>
        </w:tc>
        <w:tc>
          <w:tcPr>
            <w:tcW w:w="1298" w:type="pct"/>
            <w:noWrap/>
            <w:hideMark/>
          </w:tcPr>
          <w:p w14:paraId="4BE7DD8D" w14:textId="77777777" w:rsidR="001D117C" w:rsidRPr="00767548" w:rsidRDefault="001D117C" w:rsidP="00DE285F">
            <w:pPr>
              <w:jc w:val="center"/>
              <w:rPr>
                <w:rFonts w:ascii="Arial" w:hAnsi="Arial" w:cs="Arial"/>
              </w:rPr>
            </w:pPr>
            <w:r w:rsidRPr="00767548">
              <w:rPr>
                <w:rFonts w:ascii="Arial" w:hAnsi="Arial" w:cs="Arial"/>
              </w:rPr>
              <w:t>104</w:t>
            </w:r>
          </w:p>
        </w:tc>
      </w:tr>
      <w:tr w:rsidR="001D117C" w:rsidRPr="00767548" w14:paraId="7C2F2ACE" w14:textId="77777777" w:rsidTr="002E63FC">
        <w:trPr>
          <w:trHeight w:val="100"/>
        </w:trPr>
        <w:tc>
          <w:tcPr>
            <w:tcW w:w="835" w:type="pct"/>
            <w:vMerge/>
            <w:shd w:val="clear" w:color="auto" w:fill="FFF2CC" w:themeFill="accent4" w:themeFillTint="33"/>
          </w:tcPr>
          <w:p w14:paraId="2C4386F6" w14:textId="77777777" w:rsidR="001D117C" w:rsidRPr="00767548" w:rsidRDefault="001D117C" w:rsidP="00DE285F">
            <w:pPr>
              <w:rPr>
                <w:rFonts w:ascii="Arial" w:hAnsi="Arial" w:cs="Arial"/>
                <w:b/>
                <w:bCs/>
              </w:rPr>
            </w:pPr>
          </w:p>
        </w:tc>
        <w:tc>
          <w:tcPr>
            <w:tcW w:w="767" w:type="pct"/>
            <w:vMerge/>
            <w:noWrap/>
            <w:hideMark/>
          </w:tcPr>
          <w:p w14:paraId="359D479C" w14:textId="77777777" w:rsidR="001D117C" w:rsidRPr="00767548" w:rsidRDefault="001D117C" w:rsidP="00DE285F">
            <w:pPr>
              <w:rPr>
                <w:rFonts w:ascii="Arial" w:hAnsi="Arial" w:cs="Arial"/>
              </w:rPr>
            </w:pPr>
          </w:p>
        </w:tc>
        <w:tc>
          <w:tcPr>
            <w:tcW w:w="466" w:type="pct"/>
            <w:noWrap/>
            <w:hideMark/>
          </w:tcPr>
          <w:p w14:paraId="6DD10702" w14:textId="77777777" w:rsidR="001D117C" w:rsidRPr="00767548" w:rsidRDefault="001D117C" w:rsidP="00DE285F">
            <w:pPr>
              <w:jc w:val="center"/>
              <w:rPr>
                <w:rFonts w:ascii="Arial" w:hAnsi="Arial" w:cs="Arial"/>
              </w:rPr>
            </w:pPr>
            <w:r w:rsidRPr="00767548">
              <w:rPr>
                <w:rFonts w:ascii="Arial" w:hAnsi="Arial" w:cs="Arial"/>
              </w:rPr>
              <w:t>%</w:t>
            </w:r>
          </w:p>
        </w:tc>
        <w:tc>
          <w:tcPr>
            <w:tcW w:w="620" w:type="pct"/>
            <w:noWrap/>
            <w:hideMark/>
          </w:tcPr>
          <w:p w14:paraId="0706C1AE" w14:textId="77777777" w:rsidR="001D117C" w:rsidRPr="00767548" w:rsidRDefault="001D117C" w:rsidP="00DE285F">
            <w:pPr>
              <w:jc w:val="center"/>
              <w:rPr>
                <w:rFonts w:ascii="Arial" w:hAnsi="Arial" w:cs="Arial"/>
              </w:rPr>
            </w:pPr>
            <w:r w:rsidRPr="00767548">
              <w:rPr>
                <w:rFonts w:ascii="Arial" w:hAnsi="Arial" w:cs="Arial"/>
              </w:rPr>
              <w:t>22.5</w:t>
            </w:r>
          </w:p>
        </w:tc>
        <w:tc>
          <w:tcPr>
            <w:tcW w:w="1014" w:type="pct"/>
            <w:noWrap/>
            <w:hideMark/>
          </w:tcPr>
          <w:p w14:paraId="2940DDB2" w14:textId="77777777" w:rsidR="001D117C" w:rsidRPr="00767548" w:rsidRDefault="001D117C" w:rsidP="00DE285F">
            <w:pPr>
              <w:jc w:val="center"/>
              <w:rPr>
                <w:rFonts w:ascii="Arial" w:hAnsi="Arial" w:cs="Arial"/>
              </w:rPr>
            </w:pPr>
            <w:r w:rsidRPr="00767548">
              <w:rPr>
                <w:rFonts w:ascii="Arial" w:hAnsi="Arial" w:cs="Arial"/>
              </w:rPr>
              <w:t>24.4</w:t>
            </w:r>
          </w:p>
        </w:tc>
        <w:tc>
          <w:tcPr>
            <w:tcW w:w="1298" w:type="pct"/>
            <w:noWrap/>
            <w:hideMark/>
          </w:tcPr>
          <w:p w14:paraId="3885B2F5" w14:textId="77777777" w:rsidR="001D117C" w:rsidRPr="00767548" w:rsidRDefault="001D117C" w:rsidP="00DE285F">
            <w:pPr>
              <w:jc w:val="center"/>
              <w:rPr>
                <w:rFonts w:ascii="Arial" w:hAnsi="Arial" w:cs="Arial"/>
              </w:rPr>
            </w:pPr>
            <w:r w:rsidRPr="00767548">
              <w:rPr>
                <w:rFonts w:ascii="Arial" w:hAnsi="Arial" w:cs="Arial"/>
              </w:rPr>
              <w:t>24.0</w:t>
            </w:r>
          </w:p>
        </w:tc>
      </w:tr>
      <w:tr w:rsidR="001D117C" w:rsidRPr="00767548" w14:paraId="22FCD4DB" w14:textId="77777777" w:rsidTr="002E63FC">
        <w:trPr>
          <w:trHeight w:val="251"/>
        </w:trPr>
        <w:tc>
          <w:tcPr>
            <w:tcW w:w="835" w:type="pct"/>
            <w:vMerge w:val="restart"/>
            <w:shd w:val="clear" w:color="auto" w:fill="FFF2CC" w:themeFill="accent4" w:themeFillTint="33"/>
          </w:tcPr>
          <w:p w14:paraId="388A1DD1" w14:textId="77777777" w:rsidR="001D117C" w:rsidRPr="00767548" w:rsidRDefault="001D117C" w:rsidP="00DE285F">
            <w:pPr>
              <w:rPr>
                <w:rFonts w:ascii="Arial" w:hAnsi="Arial" w:cs="Arial"/>
                <w:b/>
                <w:bCs/>
              </w:rPr>
            </w:pPr>
            <w:r w:rsidRPr="00767548">
              <w:rPr>
                <w:rFonts w:ascii="Arial" w:hAnsi="Arial" w:cs="Arial"/>
                <w:b/>
                <w:bCs/>
              </w:rPr>
              <w:t>Overall Total (all)</w:t>
            </w:r>
          </w:p>
        </w:tc>
        <w:tc>
          <w:tcPr>
            <w:tcW w:w="767" w:type="pct"/>
            <w:vMerge w:val="restart"/>
            <w:noWrap/>
            <w:hideMark/>
          </w:tcPr>
          <w:p w14:paraId="25A6B3DE" w14:textId="77777777" w:rsidR="001D117C" w:rsidRPr="00767548" w:rsidRDefault="001D117C" w:rsidP="00DE285F">
            <w:pPr>
              <w:rPr>
                <w:rFonts w:ascii="Arial" w:hAnsi="Arial" w:cs="Arial"/>
                <w:b/>
                <w:bCs/>
              </w:rPr>
            </w:pPr>
            <w:r w:rsidRPr="00767548">
              <w:rPr>
                <w:rFonts w:ascii="Arial" w:hAnsi="Arial" w:cs="Arial"/>
                <w:b/>
                <w:bCs/>
              </w:rPr>
              <w:t> Total</w:t>
            </w:r>
          </w:p>
          <w:p w14:paraId="074F166E" w14:textId="77777777" w:rsidR="001D117C" w:rsidRPr="00767548" w:rsidRDefault="001D117C" w:rsidP="00DE285F">
            <w:pPr>
              <w:rPr>
                <w:rFonts w:ascii="Arial" w:hAnsi="Arial" w:cs="Arial"/>
                <w:b/>
                <w:bCs/>
              </w:rPr>
            </w:pPr>
            <w:r w:rsidRPr="00767548">
              <w:rPr>
                <w:rFonts w:ascii="Arial" w:hAnsi="Arial" w:cs="Arial"/>
                <w:b/>
                <w:bCs/>
              </w:rPr>
              <w:t> </w:t>
            </w:r>
          </w:p>
        </w:tc>
        <w:tc>
          <w:tcPr>
            <w:tcW w:w="466" w:type="pct"/>
            <w:noWrap/>
            <w:hideMark/>
          </w:tcPr>
          <w:p w14:paraId="001C3815" w14:textId="77777777" w:rsidR="001D117C" w:rsidRPr="00767548" w:rsidRDefault="001D117C" w:rsidP="00DE285F">
            <w:pPr>
              <w:jc w:val="center"/>
              <w:rPr>
                <w:rFonts w:ascii="Arial" w:hAnsi="Arial" w:cs="Arial"/>
                <w:b/>
                <w:bCs/>
              </w:rPr>
            </w:pPr>
            <w:r w:rsidRPr="00767548">
              <w:rPr>
                <w:rFonts w:ascii="Arial" w:hAnsi="Arial" w:cs="Arial"/>
                <w:b/>
                <w:bCs/>
              </w:rPr>
              <w:t>#</w:t>
            </w:r>
          </w:p>
        </w:tc>
        <w:tc>
          <w:tcPr>
            <w:tcW w:w="620" w:type="pct"/>
            <w:noWrap/>
            <w:hideMark/>
          </w:tcPr>
          <w:p w14:paraId="55A020FE" w14:textId="77777777" w:rsidR="001D117C" w:rsidRPr="00767548" w:rsidRDefault="001D117C" w:rsidP="00DE285F">
            <w:pPr>
              <w:jc w:val="center"/>
              <w:rPr>
                <w:rFonts w:ascii="Arial" w:hAnsi="Arial" w:cs="Arial"/>
                <w:b/>
                <w:bCs/>
              </w:rPr>
            </w:pPr>
            <w:r w:rsidRPr="00767548">
              <w:rPr>
                <w:rFonts w:ascii="Arial" w:hAnsi="Arial" w:cs="Arial"/>
                <w:b/>
                <w:bCs/>
              </w:rPr>
              <w:t>102</w:t>
            </w:r>
          </w:p>
        </w:tc>
        <w:tc>
          <w:tcPr>
            <w:tcW w:w="1014" w:type="pct"/>
            <w:noWrap/>
            <w:hideMark/>
          </w:tcPr>
          <w:p w14:paraId="7B1EA649" w14:textId="77777777" w:rsidR="001D117C" w:rsidRPr="00767548" w:rsidRDefault="001D117C" w:rsidP="00DE285F">
            <w:pPr>
              <w:jc w:val="center"/>
              <w:rPr>
                <w:rFonts w:ascii="Arial" w:hAnsi="Arial" w:cs="Arial"/>
                <w:b/>
                <w:bCs/>
              </w:rPr>
            </w:pPr>
            <w:r w:rsidRPr="00767548">
              <w:rPr>
                <w:rFonts w:ascii="Arial" w:hAnsi="Arial" w:cs="Arial"/>
                <w:b/>
                <w:bCs/>
              </w:rPr>
              <w:t>332</w:t>
            </w:r>
          </w:p>
        </w:tc>
        <w:tc>
          <w:tcPr>
            <w:tcW w:w="1298" w:type="pct"/>
            <w:noWrap/>
            <w:hideMark/>
          </w:tcPr>
          <w:p w14:paraId="61DE29F7" w14:textId="77777777" w:rsidR="001D117C" w:rsidRPr="00767548" w:rsidRDefault="001D117C" w:rsidP="00DE285F">
            <w:pPr>
              <w:jc w:val="center"/>
              <w:rPr>
                <w:rFonts w:ascii="Arial" w:hAnsi="Arial" w:cs="Arial"/>
                <w:b/>
                <w:bCs/>
              </w:rPr>
            </w:pPr>
            <w:r w:rsidRPr="00767548">
              <w:rPr>
                <w:rFonts w:ascii="Arial" w:hAnsi="Arial" w:cs="Arial"/>
                <w:b/>
                <w:bCs/>
              </w:rPr>
              <w:t>434</w:t>
            </w:r>
          </w:p>
        </w:tc>
      </w:tr>
      <w:tr w:rsidR="001D117C" w:rsidRPr="00767548" w14:paraId="6EADC25C" w14:textId="77777777" w:rsidTr="002E63FC">
        <w:trPr>
          <w:trHeight w:val="127"/>
        </w:trPr>
        <w:tc>
          <w:tcPr>
            <w:tcW w:w="835" w:type="pct"/>
            <w:vMerge/>
            <w:shd w:val="clear" w:color="auto" w:fill="FFF2CC" w:themeFill="accent4" w:themeFillTint="33"/>
          </w:tcPr>
          <w:p w14:paraId="587E8D27" w14:textId="77777777" w:rsidR="001D117C" w:rsidRPr="00767548" w:rsidRDefault="001D117C" w:rsidP="00DE285F">
            <w:pPr>
              <w:rPr>
                <w:rFonts w:ascii="Arial" w:hAnsi="Arial" w:cs="Arial"/>
                <w:b/>
                <w:bCs/>
              </w:rPr>
            </w:pPr>
          </w:p>
        </w:tc>
        <w:tc>
          <w:tcPr>
            <w:tcW w:w="767" w:type="pct"/>
            <w:vMerge/>
            <w:noWrap/>
            <w:hideMark/>
          </w:tcPr>
          <w:p w14:paraId="09FA08D5" w14:textId="77777777" w:rsidR="001D117C" w:rsidRPr="00767548" w:rsidRDefault="001D117C" w:rsidP="00DE285F">
            <w:pPr>
              <w:rPr>
                <w:rFonts w:ascii="Arial" w:hAnsi="Arial" w:cs="Arial"/>
                <w:b/>
                <w:bCs/>
              </w:rPr>
            </w:pPr>
          </w:p>
        </w:tc>
        <w:tc>
          <w:tcPr>
            <w:tcW w:w="466" w:type="pct"/>
            <w:noWrap/>
            <w:hideMark/>
          </w:tcPr>
          <w:p w14:paraId="583189ED" w14:textId="77777777" w:rsidR="001D117C" w:rsidRPr="00767548" w:rsidRDefault="001D117C" w:rsidP="00DE285F">
            <w:pPr>
              <w:jc w:val="center"/>
              <w:rPr>
                <w:rFonts w:ascii="Arial" w:hAnsi="Arial" w:cs="Arial"/>
                <w:b/>
                <w:bCs/>
              </w:rPr>
            </w:pPr>
            <w:r w:rsidRPr="00767548">
              <w:rPr>
                <w:rFonts w:ascii="Arial" w:hAnsi="Arial" w:cs="Arial"/>
                <w:b/>
                <w:bCs/>
              </w:rPr>
              <w:t>%</w:t>
            </w:r>
          </w:p>
        </w:tc>
        <w:tc>
          <w:tcPr>
            <w:tcW w:w="620" w:type="pct"/>
            <w:noWrap/>
            <w:hideMark/>
          </w:tcPr>
          <w:p w14:paraId="7F852BED" w14:textId="77777777" w:rsidR="001D117C" w:rsidRPr="00767548" w:rsidRDefault="001D117C" w:rsidP="00DE285F">
            <w:pPr>
              <w:jc w:val="center"/>
              <w:rPr>
                <w:rFonts w:ascii="Arial" w:hAnsi="Arial" w:cs="Arial"/>
                <w:b/>
                <w:bCs/>
              </w:rPr>
            </w:pPr>
            <w:r w:rsidRPr="00767548">
              <w:rPr>
                <w:rFonts w:ascii="Arial" w:hAnsi="Arial" w:cs="Arial"/>
                <w:b/>
                <w:bCs/>
              </w:rPr>
              <w:t>100</w:t>
            </w:r>
          </w:p>
        </w:tc>
        <w:tc>
          <w:tcPr>
            <w:tcW w:w="1014" w:type="pct"/>
            <w:noWrap/>
            <w:hideMark/>
          </w:tcPr>
          <w:p w14:paraId="32F31357" w14:textId="77777777" w:rsidR="001D117C" w:rsidRPr="00767548" w:rsidRDefault="001D117C" w:rsidP="00DE285F">
            <w:pPr>
              <w:jc w:val="center"/>
              <w:rPr>
                <w:rFonts w:ascii="Arial" w:hAnsi="Arial" w:cs="Arial"/>
                <w:b/>
                <w:bCs/>
              </w:rPr>
            </w:pPr>
            <w:r w:rsidRPr="00767548">
              <w:rPr>
                <w:rFonts w:ascii="Arial" w:hAnsi="Arial" w:cs="Arial"/>
                <w:b/>
                <w:bCs/>
              </w:rPr>
              <w:t>100</w:t>
            </w:r>
          </w:p>
        </w:tc>
        <w:tc>
          <w:tcPr>
            <w:tcW w:w="1298" w:type="pct"/>
            <w:noWrap/>
            <w:hideMark/>
          </w:tcPr>
          <w:p w14:paraId="3239CE58" w14:textId="77777777" w:rsidR="001D117C" w:rsidRPr="00767548" w:rsidRDefault="001D117C" w:rsidP="00DE285F">
            <w:pPr>
              <w:jc w:val="center"/>
              <w:rPr>
                <w:rFonts w:ascii="Arial" w:hAnsi="Arial" w:cs="Arial"/>
                <w:b/>
                <w:bCs/>
              </w:rPr>
            </w:pPr>
            <w:r w:rsidRPr="00767548">
              <w:rPr>
                <w:rFonts w:ascii="Arial" w:hAnsi="Arial" w:cs="Arial"/>
                <w:b/>
                <w:bCs/>
              </w:rPr>
              <w:t>100</w:t>
            </w:r>
          </w:p>
        </w:tc>
      </w:tr>
    </w:tbl>
    <w:p w14:paraId="1B062CB3" w14:textId="77777777" w:rsidR="001D117C" w:rsidRPr="00767548" w:rsidRDefault="001D117C" w:rsidP="001D117C">
      <w:pPr>
        <w:rPr>
          <w:rFonts w:ascii="Arial" w:hAnsi="Arial" w:cs="Arial"/>
        </w:rPr>
      </w:pPr>
    </w:p>
    <w:p w14:paraId="4CF48D39" w14:textId="4136DD33" w:rsidR="00707E91" w:rsidRPr="00767548" w:rsidRDefault="00707E91" w:rsidP="00707E91">
      <w:pPr>
        <w:jc w:val="both"/>
        <w:rPr>
          <w:rFonts w:ascii="Arial" w:hAnsi="Arial" w:cs="Arial"/>
        </w:rPr>
      </w:pPr>
      <w:r w:rsidRPr="00767548">
        <w:rPr>
          <w:rFonts w:ascii="Arial" w:hAnsi="Arial" w:cs="Arial"/>
        </w:rPr>
        <w:t>In terms of age distribution, 70.7% of respondents were above 18 years and below 35 years. Those above 35 years were 29.3% as shown below.  Marital status was equally a key area of assessment (later critical in assessment of gender roles in subsequent sub-sections). 68.7% of the respondents were married or living together.</w:t>
      </w:r>
    </w:p>
    <w:p w14:paraId="76B86723" w14:textId="6AE7E063" w:rsidR="002E63FC" w:rsidRPr="00767548" w:rsidRDefault="002E63FC" w:rsidP="002E63FC">
      <w:pPr>
        <w:pStyle w:val="Caption"/>
        <w:keepNext/>
        <w:spacing w:after="0"/>
        <w:jc w:val="center"/>
        <w:rPr>
          <w:rFonts w:ascii="Arial" w:hAnsi="Arial" w:cs="Arial"/>
          <w:b/>
          <w:bCs/>
          <w:i w:val="0"/>
          <w:iCs w:val="0"/>
          <w:color w:val="000000"/>
          <w:sz w:val="22"/>
          <w:szCs w:val="22"/>
        </w:rPr>
      </w:pPr>
      <w:bookmarkStart w:id="27" w:name="_Toc174686523"/>
      <w:r w:rsidRPr="00767548">
        <w:rPr>
          <w:rFonts w:ascii="Arial" w:hAnsi="Arial" w:cs="Arial"/>
          <w:b/>
          <w:bCs/>
          <w:i w:val="0"/>
          <w:iCs w:val="0"/>
          <w:color w:val="000000"/>
          <w:sz w:val="22"/>
          <w:szCs w:val="22"/>
        </w:rPr>
        <w:t xml:space="preserve">Table </w:t>
      </w:r>
      <w:r w:rsidR="00A74200">
        <w:rPr>
          <w:rFonts w:ascii="Arial" w:hAnsi="Arial" w:cs="Arial"/>
          <w:b/>
          <w:bCs/>
          <w:i w:val="0"/>
          <w:iCs w:val="0"/>
          <w:color w:val="000000"/>
          <w:sz w:val="22"/>
          <w:szCs w:val="22"/>
        </w:rPr>
        <w:fldChar w:fldCharType="begin"/>
      </w:r>
      <w:r w:rsidR="00A74200">
        <w:rPr>
          <w:rFonts w:ascii="Arial" w:hAnsi="Arial" w:cs="Arial"/>
          <w:b/>
          <w:bCs/>
          <w:i w:val="0"/>
          <w:iCs w:val="0"/>
          <w:color w:val="000000"/>
          <w:sz w:val="22"/>
          <w:szCs w:val="22"/>
        </w:rPr>
        <w:instrText xml:space="preserve"> SEQ Table \* ARABIC </w:instrText>
      </w:r>
      <w:r w:rsidR="00A74200">
        <w:rPr>
          <w:rFonts w:ascii="Arial" w:hAnsi="Arial" w:cs="Arial"/>
          <w:b/>
          <w:bCs/>
          <w:i w:val="0"/>
          <w:iCs w:val="0"/>
          <w:color w:val="000000"/>
          <w:sz w:val="22"/>
          <w:szCs w:val="22"/>
        </w:rPr>
        <w:fldChar w:fldCharType="separate"/>
      </w:r>
      <w:r w:rsidR="00A74200">
        <w:rPr>
          <w:rFonts w:ascii="Arial" w:hAnsi="Arial" w:cs="Arial"/>
          <w:b/>
          <w:bCs/>
          <w:i w:val="0"/>
          <w:iCs w:val="0"/>
          <w:noProof/>
          <w:color w:val="000000"/>
          <w:sz w:val="22"/>
          <w:szCs w:val="22"/>
        </w:rPr>
        <w:t>6</w:t>
      </w:r>
      <w:r w:rsidR="00A74200">
        <w:rPr>
          <w:rFonts w:ascii="Arial" w:hAnsi="Arial" w:cs="Arial"/>
          <w:b/>
          <w:bCs/>
          <w:i w:val="0"/>
          <w:iCs w:val="0"/>
          <w:color w:val="000000"/>
          <w:sz w:val="22"/>
          <w:szCs w:val="22"/>
        </w:rPr>
        <w:fldChar w:fldCharType="end"/>
      </w:r>
      <w:r w:rsidRPr="00767548">
        <w:rPr>
          <w:rFonts w:ascii="Arial" w:hAnsi="Arial" w:cs="Arial"/>
          <w:b/>
          <w:bCs/>
          <w:i w:val="0"/>
          <w:iCs w:val="0"/>
          <w:color w:val="000000"/>
          <w:sz w:val="22"/>
          <w:szCs w:val="22"/>
        </w:rPr>
        <w:t>: Age and Marital Status</w:t>
      </w:r>
      <w:bookmarkEnd w:id="27"/>
    </w:p>
    <w:tbl>
      <w:tblPr>
        <w:tblStyle w:val="TableGrid"/>
        <w:tblW w:w="5625" w:type="pct"/>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Look w:val="04A0" w:firstRow="1" w:lastRow="0" w:firstColumn="1" w:lastColumn="0" w:noHBand="0" w:noVBand="1"/>
      </w:tblPr>
      <w:tblGrid>
        <w:gridCol w:w="2161"/>
        <w:gridCol w:w="461"/>
        <w:gridCol w:w="645"/>
        <w:gridCol w:w="584"/>
        <w:gridCol w:w="645"/>
        <w:gridCol w:w="461"/>
        <w:gridCol w:w="645"/>
        <w:gridCol w:w="584"/>
        <w:gridCol w:w="645"/>
        <w:gridCol w:w="584"/>
        <w:gridCol w:w="645"/>
        <w:gridCol w:w="584"/>
        <w:gridCol w:w="645"/>
        <w:gridCol w:w="585"/>
        <w:gridCol w:w="645"/>
      </w:tblGrid>
      <w:tr w:rsidR="001D117C" w:rsidRPr="00767548" w14:paraId="2C85C120" w14:textId="77777777" w:rsidTr="002E63FC">
        <w:trPr>
          <w:tblHeader/>
        </w:trPr>
        <w:tc>
          <w:tcPr>
            <w:tcW w:w="1027" w:type="pct"/>
            <w:shd w:val="clear" w:color="auto" w:fill="003366"/>
          </w:tcPr>
          <w:p w14:paraId="61C790E5" w14:textId="77777777" w:rsidR="001D117C" w:rsidRPr="00767548" w:rsidRDefault="001D117C" w:rsidP="00DE285F">
            <w:pPr>
              <w:rPr>
                <w:rFonts w:ascii="Arial" w:hAnsi="Arial" w:cs="Arial"/>
                <w:b/>
                <w:bCs/>
              </w:rPr>
            </w:pPr>
            <w:r w:rsidRPr="00767548">
              <w:rPr>
                <w:rFonts w:ascii="Arial" w:hAnsi="Arial" w:cs="Arial"/>
                <w:b/>
                <w:bCs/>
              </w:rPr>
              <w:t xml:space="preserve">Characteristic </w:t>
            </w:r>
          </w:p>
        </w:tc>
        <w:tc>
          <w:tcPr>
            <w:tcW w:w="1110" w:type="pct"/>
            <w:gridSpan w:val="4"/>
            <w:shd w:val="clear" w:color="auto" w:fill="003366"/>
          </w:tcPr>
          <w:p w14:paraId="400E9D20" w14:textId="77777777" w:rsidR="001D117C" w:rsidRPr="00767548" w:rsidRDefault="001D117C" w:rsidP="00DE285F">
            <w:pPr>
              <w:jc w:val="center"/>
              <w:rPr>
                <w:rFonts w:ascii="Arial" w:hAnsi="Arial" w:cs="Arial"/>
                <w:b/>
                <w:bCs/>
              </w:rPr>
            </w:pPr>
            <w:r w:rsidRPr="00767548">
              <w:rPr>
                <w:rFonts w:ascii="Arial" w:hAnsi="Arial" w:cs="Arial"/>
                <w:b/>
                <w:bCs/>
              </w:rPr>
              <w:t>Southwestern Uganda</w:t>
            </w:r>
          </w:p>
        </w:tc>
        <w:tc>
          <w:tcPr>
            <w:tcW w:w="1110" w:type="pct"/>
            <w:gridSpan w:val="4"/>
            <w:shd w:val="clear" w:color="auto" w:fill="003366"/>
          </w:tcPr>
          <w:p w14:paraId="0BAE98BD" w14:textId="77777777" w:rsidR="001D117C" w:rsidRPr="00767548" w:rsidRDefault="001D117C" w:rsidP="00DE285F">
            <w:pPr>
              <w:jc w:val="center"/>
              <w:rPr>
                <w:rFonts w:ascii="Arial" w:hAnsi="Arial" w:cs="Arial"/>
                <w:b/>
                <w:bCs/>
              </w:rPr>
            </w:pPr>
            <w:r w:rsidRPr="00767548">
              <w:rPr>
                <w:rFonts w:ascii="Arial" w:hAnsi="Arial" w:cs="Arial"/>
                <w:b/>
                <w:bCs/>
              </w:rPr>
              <w:t>Karamoja</w:t>
            </w:r>
          </w:p>
        </w:tc>
        <w:tc>
          <w:tcPr>
            <w:tcW w:w="1168" w:type="pct"/>
            <w:gridSpan w:val="4"/>
            <w:shd w:val="clear" w:color="auto" w:fill="003366"/>
          </w:tcPr>
          <w:p w14:paraId="44264268" w14:textId="77777777" w:rsidR="001D117C" w:rsidRPr="00767548" w:rsidRDefault="001D117C" w:rsidP="00DE285F">
            <w:pPr>
              <w:jc w:val="center"/>
              <w:rPr>
                <w:rFonts w:ascii="Arial" w:hAnsi="Arial" w:cs="Arial"/>
                <w:b/>
                <w:bCs/>
              </w:rPr>
            </w:pPr>
            <w:r w:rsidRPr="00767548">
              <w:rPr>
                <w:rFonts w:ascii="Arial" w:hAnsi="Arial" w:cs="Arial"/>
                <w:b/>
                <w:bCs/>
              </w:rPr>
              <w:t>Total</w:t>
            </w:r>
          </w:p>
        </w:tc>
        <w:tc>
          <w:tcPr>
            <w:tcW w:w="584" w:type="pct"/>
            <w:gridSpan w:val="2"/>
            <w:shd w:val="clear" w:color="auto" w:fill="003366"/>
          </w:tcPr>
          <w:p w14:paraId="0ACE6F05" w14:textId="77777777" w:rsidR="001D117C" w:rsidRPr="00767548" w:rsidRDefault="001D117C" w:rsidP="00DE285F">
            <w:pPr>
              <w:jc w:val="center"/>
              <w:rPr>
                <w:rFonts w:ascii="Arial" w:hAnsi="Arial" w:cs="Arial"/>
                <w:b/>
                <w:bCs/>
              </w:rPr>
            </w:pPr>
            <w:r w:rsidRPr="00767548">
              <w:rPr>
                <w:rFonts w:ascii="Arial" w:hAnsi="Arial" w:cs="Arial"/>
                <w:b/>
                <w:bCs/>
              </w:rPr>
              <w:t>Overall</w:t>
            </w:r>
          </w:p>
        </w:tc>
      </w:tr>
      <w:tr w:rsidR="001D117C" w:rsidRPr="00767548" w14:paraId="6A0CAA8B" w14:textId="77777777" w:rsidTr="002E63FC">
        <w:tc>
          <w:tcPr>
            <w:tcW w:w="1027" w:type="pct"/>
          </w:tcPr>
          <w:p w14:paraId="224EA5D8" w14:textId="77777777" w:rsidR="001D117C" w:rsidRPr="00767548" w:rsidRDefault="001D117C" w:rsidP="00DE285F">
            <w:pPr>
              <w:rPr>
                <w:rFonts w:ascii="Arial" w:hAnsi="Arial" w:cs="Arial"/>
                <w:b/>
                <w:bCs/>
              </w:rPr>
            </w:pPr>
          </w:p>
        </w:tc>
        <w:tc>
          <w:tcPr>
            <w:tcW w:w="526" w:type="pct"/>
            <w:gridSpan w:val="2"/>
          </w:tcPr>
          <w:p w14:paraId="3E3D124E" w14:textId="77777777" w:rsidR="001D117C" w:rsidRPr="00767548" w:rsidRDefault="001D117C" w:rsidP="00DE285F">
            <w:pPr>
              <w:jc w:val="center"/>
              <w:rPr>
                <w:rFonts w:ascii="Arial" w:hAnsi="Arial" w:cs="Arial"/>
                <w:b/>
                <w:bCs/>
              </w:rPr>
            </w:pPr>
            <w:r w:rsidRPr="00767548">
              <w:rPr>
                <w:rFonts w:ascii="Arial" w:hAnsi="Arial" w:cs="Arial"/>
                <w:b/>
                <w:bCs/>
              </w:rPr>
              <w:t>Male</w:t>
            </w:r>
          </w:p>
        </w:tc>
        <w:tc>
          <w:tcPr>
            <w:tcW w:w="584" w:type="pct"/>
            <w:gridSpan w:val="2"/>
          </w:tcPr>
          <w:p w14:paraId="47F41513" w14:textId="77777777" w:rsidR="001D117C" w:rsidRPr="00767548" w:rsidRDefault="001D117C" w:rsidP="00DE285F">
            <w:pPr>
              <w:jc w:val="center"/>
              <w:rPr>
                <w:rFonts w:ascii="Arial" w:hAnsi="Arial" w:cs="Arial"/>
                <w:b/>
                <w:bCs/>
              </w:rPr>
            </w:pPr>
            <w:r w:rsidRPr="00767548">
              <w:rPr>
                <w:rFonts w:ascii="Arial" w:hAnsi="Arial" w:cs="Arial"/>
                <w:b/>
                <w:bCs/>
              </w:rPr>
              <w:t>Female</w:t>
            </w:r>
          </w:p>
        </w:tc>
        <w:tc>
          <w:tcPr>
            <w:tcW w:w="526" w:type="pct"/>
            <w:gridSpan w:val="2"/>
          </w:tcPr>
          <w:p w14:paraId="79D95277" w14:textId="77777777" w:rsidR="001D117C" w:rsidRPr="00767548" w:rsidRDefault="001D117C" w:rsidP="00DE285F">
            <w:pPr>
              <w:rPr>
                <w:rFonts w:ascii="Arial" w:hAnsi="Arial" w:cs="Arial"/>
                <w:b/>
                <w:bCs/>
              </w:rPr>
            </w:pPr>
            <w:r w:rsidRPr="00767548">
              <w:rPr>
                <w:rFonts w:ascii="Arial" w:hAnsi="Arial" w:cs="Arial"/>
                <w:b/>
                <w:bCs/>
              </w:rPr>
              <w:t>Male</w:t>
            </w:r>
          </w:p>
        </w:tc>
        <w:tc>
          <w:tcPr>
            <w:tcW w:w="584" w:type="pct"/>
            <w:gridSpan w:val="2"/>
          </w:tcPr>
          <w:p w14:paraId="213D93E5" w14:textId="77777777" w:rsidR="001D117C" w:rsidRPr="00767548" w:rsidRDefault="001D117C" w:rsidP="00DE285F">
            <w:pPr>
              <w:rPr>
                <w:rFonts w:ascii="Arial" w:hAnsi="Arial" w:cs="Arial"/>
                <w:b/>
                <w:bCs/>
              </w:rPr>
            </w:pPr>
            <w:r w:rsidRPr="00767548">
              <w:rPr>
                <w:rFonts w:ascii="Arial" w:hAnsi="Arial" w:cs="Arial"/>
                <w:b/>
                <w:bCs/>
              </w:rPr>
              <w:t>Female</w:t>
            </w:r>
          </w:p>
        </w:tc>
        <w:tc>
          <w:tcPr>
            <w:tcW w:w="584" w:type="pct"/>
            <w:gridSpan w:val="2"/>
          </w:tcPr>
          <w:p w14:paraId="525F8AFD" w14:textId="77777777" w:rsidR="001D117C" w:rsidRPr="00767548" w:rsidRDefault="001D117C" w:rsidP="00DE285F">
            <w:pPr>
              <w:rPr>
                <w:rFonts w:ascii="Arial" w:hAnsi="Arial" w:cs="Arial"/>
                <w:b/>
                <w:bCs/>
              </w:rPr>
            </w:pPr>
            <w:r w:rsidRPr="00767548">
              <w:rPr>
                <w:rFonts w:ascii="Arial" w:hAnsi="Arial" w:cs="Arial"/>
                <w:b/>
                <w:bCs/>
              </w:rPr>
              <w:t>Male</w:t>
            </w:r>
          </w:p>
        </w:tc>
        <w:tc>
          <w:tcPr>
            <w:tcW w:w="584" w:type="pct"/>
            <w:gridSpan w:val="2"/>
          </w:tcPr>
          <w:p w14:paraId="3663DABC" w14:textId="77777777" w:rsidR="001D117C" w:rsidRPr="00767548" w:rsidRDefault="001D117C" w:rsidP="00DE285F">
            <w:pPr>
              <w:rPr>
                <w:rFonts w:ascii="Arial" w:hAnsi="Arial" w:cs="Arial"/>
                <w:b/>
                <w:bCs/>
              </w:rPr>
            </w:pPr>
            <w:r w:rsidRPr="00767548">
              <w:rPr>
                <w:rFonts w:ascii="Arial" w:hAnsi="Arial" w:cs="Arial"/>
                <w:b/>
                <w:bCs/>
              </w:rPr>
              <w:t>Female</w:t>
            </w:r>
          </w:p>
        </w:tc>
        <w:tc>
          <w:tcPr>
            <w:tcW w:w="278" w:type="pct"/>
          </w:tcPr>
          <w:p w14:paraId="2FCB3B6F" w14:textId="77777777" w:rsidR="001D117C" w:rsidRPr="00767548" w:rsidRDefault="001D117C" w:rsidP="00DE285F">
            <w:pPr>
              <w:rPr>
                <w:rFonts w:ascii="Arial" w:hAnsi="Arial" w:cs="Arial"/>
                <w:b/>
                <w:bCs/>
              </w:rPr>
            </w:pPr>
          </w:p>
        </w:tc>
        <w:tc>
          <w:tcPr>
            <w:tcW w:w="307" w:type="pct"/>
          </w:tcPr>
          <w:p w14:paraId="22B3E2B3" w14:textId="77777777" w:rsidR="001D117C" w:rsidRPr="00767548" w:rsidRDefault="001D117C" w:rsidP="00DE285F">
            <w:pPr>
              <w:rPr>
                <w:rFonts w:ascii="Arial" w:hAnsi="Arial" w:cs="Arial"/>
                <w:b/>
                <w:bCs/>
              </w:rPr>
            </w:pPr>
          </w:p>
        </w:tc>
      </w:tr>
      <w:tr w:rsidR="001D117C" w:rsidRPr="00767548" w14:paraId="31B6CEA0" w14:textId="77777777" w:rsidTr="002E63FC">
        <w:tc>
          <w:tcPr>
            <w:tcW w:w="1027" w:type="pct"/>
          </w:tcPr>
          <w:p w14:paraId="02F77536" w14:textId="77777777" w:rsidR="001D117C" w:rsidRPr="00767548" w:rsidRDefault="001D117C" w:rsidP="00DE285F">
            <w:pPr>
              <w:rPr>
                <w:rFonts w:ascii="Arial" w:hAnsi="Arial" w:cs="Arial"/>
                <w:b/>
                <w:bCs/>
              </w:rPr>
            </w:pPr>
          </w:p>
        </w:tc>
        <w:tc>
          <w:tcPr>
            <w:tcW w:w="219" w:type="pct"/>
          </w:tcPr>
          <w:p w14:paraId="6A583C81" w14:textId="77777777" w:rsidR="001D117C" w:rsidRPr="00767548" w:rsidRDefault="001D117C" w:rsidP="00DE285F">
            <w:pPr>
              <w:jc w:val="center"/>
              <w:rPr>
                <w:rFonts w:ascii="Arial" w:hAnsi="Arial" w:cs="Arial"/>
                <w:b/>
                <w:bCs/>
              </w:rPr>
            </w:pPr>
            <w:r w:rsidRPr="00767548">
              <w:rPr>
                <w:rFonts w:ascii="Arial" w:hAnsi="Arial" w:cs="Arial"/>
                <w:b/>
                <w:bCs/>
              </w:rPr>
              <w:t>#</w:t>
            </w:r>
          </w:p>
        </w:tc>
        <w:tc>
          <w:tcPr>
            <w:tcW w:w="307" w:type="pct"/>
          </w:tcPr>
          <w:p w14:paraId="5616214B" w14:textId="77777777" w:rsidR="001D117C" w:rsidRPr="00767548" w:rsidRDefault="001D117C" w:rsidP="00DE285F">
            <w:pPr>
              <w:jc w:val="center"/>
              <w:rPr>
                <w:rFonts w:ascii="Arial" w:hAnsi="Arial" w:cs="Arial"/>
                <w:b/>
                <w:bCs/>
              </w:rPr>
            </w:pPr>
            <w:r w:rsidRPr="00767548">
              <w:rPr>
                <w:rFonts w:ascii="Arial" w:hAnsi="Arial" w:cs="Arial"/>
                <w:b/>
                <w:bCs/>
              </w:rPr>
              <w:t>%</w:t>
            </w:r>
          </w:p>
        </w:tc>
        <w:tc>
          <w:tcPr>
            <w:tcW w:w="278" w:type="pct"/>
          </w:tcPr>
          <w:p w14:paraId="2A081177" w14:textId="77777777" w:rsidR="001D117C" w:rsidRPr="00767548" w:rsidRDefault="001D117C" w:rsidP="00DE285F">
            <w:pPr>
              <w:jc w:val="center"/>
              <w:rPr>
                <w:rFonts w:ascii="Arial" w:hAnsi="Arial" w:cs="Arial"/>
                <w:b/>
                <w:bCs/>
              </w:rPr>
            </w:pPr>
            <w:r w:rsidRPr="00767548">
              <w:rPr>
                <w:rFonts w:ascii="Arial" w:hAnsi="Arial" w:cs="Arial"/>
                <w:b/>
                <w:bCs/>
              </w:rPr>
              <w:t>#</w:t>
            </w:r>
          </w:p>
        </w:tc>
        <w:tc>
          <w:tcPr>
            <w:tcW w:w="307" w:type="pct"/>
          </w:tcPr>
          <w:p w14:paraId="1292C632" w14:textId="77777777" w:rsidR="001D117C" w:rsidRPr="00767548" w:rsidRDefault="001D117C" w:rsidP="00DE285F">
            <w:pPr>
              <w:jc w:val="center"/>
              <w:rPr>
                <w:rFonts w:ascii="Arial" w:hAnsi="Arial" w:cs="Arial"/>
                <w:b/>
                <w:bCs/>
              </w:rPr>
            </w:pPr>
            <w:r w:rsidRPr="00767548">
              <w:rPr>
                <w:rFonts w:ascii="Arial" w:hAnsi="Arial" w:cs="Arial"/>
                <w:b/>
                <w:bCs/>
              </w:rPr>
              <w:t>%</w:t>
            </w:r>
          </w:p>
        </w:tc>
        <w:tc>
          <w:tcPr>
            <w:tcW w:w="219" w:type="pct"/>
          </w:tcPr>
          <w:p w14:paraId="23CA15FA" w14:textId="77777777" w:rsidR="001D117C" w:rsidRPr="00767548" w:rsidRDefault="001D117C" w:rsidP="00DE285F">
            <w:pPr>
              <w:rPr>
                <w:rFonts w:ascii="Arial" w:hAnsi="Arial" w:cs="Arial"/>
                <w:b/>
                <w:bCs/>
              </w:rPr>
            </w:pPr>
            <w:r w:rsidRPr="00767548">
              <w:rPr>
                <w:rFonts w:ascii="Arial" w:hAnsi="Arial" w:cs="Arial"/>
                <w:b/>
                <w:bCs/>
              </w:rPr>
              <w:t>#</w:t>
            </w:r>
          </w:p>
        </w:tc>
        <w:tc>
          <w:tcPr>
            <w:tcW w:w="307" w:type="pct"/>
          </w:tcPr>
          <w:p w14:paraId="1AB9D8F0" w14:textId="77777777" w:rsidR="001D117C" w:rsidRPr="00767548" w:rsidRDefault="001D117C" w:rsidP="00DE285F">
            <w:pPr>
              <w:rPr>
                <w:rFonts w:ascii="Arial" w:hAnsi="Arial" w:cs="Arial"/>
                <w:b/>
                <w:bCs/>
              </w:rPr>
            </w:pPr>
            <w:r w:rsidRPr="00767548">
              <w:rPr>
                <w:rFonts w:ascii="Arial" w:hAnsi="Arial" w:cs="Arial"/>
                <w:b/>
                <w:bCs/>
              </w:rPr>
              <w:t>%</w:t>
            </w:r>
          </w:p>
        </w:tc>
        <w:tc>
          <w:tcPr>
            <w:tcW w:w="278" w:type="pct"/>
          </w:tcPr>
          <w:p w14:paraId="66C41CBE" w14:textId="77777777" w:rsidR="001D117C" w:rsidRPr="00767548" w:rsidRDefault="001D117C" w:rsidP="00DE285F">
            <w:pPr>
              <w:rPr>
                <w:rFonts w:ascii="Arial" w:hAnsi="Arial" w:cs="Arial"/>
                <w:b/>
                <w:bCs/>
              </w:rPr>
            </w:pPr>
            <w:r w:rsidRPr="00767548">
              <w:rPr>
                <w:rFonts w:ascii="Arial" w:hAnsi="Arial" w:cs="Arial"/>
                <w:b/>
                <w:bCs/>
              </w:rPr>
              <w:t>#</w:t>
            </w:r>
          </w:p>
        </w:tc>
        <w:tc>
          <w:tcPr>
            <w:tcW w:w="307" w:type="pct"/>
          </w:tcPr>
          <w:p w14:paraId="0C8F8FA6" w14:textId="77777777" w:rsidR="001D117C" w:rsidRPr="00767548" w:rsidRDefault="001D117C" w:rsidP="00DE285F">
            <w:pPr>
              <w:rPr>
                <w:rFonts w:ascii="Arial" w:hAnsi="Arial" w:cs="Arial"/>
                <w:b/>
                <w:bCs/>
              </w:rPr>
            </w:pPr>
            <w:r w:rsidRPr="00767548">
              <w:rPr>
                <w:rFonts w:ascii="Arial" w:hAnsi="Arial" w:cs="Arial"/>
                <w:b/>
                <w:bCs/>
              </w:rPr>
              <w:t>%</w:t>
            </w:r>
          </w:p>
        </w:tc>
        <w:tc>
          <w:tcPr>
            <w:tcW w:w="278" w:type="pct"/>
          </w:tcPr>
          <w:p w14:paraId="7A8698FC" w14:textId="77777777" w:rsidR="001D117C" w:rsidRPr="00767548" w:rsidRDefault="001D117C" w:rsidP="00DE285F">
            <w:pPr>
              <w:rPr>
                <w:rFonts w:ascii="Arial" w:hAnsi="Arial" w:cs="Arial"/>
                <w:b/>
                <w:bCs/>
              </w:rPr>
            </w:pPr>
            <w:r w:rsidRPr="00767548">
              <w:rPr>
                <w:rFonts w:ascii="Arial" w:hAnsi="Arial" w:cs="Arial"/>
                <w:b/>
                <w:bCs/>
              </w:rPr>
              <w:t>#</w:t>
            </w:r>
          </w:p>
        </w:tc>
        <w:tc>
          <w:tcPr>
            <w:tcW w:w="307" w:type="pct"/>
          </w:tcPr>
          <w:p w14:paraId="18A7F8E8" w14:textId="77777777" w:rsidR="001D117C" w:rsidRPr="00767548" w:rsidRDefault="001D117C" w:rsidP="00DE285F">
            <w:pPr>
              <w:rPr>
                <w:rFonts w:ascii="Arial" w:hAnsi="Arial" w:cs="Arial"/>
                <w:b/>
                <w:bCs/>
              </w:rPr>
            </w:pPr>
            <w:r w:rsidRPr="00767548">
              <w:rPr>
                <w:rFonts w:ascii="Arial" w:hAnsi="Arial" w:cs="Arial"/>
                <w:b/>
                <w:bCs/>
              </w:rPr>
              <w:t>%</w:t>
            </w:r>
          </w:p>
        </w:tc>
        <w:tc>
          <w:tcPr>
            <w:tcW w:w="278" w:type="pct"/>
          </w:tcPr>
          <w:p w14:paraId="7F048B68" w14:textId="77777777" w:rsidR="001D117C" w:rsidRPr="00767548" w:rsidRDefault="001D117C" w:rsidP="00DE285F">
            <w:pPr>
              <w:rPr>
                <w:rFonts w:ascii="Arial" w:hAnsi="Arial" w:cs="Arial"/>
                <w:b/>
                <w:bCs/>
              </w:rPr>
            </w:pPr>
            <w:r w:rsidRPr="00767548">
              <w:rPr>
                <w:rFonts w:ascii="Arial" w:hAnsi="Arial" w:cs="Arial"/>
                <w:b/>
                <w:bCs/>
              </w:rPr>
              <w:t>#</w:t>
            </w:r>
          </w:p>
        </w:tc>
        <w:tc>
          <w:tcPr>
            <w:tcW w:w="307" w:type="pct"/>
          </w:tcPr>
          <w:p w14:paraId="6C651EA6" w14:textId="77777777" w:rsidR="001D117C" w:rsidRPr="00767548" w:rsidRDefault="001D117C" w:rsidP="00DE285F">
            <w:pPr>
              <w:rPr>
                <w:rFonts w:ascii="Arial" w:hAnsi="Arial" w:cs="Arial"/>
                <w:b/>
                <w:bCs/>
              </w:rPr>
            </w:pPr>
            <w:r w:rsidRPr="00767548">
              <w:rPr>
                <w:rFonts w:ascii="Arial" w:hAnsi="Arial" w:cs="Arial"/>
                <w:b/>
                <w:bCs/>
              </w:rPr>
              <w:t>%</w:t>
            </w:r>
          </w:p>
        </w:tc>
        <w:tc>
          <w:tcPr>
            <w:tcW w:w="278" w:type="pct"/>
          </w:tcPr>
          <w:p w14:paraId="7E55A888" w14:textId="77777777" w:rsidR="001D117C" w:rsidRPr="00767548" w:rsidRDefault="001D117C" w:rsidP="00DE285F">
            <w:pPr>
              <w:rPr>
                <w:rFonts w:ascii="Arial" w:hAnsi="Arial" w:cs="Arial"/>
                <w:b/>
                <w:bCs/>
              </w:rPr>
            </w:pPr>
            <w:r w:rsidRPr="00767548">
              <w:rPr>
                <w:rFonts w:ascii="Arial" w:hAnsi="Arial" w:cs="Arial"/>
                <w:b/>
                <w:bCs/>
              </w:rPr>
              <w:t>#</w:t>
            </w:r>
          </w:p>
        </w:tc>
        <w:tc>
          <w:tcPr>
            <w:tcW w:w="307" w:type="pct"/>
          </w:tcPr>
          <w:p w14:paraId="372F6EB4" w14:textId="77777777" w:rsidR="001D117C" w:rsidRPr="00767548" w:rsidRDefault="001D117C" w:rsidP="00DE285F">
            <w:pPr>
              <w:rPr>
                <w:rFonts w:ascii="Arial" w:hAnsi="Arial" w:cs="Arial"/>
                <w:b/>
                <w:bCs/>
              </w:rPr>
            </w:pPr>
            <w:r w:rsidRPr="00767548">
              <w:rPr>
                <w:rFonts w:ascii="Arial" w:hAnsi="Arial" w:cs="Arial"/>
                <w:b/>
                <w:bCs/>
              </w:rPr>
              <w:t>%</w:t>
            </w:r>
          </w:p>
        </w:tc>
      </w:tr>
      <w:tr w:rsidR="001D117C" w:rsidRPr="00767548" w14:paraId="408ADD08" w14:textId="77777777" w:rsidTr="002E63FC">
        <w:tc>
          <w:tcPr>
            <w:tcW w:w="1027" w:type="pct"/>
            <w:shd w:val="clear" w:color="auto" w:fill="FFF2CC" w:themeFill="accent4" w:themeFillTint="33"/>
          </w:tcPr>
          <w:p w14:paraId="4D21A4CB" w14:textId="77777777" w:rsidR="001D117C" w:rsidRPr="00767548" w:rsidRDefault="001D117C" w:rsidP="00DE285F">
            <w:pPr>
              <w:rPr>
                <w:rFonts w:ascii="Arial" w:hAnsi="Arial" w:cs="Arial"/>
                <w:b/>
                <w:bCs/>
              </w:rPr>
            </w:pPr>
            <w:r w:rsidRPr="00767548">
              <w:rPr>
                <w:rFonts w:ascii="Arial" w:hAnsi="Arial" w:cs="Arial"/>
                <w:b/>
                <w:bCs/>
              </w:rPr>
              <w:t>Age group</w:t>
            </w:r>
          </w:p>
        </w:tc>
        <w:tc>
          <w:tcPr>
            <w:tcW w:w="219" w:type="pct"/>
            <w:shd w:val="clear" w:color="auto" w:fill="FFF2CC" w:themeFill="accent4" w:themeFillTint="33"/>
          </w:tcPr>
          <w:p w14:paraId="1EBBE354" w14:textId="77777777" w:rsidR="001D117C" w:rsidRPr="00767548" w:rsidRDefault="001D117C" w:rsidP="00DE285F">
            <w:pPr>
              <w:jc w:val="center"/>
              <w:rPr>
                <w:rFonts w:ascii="Arial" w:hAnsi="Arial" w:cs="Arial"/>
                <w:b/>
                <w:bCs/>
              </w:rPr>
            </w:pPr>
          </w:p>
        </w:tc>
        <w:tc>
          <w:tcPr>
            <w:tcW w:w="307" w:type="pct"/>
            <w:shd w:val="clear" w:color="auto" w:fill="FFF2CC" w:themeFill="accent4" w:themeFillTint="33"/>
          </w:tcPr>
          <w:p w14:paraId="290CD05A" w14:textId="77777777" w:rsidR="001D117C" w:rsidRPr="00767548" w:rsidRDefault="001D117C" w:rsidP="00DE285F">
            <w:pPr>
              <w:jc w:val="center"/>
              <w:rPr>
                <w:rFonts w:ascii="Arial" w:hAnsi="Arial" w:cs="Arial"/>
                <w:b/>
                <w:bCs/>
              </w:rPr>
            </w:pPr>
          </w:p>
        </w:tc>
        <w:tc>
          <w:tcPr>
            <w:tcW w:w="278" w:type="pct"/>
            <w:shd w:val="clear" w:color="auto" w:fill="FFF2CC" w:themeFill="accent4" w:themeFillTint="33"/>
          </w:tcPr>
          <w:p w14:paraId="6BA1E76E" w14:textId="77777777" w:rsidR="001D117C" w:rsidRPr="00767548" w:rsidRDefault="001D117C" w:rsidP="00DE285F">
            <w:pPr>
              <w:jc w:val="center"/>
              <w:rPr>
                <w:rFonts w:ascii="Arial" w:hAnsi="Arial" w:cs="Arial"/>
                <w:b/>
                <w:bCs/>
              </w:rPr>
            </w:pPr>
          </w:p>
        </w:tc>
        <w:tc>
          <w:tcPr>
            <w:tcW w:w="307" w:type="pct"/>
            <w:shd w:val="clear" w:color="auto" w:fill="FFF2CC" w:themeFill="accent4" w:themeFillTint="33"/>
          </w:tcPr>
          <w:p w14:paraId="3D3865E4" w14:textId="77777777" w:rsidR="001D117C" w:rsidRPr="00767548" w:rsidRDefault="001D117C" w:rsidP="00DE285F">
            <w:pPr>
              <w:jc w:val="center"/>
              <w:rPr>
                <w:rFonts w:ascii="Arial" w:hAnsi="Arial" w:cs="Arial"/>
                <w:b/>
                <w:bCs/>
              </w:rPr>
            </w:pPr>
          </w:p>
        </w:tc>
        <w:tc>
          <w:tcPr>
            <w:tcW w:w="219" w:type="pct"/>
            <w:shd w:val="clear" w:color="auto" w:fill="FFF2CC" w:themeFill="accent4" w:themeFillTint="33"/>
          </w:tcPr>
          <w:p w14:paraId="37A9AA47" w14:textId="77777777" w:rsidR="001D117C" w:rsidRPr="00767548" w:rsidRDefault="001D117C" w:rsidP="00DE285F">
            <w:pPr>
              <w:rPr>
                <w:rFonts w:ascii="Arial" w:hAnsi="Arial" w:cs="Arial"/>
                <w:b/>
                <w:bCs/>
              </w:rPr>
            </w:pPr>
          </w:p>
        </w:tc>
        <w:tc>
          <w:tcPr>
            <w:tcW w:w="307" w:type="pct"/>
            <w:shd w:val="clear" w:color="auto" w:fill="FFF2CC" w:themeFill="accent4" w:themeFillTint="33"/>
          </w:tcPr>
          <w:p w14:paraId="02F64674" w14:textId="77777777" w:rsidR="001D117C" w:rsidRPr="00767548" w:rsidRDefault="001D117C" w:rsidP="00DE285F">
            <w:pPr>
              <w:rPr>
                <w:rFonts w:ascii="Arial" w:hAnsi="Arial" w:cs="Arial"/>
                <w:b/>
                <w:bCs/>
              </w:rPr>
            </w:pPr>
          </w:p>
        </w:tc>
        <w:tc>
          <w:tcPr>
            <w:tcW w:w="278" w:type="pct"/>
            <w:shd w:val="clear" w:color="auto" w:fill="FFF2CC" w:themeFill="accent4" w:themeFillTint="33"/>
          </w:tcPr>
          <w:p w14:paraId="3CF98FC1" w14:textId="77777777" w:rsidR="001D117C" w:rsidRPr="00767548" w:rsidRDefault="001D117C" w:rsidP="00DE285F">
            <w:pPr>
              <w:rPr>
                <w:rFonts w:ascii="Arial" w:hAnsi="Arial" w:cs="Arial"/>
                <w:b/>
                <w:bCs/>
              </w:rPr>
            </w:pPr>
          </w:p>
        </w:tc>
        <w:tc>
          <w:tcPr>
            <w:tcW w:w="307" w:type="pct"/>
            <w:shd w:val="clear" w:color="auto" w:fill="FFF2CC" w:themeFill="accent4" w:themeFillTint="33"/>
          </w:tcPr>
          <w:p w14:paraId="4D0CC11F" w14:textId="77777777" w:rsidR="001D117C" w:rsidRPr="00767548" w:rsidRDefault="001D117C" w:rsidP="00DE285F">
            <w:pPr>
              <w:rPr>
                <w:rFonts w:ascii="Arial" w:hAnsi="Arial" w:cs="Arial"/>
                <w:b/>
                <w:bCs/>
              </w:rPr>
            </w:pPr>
          </w:p>
        </w:tc>
        <w:tc>
          <w:tcPr>
            <w:tcW w:w="278" w:type="pct"/>
            <w:shd w:val="clear" w:color="auto" w:fill="FFF2CC" w:themeFill="accent4" w:themeFillTint="33"/>
          </w:tcPr>
          <w:p w14:paraId="7D59A337" w14:textId="77777777" w:rsidR="001D117C" w:rsidRPr="00767548" w:rsidRDefault="001D117C" w:rsidP="00DE285F">
            <w:pPr>
              <w:rPr>
                <w:rFonts w:ascii="Arial" w:hAnsi="Arial" w:cs="Arial"/>
                <w:b/>
                <w:bCs/>
              </w:rPr>
            </w:pPr>
          </w:p>
        </w:tc>
        <w:tc>
          <w:tcPr>
            <w:tcW w:w="307" w:type="pct"/>
            <w:shd w:val="clear" w:color="auto" w:fill="FFF2CC" w:themeFill="accent4" w:themeFillTint="33"/>
          </w:tcPr>
          <w:p w14:paraId="72D776D4" w14:textId="77777777" w:rsidR="001D117C" w:rsidRPr="00767548" w:rsidRDefault="001D117C" w:rsidP="00DE285F">
            <w:pPr>
              <w:rPr>
                <w:rFonts w:ascii="Arial" w:hAnsi="Arial" w:cs="Arial"/>
                <w:b/>
                <w:bCs/>
              </w:rPr>
            </w:pPr>
          </w:p>
        </w:tc>
        <w:tc>
          <w:tcPr>
            <w:tcW w:w="278" w:type="pct"/>
            <w:shd w:val="clear" w:color="auto" w:fill="FFF2CC" w:themeFill="accent4" w:themeFillTint="33"/>
          </w:tcPr>
          <w:p w14:paraId="4EF69AFA" w14:textId="77777777" w:rsidR="001D117C" w:rsidRPr="00767548" w:rsidRDefault="001D117C" w:rsidP="00DE285F">
            <w:pPr>
              <w:rPr>
                <w:rFonts w:ascii="Arial" w:hAnsi="Arial" w:cs="Arial"/>
                <w:b/>
                <w:bCs/>
              </w:rPr>
            </w:pPr>
          </w:p>
        </w:tc>
        <w:tc>
          <w:tcPr>
            <w:tcW w:w="307" w:type="pct"/>
            <w:shd w:val="clear" w:color="auto" w:fill="FFF2CC" w:themeFill="accent4" w:themeFillTint="33"/>
          </w:tcPr>
          <w:p w14:paraId="65A43B50" w14:textId="77777777" w:rsidR="001D117C" w:rsidRPr="00767548" w:rsidRDefault="001D117C" w:rsidP="00DE285F">
            <w:pPr>
              <w:rPr>
                <w:rFonts w:ascii="Arial" w:hAnsi="Arial" w:cs="Arial"/>
                <w:b/>
                <w:bCs/>
              </w:rPr>
            </w:pPr>
          </w:p>
        </w:tc>
        <w:tc>
          <w:tcPr>
            <w:tcW w:w="278" w:type="pct"/>
            <w:shd w:val="clear" w:color="auto" w:fill="FFF2CC" w:themeFill="accent4" w:themeFillTint="33"/>
          </w:tcPr>
          <w:p w14:paraId="68846BBD" w14:textId="77777777" w:rsidR="001D117C" w:rsidRPr="00767548" w:rsidRDefault="001D117C" w:rsidP="00DE285F">
            <w:pPr>
              <w:rPr>
                <w:rFonts w:ascii="Arial" w:hAnsi="Arial" w:cs="Arial"/>
                <w:b/>
                <w:bCs/>
              </w:rPr>
            </w:pPr>
          </w:p>
        </w:tc>
        <w:tc>
          <w:tcPr>
            <w:tcW w:w="307" w:type="pct"/>
            <w:shd w:val="clear" w:color="auto" w:fill="FFF2CC" w:themeFill="accent4" w:themeFillTint="33"/>
          </w:tcPr>
          <w:p w14:paraId="3B261F48" w14:textId="77777777" w:rsidR="001D117C" w:rsidRPr="00767548" w:rsidRDefault="001D117C" w:rsidP="00DE285F">
            <w:pPr>
              <w:rPr>
                <w:rFonts w:ascii="Arial" w:hAnsi="Arial" w:cs="Arial"/>
                <w:b/>
                <w:bCs/>
              </w:rPr>
            </w:pPr>
          </w:p>
        </w:tc>
      </w:tr>
      <w:tr w:rsidR="001D117C" w:rsidRPr="00767548" w14:paraId="3F1D5251" w14:textId="77777777" w:rsidTr="002E63FC">
        <w:tc>
          <w:tcPr>
            <w:tcW w:w="1027" w:type="pct"/>
          </w:tcPr>
          <w:p w14:paraId="2A4E4783" w14:textId="77777777" w:rsidR="001D117C" w:rsidRPr="00767548" w:rsidRDefault="001D117C" w:rsidP="00DE285F">
            <w:pPr>
              <w:rPr>
                <w:rFonts w:ascii="Arial" w:hAnsi="Arial" w:cs="Arial"/>
              </w:rPr>
            </w:pPr>
            <w:r w:rsidRPr="00767548">
              <w:rPr>
                <w:rFonts w:ascii="Arial" w:hAnsi="Arial" w:cs="Arial"/>
              </w:rPr>
              <w:t>18-35 years</w:t>
            </w:r>
          </w:p>
        </w:tc>
        <w:tc>
          <w:tcPr>
            <w:tcW w:w="219" w:type="pct"/>
          </w:tcPr>
          <w:p w14:paraId="181A2AA2" w14:textId="77777777" w:rsidR="001D117C" w:rsidRPr="00767548" w:rsidRDefault="001D117C" w:rsidP="00DE285F">
            <w:pPr>
              <w:jc w:val="center"/>
              <w:rPr>
                <w:rFonts w:ascii="Arial" w:hAnsi="Arial" w:cs="Arial"/>
              </w:rPr>
            </w:pPr>
            <w:r w:rsidRPr="00767548">
              <w:rPr>
                <w:rFonts w:ascii="Arial" w:hAnsi="Arial" w:cs="Arial"/>
              </w:rPr>
              <w:t>31</w:t>
            </w:r>
          </w:p>
        </w:tc>
        <w:tc>
          <w:tcPr>
            <w:tcW w:w="307" w:type="pct"/>
          </w:tcPr>
          <w:p w14:paraId="3EE24B9D" w14:textId="77777777" w:rsidR="001D117C" w:rsidRPr="00767548" w:rsidRDefault="001D117C" w:rsidP="00DE285F">
            <w:pPr>
              <w:jc w:val="center"/>
              <w:rPr>
                <w:rFonts w:ascii="Arial" w:hAnsi="Arial" w:cs="Arial"/>
              </w:rPr>
            </w:pPr>
            <w:r w:rsidRPr="00767548">
              <w:rPr>
                <w:rFonts w:ascii="Arial" w:hAnsi="Arial" w:cs="Arial"/>
              </w:rPr>
              <w:t>51.7</w:t>
            </w:r>
          </w:p>
        </w:tc>
        <w:tc>
          <w:tcPr>
            <w:tcW w:w="278" w:type="pct"/>
          </w:tcPr>
          <w:p w14:paraId="0A7B99CF" w14:textId="77777777" w:rsidR="001D117C" w:rsidRPr="00767548" w:rsidRDefault="001D117C" w:rsidP="00DE285F">
            <w:pPr>
              <w:jc w:val="center"/>
              <w:rPr>
                <w:rFonts w:ascii="Arial" w:hAnsi="Arial" w:cs="Arial"/>
              </w:rPr>
            </w:pPr>
            <w:r w:rsidRPr="00767548">
              <w:rPr>
                <w:rFonts w:ascii="Arial" w:hAnsi="Arial" w:cs="Arial"/>
              </w:rPr>
              <w:t>120</w:t>
            </w:r>
          </w:p>
        </w:tc>
        <w:tc>
          <w:tcPr>
            <w:tcW w:w="307" w:type="pct"/>
          </w:tcPr>
          <w:p w14:paraId="42C85086" w14:textId="77777777" w:rsidR="001D117C" w:rsidRPr="00767548" w:rsidRDefault="001D117C" w:rsidP="00DE285F">
            <w:pPr>
              <w:jc w:val="center"/>
              <w:rPr>
                <w:rFonts w:ascii="Arial" w:hAnsi="Arial" w:cs="Arial"/>
              </w:rPr>
            </w:pPr>
            <w:r w:rsidRPr="00767548">
              <w:rPr>
                <w:rFonts w:ascii="Arial" w:hAnsi="Arial" w:cs="Arial"/>
              </w:rPr>
              <w:t>71.4</w:t>
            </w:r>
          </w:p>
        </w:tc>
        <w:tc>
          <w:tcPr>
            <w:tcW w:w="219" w:type="pct"/>
          </w:tcPr>
          <w:p w14:paraId="19C5F29C" w14:textId="77777777" w:rsidR="001D117C" w:rsidRPr="00767548" w:rsidRDefault="001D117C" w:rsidP="00DE285F">
            <w:pPr>
              <w:rPr>
                <w:rFonts w:ascii="Arial" w:hAnsi="Arial" w:cs="Arial"/>
              </w:rPr>
            </w:pPr>
            <w:r w:rsidRPr="00767548">
              <w:rPr>
                <w:rFonts w:ascii="Arial" w:hAnsi="Arial" w:cs="Arial"/>
              </w:rPr>
              <w:t>28</w:t>
            </w:r>
          </w:p>
        </w:tc>
        <w:tc>
          <w:tcPr>
            <w:tcW w:w="307" w:type="pct"/>
          </w:tcPr>
          <w:p w14:paraId="59F8FA8D" w14:textId="77777777" w:rsidR="001D117C" w:rsidRPr="00767548" w:rsidRDefault="001D117C" w:rsidP="00DE285F">
            <w:pPr>
              <w:rPr>
                <w:rFonts w:ascii="Arial" w:hAnsi="Arial" w:cs="Arial"/>
              </w:rPr>
            </w:pPr>
            <w:r w:rsidRPr="00767548">
              <w:rPr>
                <w:rFonts w:ascii="Arial" w:hAnsi="Arial" w:cs="Arial"/>
              </w:rPr>
              <w:t>66.7</w:t>
            </w:r>
          </w:p>
        </w:tc>
        <w:tc>
          <w:tcPr>
            <w:tcW w:w="278" w:type="pct"/>
          </w:tcPr>
          <w:p w14:paraId="3FB0CFAF" w14:textId="77777777" w:rsidR="001D117C" w:rsidRPr="00767548" w:rsidRDefault="001D117C" w:rsidP="00DE285F">
            <w:pPr>
              <w:rPr>
                <w:rFonts w:ascii="Arial" w:hAnsi="Arial" w:cs="Arial"/>
              </w:rPr>
            </w:pPr>
            <w:r w:rsidRPr="00767548">
              <w:rPr>
                <w:rFonts w:ascii="Arial" w:hAnsi="Arial" w:cs="Arial"/>
              </w:rPr>
              <w:t>128</w:t>
            </w:r>
          </w:p>
        </w:tc>
        <w:tc>
          <w:tcPr>
            <w:tcW w:w="307" w:type="pct"/>
          </w:tcPr>
          <w:p w14:paraId="7D1C4BF4" w14:textId="77777777" w:rsidR="001D117C" w:rsidRPr="00767548" w:rsidRDefault="001D117C" w:rsidP="00DE285F">
            <w:pPr>
              <w:rPr>
                <w:rFonts w:ascii="Arial" w:hAnsi="Arial" w:cs="Arial"/>
              </w:rPr>
            </w:pPr>
            <w:r w:rsidRPr="00767548">
              <w:rPr>
                <w:rFonts w:ascii="Arial" w:hAnsi="Arial" w:cs="Arial"/>
              </w:rPr>
              <w:t>78</w:t>
            </w:r>
          </w:p>
        </w:tc>
        <w:tc>
          <w:tcPr>
            <w:tcW w:w="278" w:type="pct"/>
          </w:tcPr>
          <w:p w14:paraId="419AD89C" w14:textId="77777777" w:rsidR="001D117C" w:rsidRPr="00767548" w:rsidRDefault="001D117C" w:rsidP="00DE285F">
            <w:pPr>
              <w:rPr>
                <w:rFonts w:ascii="Arial" w:hAnsi="Arial" w:cs="Arial"/>
              </w:rPr>
            </w:pPr>
            <w:r w:rsidRPr="00767548">
              <w:rPr>
                <w:rFonts w:ascii="Arial" w:hAnsi="Arial" w:cs="Arial"/>
              </w:rPr>
              <w:t>59</w:t>
            </w:r>
          </w:p>
        </w:tc>
        <w:tc>
          <w:tcPr>
            <w:tcW w:w="307" w:type="pct"/>
          </w:tcPr>
          <w:p w14:paraId="6C74B402" w14:textId="77777777" w:rsidR="001D117C" w:rsidRPr="00767548" w:rsidRDefault="001D117C" w:rsidP="00DE285F">
            <w:pPr>
              <w:rPr>
                <w:rFonts w:ascii="Arial" w:hAnsi="Arial" w:cs="Arial"/>
              </w:rPr>
            </w:pPr>
            <w:r w:rsidRPr="00767548">
              <w:rPr>
                <w:rFonts w:ascii="Arial" w:hAnsi="Arial" w:cs="Arial"/>
              </w:rPr>
              <w:t>57.8</w:t>
            </w:r>
          </w:p>
        </w:tc>
        <w:tc>
          <w:tcPr>
            <w:tcW w:w="278" w:type="pct"/>
          </w:tcPr>
          <w:p w14:paraId="542A9AAD" w14:textId="77777777" w:rsidR="001D117C" w:rsidRPr="00767548" w:rsidRDefault="001D117C" w:rsidP="00DE285F">
            <w:pPr>
              <w:rPr>
                <w:rFonts w:ascii="Arial" w:hAnsi="Arial" w:cs="Arial"/>
              </w:rPr>
            </w:pPr>
            <w:r w:rsidRPr="00767548">
              <w:rPr>
                <w:rFonts w:ascii="Arial" w:hAnsi="Arial" w:cs="Arial"/>
              </w:rPr>
              <w:t>248</w:t>
            </w:r>
          </w:p>
        </w:tc>
        <w:tc>
          <w:tcPr>
            <w:tcW w:w="307" w:type="pct"/>
          </w:tcPr>
          <w:p w14:paraId="017CB2B2" w14:textId="77777777" w:rsidR="001D117C" w:rsidRPr="00767548" w:rsidRDefault="001D117C" w:rsidP="00DE285F">
            <w:pPr>
              <w:rPr>
                <w:rFonts w:ascii="Arial" w:hAnsi="Arial" w:cs="Arial"/>
              </w:rPr>
            </w:pPr>
            <w:r w:rsidRPr="00767548">
              <w:rPr>
                <w:rFonts w:ascii="Arial" w:hAnsi="Arial" w:cs="Arial"/>
              </w:rPr>
              <w:t>74.7</w:t>
            </w:r>
          </w:p>
        </w:tc>
        <w:tc>
          <w:tcPr>
            <w:tcW w:w="278" w:type="pct"/>
          </w:tcPr>
          <w:p w14:paraId="27E013F5" w14:textId="77777777" w:rsidR="001D117C" w:rsidRPr="00767548" w:rsidRDefault="001D117C" w:rsidP="00DE285F">
            <w:pPr>
              <w:jc w:val="center"/>
              <w:rPr>
                <w:rFonts w:ascii="Arial" w:hAnsi="Arial" w:cs="Arial"/>
              </w:rPr>
            </w:pPr>
            <w:r w:rsidRPr="00767548">
              <w:rPr>
                <w:rFonts w:ascii="Arial" w:hAnsi="Arial" w:cs="Arial"/>
              </w:rPr>
              <w:t>307</w:t>
            </w:r>
          </w:p>
        </w:tc>
        <w:tc>
          <w:tcPr>
            <w:tcW w:w="307" w:type="pct"/>
          </w:tcPr>
          <w:p w14:paraId="5A6A67CF" w14:textId="77777777" w:rsidR="001D117C" w:rsidRPr="00767548" w:rsidRDefault="001D117C" w:rsidP="00DE285F">
            <w:pPr>
              <w:jc w:val="center"/>
              <w:rPr>
                <w:rFonts w:ascii="Arial" w:hAnsi="Arial" w:cs="Arial"/>
              </w:rPr>
            </w:pPr>
            <w:r w:rsidRPr="00767548">
              <w:rPr>
                <w:rFonts w:ascii="Arial" w:hAnsi="Arial" w:cs="Arial"/>
              </w:rPr>
              <w:t>70.7</w:t>
            </w:r>
          </w:p>
        </w:tc>
      </w:tr>
      <w:tr w:rsidR="001D117C" w:rsidRPr="00767548" w14:paraId="20E2C6E3" w14:textId="77777777" w:rsidTr="002E63FC">
        <w:tc>
          <w:tcPr>
            <w:tcW w:w="1027" w:type="pct"/>
          </w:tcPr>
          <w:p w14:paraId="62EBD4FA" w14:textId="77777777" w:rsidR="001D117C" w:rsidRPr="00767548" w:rsidRDefault="001D117C" w:rsidP="00DE285F">
            <w:pPr>
              <w:rPr>
                <w:rFonts w:ascii="Arial" w:hAnsi="Arial" w:cs="Arial"/>
              </w:rPr>
            </w:pPr>
            <w:r w:rsidRPr="00767548">
              <w:rPr>
                <w:rFonts w:ascii="Arial" w:hAnsi="Arial" w:cs="Arial"/>
              </w:rPr>
              <w:lastRenderedPageBreak/>
              <w:t>36 &amp; above</w:t>
            </w:r>
          </w:p>
        </w:tc>
        <w:tc>
          <w:tcPr>
            <w:tcW w:w="219" w:type="pct"/>
          </w:tcPr>
          <w:p w14:paraId="0C5655B6" w14:textId="77777777" w:rsidR="001D117C" w:rsidRPr="00767548" w:rsidRDefault="001D117C" w:rsidP="00DE285F">
            <w:pPr>
              <w:jc w:val="center"/>
              <w:rPr>
                <w:rFonts w:ascii="Arial" w:hAnsi="Arial" w:cs="Arial"/>
              </w:rPr>
            </w:pPr>
            <w:r w:rsidRPr="00767548">
              <w:rPr>
                <w:rFonts w:ascii="Arial" w:hAnsi="Arial" w:cs="Arial"/>
              </w:rPr>
              <w:t>29</w:t>
            </w:r>
          </w:p>
        </w:tc>
        <w:tc>
          <w:tcPr>
            <w:tcW w:w="307" w:type="pct"/>
          </w:tcPr>
          <w:p w14:paraId="6722E741" w14:textId="77777777" w:rsidR="001D117C" w:rsidRPr="00767548" w:rsidRDefault="001D117C" w:rsidP="00DE285F">
            <w:pPr>
              <w:jc w:val="center"/>
              <w:rPr>
                <w:rFonts w:ascii="Arial" w:hAnsi="Arial" w:cs="Arial"/>
              </w:rPr>
            </w:pPr>
            <w:r w:rsidRPr="00767548">
              <w:rPr>
                <w:rFonts w:ascii="Arial" w:hAnsi="Arial" w:cs="Arial"/>
              </w:rPr>
              <w:t>48.3</w:t>
            </w:r>
          </w:p>
        </w:tc>
        <w:tc>
          <w:tcPr>
            <w:tcW w:w="278" w:type="pct"/>
          </w:tcPr>
          <w:p w14:paraId="410E9509" w14:textId="77777777" w:rsidR="001D117C" w:rsidRPr="00767548" w:rsidRDefault="001D117C" w:rsidP="00DE285F">
            <w:pPr>
              <w:jc w:val="center"/>
              <w:rPr>
                <w:rFonts w:ascii="Arial" w:hAnsi="Arial" w:cs="Arial"/>
              </w:rPr>
            </w:pPr>
            <w:r w:rsidRPr="00767548">
              <w:rPr>
                <w:rFonts w:ascii="Arial" w:hAnsi="Arial" w:cs="Arial"/>
              </w:rPr>
              <w:t>48</w:t>
            </w:r>
          </w:p>
        </w:tc>
        <w:tc>
          <w:tcPr>
            <w:tcW w:w="307" w:type="pct"/>
          </w:tcPr>
          <w:p w14:paraId="67784DBD" w14:textId="77777777" w:rsidR="001D117C" w:rsidRPr="00767548" w:rsidRDefault="001D117C" w:rsidP="00DE285F">
            <w:pPr>
              <w:jc w:val="center"/>
              <w:rPr>
                <w:rFonts w:ascii="Arial" w:hAnsi="Arial" w:cs="Arial"/>
              </w:rPr>
            </w:pPr>
            <w:r w:rsidRPr="00767548">
              <w:rPr>
                <w:rFonts w:ascii="Arial" w:hAnsi="Arial" w:cs="Arial"/>
              </w:rPr>
              <w:t>28.6</w:t>
            </w:r>
          </w:p>
        </w:tc>
        <w:tc>
          <w:tcPr>
            <w:tcW w:w="219" w:type="pct"/>
          </w:tcPr>
          <w:p w14:paraId="0D4B32D7" w14:textId="77777777" w:rsidR="001D117C" w:rsidRPr="00767548" w:rsidRDefault="001D117C" w:rsidP="00DE285F">
            <w:pPr>
              <w:rPr>
                <w:rFonts w:ascii="Arial" w:hAnsi="Arial" w:cs="Arial"/>
              </w:rPr>
            </w:pPr>
            <w:r w:rsidRPr="00767548">
              <w:rPr>
                <w:rFonts w:ascii="Arial" w:hAnsi="Arial" w:cs="Arial"/>
              </w:rPr>
              <w:t>14</w:t>
            </w:r>
          </w:p>
        </w:tc>
        <w:tc>
          <w:tcPr>
            <w:tcW w:w="307" w:type="pct"/>
          </w:tcPr>
          <w:p w14:paraId="18EA1A28" w14:textId="77777777" w:rsidR="001D117C" w:rsidRPr="00767548" w:rsidRDefault="001D117C" w:rsidP="00DE285F">
            <w:pPr>
              <w:rPr>
                <w:rFonts w:ascii="Arial" w:hAnsi="Arial" w:cs="Arial"/>
              </w:rPr>
            </w:pPr>
            <w:r w:rsidRPr="00767548">
              <w:rPr>
                <w:rFonts w:ascii="Arial" w:hAnsi="Arial" w:cs="Arial"/>
              </w:rPr>
              <w:t>33.3</w:t>
            </w:r>
          </w:p>
        </w:tc>
        <w:tc>
          <w:tcPr>
            <w:tcW w:w="278" w:type="pct"/>
          </w:tcPr>
          <w:p w14:paraId="67FA1EE9" w14:textId="77777777" w:rsidR="001D117C" w:rsidRPr="00767548" w:rsidRDefault="001D117C" w:rsidP="00DE285F">
            <w:pPr>
              <w:rPr>
                <w:rFonts w:ascii="Arial" w:hAnsi="Arial" w:cs="Arial"/>
              </w:rPr>
            </w:pPr>
            <w:r w:rsidRPr="00767548">
              <w:rPr>
                <w:rFonts w:ascii="Arial" w:hAnsi="Arial" w:cs="Arial"/>
              </w:rPr>
              <w:t>36</w:t>
            </w:r>
          </w:p>
        </w:tc>
        <w:tc>
          <w:tcPr>
            <w:tcW w:w="307" w:type="pct"/>
          </w:tcPr>
          <w:p w14:paraId="0180BB32" w14:textId="77777777" w:rsidR="001D117C" w:rsidRPr="00767548" w:rsidRDefault="001D117C" w:rsidP="00DE285F">
            <w:pPr>
              <w:rPr>
                <w:rFonts w:ascii="Arial" w:hAnsi="Arial" w:cs="Arial"/>
              </w:rPr>
            </w:pPr>
            <w:r w:rsidRPr="00767548">
              <w:rPr>
                <w:rFonts w:ascii="Arial" w:hAnsi="Arial" w:cs="Arial"/>
              </w:rPr>
              <w:t>22</w:t>
            </w:r>
          </w:p>
        </w:tc>
        <w:tc>
          <w:tcPr>
            <w:tcW w:w="278" w:type="pct"/>
          </w:tcPr>
          <w:p w14:paraId="429A2BE1" w14:textId="77777777" w:rsidR="001D117C" w:rsidRPr="00767548" w:rsidRDefault="001D117C" w:rsidP="00DE285F">
            <w:pPr>
              <w:rPr>
                <w:rFonts w:ascii="Arial" w:hAnsi="Arial" w:cs="Arial"/>
              </w:rPr>
            </w:pPr>
            <w:r w:rsidRPr="00767548">
              <w:rPr>
                <w:rFonts w:ascii="Arial" w:hAnsi="Arial" w:cs="Arial"/>
              </w:rPr>
              <w:t>43</w:t>
            </w:r>
          </w:p>
        </w:tc>
        <w:tc>
          <w:tcPr>
            <w:tcW w:w="307" w:type="pct"/>
          </w:tcPr>
          <w:p w14:paraId="2F9231DB" w14:textId="77777777" w:rsidR="001D117C" w:rsidRPr="00767548" w:rsidRDefault="001D117C" w:rsidP="00DE285F">
            <w:pPr>
              <w:rPr>
                <w:rFonts w:ascii="Arial" w:hAnsi="Arial" w:cs="Arial"/>
              </w:rPr>
            </w:pPr>
            <w:r w:rsidRPr="00767548">
              <w:rPr>
                <w:rFonts w:ascii="Arial" w:hAnsi="Arial" w:cs="Arial"/>
              </w:rPr>
              <w:t>42.2</w:t>
            </w:r>
          </w:p>
        </w:tc>
        <w:tc>
          <w:tcPr>
            <w:tcW w:w="278" w:type="pct"/>
          </w:tcPr>
          <w:p w14:paraId="168F58B5" w14:textId="77777777" w:rsidR="001D117C" w:rsidRPr="00767548" w:rsidRDefault="001D117C" w:rsidP="00DE285F">
            <w:pPr>
              <w:rPr>
                <w:rFonts w:ascii="Arial" w:hAnsi="Arial" w:cs="Arial"/>
              </w:rPr>
            </w:pPr>
            <w:r w:rsidRPr="00767548">
              <w:rPr>
                <w:rFonts w:ascii="Arial" w:hAnsi="Arial" w:cs="Arial"/>
              </w:rPr>
              <w:t>332</w:t>
            </w:r>
          </w:p>
        </w:tc>
        <w:tc>
          <w:tcPr>
            <w:tcW w:w="307" w:type="pct"/>
          </w:tcPr>
          <w:p w14:paraId="144AC96F" w14:textId="77777777" w:rsidR="001D117C" w:rsidRPr="00767548" w:rsidRDefault="001D117C" w:rsidP="00DE285F">
            <w:pPr>
              <w:rPr>
                <w:rFonts w:ascii="Arial" w:hAnsi="Arial" w:cs="Arial"/>
              </w:rPr>
            </w:pPr>
            <w:r w:rsidRPr="00767548">
              <w:rPr>
                <w:rFonts w:ascii="Arial" w:hAnsi="Arial" w:cs="Arial"/>
              </w:rPr>
              <w:t>25.3</w:t>
            </w:r>
          </w:p>
        </w:tc>
        <w:tc>
          <w:tcPr>
            <w:tcW w:w="278" w:type="pct"/>
          </w:tcPr>
          <w:p w14:paraId="141E6B36" w14:textId="77777777" w:rsidR="001D117C" w:rsidRPr="00767548" w:rsidRDefault="001D117C" w:rsidP="00DE285F">
            <w:pPr>
              <w:jc w:val="center"/>
              <w:rPr>
                <w:rFonts w:ascii="Arial" w:hAnsi="Arial" w:cs="Arial"/>
              </w:rPr>
            </w:pPr>
            <w:r w:rsidRPr="00767548">
              <w:rPr>
                <w:rFonts w:ascii="Arial" w:hAnsi="Arial" w:cs="Arial"/>
              </w:rPr>
              <w:t>127</w:t>
            </w:r>
          </w:p>
        </w:tc>
        <w:tc>
          <w:tcPr>
            <w:tcW w:w="307" w:type="pct"/>
          </w:tcPr>
          <w:p w14:paraId="6E03BFD2" w14:textId="77777777" w:rsidR="001D117C" w:rsidRPr="00767548" w:rsidRDefault="001D117C" w:rsidP="00DE285F">
            <w:pPr>
              <w:jc w:val="center"/>
              <w:rPr>
                <w:rFonts w:ascii="Arial" w:hAnsi="Arial" w:cs="Arial"/>
              </w:rPr>
            </w:pPr>
            <w:r w:rsidRPr="00767548">
              <w:rPr>
                <w:rFonts w:ascii="Arial" w:hAnsi="Arial" w:cs="Arial"/>
              </w:rPr>
              <w:t>29.3</w:t>
            </w:r>
          </w:p>
        </w:tc>
      </w:tr>
      <w:tr w:rsidR="001D117C" w:rsidRPr="00767548" w14:paraId="69124C4E" w14:textId="77777777" w:rsidTr="002E63FC">
        <w:tc>
          <w:tcPr>
            <w:tcW w:w="1027" w:type="pct"/>
            <w:shd w:val="clear" w:color="auto" w:fill="FFF2CC" w:themeFill="accent4" w:themeFillTint="33"/>
            <w:vAlign w:val="bottom"/>
          </w:tcPr>
          <w:p w14:paraId="36F4C603" w14:textId="77777777" w:rsidR="001D117C" w:rsidRPr="00767548" w:rsidRDefault="001D117C" w:rsidP="00DE285F">
            <w:pPr>
              <w:rPr>
                <w:rFonts w:ascii="Arial" w:hAnsi="Arial" w:cs="Arial"/>
                <w:b/>
                <w:bCs/>
              </w:rPr>
            </w:pPr>
            <w:r w:rsidRPr="00767548">
              <w:rPr>
                <w:rFonts w:ascii="Arial" w:eastAsia="Calibri" w:hAnsi="Arial" w:cs="Arial"/>
                <w:b/>
                <w:bCs/>
              </w:rPr>
              <w:t xml:space="preserve">Marital Status </w:t>
            </w:r>
          </w:p>
        </w:tc>
        <w:tc>
          <w:tcPr>
            <w:tcW w:w="219" w:type="pct"/>
            <w:shd w:val="clear" w:color="auto" w:fill="FFF2CC" w:themeFill="accent4" w:themeFillTint="33"/>
          </w:tcPr>
          <w:p w14:paraId="675D28DE" w14:textId="77777777" w:rsidR="001D117C" w:rsidRPr="00767548" w:rsidRDefault="001D117C" w:rsidP="00DE285F">
            <w:pPr>
              <w:jc w:val="center"/>
              <w:rPr>
                <w:rFonts w:ascii="Arial" w:hAnsi="Arial" w:cs="Arial"/>
                <w:b/>
                <w:bCs/>
              </w:rPr>
            </w:pPr>
          </w:p>
        </w:tc>
        <w:tc>
          <w:tcPr>
            <w:tcW w:w="307" w:type="pct"/>
            <w:shd w:val="clear" w:color="auto" w:fill="FFF2CC" w:themeFill="accent4" w:themeFillTint="33"/>
          </w:tcPr>
          <w:p w14:paraId="7BF5CD4C" w14:textId="77777777" w:rsidR="001D117C" w:rsidRPr="00767548" w:rsidRDefault="001D117C" w:rsidP="00DE285F">
            <w:pPr>
              <w:jc w:val="center"/>
              <w:rPr>
                <w:rFonts w:ascii="Arial" w:hAnsi="Arial" w:cs="Arial"/>
                <w:b/>
                <w:bCs/>
              </w:rPr>
            </w:pPr>
          </w:p>
        </w:tc>
        <w:tc>
          <w:tcPr>
            <w:tcW w:w="278" w:type="pct"/>
            <w:shd w:val="clear" w:color="auto" w:fill="FFF2CC" w:themeFill="accent4" w:themeFillTint="33"/>
          </w:tcPr>
          <w:p w14:paraId="1FD1D818" w14:textId="77777777" w:rsidR="001D117C" w:rsidRPr="00767548" w:rsidRDefault="001D117C" w:rsidP="00DE285F">
            <w:pPr>
              <w:jc w:val="center"/>
              <w:rPr>
                <w:rFonts w:ascii="Arial" w:hAnsi="Arial" w:cs="Arial"/>
                <w:b/>
                <w:bCs/>
              </w:rPr>
            </w:pPr>
          </w:p>
        </w:tc>
        <w:tc>
          <w:tcPr>
            <w:tcW w:w="307" w:type="pct"/>
            <w:shd w:val="clear" w:color="auto" w:fill="FFF2CC" w:themeFill="accent4" w:themeFillTint="33"/>
          </w:tcPr>
          <w:p w14:paraId="505BD162" w14:textId="77777777" w:rsidR="001D117C" w:rsidRPr="00767548" w:rsidRDefault="001D117C" w:rsidP="00DE285F">
            <w:pPr>
              <w:jc w:val="center"/>
              <w:rPr>
                <w:rFonts w:ascii="Arial" w:hAnsi="Arial" w:cs="Arial"/>
                <w:b/>
                <w:bCs/>
              </w:rPr>
            </w:pPr>
          </w:p>
        </w:tc>
        <w:tc>
          <w:tcPr>
            <w:tcW w:w="219" w:type="pct"/>
            <w:shd w:val="clear" w:color="auto" w:fill="FFF2CC" w:themeFill="accent4" w:themeFillTint="33"/>
          </w:tcPr>
          <w:p w14:paraId="6D7C6D12" w14:textId="77777777" w:rsidR="001D117C" w:rsidRPr="00767548" w:rsidRDefault="001D117C" w:rsidP="00DE285F">
            <w:pPr>
              <w:rPr>
                <w:rFonts w:ascii="Arial" w:hAnsi="Arial" w:cs="Arial"/>
                <w:b/>
                <w:bCs/>
              </w:rPr>
            </w:pPr>
          </w:p>
        </w:tc>
        <w:tc>
          <w:tcPr>
            <w:tcW w:w="307" w:type="pct"/>
            <w:shd w:val="clear" w:color="auto" w:fill="FFF2CC" w:themeFill="accent4" w:themeFillTint="33"/>
          </w:tcPr>
          <w:p w14:paraId="59714EE3" w14:textId="77777777" w:rsidR="001D117C" w:rsidRPr="00767548" w:rsidRDefault="001D117C" w:rsidP="00DE285F">
            <w:pPr>
              <w:rPr>
                <w:rFonts w:ascii="Arial" w:hAnsi="Arial" w:cs="Arial"/>
                <w:b/>
                <w:bCs/>
              </w:rPr>
            </w:pPr>
          </w:p>
        </w:tc>
        <w:tc>
          <w:tcPr>
            <w:tcW w:w="278" w:type="pct"/>
            <w:shd w:val="clear" w:color="auto" w:fill="FFF2CC" w:themeFill="accent4" w:themeFillTint="33"/>
          </w:tcPr>
          <w:p w14:paraId="6AEC4456" w14:textId="77777777" w:rsidR="001D117C" w:rsidRPr="00767548" w:rsidRDefault="001D117C" w:rsidP="00DE285F">
            <w:pPr>
              <w:rPr>
                <w:rFonts w:ascii="Arial" w:hAnsi="Arial" w:cs="Arial"/>
                <w:b/>
                <w:bCs/>
              </w:rPr>
            </w:pPr>
          </w:p>
        </w:tc>
        <w:tc>
          <w:tcPr>
            <w:tcW w:w="307" w:type="pct"/>
            <w:shd w:val="clear" w:color="auto" w:fill="FFF2CC" w:themeFill="accent4" w:themeFillTint="33"/>
          </w:tcPr>
          <w:p w14:paraId="05068A56" w14:textId="77777777" w:rsidR="001D117C" w:rsidRPr="00767548" w:rsidRDefault="001D117C" w:rsidP="00DE285F">
            <w:pPr>
              <w:rPr>
                <w:rFonts w:ascii="Arial" w:hAnsi="Arial" w:cs="Arial"/>
                <w:b/>
                <w:bCs/>
              </w:rPr>
            </w:pPr>
          </w:p>
        </w:tc>
        <w:tc>
          <w:tcPr>
            <w:tcW w:w="278" w:type="pct"/>
            <w:shd w:val="clear" w:color="auto" w:fill="FFF2CC" w:themeFill="accent4" w:themeFillTint="33"/>
          </w:tcPr>
          <w:p w14:paraId="66F5B8B7" w14:textId="77777777" w:rsidR="001D117C" w:rsidRPr="00767548" w:rsidRDefault="001D117C" w:rsidP="00DE285F">
            <w:pPr>
              <w:rPr>
                <w:rFonts w:ascii="Arial" w:hAnsi="Arial" w:cs="Arial"/>
                <w:b/>
                <w:bCs/>
              </w:rPr>
            </w:pPr>
          </w:p>
        </w:tc>
        <w:tc>
          <w:tcPr>
            <w:tcW w:w="307" w:type="pct"/>
            <w:shd w:val="clear" w:color="auto" w:fill="FFF2CC" w:themeFill="accent4" w:themeFillTint="33"/>
          </w:tcPr>
          <w:p w14:paraId="7BBC3C83" w14:textId="77777777" w:rsidR="001D117C" w:rsidRPr="00767548" w:rsidRDefault="001D117C" w:rsidP="00DE285F">
            <w:pPr>
              <w:rPr>
                <w:rFonts w:ascii="Arial" w:hAnsi="Arial" w:cs="Arial"/>
                <w:b/>
                <w:bCs/>
              </w:rPr>
            </w:pPr>
          </w:p>
        </w:tc>
        <w:tc>
          <w:tcPr>
            <w:tcW w:w="278" w:type="pct"/>
            <w:shd w:val="clear" w:color="auto" w:fill="FFF2CC" w:themeFill="accent4" w:themeFillTint="33"/>
          </w:tcPr>
          <w:p w14:paraId="7F6A6D57" w14:textId="77777777" w:rsidR="001D117C" w:rsidRPr="00767548" w:rsidRDefault="001D117C" w:rsidP="00DE285F">
            <w:pPr>
              <w:rPr>
                <w:rFonts w:ascii="Arial" w:hAnsi="Arial" w:cs="Arial"/>
                <w:b/>
                <w:bCs/>
              </w:rPr>
            </w:pPr>
          </w:p>
        </w:tc>
        <w:tc>
          <w:tcPr>
            <w:tcW w:w="307" w:type="pct"/>
            <w:shd w:val="clear" w:color="auto" w:fill="FFF2CC" w:themeFill="accent4" w:themeFillTint="33"/>
          </w:tcPr>
          <w:p w14:paraId="30F19745" w14:textId="77777777" w:rsidR="001D117C" w:rsidRPr="00767548" w:rsidRDefault="001D117C" w:rsidP="00DE285F">
            <w:pPr>
              <w:rPr>
                <w:rFonts w:ascii="Arial" w:hAnsi="Arial" w:cs="Arial"/>
                <w:b/>
                <w:bCs/>
              </w:rPr>
            </w:pPr>
          </w:p>
        </w:tc>
        <w:tc>
          <w:tcPr>
            <w:tcW w:w="278" w:type="pct"/>
            <w:shd w:val="clear" w:color="auto" w:fill="FFF2CC" w:themeFill="accent4" w:themeFillTint="33"/>
          </w:tcPr>
          <w:p w14:paraId="3F4504DD" w14:textId="77777777" w:rsidR="001D117C" w:rsidRPr="00767548" w:rsidRDefault="001D117C" w:rsidP="00DE285F">
            <w:pPr>
              <w:jc w:val="center"/>
              <w:rPr>
                <w:rFonts w:ascii="Arial" w:hAnsi="Arial" w:cs="Arial"/>
                <w:b/>
                <w:bCs/>
              </w:rPr>
            </w:pPr>
          </w:p>
        </w:tc>
        <w:tc>
          <w:tcPr>
            <w:tcW w:w="307" w:type="pct"/>
            <w:shd w:val="clear" w:color="auto" w:fill="FFF2CC" w:themeFill="accent4" w:themeFillTint="33"/>
          </w:tcPr>
          <w:p w14:paraId="55D8611C" w14:textId="77777777" w:rsidR="001D117C" w:rsidRPr="00767548" w:rsidRDefault="001D117C" w:rsidP="00DE285F">
            <w:pPr>
              <w:jc w:val="center"/>
              <w:rPr>
                <w:rFonts w:ascii="Arial" w:hAnsi="Arial" w:cs="Arial"/>
                <w:b/>
                <w:bCs/>
              </w:rPr>
            </w:pPr>
          </w:p>
        </w:tc>
      </w:tr>
      <w:tr w:rsidR="001D117C" w:rsidRPr="00767548" w14:paraId="269CE19F" w14:textId="77777777" w:rsidTr="002E63FC">
        <w:tc>
          <w:tcPr>
            <w:tcW w:w="1027" w:type="pct"/>
          </w:tcPr>
          <w:p w14:paraId="7E064411" w14:textId="77777777" w:rsidR="001D117C" w:rsidRPr="00767548" w:rsidRDefault="001D117C" w:rsidP="00DE285F">
            <w:pPr>
              <w:rPr>
                <w:rFonts w:ascii="Arial" w:hAnsi="Arial" w:cs="Arial"/>
                <w:b/>
                <w:bCs/>
              </w:rPr>
            </w:pPr>
            <w:r w:rsidRPr="00767548">
              <w:rPr>
                <w:rFonts w:ascii="Arial" w:eastAsia="Calibri" w:hAnsi="Arial" w:cs="Arial"/>
              </w:rPr>
              <w:t>Single</w:t>
            </w:r>
          </w:p>
        </w:tc>
        <w:tc>
          <w:tcPr>
            <w:tcW w:w="219" w:type="pct"/>
          </w:tcPr>
          <w:p w14:paraId="516E4A6B" w14:textId="77777777" w:rsidR="001D117C" w:rsidRPr="00767548" w:rsidRDefault="001D117C" w:rsidP="00DE285F">
            <w:pPr>
              <w:jc w:val="center"/>
              <w:rPr>
                <w:rFonts w:ascii="Arial" w:hAnsi="Arial" w:cs="Arial"/>
              </w:rPr>
            </w:pPr>
            <w:r w:rsidRPr="00767548">
              <w:rPr>
                <w:rFonts w:ascii="Arial" w:hAnsi="Arial" w:cs="Arial"/>
              </w:rPr>
              <w:t>8</w:t>
            </w:r>
          </w:p>
        </w:tc>
        <w:tc>
          <w:tcPr>
            <w:tcW w:w="307" w:type="pct"/>
          </w:tcPr>
          <w:p w14:paraId="0F29C9A9" w14:textId="77777777" w:rsidR="001D117C" w:rsidRPr="00767548" w:rsidRDefault="001D117C" w:rsidP="00DE285F">
            <w:pPr>
              <w:jc w:val="center"/>
              <w:rPr>
                <w:rFonts w:ascii="Arial" w:hAnsi="Arial" w:cs="Arial"/>
              </w:rPr>
            </w:pPr>
            <w:r w:rsidRPr="00767548">
              <w:rPr>
                <w:rFonts w:ascii="Arial" w:hAnsi="Arial" w:cs="Arial"/>
              </w:rPr>
              <w:t>13.3</w:t>
            </w:r>
          </w:p>
        </w:tc>
        <w:tc>
          <w:tcPr>
            <w:tcW w:w="278" w:type="pct"/>
          </w:tcPr>
          <w:p w14:paraId="512A0341" w14:textId="77777777" w:rsidR="001D117C" w:rsidRPr="00767548" w:rsidRDefault="001D117C" w:rsidP="00DE285F">
            <w:pPr>
              <w:jc w:val="center"/>
              <w:rPr>
                <w:rFonts w:ascii="Arial" w:hAnsi="Arial" w:cs="Arial"/>
              </w:rPr>
            </w:pPr>
            <w:r w:rsidRPr="00767548">
              <w:rPr>
                <w:rFonts w:ascii="Arial" w:hAnsi="Arial" w:cs="Arial"/>
              </w:rPr>
              <w:t>14</w:t>
            </w:r>
          </w:p>
        </w:tc>
        <w:tc>
          <w:tcPr>
            <w:tcW w:w="307" w:type="pct"/>
          </w:tcPr>
          <w:p w14:paraId="53CBAA8E" w14:textId="77777777" w:rsidR="001D117C" w:rsidRPr="00767548" w:rsidRDefault="001D117C" w:rsidP="00DE285F">
            <w:pPr>
              <w:jc w:val="center"/>
              <w:rPr>
                <w:rFonts w:ascii="Arial" w:hAnsi="Arial" w:cs="Arial"/>
              </w:rPr>
            </w:pPr>
            <w:r w:rsidRPr="00767548">
              <w:rPr>
                <w:rFonts w:ascii="Arial" w:hAnsi="Arial" w:cs="Arial"/>
              </w:rPr>
              <w:t>8.3</w:t>
            </w:r>
          </w:p>
        </w:tc>
        <w:tc>
          <w:tcPr>
            <w:tcW w:w="219" w:type="pct"/>
          </w:tcPr>
          <w:p w14:paraId="475AF08A" w14:textId="77777777" w:rsidR="001D117C" w:rsidRPr="00767548" w:rsidRDefault="001D117C" w:rsidP="00DE285F">
            <w:pPr>
              <w:rPr>
                <w:rFonts w:ascii="Arial" w:hAnsi="Arial" w:cs="Arial"/>
              </w:rPr>
            </w:pPr>
            <w:r w:rsidRPr="00767548">
              <w:rPr>
                <w:rFonts w:ascii="Arial" w:hAnsi="Arial" w:cs="Arial"/>
              </w:rPr>
              <w:t>6</w:t>
            </w:r>
          </w:p>
        </w:tc>
        <w:tc>
          <w:tcPr>
            <w:tcW w:w="307" w:type="pct"/>
          </w:tcPr>
          <w:p w14:paraId="06CAA7A4" w14:textId="77777777" w:rsidR="001D117C" w:rsidRPr="00767548" w:rsidRDefault="001D117C" w:rsidP="00DE285F">
            <w:pPr>
              <w:rPr>
                <w:rFonts w:ascii="Arial" w:hAnsi="Arial" w:cs="Arial"/>
              </w:rPr>
            </w:pPr>
            <w:r w:rsidRPr="00767548">
              <w:rPr>
                <w:rFonts w:ascii="Arial" w:hAnsi="Arial" w:cs="Arial"/>
              </w:rPr>
              <w:t>14.3</w:t>
            </w:r>
          </w:p>
        </w:tc>
        <w:tc>
          <w:tcPr>
            <w:tcW w:w="278" w:type="pct"/>
          </w:tcPr>
          <w:p w14:paraId="278DF953" w14:textId="77777777" w:rsidR="001D117C" w:rsidRPr="00767548" w:rsidRDefault="001D117C" w:rsidP="00DE285F">
            <w:pPr>
              <w:rPr>
                <w:rFonts w:ascii="Arial" w:hAnsi="Arial" w:cs="Arial"/>
              </w:rPr>
            </w:pPr>
            <w:r w:rsidRPr="00767548">
              <w:rPr>
                <w:rFonts w:ascii="Arial" w:hAnsi="Arial" w:cs="Arial"/>
              </w:rPr>
              <w:t>9</w:t>
            </w:r>
          </w:p>
        </w:tc>
        <w:tc>
          <w:tcPr>
            <w:tcW w:w="307" w:type="pct"/>
          </w:tcPr>
          <w:p w14:paraId="0CA2A837" w14:textId="77777777" w:rsidR="001D117C" w:rsidRPr="00767548" w:rsidRDefault="001D117C" w:rsidP="00DE285F">
            <w:pPr>
              <w:rPr>
                <w:rFonts w:ascii="Arial" w:hAnsi="Arial" w:cs="Arial"/>
              </w:rPr>
            </w:pPr>
            <w:r w:rsidRPr="00767548">
              <w:rPr>
                <w:rFonts w:ascii="Arial" w:hAnsi="Arial" w:cs="Arial"/>
              </w:rPr>
              <w:t>5.5</w:t>
            </w:r>
          </w:p>
        </w:tc>
        <w:tc>
          <w:tcPr>
            <w:tcW w:w="278" w:type="pct"/>
          </w:tcPr>
          <w:p w14:paraId="571C0F42" w14:textId="77777777" w:rsidR="001D117C" w:rsidRPr="00767548" w:rsidRDefault="001D117C" w:rsidP="00DE285F">
            <w:pPr>
              <w:rPr>
                <w:rFonts w:ascii="Arial" w:hAnsi="Arial" w:cs="Arial"/>
              </w:rPr>
            </w:pPr>
            <w:r w:rsidRPr="00767548">
              <w:rPr>
                <w:rFonts w:ascii="Arial" w:hAnsi="Arial" w:cs="Arial"/>
              </w:rPr>
              <w:t>14</w:t>
            </w:r>
          </w:p>
        </w:tc>
        <w:tc>
          <w:tcPr>
            <w:tcW w:w="307" w:type="pct"/>
          </w:tcPr>
          <w:p w14:paraId="6A82498A" w14:textId="77777777" w:rsidR="001D117C" w:rsidRPr="00767548" w:rsidRDefault="001D117C" w:rsidP="00DE285F">
            <w:pPr>
              <w:rPr>
                <w:rFonts w:ascii="Arial" w:hAnsi="Arial" w:cs="Arial"/>
              </w:rPr>
            </w:pPr>
            <w:r w:rsidRPr="00767548">
              <w:rPr>
                <w:rFonts w:ascii="Arial" w:hAnsi="Arial" w:cs="Arial"/>
              </w:rPr>
              <w:t>13.7</w:t>
            </w:r>
          </w:p>
        </w:tc>
        <w:tc>
          <w:tcPr>
            <w:tcW w:w="278" w:type="pct"/>
          </w:tcPr>
          <w:p w14:paraId="234C28EC" w14:textId="77777777" w:rsidR="001D117C" w:rsidRPr="00767548" w:rsidRDefault="001D117C" w:rsidP="00DE285F">
            <w:pPr>
              <w:rPr>
                <w:rFonts w:ascii="Arial" w:hAnsi="Arial" w:cs="Arial"/>
              </w:rPr>
            </w:pPr>
            <w:r w:rsidRPr="00767548">
              <w:rPr>
                <w:rFonts w:ascii="Arial" w:hAnsi="Arial" w:cs="Arial"/>
              </w:rPr>
              <w:t>23</w:t>
            </w:r>
          </w:p>
        </w:tc>
        <w:tc>
          <w:tcPr>
            <w:tcW w:w="307" w:type="pct"/>
          </w:tcPr>
          <w:p w14:paraId="3BCAADE4" w14:textId="77777777" w:rsidR="001D117C" w:rsidRPr="00767548" w:rsidRDefault="001D117C" w:rsidP="00DE285F">
            <w:pPr>
              <w:rPr>
                <w:rFonts w:ascii="Arial" w:hAnsi="Arial" w:cs="Arial"/>
              </w:rPr>
            </w:pPr>
            <w:r w:rsidRPr="00767548">
              <w:rPr>
                <w:rFonts w:ascii="Arial" w:hAnsi="Arial" w:cs="Arial"/>
              </w:rPr>
              <w:t>6.9</w:t>
            </w:r>
          </w:p>
        </w:tc>
        <w:tc>
          <w:tcPr>
            <w:tcW w:w="278" w:type="pct"/>
          </w:tcPr>
          <w:p w14:paraId="697DDA98" w14:textId="77777777" w:rsidR="001D117C" w:rsidRPr="00767548" w:rsidRDefault="001D117C" w:rsidP="00DE285F">
            <w:pPr>
              <w:jc w:val="center"/>
              <w:rPr>
                <w:rFonts w:ascii="Arial" w:hAnsi="Arial" w:cs="Arial"/>
              </w:rPr>
            </w:pPr>
            <w:r w:rsidRPr="00767548">
              <w:rPr>
                <w:rFonts w:ascii="Arial" w:hAnsi="Arial" w:cs="Arial"/>
              </w:rPr>
              <w:t>37</w:t>
            </w:r>
          </w:p>
        </w:tc>
        <w:tc>
          <w:tcPr>
            <w:tcW w:w="307" w:type="pct"/>
          </w:tcPr>
          <w:p w14:paraId="1C37E019" w14:textId="77777777" w:rsidR="001D117C" w:rsidRPr="00767548" w:rsidRDefault="001D117C" w:rsidP="00DE285F">
            <w:pPr>
              <w:jc w:val="center"/>
              <w:rPr>
                <w:rFonts w:ascii="Arial" w:hAnsi="Arial" w:cs="Arial"/>
              </w:rPr>
            </w:pPr>
            <w:r w:rsidRPr="00767548">
              <w:rPr>
                <w:rFonts w:ascii="Arial" w:hAnsi="Arial" w:cs="Arial"/>
              </w:rPr>
              <w:t>8.8</w:t>
            </w:r>
          </w:p>
        </w:tc>
      </w:tr>
      <w:tr w:rsidR="001D117C" w:rsidRPr="00767548" w14:paraId="37FCD94D" w14:textId="77777777" w:rsidTr="002E63FC">
        <w:tc>
          <w:tcPr>
            <w:tcW w:w="1027" w:type="pct"/>
          </w:tcPr>
          <w:p w14:paraId="6B884FA0" w14:textId="77777777" w:rsidR="001D117C" w:rsidRPr="00767548" w:rsidRDefault="001D117C" w:rsidP="00DE285F">
            <w:pPr>
              <w:rPr>
                <w:rFonts w:ascii="Arial" w:hAnsi="Arial" w:cs="Arial"/>
                <w:b/>
                <w:bCs/>
              </w:rPr>
            </w:pPr>
            <w:r w:rsidRPr="00767548">
              <w:rPr>
                <w:rFonts w:ascii="Arial" w:eastAsia="Calibri" w:hAnsi="Arial" w:cs="Arial"/>
              </w:rPr>
              <w:t>Married/living together</w:t>
            </w:r>
          </w:p>
        </w:tc>
        <w:tc>
          <w:tcPr>
            <w:tcW w:w="219" w:type="pct"/>
          </w:tcPr>
          <w:p w14:paraId="6763962C" w14:textId="77777777" w:rsidR="001D117C" w:rsidRPr="00767548" w:rsidRDefault="001D117C" w:rsidP="00DE285F">
            <w:pPr>
              <w:jc w:val="center"/>
              <w:rPr>
                <w:rFonts w:ascii="Arial" w:hAnsi="Arial" w:cs="Arial"/>
              </w:rPr>
            </w:pPr>
            <w:r w:rsidRPr="00767548">
              <w:rPr>
                <w:rFonts w:ascii="Arial" w:hAnsi="Arial" w:cs="Arial"/>
              </w:rPr>
              <w:t>48</w:t>
            </w:r>
          </w:p>
        </w:tc>
        <w:tc>
          <w:tcPr>
            <w:tcW w:w="307" w:type="pct"/>
          </w:tcPr>
          <w:p w14:paraId="7285094C" w14:textId="77777777" w:rsidR="001D117C" w:rsidRPr="00767548" w:rsidRDefault="001D117C" w:rsidP="00DE285F">
            <w:pPr>
              <w:jc w:val="center"/>
              <w:rPr>
                <w:rFonts w:ascii="Arial" w:hAnsi="Arial" w:cs="Arial"/>
              </w:rPr>
            </w:pPr>
            <w:r w:rsidRPr="00767548">
              <w:rPr>
                <w:rFonts w:ascii="Arial" w:hAnsi="Arial" w:cs="Arial"/>
              </w:rPr>
              <w:t>80</w:t>
            </w:r>
          </w:p>
        </w:tc>
        <w:tc>
          <w:tcPr>
            <w:tcW w:w="278" w:type="pct"/>
          </w:tcPr>
          <w:p w14:paraId="74C2975A" w14:textId="77777777" w:rsidR="001D117C" w:rsidRPr="00767548" w:rsidRDefault="001D117C" w:rsidP="00DE285F">
            <w:pPr>
              <w:jc w:val="center"/>
              <w:rPr>
                <w:rFonts w:ascii="Arial" w:hAnsi="Arial" w:cs="Arial"/>
              </w:rPr>
            </w:pPr>
            <w:r w:rsidRPr="00767548">
              <w:rPr>
                <w:rFonts w:ascii="Arial" w:hAnsi="Arial" w:cs="Arial"/>
              </w:rPr>
              <w:t>102</w:t>
            </w:r>
          </w:p>
        </w:tc>
        <w:tc>
          <w:tcPr>
            <w:tcW w:w="307" w:type="pct"/>
          </w:tcPr>
          <w:p w14:paraId="68354384" w14:textId="77777777" w:rsidR="001D117C" w:rsidRPr="00767548" w:rsidRDefault="001D117C" w:rsidP="00DE285F">
            <w:pPr>
              <w:jc w:val="center"/>
              <w:rPr>
                <w:rFonts w:ascii="Arial" w:hAnsi="Arial" w:cs="Arial"/>
              </w:rPr>
            </w:pPr>
            <w:r w:rsidRPr="00767548">
              <w:rPr>
                <w:rFonts w:ascii="Arial" w:hAnsi="Arial" w:cs="Arial"/>
              </w:rPr>
              <w:t>60.7</w:t>
            </w:r>
          </w:p>
        </w:tc>
        <w:tc>
          <w:tcPr>
            <w:tcW w:w="219" w:type="pct"/>
          </w:tcPr>
          <w:p w14:paraId="5E6C077A" w14:textId="77777777" w:rsidR="001D117C" w:rsidRPr="00767548" w:rsidRDefault="001D117C" w:rsidP="00DE285F">
            <w:pPr>
              <w:rPr>
                <w:rFonts w:ascii="Arial" w:hAnsi="Arial" w:cs="Arial"/>
              </w:rPr>
            </w:pPr>
            <w:r w:rsidRPr="00767548">
              <w:rPr>
                <w:rFonts w:ascii="Arial" w:hAnsi="Arial" w:cs="Arial"/>
              </w:rPr>
              <w:t>35</w:t>
            </w:r>
          </w:p>
        </w:tc>
        <w:tc>
          <w:tcPr>
            <w:tcW w:w="307" w:type="pct"/>
          </w:tcPr>
          <w:p w14:paraId="7167BC11" w14:textId="77777777" w:rsidR="001D117C" w:rsidRPr="00767548" w:rsidRDefault="001D117C" w:rsidP="00DE285F">
            <w:pPr>
              <w:rPr>
                <w:rFonts w:ascii="Arial" w:hAnsi="Arial" w:cs="Arial"/>
              </w:rPr>
            </w:pPr>
            <w:r w:rsidRPr="00767548">
              <w:rPr>
                <w:rFonts w:ascii="Arial" w:hAnsi="Arial" w:cs="Arial"/>
              </w:rPr>
              <w:t>83.3</w:t>
            </w:r>
          </w:p>
        </w:tc>
        <w:tc>
          <w:tcPr>
            <w:tcW w:w="278" w:type="pct"/>
          </w:tcPr>
          <w:p w14:paraId="33A6D5D5" w14:textId="77777777" w:rsidR="001D117C" w:rsidRPr="00767548" w:rsidRDefault="001D117C" w:rsidP="00DE285F">
            <w:pPr>
              <w:rPr>
                <w:rFonts w:ascii="Arial" w:hAnsi="Arial" w:cs="Arial"/>
              </w:rPr>
            </w:pPr>
            <w:r w:rsidRPr="00767548">
              <w:rPr>
                <w:rFonts w:ascii="Arial" w:hAnsi="Arial" w:cs="Arial"/>
              </w:rPr>
              <w:t>113</w:t>
            </w:r>
          </w:p>
        </w:tc>
        <w:tc>
          <w:tcPr>
            <w:tcW w:w="307" w:type="pct"/>
          </w:tcPr>
          <w:p w14:paraId="22661762" w14:textId="77777777" w:rsidR="001D117C" w:rsidRPr="00767548" w:rsidRDefault="001D117C" w:rsidP="00DE285F">
            <w:pPr>
              <w:rPr>
                <w:rFonts w:ascii="Arial" w:hAnsi="Arial" w:cs="Arial"/>
              </w:rPr>
            </w:pPr>
            <w:r w:rsidRPr="00767548">
              <w:rPr>
                <w:rFonts w:ascii="Arial" w:hAnsi="Arial" w:cs="Arial"/>
              </w:rPr>
              <w:t>68.9</w:t>
            </w:r>
          </w:p>
        </w:tc>
        <w:tc>
          <w:tcPr>
            <w:tcW w:w="278" w:type="pct"/>
          </w:tcPr>
          <w:p w14:paraId="419BDD9F" w14:textId="77777777" w:rsidR="001D117C" w:rsidRPr="00767548" w:rsidRDefault="001D117C" w:rsidP="00DE285F">
            <w:pPr>
              <w:rPr>
                <w:rFonts w:ascii="Arial" w:hAnsi="Arial" w:cs="Arial"/>
              </w:rPr>
            </w:pPr>
            <w:r w:rsidRPr="00767548">
              <w:rPr>
                <w:rFonts w:ascii="Arial" w:hAnsi="Arial" w:cs="Arial"/>
              </w:rPr>
              <w:t>83</w:t>
            </w:r>
          </w:p>
        </w:tc>
        <w:tc>
          <w:tcPr>
            <w:tcW w:w="307" w:type="pct"/>
          </w:tcPr>
          <w:p w14:paraId="1392007F" w14:textId="77777777" w:rsidR="001D117C" w:rsidRPr="00767548" w:rsidRDefault="001D117C" w:rsidP="00DE285F">
            <w:pPr>
              <w:rPr>
                <w:rFonts w:ascii="Arial" w:hAnsi="Arial" w:cs="Arial"/>
              </w:rPr>
            </w:pPr>
            <w:r w:rsidRPr="00767548">
              <w:rPr>
                <w:rFonts w:ascii="Arial" w:hAnsi="Arial" w:cs="Arial"/>
              </w:rPr>
              <w:t>81.4</w:t>
            </w:r>
          </w:p>
        </w:tc>
        <w:tc>
          <w:tcPr>
            <w:tcW w:w="278" w:type="pct"/>
          </w:tcPr>
          <w:p w14:paraId="6329B28B" w14:textId="77777777" w:rsidR="001D117C" w:rsidRPr="00767548" w:rsidRDefault="001D117C" w:rsidP="00DE285F">
            <w:pPr>
              <w:rPr>
                <w:rFonts w:ascii="Arial" w:hAnsi="Arial" w:cs="Arial"/>
              </w:rPr>
            </w:pPr>
            <w:r w:rsidRPr="00767548">
              <w:rPr>
                <w:rFonts w:ascii="Arial" w:hAnsi="Arial" w:cs="Arial"/>
              </w:rPr>
              <w:t>215</w:t>
            </w:r>
          </w:p>
        </w:tc>
        <w:tc>
          <w:tcPr>
            <w:tcW w:w="307" w:type="pct"/>
          </w:tcPr>
          <w:p w14:paraId="51B3775B" w14:textId="77777777" w:rsidR="001D117C" w:rsidRPr="00767548" w:rsidRDefault="001D117C" w:rsidP="00DE285F">
            <w:pPr>
              <w:rPr>
                <w:rFonts w:ascii="Arial" w:hAnsi="Arial" w:cs="Arial"/>
              </w:rPr>
            </w:pPr>
            <w:r w:rsidRPr="00767548">
              <w:rPr>
                <w:rFonts w:ascii="Arial" w:hAnsi="Arial" w:cs="Arial"/>
              </w:rPr>
              <w:t>64.8</w:t>
            </w:r>
          </w:p>
        </w:tc>
        <w:tc>
          <w:tcPr>
            <w:tcW w:w="278" w:type="pct"/>
          </w:tcPr>
          <w:p w14:paraId="6CF6B75F" w14:textId="77777777" w:rsidR="001D117C" w:rsidRPr="00767548" w:rsidRDefault="001D117C" w:rsidP="00DE285F">
            <w:pPr>
              <w:jc w:val="center"/>
              <w:rPr>
                <w:rFonts w:ascii="Arial" w:hAnsi="Arial" w:cs="Arial"/>
              </w:rPr>
            </w:pPr>
            <w:r w:rsidRPr="00767548">
              <w:rPr>
                <w:rFonts w:ascii="Arial" w:hAnsi="Arial" w:cs="Arial"/>
              </w:rPr>
              <w:t>298</w:t>
            </w:r>
          </w:p>
        </w:tc>
        <w:tc>
          <w:tcPr>
            <w:tcW w:w="307" w:type="pct"/>
          </w:tcPr>
          <w:p w14:paraId="4FE5A522" w14:textId="77777777" w:rsidR="001D117C" w:rsidRPr="00767548" w:rsidRDefault="001D117C" w:rsidP="00DE285F">
            <w:pPr>
              <w:jc w:val="center"/>
              <w:rPr>
                <w:rFonts w:ascii="Arial" w:hAnsi="Arial" w:cs="Arial"/>
              </w:rPr>
            </w:pPr>
            <w:r w:rsidRPr="00767548">
              <w:rPr>
                <w:rFonts w:ascii="Arial" w:hAnsi="Arial" w:cs="Arial"/>
              </w:rPr>
              <w:t>68.7</w:t>
            </w:r>
          </w:p>
        </w:tc>
      </w:tr>
      <w:tr w:rsidR="001D117C" w:rsidRPr="00767548" w14:paraId="6627FED0" w14:textId="77777777" w:rsidTr="002E63FC">
        <w:tc>
          <w:tcPr>
            <w:tcW w:w="1027" w:type="pct"/>
          </w:tcPr>
          <w:p w14:paraId="7A29318A" w14:textId="77777777" w:rsidR="001D117C" w:rsidRPr="00767548" w:rsidRDefault="001D117C" w:rsidP="00DE285F">
            <w:pPr>
              <w:rPr>
                <w:rFonts w:ascii="Arial" w:hAnsi="Arial" w:cs="Arial"/>
                <w:b/>
                <w:bCs/>
              </w:rPr>
            </w:pPr>
            <w:r w:rsidRPr="00767548">
              <w:rPr>
                <w:rFonts w:ascii="Arial" w:eastAsia="Calibri" w:hAnsi="Arial" w:cs="Arial"/>
              </w:rPr>
              <w:t>Separated/Divorced</w:t>
            </w:r>
          </w:p>
        </w:tc>
        <w:tc>
          <w:tcPr>
            <w:tcW w:w="219" w:type="pct"/>
          </w:tcPr>
          <w:p w14:paraId="195E81C8" w14:textId="77777777" w:rsidR="001D117C" w:rsidRPr="00767548" w:rsidRDefault="001D117C" w:rsidP="00DE285F">
            <w:pPr>
              <w:jc w:val="center"/>
              <w:rPr>
                <w:rFonts w:ascii="Arial" w:hAnsi="Arial" w:cs="Arial"/>
              </w:rPr>
            </w:pPr>
            <w:r w:rsidRPr="00767548">
              <w:rPr>
                <w:rFonts w:ascii="Arial" w:hAnsi="Arial" w:cs="Arial"/>
              </w:rPr>
              <w:t>3</w:t>
            </w:r>
          </w:p>
        </w:tc>
        <w:tc>
          <w:tcPr>
            <w:tcW w:w="307" w:type="pct"/>
          </w:tcPr>
          <w:p w14:paraId="59A598DE" w14:textId="77777777" w:rsidR="001D117C" w:rsidRPr="00767548" w:rsidRDefault="001D117C" w:rsidP="00DE285F">
            <w:pPr>
              <w:jc w:val="center"/>
              <w:rPr>
                <w:rFonts w:ascii="Arial" w:hAnsi="Arial" w:cs="Arial"/>
              </w:rPr>
            </w:pPr>
            <w:r w:rsidRPr="00767548">
              <w:rPr>
                <w:rFonts w:ascii="Arial" w:hAnsi="Arial" w:cs="Arial"/>
              </w:rPr>
              <w:t>5.0</w:t>
            </w:r>
          </w:p>
        </w:tc>
        <w:tc>
          <w:tcPr>
            <w:tcW w:w="278" w:type="pct"/>
          </w:tcPr>
          <w:p w14:paraId="40E653DE" w14:textId="77777777" w:rsidR="001D117C" w:rsidRPr="00767548" w:rsidRDefault="001D117C" w:rsidP="00DE285F">
            <w:pPr>
              <w:jc w:val="center"/>
              <w:rPr>
                <w:rFonts w:ascii="Arial" w:hAnsi="Arial" w:cs="Arial"/>
              </w:rPr>
            </w:pPr>
            <w:r w:rsidRPr="00767548">
              <w:rPr>
                <w:rFonts w:ascii="Arial" w:hAnsi="Arial" w:cs="Arial"/>
              </w:rPr>
              <w:t>34</w:t>
            </w:r>
          </w:p>
        </w:tc>
        <w:tc>
          <w:tcPr>
            <w:tcW w:w="307" w:type="pct"/>
          </w:tcPr>
          <w:p w14:paraId="5F2C2F9B" w14:textId="77777777" w:rsidR="001D117C" w:rsidRPr="00767548" w:rsidRDefault="001D117C" w:rsidP="00DE285F">
            <w:pPr>
              <w:jc w:val="center"/>
              <w:rPr>
                <w:rFonts w:ascii="Arial" w:hAnsi="Arial" w:cs="Arial"/>
              </w:rPr>
            </w:pPr>
            <w:r w:rsidRPr="00767548">
              <w:rPr>
                <w:rFonts w:ascii="Arial" w:hAnsi="Arial" w:cs="Arial"/>
              </w:rPr>
              <w:t>20.2</w:t>
            </w:r>
          </w:p>
        </w:tc>
        <w:tc>
          <w:tcPr>
            <w:tcW w:w="219" w:type="pct"/>
          </w:tcPr>
          <w:p w14:paraId="3D2B43D8" w14:textId="77777777" w:rsidR="001D117C" w:rsidRPr="00767548" w:rsidRDefault="001D117C" w:rsidP="00DE285F">
            <w:pPr>
              <w:rPr>
                <w:rFonts w:ascii="Arial" w:hAnsi="Arial" w:cs="Arial"/>
              </w:rPr>
            </w:pPr>
          </w:p>
        </w:tc>
        <w:tc>
          <w:tcPr>
            <w:tcW w:w="307" w:type="pct"/>
          </w:tcPr>
          <w:p w14:paraId="3FD69CF2" w14:textId="77777777" w:rsidR="001D117C" w:rsidRPr="00767548" w:rsidRDefault="001D117C" w:rsidP="00DE285F">
            <w:pPr>
              <w:rPr>
                <w:rFonts w:ascii="Arial" w:hAnsi="Arial" w:cs="Arial"/>
              </w:rPr>
            </w:pPr>
          </w:p>
        </w:tc>
        <w:tc>
          <w:tcPr>
            <w:tcW w:w="278" w:type="pct"/>
          </w:tcPr>
          <w:p w14:paraId="274FC3D6" w14:textId="77777777" w:rsidR="001D117C" w:rsidRPr="00767548" w:rsidRDefault="001D117C" w:rsidP="00DE285F">
            <w:pPr>
              <w:rPr>
                <w:rFonts w:ascii="Arial" w:hAnsi="Arial" w:cs="Arial"/>
              </w:rPr>
            </w:pPr>
            <w:r w:rsidRPr="00767548">
              <w:rPr>
                <w:rFonts w:ascii="Arial" w:hAnsi="Arial" w:cs="Arial"/>
              </w:rPr>
              <w:t>23</w:t>
            </w:r>
          </w:p>
        </w:tc>
        <w:tc>
          <w:tcPr>
            <w:tcW w:w="307" w:type="pct"/>
          </w:tcPr>
          <w:p w14:paraId="3A18AD01" w14:textId="77777777" w:rsidR="001D117C" w:rsidRPr="00767548" w:rsidRDefault="001D117C" w:rsidP="00DE285F">
            <w:pPr>
              <w:rPr>
                <w:rFonts w:ascii="Arial" w:hAnsi="Arial" w:cs="Arial"/>
              </w:rPr>
            </w:pPr>
            <w:r w:rsidRPr="00767548">
              <w:rPr>
                <w:rFonts w:ascii="Arial" w:hAnsi="Arial" w:cs="Arial"/>
              </w:rPr>
              <w:t>14.0</w:t>
            </w:r>
          </w:p>
        </w:tc>
        <w:tc>
          <w:tcPr>
            <w:tcW w:w="278" w:type="pct"/>
          </w:tcPr>
          <w:p w14:paraId="5FB1C50C" w14:textId="77777777" w:rsidR="001D117C" w:rsidRPr="00767548" w:rsidRDefault="001D117C" w:rsidP="00DE285F">
            <w:pPr>
              <w:rPr>
                <w:rFonts w:ascii="Arial" w:hAnsi="Arial" w:cs="Arial"/>
              </w:rPr>
            </w:pPr>
            <w:r w:rsidRPr="00767548">
              <w:rPr>
                <w:rFonts w:ascii="Arial" w:hAnsi="Arial" w:cs="Arial"/>
              </w:rPr>
              <w:t>3</w:t>
            </w:r>
          </w:p>
        </w:tc>
        <w:tc>
          <w:tcPr>
            <w:tcW w:w="307" w:type="pct"/>
          </w:tcPr>
          <w:p w14:paraId="41E1345A" w14:textId="77777777" w:rsidR="001D117C" w:rsidRPr="00767548" w:rsidRDefault="001D117C" w:rsidP="00DE285F">
            <w:pPr>
              <w:rPr>
                <w:rFonts w:ascii="Arial" w:hAnsi="Arial" w:cs="Arial"/>
              </w:rPr>
            </w:pPr>
            <w:r w:rsidRPr="00767548">
              <w:rPr>
                <w:rFonts w:ascii="Arial" w:hAnsi="Arial" w:cs="Arial"/>
              </w:rPr>
              <w:t>2.9</w:t>
            </w:r>
          </w:p>
        </w:tc>
        <w:tc>
          <w:tcPr>
            <w:tcW w:w="278" w:type="pct"/>
          </w:tcPr>
          <w:p w14:paraId="77A2361C" w14:textId="77777777" w:rsidR="001D117C" w:rsidRPr="00767548" w:rsidRDefault="001D117C" w:rsidP="00DE285F">
            <w:pPr>
              <w:rPr>
                <w:rFonts w:ascii="Arial" w:hAnsi="Arial" w:cs="Arial"/>
              </w:rPr>
            </w:pPr>
            <w:r w:rsidRPr="00767548">
              <w:rPr>
                <w:rFonts w:ascii="Arial" w:hAnsi="Arial" w:cs="Arial"/>
              </w:rPr>
              <w:t>57</w:t>
            </w:r>
          </w:p>
        </w:tc>
        <w:tc>
          <w:tcPr>
            <w:tcW w:w="307" w:type="pct"/>
          </w:tcPr>
          <w:p w14:paraId="2502D313" w14:textId="77777777" w:rsidR="001D117C" w:rsidRPr="00767548" w:rsidRDefault="001D117C" w:rsidP="00DE285F">
            <w:pPr>
              <w:rPr>
                <w:rFonts w:ascii="Arial" w:hAnsi="Arial" w:cs="Arial"/>
              </w:rPr>
            </w:pPr>
            <w:r w:rsidRPr="00767548">
              <w:rPr>
                <w:rFonts w:ascii="Arial" w:hAnsi="Arial" w:cs="Arial"/>
              </w:rPr>
              <w:t>17.2</w:t>
            </w:r>
          </w:p>
        </w:tc>
        <w:tc>
          <w:tcPr>
            <w:tcW w:w="278" w:type="pct"/>
          </w:tcPr>
          <w:p w14:paraId="78683FF7" w14:textId="77777777" w:rsidR="001D117C" w:rsidRPr="00767548" w:rsidRDefault="001D117C" w:rsidP="00DE285F">
            <w:pPr>
              <w:jc w:val="center"/>
              <w:rPr>
                <w:rFonts w:ascii="Arial" w:hAnsi="Arial" w:cs="Arial"/>
              </w:rPr>
            </w:pPr>
            <w:r w:rsidRPr="00767548">
              <w:rPr>
                <w:rFonts w:ascii="Arial" w:hAnsi="Arial" w:cs="Arial"/>
              </w:rPr>
              <w:t>60</w:t>
            </w:r>
          </w:p>
        </w:tc>
        <w:tc>
          <w:tcPr>
            <w:tcW w:w="307" w:type="pct"/>
          </w:tcPr>
          <w:p w14:paraId="526ACC2F" w14:textId="77777777" w:rsidR="001D117C" w:rsidRPr="00767548" w:rsidRDefault="001D117C" w:rsidP="00DE285F">
            <w:pPr>
              <w:jc w:val="center"/>
              <w:rPr>
                <w:rFonts w:ascii="Arial" w:hAnsi="Arial" w:cs="Arial"/>
              </w:rPr>
            </w:pPr>
            <w:r w:rsidRPr="00767548">
              <w:rPr>
                <w:rFonts w:ascii="Arial" w:hAnsi="Arial" w:cs="Arial"/>
              </w:rPr>
              <w:t>13.8</w:t>
            </w:r>
          </w:p>
        </w:tc>
      </w:tr>
      <w:tr w:rsidR="001D117C" w:rsidRPr="00767548" w14:paraId="20A138AF" w14:textId="77777777" w:rsidTr="002E63FC">
        <w:tc>
          <w:tcPr>
            <w:tcW w:w="1027" w:type="pct"/>
          </w:tcPr>
          <w:p w14:paraId="2767664D" w14:textId="77777777" w:rsidR="001D117C" w:rsidRPr="00767548" w:rsidRDefault="001D117C" w:rsidP="00DE285F">
            <w:pPr>
              <w:rPr>
                <w:rFonts w:ascii="Arial" w:eastAsia="Calibri" w:hAnsi="Arial" w:cs="Arial"/>
              </w:rPr>
            </w:pPr>
            <w:r w:rsidRPr="00767548">
              <w:rPr>
                <w:rFonts w:ascii="Arial" w:eastAsia="Calibri" w:hAnsi="Arial" w:cs="Arial"/>
              </w:rPr>
              <w:t xml:space="preserve">Widowed </w:t>
            </w:r>
          </w:p>
        </w:tc>
        <w:tc>
          <w:tcPr>
            <w:tcW w:w="219" w:type="pct"/>
          </w:tcPr>
          <w:p w14:paraId="44CC71A9" w14:textId="77777777" w:rsidR="001D117C" w:rsidRPr="00767548" w:rsidRDefault="001D117C" w:rsidP="00DE285F">
            <w:pPr>
              <w:jc w:val="center"/>
              <w:rPr>
                <w:rFonts w:ascii="Arial" w:hAnsi="Arial" w:cs="Arial"/>
              </w:rPr>
            </w:pPr>
            <w:r w:rsidRPr="00767548">
              <w:rPr>
                <w:rFonts w:ascii="Arial" w:hAnsi="Arial" w:cs="Arial"/>
              </w:rPr>
              <w:t>1</w:t>
            </w:r>
          </w:p>
        </w:tc>
        <w:tc>
          <w:tcPr>
            <w:tcW w:w="307" w:type="pct"/>
          </w:tcPr>
          <w:p w14:paraId="72314A7E" w14:textId="77777777" w:rsidR="001D117C" w:rsidRPr="00767548" w:rsidRDefault="001D117C" w:rsidP="00DE285F">
            <w:pPr>
              <w:jc w:val="center"/>
              <w:rPr>
                <w:rFonts w:ascii="Arial" w:hAnsi="Arial" w:cs="Arial"/>
              </w:rPr>
            </w:pPr>
            <w:r w:rsidRPr="00767548">
              <w:rPr>
                <w:rFonts w:ascii="Arial" w:hAnsi="Arial" w:cs="Arial"/>
              </w:rPr>
              <w:t>1.7</w:t>
            </w:r>
          </w:p>
        </w:tc>
        <w:tc>
          <w:tcPr>
            <w:tcW w:w="278" w:type="pct"/>
          </w:tcPr>
          <w:p w14:paraId="6803A567" w14:textId="77777777" w:rsidR="001D117C" w:rsidRPr="00767548" w:rsidRDefault="001D117C" w:rsidP="00DE285F">
            <w:pPr>
              <w:jc w:val="center"/>
              <w:rPr>
                <w:rFonts w:ascii="Arial" w:hAnsi="Arial" w:cs="Arial"/>
              </w:rPr>
            </w:pPr>
            <w:r w:rsidRPr="00767548">
              <w:rPr>
                <w:rFonts w:ascii="Arial" w:hAnsi="Arial" w:cs="Arial"/>
              </w:rPr>
              <w:t>18</w:t>
            </w:r>
          </w:p>
        </w:tc>
        <w:tc>
          <w:tcPr>
            <w:tcW w:w="307" w:type="pct"/>
          </w:tcPr>
          <w:p w14:paraId="6EED5454" w14:textId="77777777" w:rsidR="001D117C" w:rsidRPr="00767548" w:rsidRDefault="001D117C" w:rsidP="00DE285F">
            <w:pPr>
              <w:jc w:val="center"/>
              <w:rPr>
                <w:rFonts w:ascii="Arial" w:hAnsi="Arial" w:cs="Arial"/>
              </w:rPr>
            </w:pPr>
            <w:r w:rsidRPr="00767548">
              <w:rPr>
                <w:rFonts w:ascii="Arial" w:hAnsi="Arial" w:cs="Arial"/>
              </w:rPr>
              <w:t>10.7</w:t>
            </w:r>
          </w:p>
        </w:tc>
        <w:tc>
          <w:tcPr>
            <w:tcW w:w="219" w:type="pct"/>
          </w:tcPr>
          <w:p w14:paraId="21C91AA5" w14:textId="77777777" w:rsidR="001D117C" w:rsidRPr="00767548" w:rsidRDefault="001D117C" w:rsidP="00DE285F">
            <w:pPr>
              <w:rPr>
                <w:rFonts w:ascii="Arial" w:hAnsi="Arial" w:cs="Arial"/>
              </w:rPr>
            </w:pPr>
            <w:r w:rsidRPr="00767548">
              <w:rPr>
                <w:rFonts w:ascii="Arial" w:hAnsi="Arial" w:cs="Arial"/>
              </w:rPr>
              <w:t>1</w:t>
            </w:r>
          </w:p>
        </w:tc>
        <w:tc>
          <w:tcPr>
            <w:tcW w:w="307" w:type="pct"/>
          </w:tcPr>
          <w:p w14:paraId="3B0FF6CC" w14:textId="77777777" w:rsidR="001D117C" w:rsidRPr="00767548" w:rsidRDefault="001D117C" w:rsidP="00DE285F">
            <w:pPr>
              <w:rPr>
                <w:rFonts w:ascii="Arial" w:hAnsi="Arial" w:cs="Arial"/>
              </w:rPr>
            </w:pPr>
            <w:r w:rsidRPr="00767548">
              <w:rPr>
                <w:rFonts w:ascii="Arial" w:hAnsi="Arial" w:cs="Arial"/>
              </w:rPr>
              <w:t>2.4</w:t>
            </w:r>
          </w:p>
        </w:tc>
        <w:tc>
          <w:tcPr>
            <w:tcW w:w="278" w:type="pct"/>
          </w:tcPr>
          <w:p w14:paraId="6E7BB531" w14:textId="77777777" w:rsidR="001D117C" w:rsidRPr="00767548" w:rsidRDefault="001D117C" w:rsidP="00DE285F">
            <w:pPr>
              <w:rPr>
                <w:rFonts w:ascii="Arial" w:hAnsi="Arial" w:cs="Arial"/>
              </w:rPr>
            </w:pPr>
            <w:r w:rsidRPr="00767548">
              <w:rPr>
                <w:rFonts w:ascii="Arial" w:hAnsi="Arial" w:cs="Arial"/>
              </w:rPr>
              <w:t>19</w:t>
            </w:r>
          </w:p>
        </w:tc>
        <w:tc>
          <w:tcPr>
            <w:tcW w:w="307" w:type="pct"/>
          </w:tcPr>
          <w:p w14:paraId="1AE304C6" w14:textId="77777777" w:rsidR="001D117C" w:rsidRPr="00767548" w:rsidRDefault="001D117C" w:rsidP="00DE285F">
            <w:pPr>
              <w:rPr>
                <w:rFonts w:ascii="Arial" w:hAnsi="Arial" w:cs="Arial"/>
              </w:rPr>
            </w:pPr>
            <w:r w:rsidRPr="00767548">
              <w:rPr>
                <w:rFonts w:ascii="Arial" w:hAnsi="Arial" w:cs="Arial"/>
              </w:rPr>
              <w:t>11.6</w:t>
            </w:r>
          </w:p>
        </w:tc>
        <w:tc>
          <w:tcPr>
            <w:tcW w:w="278" w:type="pct"/>
          </w:tcPr>
          <w:p w14:paraId="123AF008" w14:textId="77777777" w:rsidR="001D117C" w:rsidRPr="00767548" w:rsidRDefault="001D117C" w:rsidP="00DE285F">
            <w:pPr>
              <w:rPr>
                <w:rFonts w:ascii="Arial" w:hAnsi="Arial" w:cs="Arial"/>
              </w:rPr>
            </w:pPr>
            <w:r w:rsidRPr="00767548">
              <w:rPr>
                <w:rFonts w:ascii="Arial" w:hAnsi="Arial" w:cs="Arial"/>
              </w:rPr>
              <w:t>2</w:t>
            </w:r>
          </w:p>
        </w:tc>
        <w:tc>
          <w:tcPr>
            <w:tcW w:w="307" w:type="pct"/>
          </w:tcPr>
          <w:p w14:paraId="7A171D0C" w14:textId="77777777" w:rsidR="001D117C" w:rsidRPr="00767548" w:rsidRDefault="001D117C" w:rsidP="00DE285F">
            <w:pPr>
              <w:rPr>
                <w:rFonts w:ascii="Arial" w:hAnsi="Arial" w:cs="Arial"/>
              </w:rPr>
            </w:pPr>
            <w:r w:rsidRPr="00767548">
              <w:rPr>
                <w:rFonts w:ascii="Arial" w:hAnsi="Arial" w:cs="Arial"/>
              </w:rPr>
              <w:t>2.0</w:t>
            </w:r>
          </w:p>
        </w:tc>
        <w:tc>
          <w:tcPr>
            <w:tcW w:w="278" w:type="pct"/>
          </w:tcPr>
          <w:p w14:paraId="63C253C3" w14:textId="77777777" w:rsidR="001D117C" w:rsidRPr="00767548" w:rsidRDefault="001D117C" w:rsidP="00DE285F">
            <w:pPr>
              <w:rPr>
                <w:rFonts w:ascii="Arial" w:hAnsi="Arial" w:cs="Arial"/>
              </w:rPr>
            </w:pPr>
            <w:r w:rsidRPr="00767548">
              <w:rPr>
                <w:rFonts w:ascii="Arial" w:hAnsi="Arial" w:cs="Arial"/>
              </w:rPr>
              <w:t>37</w:t>
            </w:r>
          </w:p>
        </w:tc>
        <w:tc>
          <w:tcPr>
            <w:tcW w:w="307" w:type="pct"/>
          </w:tcPr>
          <w:p w14:paraId="31144A2A" w14:textId="77777777" w:rsidR="001D117C" w:rsidRPr="00767548" w:rsidRDefault="001D117C" w:rsidP="00DE285F">
            <w:pPr>
              <w:rPr>
                <w:rFonts w:ascii="Arial" w:hAnsi="Arial" w:cs="Arial"/>
              </w:rPr>
            </w:pPr>
            <w:r w:rsidRPr="00767548">
              <w:rPr>
                <w:rFonts w:ascii="Arial" w:hAnsi="Arial" w:cs="Arial"/>
              </w:rPr>
              <w:t>11.1</w:t>
            </w:r>
          </w:p>
        </w:tc>
        <w:tc>
          <w:tcPr>
            <w:tcW w:w="278" w:type="pct"/>
          </w:tcPr>
          <w:p w14:paraId="726DFD6E" w14:textId="77777777" w:rsidR="001D117C" w:rsidRPr="00767548" w:rsidRDefault="001D117C" w:rsidP="00DE285F">
            <w:pPr>
              <w:jc w:val="center"/>
              <w:rPr>
                <w:rFonts w:ascii="Arial" w:hAnsi="Arial" w:cs="Arial"/>
              </w:rPr>
            </w:pPr>
            <w:r w:rsidRPr="00767548">
              <w:rPr>
                <w:rFonts w:ascii="Arial" w:hAnsi="Arial" w:cs="Arial"/>
              </w:rPr>
              <w:t>39</w:t>
            </w:r>
          </w:p>
        </w:tc>
        <w:tc>
          <w:tcPr>
            <w:tcW w:w="307" w:type="pct"/>
          </w:tcPr>
          <w:p w14:paraId="00A04C71" w14:textId="77777777" w:rsidR="001D117C" w:rsidRPr="00767548" w:rsidRDefault="001D117C" w:rsidP="00DE285F">
            <w:pPr>
              <w:jc w:val="center"/>
              <w:rPr>
                <w:rFonts w:ascii="Arial" w:hAnsi="Arial" w:cs="Arial"/>
              </w:rPr>
            </w:pPr>
            <w:r w:rsidRPr="00767548">
              <w:rPr>
                <w:rFonts w:ascii="Arial" w:hAnsi="Arial" w:cs="Arial"/>
              </w:rPr>
              <w:t>9.0</w:t>
            </w:r>
          </w:p>
        </w:tc>
      </w:tr>
      <w:tr w:rsidR="001D117C" w:rsidRPr="00767548" w14:paraId="4FEA10AD" w14:textId="77777777" w:rsidTr="002E63FC">
        <w:tc>
          <w:tcPr>
            <w:tcW w:w="1027" w:type="pct"/>
          </w:tcPr>
          <w:p w14:paraId="64085CCD" w14:textId="77777777" w:rsidR="001D117C" w:rsidRPr="00767548" w:rsidRDefault="001D117C" w:rsidP="00DE285F">
            <w:pPr>
              <w:rPr>
                <w:rFonts w:ascii="Arial" w:eastAsia="Calibri" w:hAnsi="Arial" w:cs="Arial"/>
                <w:b/>
                <w:bCs/>
              </w:rPr>
            </w:pPr>
            <w:r w:rsidRPr="00767548">
              <w:rPr>
                <w:rFonts w:ascii="Arial" w:eastAsia="Calibri" w:hAnsi="Arial" w:cs="Arial"/>
                <w:b/>
                <w:bCs/>
              </w:rPr>
              <w:t>Total</w:t>
            </w:r>
          </w:p>
        </w:tc>
        <w:tc>
          <w:tcPr>
            <w:tcW w:w="219" w:type="pct"/>
          </w:tcPr>
          <w:p w14:paraId="2FDD17E7" w14:textId="77777777" w:rsidR="001D117C" w:rsidRPr="00767548" w:rsidRDefault="001D117C" w:rsidP="00DE285F">
            <w:pPr>
              <w:jc w:val="center"/>
              <w:rPr>
                <w:rFonts w:ascii="Arial" w:hAnsi="Arial" w:cs="Arial"/>
              </w:rPr>
            </w:pPr>
            <w:r w:rsidRPr="00767548">
              <w:rPr>
                <w:rFonts w:ascii="Arial" w:hAnsi="Arial" w:cs="Arial"/>
              </w:rPr>
              <w:t>60</w:t>
            </w:r>
          </w:p>
        </w:tc>
        <w:tc>
          <w:tcPr>
            <w:tcW w:w="307" w:type="pct"/>
          </w:tcPr>
          <w:p w14:paraId="4FEAB89B" w14:textId="77777777" w:rsidR="001D117C" w:rsidRPr="00767548" w:rsidRDefault="001D117C" w:rsidP="00DE285F">
            <w:pPr>
              <w:jc w:val="center"/>
              <w:rPr>
                <w:rFonts w:ascii="Arial" w:hAnsi="Arial" w:cs="Arial"/>
              </w:rPr>
            </w:pPr>
            <w:r w:rsidRPr="00767548">
              <w:rPr>
                <w:rFonts w:ascii="Arial" w:hAnsi="Arial" w:cs="Arial"/>
              </w:rPr>
              <w:t>100</w:t>
            </w:r>
          </w:p>
        </w:tc>
        <w:tc>
          <w:tcPr>
            <w:tcW w:w="278" w:type="pct"/>
          </w:tcPr>
          <w:p w14:paraId="7AB8FB48" w14:textId="77777777" w:rsidR="001D117C" w:rsidRPr="00767548" w:rsidRDefault="001D117C" w:rsidP="00DE285F">
            <w:pPr>
              <w:jc w:val="center"/>
              <w:rPr>
                <w:rFonts w:ascii="Arial" w:hAnsi="Arial" w:cs="Arial"/>
              </w:rPr>
            </w:pPr>
            <w:r w:rsidRPr="00767548">
              <w:rPr>
                <w:rFonts w:ascii="Arial" w:hAnsi="Arial" w:cs="Arial"/>
              </w:rPr>
              <w:t>168</w:t>
            </w:r>
          </w:p>
        </w:tc>
        <w:tc>
          <w:tcPr>
            <w:tcW w:w="307" w:type="pct"/>
          </w:tcPr>
          <w:p w14:paraId="258CE55B" w14:textId="77777777" w:rsidR="001D117C" w:rsidRPr="00767548" w:rsidRDefault="001D117C" w:rsidP="00DE285F">
            <w:pPr>
              <w:jc w:val="center"/>
              <w:rPr>
                <w:rFonts w:ascii="Arial" w:hAnsi="Arial" w:cs="Arial"/>
              </w:rPr>
            </w:pPr>
            <w:r w:rsidRPr="00767548">
              <w:rPr>
                <w:rFonts w:ascii="Arial" w:hAnsi="Arial" w:cs="Arial"/>
              </w:rPr>
              <w:t>100</w:t>
            </w:r>
          </w:p>
        </w:tc>
        <w:tc>
          <w:tcPr>
            <w:tcW w:w="219" w:type="pct"/>
          </w:tcPr>
          <w:p w14:paraId="294792A0" w14:textId="77777777" w:rsidR="001D117C" w:rsidRPr="00767548" w:rsidRDefault="001D117C" w:rsidP="00DE285F">
            <w:pPr>
              <w:rPr>
                <w:rFonts w:ascii="Arial" w:hAnsi="Arial" w:cs="Arial"/>
              </w:rPr>
            </w:pPr>
            <w:r w:rsidRPr="00767548">
              <w:rPr>
                <w:rFonts w:ascii="Arial" w:hAnsi="Arial" w:cs="Arial"/>
              </w:rPr>
              <w:t>42</w:t>
            </w:r>
          </w:p>
        </w:tc>
        <w:tc>
          <w:tcPr>
            <w:tcW w:w="307" w:type="pct"/>
          </w:tcPr>
          <w:p w14:paraId="39D0D14D" w14:textId="77777777" w:rsidR="001D117C" w:rsidRPr="00767548" w:rsidRDefault="001D117C" w:rsidP="00DE285F">
            <w:pPr>
              <w:rPr>
                <w:rFonts w:ascii="Arial" w:hAnsi="Arial" w:cs="Arial"/>
              </w:rPr>
            </w:pPr>
            <w:r w:rsidRPr="00767548">
              <w:rPr>
                <w:rFonts w:ascii="Arial" w:hAnsi="Arial" w:cs="Arial"/>
              </w:rPr>
              <w:t>100</w:t>
            </w:r>
          </w:p>
        </w:tc>
        <w:tc>
          <w:tcPr>
            <w:tcW w:w="278" w:type="pct"/>
          </w:tcPr>
          <w:p w14:paraId="1AFA5443" w14:textId="77777777" w:rsidR="001D117C" w:rsidRPr="00767548" w:rsidRDefault="001D117C" w:rsidP="00DE285F">
            <w:pPr>
              <w:rPr>
                <w:rFonts w:ascii="Arial" w:hAnsi="Arial" w:cs="Arial"/>
              </w:rPr>
            </w:pPr>
            <w:r w:rsidRPr="00767548">
              <w:rPr>
                <w:rFonts w:ascii="Arial" w:hAnsi="Arial" w:cs="Arial"/>
              </w:rPr>
              <w:t>164</w:t>
            </w:r>
          </w:p>
        </w:tc>
        <w:tc>
          <w:tcPr>
            <w:tcW w:w="307" w:type="pct"/>
          </w:tcPr>
          <w:p w14:paraId="107F474A" w14:textId="77777777" w:rsidR="001D117C" w:rsidRPr="00767548" w:rsidRDefault="001D117C" w:rsidP="00DE285F">
            <w:pPr>
              <w:rPr>
                <w:rFonts w:ascii="Arial" w:hAnsi="Arial" w:cs="Arial"/>
              </w:rPr>
            </w:pPr>
            <w:r w:rsidRPr="00767548">
              <w:rPr>
                <w:rFonts w:ascii="Arial" w:hAnsi="Arial" w:cs="Arial"/>
              </w:rPr>
              <w:t>100</w:t>
            </w:r>
          </w:p>
        </w:tc>
        <w:tc>
          <w:tcPr>
            <w:tcW w:w="278" w:type="pct"/>
          </w:tcPr>
          <w:p w14:paraId="7DDE9727" w14:textId="77777777" w:rsidR="001D117C" w:rsidRPr="00767548" w:rsidRDefault="001D117C" w:rsidP="00DE285F">
            <w:pPr>
              <w:rPr>
                <w:rFonts w:ascii="Arial" w:hAnsi="Arial" w:cs="Arial"/>
              </w:rPr>
            </w:pPr>
            <w:r w:rsidRPr="00767548">
              <w:rPr>
                <w:rFonts w:ascii="Arial" w:hAnsi="Arial" w:cs="Arial"/>
              </w:rPr>
              <w:t>102</w:t>
            </w:r>
          </w:p>
        </w:tc>
        <w:tc>
          <w:tcPr>
            <w:tcW w:w="307" w:type="pct"/>
          </w:tcPr>
          <w:p w14:paraId="5F59B8FD" w14:textId="77777777" w:rsidR="001D117C" w:rsidRPr="00767548" w:rsidRDefault="001D117C" w:rsidP="00DE285F">
            <w:pPr>
              <w:rPr>
                <w:rFonts w:ascii="Arial" w:hAnsi="Arial" w:cs="Arial"/>
              </w:rPr>
            </w:pPr>
            <w:r w:rsidRPr="00767548">
              <w:rPr>
                <w:rFonts w:ascii="Arial" w:hAnsi="Arial" w:cs="Arial"/>
              </w:rPr>
              <w:t>100</w:t>
            </w:r>
          </w:p>
        </w:tc>
        <w:tc>
          <w:tcPr>
            <w:tcW w:w="278" w:type="pct"/>
          </w:tcPr>
          <w:p w14:paraId="101AABA3" w14:textId="77777777" w:rsidR="001D117C" w:rsidRPr="00767548" w:rsidRDefault="001D117C" w:rsidP="00DE285F">
            <w:pPr>
              <w:rPr>
                <w:rFonts w:ascii="Arial" w:hAnsi="Arial" w:cs="Arial"/>
              </w:rPr>
            </w:pPr>
            <w:r w:rsidRPr="00767548">
              <w:rPr>
                <w:rFonts w:ascii="Arial" w:hAnsi="Arial" w:cs="Arial"/>
              </w:rPr>
              <w:t>332</w:t>
            </w:r>
          </w:p>
        </w:tc>
        <w:tc>
          <w:tcPr>
            <w:tcW w:w="307" w:type="pct"/>
          </w:tcPr>
          <w:p w14:paraId="6A374B01" w14:textId="77777777" w:rsidR="001D117C" w:rsidRPr="00767548" w:rsidRDefault="001D117C" w:rsidP="00DE285F">
            <w:pPr>
              <w:rPr>
                <w:rFonts w:ascii="Arial" w:hAnsi="Arial" w:cs="Arial"/>
              </w:rPr>
            </w:pPr>
            <w:r w:rsidRPr="00767548">
              <w:rPr>
                <w:rFonts w:ascii="Arial" w:hAnsi="Arial" w:cs="Arial"/>
              </w:rPr>
              <w:t>100</w:t>
            </w:r>
          </w:p>
        </w:tc>
        <w:tc>
          <w:tcPr>
            <w:tcW w:w="278" w:type="pct"/>
          </w:tcPr>
          <w:p w14:paraId="66454771" w14:textId="77777777" w:rsidR="001D117C" w:rsidRPr="00767548" w:rsidRDefault="001D117C" w:rsidP="00DE285F">
            <w:pPr>
              <w:jc w:val="center"/>
              <w:rPr>
                <w:rFonts w:ascii="Arial" w:hAnsi="Arial" w:cs="Arial"/>
              </w:rPr>
            </w:pPr>
            <w:r w:rsidRPr="00767548">
              <w:rPr>
                <w:rFonts w:ascii="Arial" w:hAnsi="Arial" w:cs="Arial"/>
              </w:rPr>
              <w:t>434</w:t>
            </w:r>
          </w:p>
        </w:tc>
        <w:tc>
          <w:tcPr>
            <w:tcW w:w="307" w:type="pct"/>
          </w:tcPr>
          <w:p w14:paraId="0AD2B157" w14:textId="77777777" w:rsidR="001D117C" w:rsidRPr="00767548" w:rsidRDefault="001D117C" w:rsidP="00DE285F">
            <w:pPr>
              <w:jc w:val="center"/>
              <w:rPr>
                <w:rFonts w:ascii="Arial" w:hAnsi="Arial" w:cs="Arial"/>
              </w:rPr>
            </w:pPr>
            <w:r w:rsidRPr="00767548">
              <w:rPr>
                <w:rFonts w:ascii="Arial" w:hAnsi="Arial" w:cs="Arial"/>
              </w:rPr>
              <w:t>100</w:t>
            </w:r>
          </w:p>
        </w:tc>
      </w:tr>
    </w:tbl>
    <w:p w14:paraId="5D13662E" w14:textId="77777777" w:rsidR="002E63FC" w:rsidRPr="00767548" w:rsidRDefault="002E63FC" w:rsidP="00707E91">
      <w:pPr>
        <w:jc w:val="both"/>
        <w:rPr>
          <w:rFonts w:ascii="Arial" w:hAnsi="Arial" w:cs="Arial"/>
        </w:rPr>
      </w:pPr>
    </w:p>
    <w:p w14:paraId="618E8DEB" w14:textId="274B83D1" w:rsidR="001D117C" w:rsidRPr="00767548" w:rsidRDefault="00707E91" w:rsidP="00707E91">
      <w:pPr>
        <w:jc w:val="both"/>
        <w:rPr>
          <w:rFonts w:ascii="Arial" w:hAnsi="Arial" w:cs="Arial"/>
        </w:rPr>
      </w:pPr>
      <w:r w:rsidRPr="00767548">
        <w:rPr>
          <w:rFonts w:ascii="Arial" w:hAnsi="Arial" w:cs="Arial"/>
        </w:rPr>
        <w:t>In terms of understanding the average size of households (since this would determine the resource sharing and distribution at household level</w:t>
      </w:r>
      <w:r w:rsidR="0052296E">
        <w:rPr>
          <w:rFonts w:ascii="Arial" w:hAnsi="Arial" w:cs="Arial"/>
        </w:rPr>
        <w:t>)</w:t>
      </w:r>
      <w:r w:rsidRPr="00767548">
        <w:rPr>
          <w:rFonts w:ascii="Arial" w:hAnsi="Arial" w:cs="Arial"/>
        </w:rPr>
        <w:t xml:space="preserve">, it was noted from the survey that Karamoja area has slightly higher household size than in </w:t>
      </w:r>
      <w:r w:rsidR="003810D2">
        <w:rPr>
          <w:rFonts w:ascii="Arial" w:hAnsi="Arial" w:cs="Arial"/>
        </w:rPr>
        <w:t>S</w:t>
      </w:r>
      <w:r w:rsidRPr="00767548">
        <w:rPr>
          <w:rFonts w:ascii="Arial" w:hAnsi="Arial" w:cs="Arial"/>
        </w:rPr>
        <w:t xml:space="preserve">outhwestern Uganda (mainly because the nature of respondents in </w:t>
      </w:r>
      <w:r w:rsidR="00193175" w:rsidRPr="00767548">
        <w:rPr>
          <w:rFonts w:ascii="Arial" w:hAnsi="Arial" w:cs="Arial"/>
        </w:rPr>
        <w:t>S</w:t>
      </w:r>
      <w:r w:rsidRPr="00767548">
        <w:rPr>
          <w:rFonts w:ascii="Arial" w:hAnsi="Arial" w:cs="Arial"/>
        </w:rPr>
        <w:t>outh</w:t>
      </w:r>
      <w:r w:rsidR="00193175" w:rsidRPr="00767548">
        <w:rPr>
          <w:rFonts w:ascii="Arial" w:hAnsi="Arial" w:cs="Arial"/>
        </w:rPr>
        <w:t>-</w:t>
      </w:r>
      <w:r w:rsidRPr="00767548">
        <w:rPr>
          <w:rFonts w:ascii="Arial" w:hAnsi="Arial" w:cs="Arial"/>
        </w:rPr>
        <w:t>western Uganda included refugees who have small household sizes as opposed to households in host communities of South western Uganda).</w:t>
      </w:r>
    </w:p>
    <w:p w14:paraId="5C32301B" w14:textId="170CB73B" w:rsidR="00CC0825" w:rsidRPr="00767548" w:rsidRDefault="00CC0825" w:rsidP="00CC0825">
      <w:pPr>
        <w:pStyle w:val="Caption"/>
        <w:keepNext/>
        <w:spacing w:after="0"/>
        <w:jc w:val="center"/>
        <w:rPr>
          <w:rFonts w:ascii="Arial" w:hAnsi="Arial" w:cs="Arial"/>
          <w:b/>
          <w:bCs/>
          <w:i w:val="0"/>
          <w:iCs w:val="0"/>
          <w:sz w:val="22"/>
          <w:szCs w:val="22"/>
        </w:rPr>
      </w:pPr>
      <w:bookmarkStart w:id="28" w:name="_Toc174686524"/>
      <w:r w:rsidRPr="00767548">
        <w:rPr>
          <w:rFonts w:ascii="Arial" w:hAnsi="Arial" w:cs="Arial"/>
          <w:b/>
          <w:bCs/>
          <w:i w:val="0"/>
          <w:iCs w:val="0"/>
          <w:sz w:val="22"/>
          <w:szCs w:val="22"/>
        </w:rPr>
        <w:t xml:space="preserve">Table </w:t>
      </w:r>
      <w:r w:rsidR="00A74200">
        <w:rPr>
          <w:rFonts w:ascii="Arial" w:hAnsi="Arial" w:cs="Arial"/>
          <w:b/>
          <w:bCs/>
          <w:i w:val="0"/>
          <w:iCs w:val="0"/>
          <w:sz w:val="22"/>
          <w:szCs w:val="22"/>
        </w:rPr>
        <w:fldChar w:fldCharType="begin"/>
      </w:r>
      <w:r w:rsidR="00A74200">
        <w:rPr>
          <w:rFonts w:ascii="Arial" w:hAnsi="Arial" w:cs="Arial"/>
          <w:b/>
          <w:bCs/>
          <w:i w:val="0"/>
          <w:iCs w:val="0"/>
          <w:sz w:val="22"/>
          <w:szCs w:val="22"/>
        </w:rPr>
        <w:instrText xml:space="preserve"> SEQ Table \* ARABIC </w:instrText>
      </w:r>
      <w:r w:rsidR="00A74200">
        <w:rPr>
          <w:rFonts w:ascii="Arial" w:hAnsi="Arial" w:cs="Arial"/>
          <w:b/>
          <w:bCs/>
          <w:i w:val="0"/>
          <w:iCs w:val="0"/>
          <w:sz w:val="22"/>
          <w:szCs w:val="22"/>
        </w:rPr>
        <w:fldChar w:fldCharType="separate"/>
      </w:r>
      <w:r w:rsidR="00A74200">
        <w:rPr>
          <w:rFonts w:ascii="Arial" w:hAnsi="Arial" w:cs="Arial"/>
          <w:b/>
          <w:bCs/>
          <w:i w:val="0"/>
          <w:iCs w:val="0"/>
          <w:noProof/>
          <w:sz w:val="22"/>
          <w:szCs w:val="22"/>
        </w:rPr>
        <w:t>7</w:t>
      </w:r>
      <w:r w:rsidR="00A74200">
        <w:rPr>
          <w:rFonts w:ascii="Arial" w:hAnsi="Arial" w:cs="Arial"/>
          <w:b/>
          <w:bCs/>
          <w:i w:val="0"/>
          <w:iCs w:val="0"/>
          <w:sz w:val="22"/>
          <w:szCs w:val="22"/>
        </w:rPr>
        <w:fldChar w:fldCharType="end"/>
      </w:r>
      <w:r w:rsidRPr="00767548">
        <w:rPr>
          <w:rFonts w:ascii="Arial" w:hAnsi="Arial" w:cs="Arial"/>
          <w:b/>
          <w:bCs/>
          <w:i w:val="0"/>
          <w:iCs w:val="0"/>
          <w:sz w:val="22"/>
          <w:szCs w:val="22"/>
        </w:rPr>
        <w:t>: Average Household size</w:t>
      </w:r>
      <w:bookmarkEnd w:id="28"/>
    </w:p>
    <w:tbl>
      <w:tblPr>
        <w:tblStyle w:val="TableGrid"/>
        <w:tblW w:w="5000" w:type="pct"/>
        <w:tblLook w:val="04A0" w:firstRow="1" w:lastRow="0" w:firstColumn="1" w:lastColumn="0" w:noHBand="0" w:noVBand="1"/>
      </w:tblPr>
      <w:tblGrid>
        <w:gridCol w:w="3995"/>
        <w:gridCol w:w="2019"/>
        <w:gridCol w:w="3336"/>
      </w:tblGrid>
      <w:tr w:rsidR="001D117C" w:rsidRPr="00767548" w14:paraId="69EA21E3" w14:textId="77777777" w:rsidTr="00CC0825">
        <w:trPr>
          <w:trHeight w:val="329"/>
        </w:trPr>
        <w:tc>
          <w:tcPr>
            <w:tcW w:w="2136" w:type="pct"/>
            <w:shd w:val="clear" w:color="auto" w:fill="003366"/>
            <w:noWrap/>
            <w:hideMark/>
          </w:tcPr>
          <w:p w14:paraId="2B2A67DB" w14:textId="77777777" w:rsidR="001D117C" w:rsidRPr="00767548" w:rsidRDefault="001D117C" w:rsidP="00DE285F">
            <w:pPr>
              <w:rPr>
                <w:rFonts w:ascii="Arial" w:hAnsi="Arial" w:cs="Arial"/>
                <w:b/>
                <w:bCs/>
              </w:rPr>
            </w:pPr>
            <w:r w:rsidRPr="00767548">
              <w:rPr>
                <w:rFonts w:ascii="Arial" w:hAnsi="Arial" w:cs="Arial"/>
                <w:b/>
                <w:bCs/>
              </w:rPr>
              <w:t>Region</w:t>
            </w:r>
          </w:p>
        </w:tc>
        <w:tc>
          <w:tcPr>
            <w:tcW w:w="1080" w:type="pct"/>
            <w:shd w:val="clear" w:color="auto" w:fill="003366"/>
            <w:hideMark/>
          </w:tcPr>
          <w:p w14:paraId="14DF0551" w14:textId="77777777" w:rsidR="001D117C" w:rsidRPr="00767548" w:rsidRDefault="001D117C" w:rsidP="00DE285F">
            <w:pPr>
              <w:jc w:val="center"/>
              <w:rPr>
                <w:rFonts w:ascii="Arial" w:hAnsi="Arial" w:cs="Arial"/>
                <w:b/>
                <w:bCs/>
              </w:rPr>
            </w:pPr>
            <w:r w:rsidRPr="00767548">
              <w:rPr>
                <w:rFonts w:ascii="Arial" w:hAnsi="Arial" w:cs="Arial"/>
                <w:b/>
                <w:bCs/>
              </w:rPr>
              <w:t>Average HH Size (#)</w:t>
            </w:r>
          </w:p>
        </w:tc>
        <w:tc>
          <w:tcPr>
            <w:tcW w:w="1784" w:type="pct"/>
            <w:shd w:val="clear" w:color="auto" w:fill="003366"/>
            <w:noWrap/>
            <w:hideMark/>
          </w:tcPr>
          <w:p w14:paraId="4ADBB636" w14:textId="77777777" w:rsidR="001D117C" w:rsidRPr="00767548" w:rsidRDefault="001D117C" w:rsidP="00DE285F">
            <w:pPr>
              <w:jc w:val="center"/>
              <w:rPr>
                <w:rFonts w:ascii="Arial" w:hAnsi="Arial" w:cs="Arial"/>
                <w:b/>
                <w:bCs/>
              </w:rPr>
            </w:pPr>
            <w:r w:rsidRPr="00767548">
              <w:rPr>
                <w:rFonts w:ascii="Arial" w:hAnsi="Arial" w:cs="Arial"/>
                <w:b/>
                <w:bCs/>
              </w:rPr>
              <w:t>No. of respondents (#)</w:t>
            </w:r>
          </w:p>
        </w:tc>
      </w:tr>
      <w:tr w:rsidR="001D117C" w:rsidRPr="00767548" w14:paraId="4451F4FE" w14:textId="77777777" w:rsidTr="00CC0825">
        <w:trPr>
          <w:trHeight w:val="290"/>
        </w:trPr>
        <w:tc>
          <w:tcPr>
            <w:tcW w:w="2136" w:type="pct"/>
            <w:shd w:val="clear" w:color="auto" w:fill="FFF2CC" w:themeFill="accent4" w:themeFillTint="33"/>
            <w:noWrap/>
            <w:hideMark/>
          </w:tcPr>
          <w:p w14:paraId="5622ED5C" w14:textId="25948D15" w:rsidR="001D117C" w:rsidRPr="00767548" w:rsidRDefault="001D117C" w:rsidP="00DE285F">
            <w:pPr>
              <w:rPr>
                <w:rFonts w:ascii="Arial" w:hAnsi="Arial" w:cs="Arial"/>
              </w:rPr>
            </w:pPr>
            <w:r w:rsidRPr="00767548">
              <w:rPr>
                <w:rFonts w:ascii="Arial" w:hAnsi="Arial" w:cs="Arial"/>
              </w:rPr>
              <w:t>Karamoja</w:t>
            </w:r>
            <w:r w:rsidR="00707E91" w:rsidRPr="00767548">
              <w:rPr>
                <w:rFonts w:ascii="Arial" w:hAnsi="Arial" w:cs="Arial"/>
              </w:rPr>
              <w:t xml:space="preserve"> (Moroto Kaabong)</w:t>
            </w:r>
          </w:p>
        </w:tc>
        <w:tc>
          <w:tcPr>
            <w:tcW w:w="1080" w:type="pct"/>
            <w:noWrap/>
            <w:hideMark/>
          </w:tcPr>
          <w:p w14:paraId="14F8D1D8" w14:textId="77777777" w:rsidR="001D117C" w:rsidRPr="00767548" w:rsidRDefault="001D117C" w:rsidP="00DE285F">
            <w:pPr>
              <w:jc w:val="center"/>
              <w:rPr>
                <w:rFonts w:ascii="Arial" w:hAnsi="Arial" w:cs="Arial"/>
              </w:rPr>
            </w:pPr>
            <w:r w:rsidRPr="00767548">
              <w:rPr>
                <w:rFonts w:ascii="Arial" w:hAnsi="Arial" w:cs="Arial"/>
              </w:rPr>
              <w:t>6.7</w:t>
            </w:r>
          </w:p>
        </w:tc>
        <w:tc>
          <w:tcPr>
            <w:tcW w:w="1784" w:type="pct"/>
            <w:noWrap/>
            <w:hideMark/>
          </w:tcPr>
          <w:p w14:paraId="289702C5" w14:textId="77777777" w:rsidR="001D117C" w:rsidRPr="00767548" w:rsidRDefault="001D117C" w:rsidP="00DE285F">
            <w:pPr>
              <w:jc w:val="center"/>
              <w:rPr>
                <w:rFonts w:ascii="Arial" w:hAnsi="Arial" w:cs="Arial"/>
              </w:rPr>
            </w:pPr>
            <w:r w:rsidRPr="00767548">
              <w:rPr>
                <w:rFonts w:ascii="Arial" w:hAnsi="Arial" w:cs="Arial"/>
              </w:rPr>
              <w:t>206</w:t>
            </w:r>
          </w:p>
        </w:tc>
      </w:tr>
      <w:tr w:rsidR="001D117C" w:rsidRPr="00767548" w14:paraId="7B3B0745" w14:textId="77777777" w:rsidTr="00CC0825">
        <w:trPr>
          <w:trHeight w:val="290"/>
        </w:trPr>
        <w:tc>
          <w:tcPr>
            <w:tcW w:w="2136" w:type="pct"/>
            <w:shd w:val="clear" w:color="auto" w:fill="FFF2CC" w:themeFill="accent4" w:themeFillTint="33"/>
            <w:noWrap/>
            <w:hideMark/>
          </w:tcPr>
          <w:p w14:paraId="17307B4F" w14:textId="48D49A4A" w:rsidR="001D117C" w:rsidRPr="00767548" w:rsidRDefault="001D117C" w:rsidP="00DE285F">
            <w:pPr>
              <w:rPr>
                <w:rFonts w:ascii="Arial" w:hAnsi="Arial" w:cs="Arial"/>
              </w:rPr>
            </w:pPr>
            <w:r w:rsidRPr="00767548">
              <w:rPr>
                <w:rFonts w:ascii="Arial" w:hAnsi="Arial" w:cs="Arial"/>
              </w:rPr>
              <w:t>Southwestern Uganda</w:t>
            </w:r>
            <w:r w:rsidR="00707E91" w:rsidRPr="00767548">
              <w:rPr>
                <w:rFonts w:ascii="Arial" w:hAnsi="Arial" w:cs="Arial"/>
              </w:rPr>
              <w:t xml:space="preserve"> (Kisoro Isingiro)</w:t>
            </w:r>
          </w:p>
        </w:tc>
        <w:tc>
          <w:tcPr>
            <w:tcW w:w="1080" w:type="pct"/>
            <w:noWrap/>
            <w:hideMark/>
          </w:tcPr>
          <w:p w14:paraId="39F740AB" w14:textId="77777777" w:rsidR="001D117C" w:rsidRPr="00767548" w:rsidRDefault="001D117C" w:rsidP="00DE285F">
            <w:pPr>
              <w:jc w:val="center"/>
              <w:rPr>
                <w:rFonts w:ascii="Arial" w:hAnsi="Arial" w:cs="Arial"/>
              </w:rPr>
            </w:pPr>
            <w:r w:rsidRPr="00767548">
              <w:rPr>
                <w:rFonts w:ascii="Arial" w:hAnsi="Arial" w:cs="Arial"/>
              </w:rPr>
              <w:t>6.0</w:t>
            </w:r>
          </w:p>
        </w:tc>
        <w:tc>
          <w:tcPr>
            <w:tcW w:w="1784" w:type="pct"/>
            <w:noWrap/>
            <w:hideMark/>
          </w:tcPr>
          <w:p w14:paraId="5D78B816" w14:textId="77777777" w:rsidR="001D117C" w:rsidRPr="00767548" w:rsidRDefault="001D117C" w:rsidP="00DE285F">
            <w:pPr>
              <w:jc w:val="center"/>
              <w:rPr>
                <w:rFonts w:ascii="Arial" w:hAnsi="Arial" w:cs="Arial"/>
              </w:rPr>
            </w:pPr>
            <w:r w:rsidRPr="00767548">
              <w:rPr>
                <w:rFonts w:ascii="Arial" w:hAnsi="Arial" w:cs="Arial"/>
              </w:rPr>
              <w:t>228</w:t>
            </w:r>
          </w:p>
        </w:tc>
      </w:tr>
      <w:tr w:rsidR="001D117C" w:rsidRPr="00767548" w14:paraId="57E83D3C" w14:textId="77777777" w:rsidTr="00CC0825">
        <w:trPr>
          <w:trHeight w:val="290"/>
        </w:trPr>
        <w:tc>
          <w:tcPr>
            <w:tcW w:w="2136" w:type="pct"/>
            <w:shd w:val="clear" w:color="auto" w:fill="FFF2CC" w:themeFill="accent4" w:themeFillTint="33"/>
            <w:noWrap/>
            <w:hideMark/>
          </w:tcPr>
          <w:p w14:paraId="2292D5C2" w14:textId="5F44692B" w:rsidR="001D117C" w:rsidRPr="00767548" w:rsidRDefault="001D117C" w:rsidP="00DE285F">
            <w:pPr>
              <w:rPr>
                <w:rFonts w:ascii="Arial" w:hAnsi="Arial" w:cs="Arial"/>
                <w:b/>
                <w:bCs/>
              </w:rPr>
            </w:pPr>
          </w:p>
        </w:tc>
        <w:tc>
          <w:tcPr>
            <w:tcW w:w="1080" w:type="pct"/>
            <w:noWrap/>
            <w:hideMark/>
          </w:tcPr>
          <w:p w14:paraId="761F3855" w14:textId="77777777" w:rsidR="001D117C" w:rsidRPr="00767548" w:rsidRDefault="001D117C" w:rsidP="00DE285F">
            <w:pPr>
              <w:jc w:val="center"/>
              <w:rPr>
                <w:rFonts w:ascii="Arial" w:hAnsi="Arial" w:cs="Arial"/>
                <w:b/>
                <w:bCs/>
              </w:rPr>
            </w:pPr>
            <w:r w:rsidRPr="00767548">
              <w:rPr>
                <w:rFonts w:ascii="Arial" w:hAnsi="Arial" w:cs="Arial"/>
                <w:b/>
                <w:bCs/>
              </w:rPr>
              <w:t>6.3</w:t>
            </w:r>
          </w:p>
        </w:tc>
        <w:tc>
          <w:tcPr>
            <w:tcW w:w="1784" w:type="pct"/>
            <w:noWrap/>
            <w:hideMark/>
          </w:tcPr>
          <w:p w14:paraId="26C11250" w14:textId="77777777" w:rsidR="001D117C" w:rsidRPr="00767548" w:rsidRDefault="001D117C" w:rsidP="00DE285F">
            <w:pPr>
              <w:jc w:val="center"/>
              <w:rPr>
                <w:rFonts w:ascii="Arial" w:hAnsi="Arial" w:cs="Arial"/>
                <w:b/>
                <w:bCs/>
              </w:rPr>
            </w:pPr>
            <w:r w:rsidRPr="00767548">
              <w:rPr>
                <w:rFonts w:ascii="Arial" w:hAnsi="Arial" w:cs="Arial"/>
                <w:b/>
                <w:bCs/>
              </w:rPr>
              <w:t>434</w:t>
            </w:r>
          </w:p>
        </w:tc>
      </w:tr>
    </w:tbl>
    <w:p w14:paraId="03820D27" w14:textId="77777777" w:rsidR="001D117C" w:rsidRPr="00767548" w:rsidRDefault="001D117C" w:rsidP="001D117C">
      <w:pPr>
        <w:rPr>
          <w:rFonts w:ascii="Arial" w:hAnsi="Arial" w:cs="Arial"/>
          <w:b/>
          <w:bCs/>
          <w:sz w:val="2"/>
          <w:szCs w:val="2"/>
        </w:rPr>
      </w:pPr>
    </w:p>
    <w:p w14:paraId="3EDBAB6B" w14:textId="11DE4CA3" w:rsidR="00707E91" w:rsidRPr="00767548" w:rsidRDefault="00707E91" w:rsidP="00E13CEA">
      <w:pPr>
        <w:spacing w:after="0"/>
        <w:jc w:val="both"/>
        <w:rPr>
          <w:rFonts w:ascii="Arial" w:hAnsi="Arial" w:cs="Arial"/>
        </w:rPr>
      </w:pPr>
      <w:r w:rsidRPr="00767548">
        <w:rPr>
          <w:rFonts w:ascii="Arial" w:hAnsi="Arial" w:cs="Arial"/>
        </w:rPr>
        <w:t xml:space="preserve">Another aspect that </w:t>
      </w:r>
      <w:r w:rsidR="00193175" w:rsidRPr="00767548">
        <w:rPr>
          <w:rFonts w:ascii="Arial" w:hAnsi="Arial" w:cs="Arial"/>
        </w:rPr>
        <w:t>the survey obtain</w:t>
      </w:r>
      <w:r w:rsidR="0090004D">
        <w:rPr>
          <w:rFonts w:ascii="Arial" w:hAnsi="Arial" w:cs="Arial"/>
        </w:rPr>
        <w:t>ed</w:t>
      </w:r>
      <w:r w:rsidR="00193175" w:rsidRPr="00767548">
        <w:rPr>
          <w:rFonts w:ascii="Arial" w:hAnsi="Arial" w:cs="Arial"/>
        </w:rPr>
        <w:t xml:space="preserve"> information about was </w:t>
      </w:r>
      <w:r w:rsidR="00E13CEA" w:rsidRPr="00767548">
        <w:rPr>
          <w:rFonts w:ascii="Arial" w:hAnsi="Arial" w:cs="Arial"/>
        </w:rPr>
        <w:t>household assets and income sources. This would help to assess th</w:t>
      </w:r>
      <w:r w:rsidR="0090004D">
        <w:rPr>
          <w:rFonts w:ascii="Arial" w:hAnsi="Arial" w:cs="Arial"/>
        </w:rPr>
        <w:t xml:space="preserve">e </w:t>
      </w:r>
      <w:r w:rsidR="00E13CEA" w:rsidRPr="00767548">
        <w:rPr>
          <w:rFonts w:ascii="Arial" w:hAnsi="Arial" w:cs="Arial"/>
        </w:rPr>
        <w:t xml:space="preserve">appropriateness of the project interventions. As can be seen below, in both Karamoja and </w:t>
      </w:r>
      <w:r w:rsidR="0090004D">
        <w:rPr>
          <w:rFonts w:ascii="Arial" w:hAnsi="Arial" w:cs="Arial"/>
        </w:rPr>
        <w:t>S</w:t>
      </w:r>
      <w:r w:rsidR="00E13CEA" w:rsidRPr="00767548">
        <w:rPr>
          <w:rFonts w:ascii="Arial" w:hAnsi="Arial" w:cs="Arial"/>
        </w:rPr>
        <w:t>outhwestern Uganda, crop production provided the highest level of income and also assets. This meant that interventions of climate smart agriculture were relevant to the livelihoods</w:t>
      </w:r>
      <w:r w:rsidR="00037D93">
        <w:rPr>
          <w:rFonts w:ascii="Arial" w:hAnsi="Arial" w:cs="Arial"/>
        </w:rPr>
        <w:t xml:space="preserve"> </w:t>
      </w:r>
      <w:r w:rsidR="00E13CEA" w:rsidRPr="00767548">
        <w:rPr>
          <w:rFonts w:ascii="Arial" w:hAnsi="Arial" w:cs="Arial"/>
        </w:rPr>
        <w:t>context of beneficiaries. Similarly, cash for work interventions found that already, more than half of the beneficiaries (53.6%</w:t>
      </w:r>
      <w:r w:rsidR="00B86576">
        <w:rPr>
          <w:rFonts w:ascii="Arial" w:hAnsi="Arial" w:cs="Arial"/>
        </w:rPr>
        <w:t>)</w:t>
      </w:r>
      <w:r w:rsidR="00E13CEA" w:rsidRPr="00767548">
        <w:rPr>
          <w:rFonts w:ascii="Arial" w:hAnsi="Arial" w:cs="Arial"/>
        </w:rPr>
        <w:t xml:space="preserve"> were </w:t>
      </w:r>
      <w:r w:rsidR="00B86576">
        <w:rPr>
          <w:rFonts w:ascii="Arial" w:hAnsi="Arial" w:cs="Arial"/>
        </w:rPr>
        <w:t>dependent</w:t>
      </w:r>
      <w:r w:rsidR="00E13CEA" w:rsidRPr="00767548">
        <w:rPr>
          <w:rFonts w:ascii="Arial" w:hAnsi="Arial" w:cs="Arial"/>
        </w:rPr>
        <w:t xml:space="preserve"> on casual employment.</w:t>
      </w:r>
    </w:p>
    <w:p w14:paraId="602F1C7D" w14:textId="77777777" w:rsidR="00193175" w:rsidRPr="00767548" w:rsidRDefault="00193175" w:rsidP="00193175">
      <w:pPr>
        <w:spacing w:after="0"/>
        <w:rPr>
          <w:rFonts w:ascii="Arial" w:hAnsi="Arial" w:cs="Arial"/>
          <w:sz w:val="14"/>
          <w:szCs w:val="14"/>
        </w:rPr>
      </w:pPr>
    </w:p>
    <w:p w14:paraId="76B85C78" w14:textId="182EC2C3" w:rsidR="00CC0825" w:rsidRPr="00767548" w:rsidRDefault="00CC0825" w:rsidP="00CC0825">
      <w:pPr>
        <w:pStyle w:val="Caption"/>
        <w:keepNext/>
        <w:spacing w:after="0"/>
        <w:jc w:val="center"/>
        <w:rPr>
          <w:rFonts w:ascii="Arial" w:hAnsi="Arial" w:cs="Arial"/>
          <w:b/>
          <w:bCs/>
          <w:i w:val="0"/>
          <w:iCs w:val="0"/>
          <w:color w:val="000000"/>
          <w:sz w:val="22"/>
          <w:szCs w:val="22"/>
        </w:rPr>
      </w:pPr>
      <w:bookmarkStart w:id="29" w:name="_Toc174686525"/>
      <w:r w:rsidRPr="00767548">
        <w:rPr>
          <w:rFonts w:ascii="Arial" w:hAnsi="Arial" w:cs="Arial"/>
          <w:b/>
          <w:bCs/>
          <w:i w:val="0"/>
          <w:iCs w:val="0"/>
          <w:color w:val="000000"/>
          <w:sz w:val="22"/>
          <w:szCs w:val="22"/>
        </w:rPr>
        <w:t xml:space="preserve">Table </w:t>
      </w:r>
      <w:r w:rsidR="00A74200">
        <w:rPr>
          <w:rFonts w:ascii="Arial" w:hAnsi="Arial" w:cs="Arial"/>
          <w:b/>
          <w:bCs/>
          <w:i w:val="0"/>
          <w:iCs w:val="0"/>
          <w:color w:val="000000"/>
          <w:sz w:val="22"/>
          <w:szCs w:val="22"/>
        </w:rPr>
        <w:fldChar w:fldCharType="begin"/>
      </w:r>
      <w:r w:rsidR="00A74200">
        <w:rPr>
          <w:rFonts w:ascii="Arial" w:hAnsi="Arial" w:cs="Arial"/>
          <w:b/>
          <w:bCs/>
          <w:i w:val="0"/>
          <w:iCs w:val="0"/>
          <w:color w:val="000000"/>
          <w:sz w:val="22"/>
          <w:szCs w:val="22"/>
        </w:rPr>
        <w:instrText xml:space="preserve"> SEQ Table \* ARABIC </w:instrText>
      </w:r>
      <w:r w:rsidR="00A74200">
        <w:rPr>
          <w:rFonts w:ascii="Arial" w:hAnsi="Arial" w:cs="Arial"/>
          <w:b/>
          <w:bCs/>
          <w:i w:val="0"/>
          <w:iCs w:val="0"/>
          <w:color w:val="000000"/>
          <w:sz w:val="22"/>
          <w:szCs w:val="22"/>
        </w:rPr>
        <w:fldChar w:fldCharType="separate"/>
      </w:r>
      <w:r w:rsidR="00A74200">
        <w:rPr>
          <w:rFonts w:ascii="Arial" w:hAnsi="Arial" w:cs="Arial"/>
          <w:b/>
          <w:bCs/>
          <w:i w:val="0"/>
          <w:iCs w:val="0"/>
          <w:noProof/>
          <w:color w:val="000000"/>
          <w:sz w:val="22"/>
          <w:szCs w:val="22"/>
        </w:rPr>
        <w:t>8</w:t>
      </w:r>
      <w:r w:rsidR="00A74200">
        <w:rPr>
          <w:rFonts w:ascii="Arial" w:hAnsi="Arial" w:cs="Arial"/>
          <w:b/>
          <w:bCs/>
          <w:i w:val="0"/>
          <w:iCs w:val="0"/>
          <w:color w:val="000000"/>
          <w:sz w:val="22"/>
          <w:szCs w:val="22"/>
        </w:rPr>
        <w:fldChar w:fldCharType="end"/>
      </w:r>
      <w:r w:rsidRPr="00767548">
        <w:rPr>
          <w:rFonts w:ascii="Arial" w:hAnsi="Arial" w:cs="Arial"/>
          <w:b/>
          <w:bCs/>
          <w:i w:val="0"/>
          <w:iCs w:val="0"/>
          <w:color w:val="000000"/>
          <w:sz w:val="22"/>
          <w:szCs w:val="22"/>
        </w:rPr>
        <w:t>: Main Assets and Income Sources of Beneficiaries</w:t>
      </w:r>
      <w:bookmarkEnd w:id="29"/>
    </w:p>
    <w:tbl>
      <w:tblPr>
        <w:tblStyle w:val="TableGrid"/>
        <w:tblW w:w="9445" w:type="dxa"/>
        <w:tblLook w:val="04A0" w:firstRow="1" w:lastRow="0" w:firstColumn="1" w:lastColumn="0" w:noHBand="0" w:noVBand="1"/>
      </w:tblPr>
      <w:tblGrid>
        <w:gridCol w:w="3331"/>
        <w:gridCol w:w="1342"/>
        <w:gridCol w:w="3152"/>
        <w:gridCol w:w="1620"/>
      </w:tblGrid>
      <w:tr w:rsidR="001D117C" w:rsidRPr="00767548" w14:paraId="459CCFA9" w14:textId="77777777" w:rsidTr="00751D50">
        <w:tc>
          <w:tcPr>
            <w:tcW w:w="3331" w:type="dxa"/>
            <w:shd w:val="clear" w:color="auto" w:fill="003366"/>
          </w:tcPr>
          <w:p w14:paraId="21ADE549" w14:textId="0CD3BC82" w:rsidR="001D117C" w:rsidRPr="00767548" w:rsidRDefault="001D117C" w:rsidP="00DE285F">
            <w:pPr>
              <w:rPr>
                <w:rFonts w:ascii="Arial" w:hAnsi="Arial" w:cs="Arial"/>
              </w:rPr>
            </w:pPr>
            <w:r w:rsidRPr="00767548">
              <w:rPr>
                <w:rFonts w:ascii="Arial" w:hAnsi="Arial" w:cs="Arial"/>
              </w:rPr>
              <w:t>Assets</w:t>
            </w:r>
          </w:p>
        </w:tc>
        <w:tc>
          <w:tcPr>
            <w:tcW w:w="1342" w:type="dxa"/>
            <w:shd w:val="clear" w:color="auto" w:fill="003366"/>
          </w:tcPr>
          <w:p w14:paraId="2741E1F6" w14:textId="77777777" w:rsidR="001D117C" w:rsidRPr="00767548" w:rsidRDefault="001D117C" w:rsidP="00DE285F">
            <w:pPr>
              <w:jc w:val="center"/>
              <w:rPr>
                <w:rFonts w:ascii="Arial" w:hAnsi="Arial" w:cs="Arial"/>
              </w:rPr>
            </w:pPr>
            <w:r w:rsidRPr="00767548">
              <w:rPr>
                <w:rFonts w:ascii="Arial" w:hAnsi="Arial" w:cs="Arial"/>
                <w:b/>
                <w:bCs/>
              </w:rPr>
              <w:t>Karamoja</w:t>
            </w:r>
          </w:p>
        </w:tc>
        <w:tc>
          <w:tcPr>
            <w:tcW w:w="3152" w:type="dxa"/>
            <w:shd w:val="clear" w:color="auto" w:fill="003366"/>
          </w:tcPr>
          <w:p w14:paraId="258655F0" w14:textId="77777777" w:rsidR="001D117C" w:rsidRPr="00767548" w:rsidRDefault="001D117C" w:rsidP="00DE285F">
            <w:pPr>
              <w:jc w:val="center"/>
              <w:rPr>
                <w:rFonts w:ascii="Arial" w:hAnsi="Arial" w:cs="Arial"/>
              </w:rPr>
            </w:pPr>
            <w:r w:rsidRPr="00767548">
              <w:rPr>
                <w:rFonts w:ascii="Arial" w:hAnsi="Arial" w:cs="Arial"/>
                <w:b/>
                <w:bCs/>
              </w:rPr>
              <w:t>Southwestern Uganda</w:t>
            </w:r>
          </w:p>
        </w:tc>
        <w:tc>
          <w:tcPr>
            <w:tcW w:w="1620" w:type="dxa"/>
            <w:shd w:val="clear" w:color="auto" w:fill="003366"/>
          </w:tcPr>
          <w:p w14:paraId="2D9B9B2D" w14:textId="575F9E46" w:rsidR="001D117C" w:rsidRPr="00767548" w:rsidRDefault="00E13CEA" w:rsidP="00DE285F">
            <w:pPr>
              <w:jc w:val="center"/>
              <w:rPr>
                <w:rFonts w:ascii="Arial" w:hAnsi="Arial" w:cs="Arial"/>
                <w:b/>
                <w:bCs/>
              </w:rPr>
            </w:pPr>
            <w:r w:rsidRPr="00767548">
              <w:rPr>
                <w:rFonts w:ascii="Arial" w:hAnsi="Arial" w:cs="Arial"/>
                <w:b/>
                <w:bCs/>
              </w:rPr>
              <w:t>Average</w:t>
            </w:r>
          </w:p>
        </w:tc>
      </w:tr>
      <w:tr w:rsidR="001D117C" w:rsidRPr="00767548" w14:paraId="0E9CEB90" w14:textId="77777777" w:rsidTr="00751D50">
        <w:tc>
          <w:tcPr>
            <w:tcW w:w="3331" w:type="dxa"/>
            <w:shd w:val="clear" w:color="auto" w:fill="FFF2CC" w:themeFill="accent4" w:themeFillTint="33"/>
          </w:tcPr>
          <w:p w14:paraId="2BD756B8" w14:textId="77777777" w:rsidR="001D117C" w:rsidRPr="00767548" w:rsidRDefault="001D117C" w:rsidP="00DE285F">
            <w:pPr>
              <w:rPr>
                <w:rFonts w:ascii="Arial" w:hAnsi="Arial" w:cs="Arial"/>
              </w:rPr>
            </w:pPr>
            <w:r w:rsidRPr="00767548">
              <w:rPr>
                <w:rFonts w:ascii="Arial" w:hAnsi="Arial" w:cs="Arial"/>
              </w:rPr>
              <w:t>Keeping livestock</w:t>
            </w:r>
          </w:p>
        </w:tc>
        <w:tc>
          <w:tcPr>
            <w:tcW w:w="1342" w:type="dxa"/>
          </w:tcPr>
          <w:p w14:paraId="7F269FE4" w14:textId="77777777" w:rsidR="001D117C" w:rsidRPr="00767548" w:rsidRDefault="001D117C" w:rsidP="00DE285F">
            <w:pPr>
              <w:jc w:val="center"/>
              <w:rPr>
                <w:rFonts w:ascii="Arial" w:hAnsi="Arial" w:cs="Arial"/>
              </w:rPr>
            </w:pPr>
            <w:r w:rsidRPr="00767548">
              <w:rPr>
                <w:rFonts w:ascii="Arial" w:hAnsi="Arial" w:cs="Arial"/>
              </w:rPr>
              <w:t>9.3</w:t>
            </w:r>
          </w:p>
        </w:tc>
        <w:tc>
          <w:tcPr>
            <w:tcW w:w="3152" w:type="dxa"/>
          </w:tcPr>
          <w:p w14:paraId="07D0DFDF" w14:textId="77777777" w:rsidR="001D117C" w:rsidRPr="00767548" w:rsidRDefault="001D117C" w:rsidP="00DE285F">
            <w:pPr>
              <w:jc w:val="center"/>
              <w:rPr>
                <w:rFonts w:ascii="Arial" w:hAnsi="Arial" w:cs="Arial"/>
              </w:rPr>
            </w:pPr>
            <w:r w:rsidRPr="00767548">
              <w:rPr>
                <w:rFonts w:ascii="Arial" w:hAnsi="Arial" w:cs="Arial"/>
              </w:rPr>
              <w:t>17.5</w:t>
            </w:r>
          </w:p>
        </w:tc>
        <w:tc>
          <w:tcPr>
            <w:tcW w:w="1620" w:type="dxa"/>
          </w:tcPr>
          <w:p w14:paraId="7329332B" w14:textId="77777777" w:rsidR="001D117C" w:rsidRPr="00767548" w:rsidRDefault="001D117C" w:rsidP="00DE285F">
            <w:pPr>
              <w:jc w:val="center"/>
              <w:rPr>
                <w:rFonts w:ascii="Arial" w:hAnsi="Arial" w:cs="Arial"/>
              </w:rPr>
            </w:pPr>
            <w:r w:rsidRPr="00767548">
              <w:rPr>
                <w:rFonts w:ascii="Arial" w:hAnsi="Arial" w:cs="Arial"/>
              </w:rPr>
              <w:t>13.6</w:t>
            </w:r>
          </w:p>
        </w:tc>
      </w:tr>
      <w:tr w:rsidR="001D117C" w:rsidRPr="00767548" w14:paraId="5C60B0A4" w14:textId="77777777" w:rsidTr="00751D50">
        <w:tc>
          <w:tcPr>
            <w:tcW w:w="3331" w:type="dxa"/>
            <w:shd w:val="clear" w:color="auto" w:fill="FFF2CC" w:themeFill="accent4" w:themeFillTint="33"/>
          </w:tcPr>
          <w:p w14:paraId="3505BF5E" w14:textId="77777777" w:rsidR="001D117C" w:rsidRPr="00767548" w:rsidRDefault="001D117C" w:rsidP="00DE285F">
            <w:pPr>
              <w:rPr>
                <w:rFonts w:ascii="Arial" w:hAnsi="Arial" w:cs="Arial"/>
              </w:rPr>
            </w:pPr>
            <w:r w:rsidRPr="00767548">
              <w:rPr>
                <w:rFonts w:ascii="Arial" w:hAnsi="Arial" w:cs="Arial"/>
              </w:rPr>
              <w:t>Shopkeeping/Petty trade</w:t>
            </w:r>
          </w:p>
        </w:tc>
        <w:tc>
          <w:tcPr>
            <w:tcW w:w="1342" w:type="dxa"/>
          </w:tcPr>
          <w:p w14:paraId="388B3AA3" w14:textId="77777777" w:rsidR="001D117C" w:rsidRPr="00767548" w:rsidRDefault="001D117C" w:rsidP="00DE285F">
            <w:pPr>
              <w:jc w:val="center"/>
              <w:rPr>
                <w:rFonts w:ascii="Arial" w:hAnsi="Arial" w:cs="Arial"/>
              </w:rPr>
            </w:pPr>
            <w:r w:rsidRPr="00767548">
              <w:rPr>
                <w:rFonts w:ascii="Arial" w:hAnsi="Arial" w:cs="Arial"/>
              </w:rPr>
              <w:t>34.0</w:t>
            </w:r>
          </w:p>
        </w:tc>
        <w:tc>
          <w:tcPr>
            <w:tcW w:w="3152" w:type="dxa"/>
          </w:tcPr>
          <w:p w14:paraId="50554F9D" w14:textId="77777777" w:rsidR="001D117C" w:rsidRPr="00767548" w:rsidRDefault="001D117C" w:rsidP="00DE285F">
            <w:pPr>
              <w:jc w:val="center"/>
              <w:rPr>
                <w:rFonts w:ascii="Arial" w:hAnsi="Arial" w:cs="Arial"/>
              </w:rPr>
            </w:pPr>
            <w:r w:rsidRPr="00767548">
              <w:rPr>
                <w:rFonts w:ascii="Arial" w:hAnsi="Arial" w:cs="Arial"/>
              </w:rPr>
              <w:t>3.5</w:t>
            </w:r>
          </w:p>
        </w:tc>
        <w:tc>
          <w:tcPr>
            <w:tcW w:w="1620" w:type="dxa"/>
          </w:tcPr>
          <w:p w14:paraId="73DC100D" w14:textId="77777777" w:rsidR="001D117C" w:rsidRPr="00767548" w:rsidRDefault="001D117C" w:rsidP="00DE285F">
            <w:pPr>
              <w:jc w:val="center"/>
              <w:rPr>
                <w:rFonts w:ascii="Arial" w:hAnsi="Arial" w:cs="Arial"/>
              </w:rPr>
            </w:pPr>
            <w:r w:rsidRPr="00767548">
              <w:rPr>
                <w:rFonts w:ascii="Arial" w:hAnsi="Arial" w:cs="Arial"/>
              </w:rPr>
              <w:t>18</w:t>
            </w:r>
          </w:p>
        </w:tc>
      </w:tr>
      <w:tr w:rsidR="001D117C" w:rsidRPr="00767548" w14:paraId="2155889D" w14:textId="77777777" w:rsidTr="00751D50">
        <w:tc>
          <w:tcPr>
            <w:tcW w:w="3331" w:type="dxa"/>
            <w:shd w:val="clear" w:color="auto" w:fill="FFF2CC" w:themeFill="accent4" w:themeFillTint="33"/>
          </w:tcPr>
          <w:p w14:paraId="04656F67" w14:textId="77777777" w:rsidR="001D117C" w:rsidRPr="00767548" w:rsidRDefault="001D117C" w:rsidP="00DE285F">
            <w:pPr>
              <w:rPr>
                <w:rFonts w:ascii="Arial" w:hAnsi="Arial" w:cs="Arial"/>
              </w:rPr>
            </w:pPr>
            <w:r w:rsidRPr="00767548">
              <w:rPr>
                <w:rFonts w:ascii="Arial" w:hAnsi="Arial" w:cs="Arial"/>
              </w:rPr>
              <w:t>Cash and food assistance from Humanitarian agencies</w:t>
            </w:r>
          </w:p>
        </w:tc>
        <w:tc>
          <w:tcPr>
            <w:tcW w:w="1342" w:type="dxa"/>
          </w:tcPr>
          <w:p w14:paraId="426F8481" w14:textId="77777777" w:rsidR="001D117C" w:rsidRPr="00767548" w:rsidRDefault="001D117C" w:rsidP="00DE285F">
            <w:pPr>
              <w:jc w:val="center"/>
              <w:rPr>
                <w:rFonts w:ascii="Arial" w:hAnsi="Arial" w:cs="Arial"/>
              </w:rPr>
            </w:pPr>
            <w:r w:rsidRPr="00767548">
              <w:rPr>
                <w:rFonts w:ascii="Arial" w:hAnsi="Arial" w:cs="Arial"/>
              </w:rPr>
              <w:t>34.6</w:t>
            </w:r>
          </w:p>
        </w:tc>
        <w:tc>
          <w:tcPr>
            <w:tcW w:w="3152" w:type="dxa"/>
          </w:tcPr>
          <w:p w14:paraId="4B3B2AA5" w14:textId="77777777" w:rsidR="001D117C" w:rsidRPr="00767548" w:rsidRDefault="001D117C" w:rsidP="00DE285F">
            <w:pPr>
              <w:jc w:val="center"/>
              <w:rPr>
                <w:rFonts w:ascii="Arial" w:hAnsi="Arial" w:cs="Arial"/>
              </w:rPr>
            </w:pPr>
            <w:r w:rsidRPr="00767548">
              <w:rPr>
                <w:rFonts w:ascii="Arial" w:hAnsi="Arial" w:cs="Arial"/>
              </w:rPr>
              <w:t>39</w:t>
            </w:r>
          </w:p>
        </w:tc>
        <w:tc>
          <w:tcPr>
            <w:tcW w:w="1620" w:type="dxa"/>
          </w:tcPr>
          <w:p w14:paraId="37DFD75B" w14:textId="77777777" w:rsidR="001D117C" w:rsidRPr="00767548" w:rsidRDefault="001D117C" w:rsidP="00DE285F">
            <w:pPr>
              <w:jc w:val="center"/>
              <w:rPr>
                <w:rFonts w:ascii="Arial" w:hAnsi="Arial" w:cs="Arial"/>
              </w:rPr>
            </w:pPr>
            <w:r w:rsidRPr="00767548">
              <w:rPr>
                <w:rFonts w:ascii="Arial" w:hAnsi="Arial" w:cs="Arial"/>
              </w:rPr>
              <w:t>37</w:t>
            </w:r>
          </w:p>
        </w:tc>
      </w:tr>
      <w:tr w:rsidR="001D117C" w:rsidRPr="00767548" w14:paraId="07FD2C06" w14:textId="77777777" w:rsidTr="00751D50">
        <w:tc>
          <w:tcPr>
            <w:tcW w:w="3331" w:type="dxa"/>
            <w:shd w:val="clear" w:color="auto" w:fill="FFF2CC" w:themeFill="accent4" w:themeFillTint="33"/>
          </w:tcPr>
          <w:p w14:paraId="6966BE9B" w14:textId="77777777" w:rsidR="001D117C" w:rsidRPr="00767548" w:rsidRDefault="001D117C" w:rsidP="00DE285F">
            <w:pPr>
              <w:rPr>
                <w:rFonts w:ascii="Arial" w:hAnsi="Arial" w:cs="Arial"/>
                <w:b/>
                <w:bCs/>
                <w:color w:val="000000"/>
              </w:rPr>
            </w:pPr>
            <w:r w:rsidRPr="00767548">
              <w:rPr>
                <w:rFonts w:ascii="Arial" w:hAnsi="Arial" w:cs="Arial"/>
                <w:b/>
                <w:bCs/>
                <w:color w:val="000000"/>
              </w:rPr>
              <w:t>Casual employment</w:t>
            </w:r>
          </w:p>
        </w:tc>
        <w:tc>
          <w:tcPr>
            <w:tcW w:w="1342" w:type="dxa"/>
            <w:shd w:val="clear" w:color="auto" w:fill="FFFFCC"/>
          </w:tcPr>
          <w:p w14:paraId="25AB3CC4" w14:textId="77777777" w:rsidR="001D117C" w:rsidRPr="00767548" w:rsidRDefault="001D117C" w:rsidP="00DE285F">
            <w:pPr>
              <w:jc w:val="center"/>
              <w:rPr>
                <w:rFonts w:ascii="Arial" w:hAnsi="Arial" w:cs="Arial"/>
                <w:b/>
                <w:bCs/>
                <w:color w:val="000000"/>
              </w:rPr>
            </w:pPr>
            <w:r w:rsidRPr="00767548">
              <w:rPr>
                <w:rFonts w:ascii="Arial" w:hAnsi="Arial" w:cs="Arial"/>
                <w:b/>
                <w:bCs/>
                <w:color w:val="000000"/>
              </w:rPr>
              <w:t>58.0</w:t>
            </w:r>
          </w:p>
        </w:tc>
        <w:tc>
          <w:tcPr>
            <w:tcW w:w="3152" w:type="dxa"/>
            <w:shd w:val="clear" w:color="auto" w:fill="FFFFCC"/>
          </w:tcPr>
          <w:p w14:paraId="3546F9BB" w14:textId="77777777" w:rsidR="001D117C" w:rsidRPr="00767548" w:rsidRDefault="001D117C" w:rsidP="00DE285F">
            <w:pPr>
              <w:jc w:val="center"/>
              <w:rPr>
                <w:rFonts w:ascii="Arial" w:hAnsi="Arial" w:cs="Arial"/>
                <w:b/>
                <w:bCs/>
                <w:color w:val="000000"/>
              </w:rPr>
            </w:pPr>
            <w:r w:rsidRPr="00767548">
              <w:rPr>
                <w:rFonts w:ascii="Arial" w:hAnsi="Arial" w:cs="Arial"/>
                <w:b/>
                <w:bCs/>
                <w:color w:val="000000"/>
              </w:rPr>
              <w:t>49.6</w:t>
            </w:r>
          </w:p>
        </w:tc>
        <w:tc>
          <w:tcPr>
            <w:tcW w:w="1620" w:type="dxa"/>
            <w:shd w:val="clear" w:color="auto" w:fill="FFFFCC"/>
          </w:tcPr>
          <w:p w14:paraId="7EE73C31" w14:textId="77777777" w:rsidR="001D117C" w:rsidRPr="00767548" w:rsidRDefault="001D117C" w:rsidP="00DE285F">
            <w:pPr>
              <w:jc w:val="center"/>
              <w:rPr>
                <w:rFonts w:ascii="Arial" w:hAnsi="Arial" w:cs="Arial"/>
                <w:b/>
                <w:bCs/>
                <w:color w:val="000000"/>
              </w:rPr>
            </w:pPr>
            <w:r w:rsidRPr="00767548">
              <w:rPr>
                <w:rFonts w:ascii="Arial" w:hAnsi="Arial" w:cs="Arial"/>
                <w:b/>
                <w:bCs/>
                <w:color w:val="000000"/>
              </w:rPr>
              <w:t>53.6</w:t>
            </w:r>
          </w:p>
        </w:tc>
      </w:tr>
      <w:tr w:rsidR="001D117C" w:rsidRPr="00767548" w14:paraId="32D78B88" w14:textId="77777777" w:rsidTr="00751D50">
        <w:tc>
          <w:tcPr>
            <w:tcW w:w="3331" w:type="dxa"/>
            <w:shd w:val="clear" w:color="auto" w:fill="FFF2CC" w:themeFill="accent4" w:themeFillTint="33"/>
          </w:tcPr>
          <w:p w14:paraId="168E9E5A" w14:textId="77777777" w:rsidR="001D117C" w:rsidRPr="00767548" w:rsidRDefault="001D117C" w:rsidP="00DE285F">
            <w:pPr>
              <w:rPr>
                <w:rFonts w:ascii="Arial" w:hAnsi="Arial" w:cs="Arial"/>
              </w:rPr>
            </w:pPr>
            <w:r w:rsidRPr="00767548">
              <w:rPr>
                <w:rFonts w:ascii="Arial" w:hAnsi="Arial" w:cs="Arial"/>
              </w:rPr>
              <w:t>Formal employment</w:t>
            </w:r>
          </w:p>
        </w:tc>
        <w:tc>
          <w:tcPr>
            <w:tcW w:w="1342" w:type="dxa"/>
          </w:tcPr>
          <w:p w14:paraId="785D90B3" w14:textId="77777777" w:rsidR="001D117C" w:rsidRPr="00767548" w:rsidRDefault="001D117C" w:rsidP="00DE285F">
            <w:pPr>
              <w:jc w:val="center"/>
              <w:rPr>
                <w:rFonts w:ascii="Arial" w:hAnsi="Arial" w:cs="Arial"/>
              </w:rPr>
            </w:pPr>
            <w:r w:rsidRPr="00767548">
              <w:rPr>
                <w:rFonts w:ascii="Arial" w:hAnsi="Arial" w:cs="Arial"/>
              </w:rPr>
              <w:t>1.0</w:t>
            </w:r>
          </w:p>
        </w:tc>
        <w:tc>
          <w:tcPr>
            <w:tcW w:w="3152" w:type="dxa"/>
          </w:tcPr>
          <w:p w14:paraId="38851119" w14:textId="77777777" w:rsidR="001D117C" w:rsidRPr="00767548" w:rsidRDefault="001D117C" w:rsidP="00DE285F">
            <w:pPr>
              <w:jc w:val="center"/>
              <w:rPr>
                <w:rFonts w:ascii="Arial" w:hAnsi="Arial" w:cs="Arial"/>
              </w:rPr>
            </w:pPr>
            <w:r w:rsidRPr="00767548">
              <w:rPr>
                <w:rFonts w:ascii="Arial" w:hAnsi="Arial" w:cs="Arial"/>
              </w:rPr>
              <w:t>1.3</w:t>
            </w:r>
          </w:p>
        </w:tc>
        <w:tc>
          <w:tcPr>
            <w:tcW w:w="1620" w:type="dxa"/>
          </w:tcPr>
          <w:p w14:paraId="63EDBF7A" w14:textId="77777777" w:rsidR="001D117C" w:rsidRPr="00767548" w:rsidRDefault="001D117C" w:rsidP="00DE285F">
            <w:pPr>
              <w:jc w:val="center"/>
              <w:rPr>
                <w:rFonts w:ascii="Arial" w:hAnsi="Arial" w:cs="Arial"/>
              </w:rPr>
            </w:pPr>
            <w:r w:rsidRPr="00767548">
              <w:rPr>
                <w:rFonts w:ascii="Arial" w:hAnsi="Arial" w:cs="Arial"/>
              </w:rPr>
              <w:t>1.2</w:t>
            </w:r>
          </w:p>
        </w:tc>
      </w:tr>
      <w:tr w:rsidR="001D117C" w:rsidRPr="00767548" w14:paraId="297E8F03" w14:textId="77777777" w:rsidTr="00751D50">
        <w:tc>
          <w:tcPr>
            <w:tcW w:w="3331" w:type="dxa"/>
            <w:shd w:val="clear" w:color="auto" w:fill="FFF2CC" w:themeFill="accent4" w:themeFillTint="33"/>
          </w:tcPr>
          <w:p w14:paraId="12109C94" w14:textId="77777777" w:rsidR="001D117C" w:rsidRPr="00767548" w:rsidRDefault="001D117C" w:rsidP="00DE285F">
            <w:pPr>
              <w:rPr>
                <w:rFonts w:ascii="Arial" w:hAnsi="Arial" w:cs="Arial"/>
              </w:rPr>
            </w:pPr>
            <w:r w:rsidRPr="00767548">
              <w:rPr>
                <w:rFonts w:ascii="Arial" w:hAnsi="Arial" w:cs="Arial"/>
              </w:rPr>
              <w:t>Small business or income-generating activities</w:t>
            </w:r>
          </w:p>
        </w:tc>
        <w:tc>
          <w:tcPr>
            <w:tcW w:w="1342" w:type="dxa"/>
          </w:tcPr>
          <w:p w14:paraId="225387C6" w14:textId="77777777" w:rsidR="001D117C" w:rsidRPr="00767548" w:rsidRDefault="001D117C" w:rsidP="00DE285F">
            <w:pPr>
              <w:jc w:val="center"/>
              <w:rPr>
                <w:rFonts w:ascii="Arial" w:hAnsi="Arial" w:cs="Arial"/>
              </w:rPr>
            </w:pPr>
            <w:r w:rsidRPr="00767548">
              <w:rPr>
                <w:rFonts w:ascii="Arial" w:hAnsi="Arial" w:cs="Arial"/>
              </w:rPr>
              <w:t>57.1</w:t>
            </w:r>
          </w:p>
        </w:tc>
        <w:tc>
          <w:tcPr>
            <w:tcW w:w="3152" w:type="dxa"/>
          </w:tcPr>
          <w:p w14:paraId="798C7EA2" w14:textId="77777777" w:rsidR="001D117C" w:rsidRPr="00767548" w:rsidRDefault="001D117C" w:rsidP="00DE285F">
            <w:pPr>
              <w:jc w:val="center"/>
              <w:rPr>
                <w:rFonts w:ascii="Arial" w:hAnsi="Arial" w:cs="Arial"/>
              </w:rPr>
            </w:pPr>
            <w:r w:rsidRPr="00767548">
              <w:rPr>
                <w:rFonts w:ascii="Arial" w:hAnsi="Arial" w:cs="Arial"/>
              </w:rPr>
              <w:t>30.3</w:t>
            </w:r>
          </w:p>
        </w:tc>
        <w:tc>
          <w:tcPr>
            <w:tcW w:w="1620" w:type="dxa"/>
          </w:tcPr>
          <w:p w14:paraId="1DE3068A" w14:textId="77777777" w:rsidR="001D117C" w:rsidRPr="00767548" w:rsidRDefault="001D117C" w:rsidP="00DE285F">
            <w:pPr>
              <w:jc w:val="center"/>
              <w:rPr>
                <w:rFonts w:ascii="Arial" w:hAnsi="Arial" w:cs="Arial"/>
              </w:rPr>
            </w:pPr>
            <w:r w:rsidRPr="00767548">
              <w:rPr>
                <w:rFonts w:ascii="Arial" w:hAnsi="Arial" w:cs="Arial"/>
              </w:rPr>
              <w:t>43</w:t>
            </w:r>
          </w:p>
        </w:tc>
      </w:tr>
      <w:tr w:rsidR="001D117C" w:rsidRPr="00767548" w14:paraId="1C19CB11" w14:textId="77777777" w:rsidTr="00751D50">
        <w:tc>
          <w:tcPr>
            <w:tcW w:w="3331" w:type="dxa"/>
            <w:shd w:val="clear" w:color="auto" w:fill="FFF2CC" w:themeFill="accent4" w:themeFillTint="33"/>
          </w:tcPr>
          <w:p w14:paraId="77412660" w14:textId="77777777" w:rsidR="001D117C" w:rsidRPr="00767548" w:rsidRDefault="001D117C" w:rsidP="00DE285F">
            <w:pPr>
              <w:rPr>
                <w:rFonts w:ascii="Arial" w:hAnsi="Arial" w:cs="Arial"/>
                <w:b/>
                <w:bCs/>
                <w:color w:val="000000"/>
              </w:rPr>
            </w:pPr>
            <w:r w:rsidRPr="00767548">
              <w:rPr>
                <w:rFonts w:ascii="Arial" w:hAnsi="Arial" w:cs="Arial"/>
                <w:b/>
                <w:bCs/>
                <w:color w:val="000000"/>
              </w:rPr>
              <w:t>Crop production</w:t>
            </w:r>
          </w:p>
        </w:tc>
        <w:tc>
          <w:tcPr>
            <w:tcW w:w="1342" w:type="dxa"/>
            <w:shd w:val="clear" w:color="auto" w:fill="FFF2CC" w:themeFill="accent4" w:themeFillTint="33"/>
          </w:tcPr>
          <w:p w14:paraId="196A2B3C" w14:textId="77777777" w:rsidR="001D117C" w:rsidRPr="00767548" w:rsidRDefault="001D117C" w:rsidP="00DE285F">
            <w:pPr>
              <w:jc w:val="center"/>
              <w:rPr>
                <w:rFonts w:ascii="Arial" w:hAnsi="Arial" w:cs="Arial"/>
                <w:b/>
                <w:bCs/>
                <w:color w:val="000000"/>
              </w:rPr>
            </w:pPr>
            <w:r w:rsidRPr="00767548">
              <w:rPr>
                <w:rFonts w:ascii="Arial" w:hAnsi="Arial" w:cs="Arial"/>
                <w:b/>
                <w:bCs/>
                <w:color w:val="000000"/>
              </w:rPr>
              <w:t>73.2</w:t>
            </w:r>
          </w:p>
        </w:tc>
        <w:tc>
          <w:tcPr>
            <w:tcW w:w="3152" w:type="dxa"/>
            <w:shd w:val="clear" w:color="auto" w:fill="FFF2CC" w:themeFill="accent4" w:themeFillTint="33"/>
          </w:tcPr>
          <w:p w14:paraId="1909681A" w14:textId="77777777" w:rsidR="001D117C" w:rsidRPr="00767548" w:rsidRDefault="001D117C" w:rsidP="00DE285F">
            <w:pPr>
              <w:jc w:val="center"/>
              <w:rPr>
                <w:rFonts w:ascii="Arial" w:hAnsi="Arial" w:cs="Arial"/>
                <w:b/>
                <w:bCs/>
                <w:color w:val="000000"/>
              </w:rPr>
            </w:pPr>
            <w:r w:rsidRPr="00767548">
              <w:rPr>
                <w:rFonts w:ascii="Arial" w:hAnsi="Arial" w:cs="Arial"/>
                <w:b/>
                <w:bCs/>
                <w:color w:val="000000"/>
              </w:rPr>
              <w:t>94.3</w:t>
            </w:r>
          </w:p>
        </w:tc>
        <w:tc>
          <w:tcPr>
            <w:tcW w:w="1620" w:type="dxa"/>
            <w:shd w:val="clear" w:color="auto" w:fill="FFF2CC" w:themeFill="accent4" w:themeFillTint="33"/>
          </w:tcPr>
          <w:p w14:paraId="18EB75FB" w14:textId="77777777" w:rsidR="001D117C" w:rsidRPr="00767548" w:rsidRDefault="001D117C" w:rsidP="00DE285F">
            <w:pPr>
              <w:jc w:val="center"/>
              <w:rPr>
                <w:rFonts w:ascii="Arial" w:hAnsi="Arial" w:cs="Arial"/>
                <w:b/>
                <w:bCs/>
                <w:color w:val="000000"/>
              </w:rPr>
            </w:pPr>
            <w:r w:rsidRPr="00767548">
              <w:rPr>
                <w:rFonts w:ascii="Arial" w:hAnsi="Arial" w:cs="Arial"/>
                <w:b/>
                <w:bCs/>
                <w:color w:val="000000"/>
              </w:rPr>
              <w:t>84.3</w:t>
            </w:r>
          </w:p>
        </w:tc>
      </w:tr>
      <w:tr w:rsidR="001D117C" w:rsidRPr="00767548" w14:paraId="5DF22AB2" w14:textId="77777777" w:rsidTr="00751D50">
        <w:tc>
          <w:tcPr>
            <w:tcW w:w="3331" w:type="dxa"/>
            <w:shd w:val="clear" w:color="auto" w:fill="FFF2CC" w:themeFill="accent4" w:themeFillTint="33"/>
          </w:tcPr>
          <w:p w14:paraId="24901D73" w14:textId="77777777" w:rsidR="001D117C" w:rsidRPr="00767548" w:rsidRDefault="001D117C" w:rsidP="00DE285F">
            <w:pPr>
              <w:rPr>
                <w:rFonts w:ascii="Arial" w:hAnsi="Arial" w:cs="Arial"/>
              </w:rPr>
            </w:pPr>
            <w:r w:rsidRPr="00767548">
              <w:rPr>
                <w:rFonts w:ascii="Arial" w:hAnsi="Arial" w:cs="Arial"/>
              </w:rPr>
              <w:t>No income</w:t>
            </w:r>
          </w:p>
        </w:tc>
        <w:tc>
          <w:tcPr>
            <w:tcW w:w="1342" w:type="dxa"/>
          </w:tcPr>
          <w:p w14:paraId="47C68930" w14:textId="77777777" w:rsidR="001D117C" w:rsidRPr="00767548" w:rsidRDefault="001D117C" w:rsidP="00DE285F">
            <w:pPr>
              <w:jc w:val="center"/>
              <w:rPr>
                <w:rFonts w:ascii="Arial" w:hAnsi="Arial" w:cs="Arial"/>
              </w:rPr>
            </w:pPr>
            <w:r w:rsidRPr="00767548">
              <w:rPr>
                <w:rFonts w:ascii="Arial" w:hAnsi="Arial" w:cs="Arial"/>
              </w:rPr>
              <w:t>7.8</w:t>
            </w:r>
          </w:p>
        </w:tc>
        <w:tc>
          <w:tcPr>
            <w:tcW w:w="3152" w:type="dxa"/>
          </w:tcPr>
          <w:p w14:paraId="2689CA0F" w14:textId="77777777" w:rsidR="001D117C" w:rsidRPr="00767548" w:rsidRDefault="001D117C" w:rsidP="00DE285F">
            <w:pPr>
              <w:jc w:val="center"/>
              <w:rPr>
                <w:rFonts w:ascii="Arial" w:hAnsi="Arial" w:cs="Arial"/>
              </w:rPr>
            </w:pPr>
            <w:r w:rsidRPr="00767548">
              <w:rPr>
                <w:rFonts w:ascii="Arial" w:hAnsi="Arial" w:cs="Arial"/>
              </w:rPr>
              <w:t>7.9</w:t>
            </w:r>
          </w:p>
        </w:tc>
        <w:tc>
          <w:tcPr>
            <w:tcW w:w="1620" w:type="dxa"/>
          </w:tcPr>
          <w:p w14:paraId="0F197034" w14:textId="77777777" w:rsidR="001D117C" w:rsidRPr="00767548" w:rsidRDefault="001D117C" w:rsidP="00DE285F">
            <w:pPr>
              <w:jc w:val="center"/>
              <w:rPr>
                <w:rFonts w:ascii="Arial" w:hAnsi="Arial" w:cs="Arial"/>
              </w:rPr>
            </w:pPr>
            <w:r w:rsidRPr="00767548">
              <w:rPr>
                <w:rFonts w:ascii="Arial" w:hAnsi="Arial" w:cs="Arial"/>
              </w:rPr>
              <w:t>7.9</w:t>
            </w:r>
          </w:p>
        </w:tc>
      </w:tr>
    </w:tbl>
    <w:p w14:paraId="0A150EA2" w14:textId="77777777" w:rsidR="00E13CEA" w:rsidRPr="00767548" w:rsidRDefault="00E13CEA" w:rsidP="00E13CEA">
      <w:pPr>
        <w:spacing w:after="0"/>
        <w:rPr>
          <w:rFonts w:ascii="Arial" w:hAnsi="Arial" w:cs="Arial"/>
        </w:rPr>
      </w:pPr>
    </w:p>
    <w:p w14:paraId="2E5CC429" w14:textId="4EB9934F" w:rsidR="001D117C" w:rsidRPr="00767548" w:rsidRDefault="00E13CEA" w:rsidP="00E13CEA">
      <w:pPr>
        <w:spacing w:after="0"/>
        <w:jc w:val="both"/>
        <w:rPr>
          <w:rFonts w:ascii="Arial" w:hAnsi="Arial" w:cs="Arial"/>
        </w:rPr>
      </w:pPr>
      <w:r w:rsidRPr="00767548">
        <w:rPr>
          <w:rFonts w:ascii="Arial" w:hAnsi="Arial" w:cs="Arial"/>
        </w:rPr>
        <w:t>The table below shows the spread of the participation in various project interventions with most beneficiaries participating in Village Savings and Loans Association (VSLAs) and Leadership Training.</w:t>
      </w:r>
    </w:p>
    <w:p w14:paraId="7689CF97" w14:textId="63EA3947" w:rsidR="00CC0825" w:rsidRPr="00767548" w:rsidRDefault="00CC0825" w:rsidP="00CC0825">
      <w:pPr>
        <w:pStyle w:val="Caption"/>
        <w:keepNext/>
        <w:spacing w:after="0"/>
        <w:jc w:val="center"/>
        <w:rPr>
          <w:rFonts w:ascii="Arial" w:hAnsi="Arial" w:cs="Arial"/>
          <w:b/>
          <w:bCs/>
          <w:i w:val="0"/>
          <w:iCs w:val="0"/>
          <w:color w:val="000000"/>
          <w:sz w:val="22"/>
          <w:szCs w:val="22"/>
        </w:rPr>
      </w:pPr>
      <w:bookmarkStart w:id="30" w:name="_Toc174686526"/>
      <w:r w:rsidRPr="00767548">
        <w:rPr>
          <w:rFonts w:ascii="Arial" w:hAnsi="Arial" w:cs="Arial"/>
          <w:b/>
          <w:bCs/>
          <w:i w:val="0"/>
          <w:iCs w:val="0"/>
          <w:color w:val="000000"/>
          <w:sz w:val="22"/>
          <w:szCs w:val="22"/>
        </w:rPr>
        <w:lastRenderedPageBreak/>
        <w:t xml:space="preserve">Table </w:t>
      </w:r>
      <w:r w:rsidR="00A74200">
        <w:rPr>
          <w:rFonts w:ascii="Arial" w:hAnsi="Arial" w:cs="Arial"/>
          <w:b/>
          <w:bCs/>
          <w:i w:val="0"/>
          <w:iCs w:val="0"/>
          <w:color w:val="000000"/>
          <w:sz w:val="22"/>
          <w:szCs w:val="22"/>
        </w:rPr>
        <w:fldChar w:fldCharType="begin"/>
      </w:r>
      <w:r w:rsidR="00A74200">
        <w:rPr>
          <w:rFonts w:ascii="Arial" w:hAnsi="Arial" w:cs="Arial"/>
          <w:b/>
          <w:bCs/>
          <w:i w:val="0"/>
          <w:iCs w:val="0"/>
          <w:color w:val="000000"/>
          <w:sz w:val="22"/>
          <w:szCs w:val="22"/>
        </w:rPr>
        <w:instrText xml:space="preserve"> SEQ Table \* ARABIC </w:instrText>
      </w:r>
      <w:r w:rsidR="00A74200">
        <w:rPr>
          <w:rFonts w:ascii="Arial" w:hAnsi="Arial" w:cs="Arial"/>
          <w:b/>
          <w:bCs/>
          <w:i w:val="0"/>
          <w:iCs w:val="0"/>
          <w:color w:val="000000"/>
          <w:sz w:val="22"/>
          <w:szCs w:val="22"/>
        </w:rPr>
        <w:fldChar w:fldCharType="separate"/>
      </w:r>
      <w:r w:rsidR="00A74200">
        <w:rPr>
          <w:rFonts w:ascii="Arial" w:hAnsi="Arial" w:cs="Arial"/>
          <w:b/>
          <w:bCs/>
          <w:i w:val="0"/>
          <w:iCs w:val="0"/>
          <w:noProof/>
          <w:color w:val="000000"/>
          <w:sz w:val="22"/>
          <w:szCs w:val="22"/>
        </w:rPr>
        <w:t>9</w:t>
      </w:r>
      <w:r w:rsidR="00A74200">
        <w:rPr>
          <w:rFonts w:ascii="Arial" w:hAnsi="Arial" w:cs="Arial"/>
          <w:b/>
          <w:bCs/>
          <w:i w:val="0"/>
          <w:iCs w:val="0"/>
          <w:color w:val="000000"/>
          <w:sz w:val="22"/>
          <w:szCs w:val="22"/>
        </w:rPr>
        <w:fldChar w:fldCharType="end"/>
      </w:r>
      <w:r w:rsidRPr="00767548">
        <w:rPr>
          <w:rFonts w:ascii="Arial" w:hAnsi="Arial" w:cs="Arial"/>
          <w:b/>
          <w:bCs/>
          <w:i w:val="0"/>
          <w:iCs w:val="0"/>
          <w:color w:val="000000"/>
          <w:sz w:val="22"/>
          <w:szCs w:val="22"/>
        </w:rPr>
        <w:t>: Level of Participation in Project Interventions</w:t>
      </w:r>
      <w:bookmarkEnd w:id="30"/>
    </w:p>
    <w:tbl>
      <w:tblPr>
        <w:tblStyle w:val="TableGrid"/>
        <w:tblW w:w="5147" w:type="pct"/>
        <w:tblLayout w:type="fixed"/>
        <w:tblLook w:val="04A0" w:firstRow="1" w:lastRow="0" w:firstColumn="1" w:lastColumn="0" w:noHBand="0" w:noVBand="1"/>
      </w:tblPr>
      <w:tblGrid>
        <w:gridCol w:w="2426"/>
        <w:gridCol w:w="720"/>
        <w:gridCol w:w="826"/>
        <w:gridCol w:w="587"/>
        <w:gridCol w:w="735"/>
        <w:gridCol w:w="593"/>
        <w:gridCol w:w="732"/>
        <w:gridCol w:w="672"/>
        <w:gridCol w:w="658"/>
        <w:gridCol w:w="737"/>
        <w:gridCol w:w="939"/>
      </w:tblGrid>
      <w:tr w:rsidR="00E13CEA" w:rsidRPr="00767548" w14:paraId="581C4AE3" w14:textId="77777777" w:rsidTr="00DE285F">
        <w:tc>
          <w:tcPr>
            <w:tcW w:w="1260" w:type="pct"/>
            <w:vMerge w:val="restart"/>
            <w:shd w:val="clear" w:color="auto" w:fill="003366"/>
          </w:tcPr>
          <w:p w14:paraId="7A097786" w14:textId="77777777" w:rsidR="00E13CEA" w:rsidRPr="00767548" w:rsidRDefault="00E13CEA" w:rsidP="00DE285F">
            <w:pPr>
              <w:tabs>
                <w:tab w:val="left" w:pos="2100"/>
              </w:tabs>
              <w:rPr>
                <w:rFonts w:ascii="Arial" w:hAnsi="Arial" w:cs="Arial"/>
              </w:rPr>
            </w:pPr>
            <w:r w:rsidRPr="00767548">
              <w:rPr>
                <w:rFonts w:ascii="Arial" w:hAnsi="Arial" w:cs="Arial"/>
              </w:rPr>
              <w:t>Main activities engaged in</w:t>
            </w:r>
          </w:p>
        </w:tc>
        <w:tc>
          <w:tcPr>
            <w:tcW w:w="803" w:type="pct"/>
            <w:gridSpan w:val="2"/>
            <w:shd w:val="clear" w:color="auto" w:fill="003366"/>
          </w:tcPr>
          <w:p w14:paraId="583B3C8D" w14:textId="77777777" w:rsidR="00E13CEA" w:rsidRPr="00767548" w:rsidRDefault="00E13CEA" w:rsidP="00DE285F">
            <w:pPr>
              <w:tabs>
                <w:tab w:val="left" w:pos="2100"/>
              </w:tabs>
              <w:jc w:val="center"/>
              <w:rPr>
                <w:rFonts w:ascii="Arial" w:hAnsi="Arial" w:cs="Arial"/>
                <w:color w:val="FFFFFF"/>
              </w:rPr>
            </w:pPr>
            <w:r w:rsidRPr="00767548">
              <w:rPr>
                <w:rFonts w:ascii="Arial" w:hAnsi="Arial" w:cs="Arial"/>
                <w:color w:val="FFFFFF"/>
              </w:rPr>
              <w:t>Isingiro</w:t>
            </w:r>
          </w:p>
        </w:tc>
        <w:tc>
          <w:tcPr>
            <w:tcW w:w="687" w:type="pct"/>
            <w:gridSpan w:val="2"/>
            <w:shd w:val="clear" w:color="auto" w:fill="003366"/>
          </w:tcPr>
          <w:p w14:paraId="738EC436" w14:textId="77777777" w:rsidR="00E13CEA" w:rsidRPr="00767548" w:rsidRDefault="00E13CEA" w:rsidP="00DE285F">
            <w:pPr>
              <w:tabs>
                <w:tab w:val="left" w:pos="2100"/>
              </w:tabs>
              <w:jc w:val="center"/>
              <w:rPr>
                <w:rFonts w:ascii="Arial" w:hAnsi="Arial" w:cs="Arial"/>
                <w:color w:val="FFFFFF"/>
              </w:rPr>
            </w:pPr>
            <w:r w:rsidRPr="00767548">
              <w:rPr>
                <w:rFonts w:ascii="Arial" w:hAnsi="Arial" w:cs="Arial"/>
                <w:color w:val="FFFFFF"/>
              </w:rPr>
              <w:t>Kisoro</w:t>
            </w:r>
          </w:p>
        </w:tc>
        <w:tc>
          <w:tcPr>
            <w:tcW w:w="688" w:type="pct"/>
            <w:gridSpan w:val="2"/>
            <w:shd w:val="clear" w:color="auto" w:fill="003366"/>
          </w:tcPr>
          <w:p w14:paraId="470A4766" w14:textId="77777777" w:rsidR="00E13CEA" w:rsidRPr="00767548" w:rsidRDefault="00E13CEA" w:rsidP="00DE285F">
            <w:pPr>
              <w:tabs>
                <w:tab w:val="left" w:pos="2100"/>
              </w:tabs>
              <w:jc w:val="center"/>
              <w:rPr>
                <w:rFonts w:ascii="Arial" w:hAnsi="Arial" w:cs="Arial"/>
                <w:color w:val="FFFFFF"/>
              </w:rPr>
            </w:pPr>
            <w:r w:rsidRPr="00767548">
              <w:rPr>
                <w:rFonts w:ascii="Arial" w:hAnsi="Arial" w:cs="Arial"/>
                <w:color w:val="FFFFFF"/>
              </w:rPr>
              <w:t>Kaabong</w:t>
            </w:r>
          </w:p>
        </w:tc>
        <w:tc>
          <w:tcPr>
            <w:tcW w:w="691" w:type="pct"/>
            <w:gridSpan w:val="2"/>
            <w:shd w:val="clear" w:color="auto" w:fill="003366"/>
          </w:tcPr>
          <w:p w14:paraId="7061F097" w14:textId="77777777" w:rsidR="00E13CEA" w:rsidRPr="00767548" w:rsidRDefault="00E13CEA" w:rsidP="00DE285F">
            <w:pPr>
              <w:tabs>
                <w:tab w:val="left" w:pos="2100"/>
              </w:tabs>
              <w:jc w:val="center"/>
              <w:rPr>
                <w:rFonts w:ascii="Arial" w:hAnsi="Arial" w:cs="Arial"/>
                <w:color w:val="FFFFFF"/>
              </w:rPr>
            </w:pPr>
            <w:r w:rsidRPr="00767548">
              <w:rPr>
                <w:rFonts w:ascii="Arial" w:hAnsi="Arial" w:cs="Arial"/>
                <w:color w:val="FFFFFF"/>
              </w:rPr>
              <w:t>Moroto</w:t>
            </w:r>
          </w:p>
        </w:tc>
        <w:tc>
          <w:tcPr>
            <w:tcW w:w="871" w:type="pct"/>
            <w:gridSpan w:val="2"/>
            <w:shd w:val="clear" w:color="auto" w:fill="003366"/>
          </w:tcPr>
          <w:p w14:paraId="7857B734" w14:textId="77777777" w:rsidR="00E13CEA" w:rsidRPr="00767548" w:rsidRDefault="00E13CEA" w:rsidP="00DE285F">
            <w:pPr>
              <w:tabs>
                <w:tab w:val="left" w:pos="2100"/>
              </w:tabs>
              <w:jc w:val="center"/>
              <w:rPr>
                <w:rFonts w:ascii="Arial" w:hAnsi="Arial" w:cs="Arial"/>
                <w:color w:val="FFFFFF"/>
              </w:rPr>
            </w:pPr>
            <w:r w:rsidRPr="00767548">
              <w:rPr>
                <w:rFonts w:ascii="Arial" w:hAnsi="Arial" w:cs="Arial"/>
                <w:color w:val="FFFFFF"/>
              </w:rPr>
              <w:t>Overall</w:t>
            </w:r>
          </w:p>
        </w:tc>
      </w:tr>
      <w:tr w:rsidR="00E13CEA" w:rsidRPr="00767548" w14:paraId="26EA9FA1" w14:textId="77777777" w:rsidTr="00DE285F">
        <w:tc>
          <w:tcPr>
            <w:tcW w:w="1260" w:type="pct"/>
            <w:vMerge/>
          </w:tcPr>
          <w:p w14:paraId="5071D030" w14:textId="77777777" w:rsidR="00E13CEA" w:rsidRPr="00767548" w:rsidRDefault="00E13CEA" w:rsidP="00DE285F">
            <w:pPr>
              <w:tabs>
                <w:tab w:val="left" w:pos="2100"/>
              </w:tabs>
              <w:rPr>
                <w:rFonts w:ascii="Arial" w:hAnsi="Arial" w:cs="Arial"/>
              </w:rPr>
            </w:pPr>
          </w:p>
        </w:tc>
        <w:tc>
          <w:tcPr>
            <w:tcW w:w="374" w:type="pct"/>
          </w:tcPr>
          <w:p w14:paraId="394CA697" w14:textId="77777777" w:rsidR="00E13CEA" w:rsidRPr="00767548" w:rsidRDefault="00E13CEA" w:rsidP="00DE285F">
            <w:pPr>
              <w:tabs>
                <w:tab w:val="left" w:pos="2100"/>
              </w:tabs>
              <w:jc w:val="center"/>
              <w:rPr>
                <w:rFonts w:ascii="Arial" w:hAnsi="Arial" w:cs="Arial"/>
              </w:rPr>
            </w:pPr>
            <w:r w:rsidRPr="00767548">
              <w:rPr>
                <w:rFonts w:ascii="Arial" w:hAnsi="Arial" w:cs="Arial"/>
              </w:rPr>
              <w:t>M</w:t>
            </w:r>
          </w:p>
        </w:tc>
        <w:tc>
          <w:tcPr>
            <w:tcW w:w="429" w:type="pct"/>
          </w:tcPr>
          <w:p w14:paraId="4C9FD0F0" w14:textId="77777777" w:rsidR="00E13CEA" w:rsidRPr="00767548" w:rsidRDefault="00E13CEA" w:rsidP="00DE285F">
            <w:pPr>
              <w:tabs>
                <w:tab w:val="left" w:pos="2100"/>
              </w:tabs>
              <w:jc w:val="center"/>
              <w:rPr>
                <w:rFonts w:ascii="Arial" w:hAnsi="Arial" w:cs="Arial"/>
              </w:rPr>
            </w:pPr>
            <w:r w:rsidRPr="00767548">
              <w:rPr>
                <w:rFonts w:ascii="Arial" w:hAnsi="Arial" w:cs="Arial"/>
              </w:rPr>
              <w:t>F</w:t>
            </w:r>
          </w:p>
        </w:tc>
        <w:tc>
          <w:tcPr>
            <w:tcW w:w="305" w:type="pct"/>
          </w:tcPr>
          <w:p w14:paraId="2A1F581D" w14:textId="77777777" w:rsidR="00E13CEA" w:rsidRPr="00767548" w:rsidRDefault="00E13CEA" w:rsidP="00DE285F">
            <w:pPr>
              <w:tabs>
                <w:tab w:val="left" w:pos="2100"/>
              </w:tabs>
              <w:jc w:val="center"/>
              <w:rPr>
                <w:rFonts w:ascii="Arial" w:hAnsi="Arial" w:cs="Arial"/>
              </w:rPr>
            </w:pPr>
            <w:r w:rsidRPr="00767548">
              <w:rPr>
                <w:rFonts w:ascii="Arial" w:hAnsi="Arial" w:cs="Arial"/>
              </w:rPr>
              <w:t>M</w:t>
            </w:r>
          </w:p>
        </w:tc>
        <w:tc>
          <w:tcPr>
            <w:tcW w:w="382" w:type="pct"/>
          </w:tcPr>
          <w:p w14:paraId="0F840A9C" w14:textId="77777777" w:rsidR="00E13CEA" w:rsidRPr="00767548" w:rsidRDefault="00E13CEA" w:rsidP="00DE285F">
            <w:pPr>
              <w:tabs>
                <w:tab w:val="left" w:pos="2100"/>
              </w:tabs>
              <w:jc w:val="center"/>
              <w:rPr>
                <w:rFonts w:ascii="Arial" w:hAnsi="Arial" w:cs="Arial"/>
              </w:rPr>
            </w:pPr>
            <w:r w:rsidRPr="00767548">
              <w:rPr>
                <w:rFonts w:ascii="Arial" w:hAnsi="Arial" w:cs="Arial"/>
              </w:rPr>
              <w:t>F</w:t>
            </w:r>
          </w:p>
        </w:tc>
        <w:tc>
          <w:tcPr>
            <w:tcW w:w="308" w:type="pct"/>
          </w:tcPr>
          <w:p w14:paraId="5797AD61" w14:textId="77777777" w:rsidR="00E13CEA" w:rsidRPr="00767548" w:rsidRDefault="00E13CEA" w:rsidP="00DE285F">
            <w:pPr>
              <w:tabs>
                <w:tab w:val="left" w:pos="2100"/>
              </w:tabs>
              <w:jc w:val="center"/>
              <w:rPr>
                <w:rFonts w:ascii="Arial" w:hAnsi="Arial" w:cs="Arial"/>
              </w:rPr>
            </w:pPr>
            <w:r w:rsidRPr="00767548">
              <w:rPr>
                <w:rFonts w:ascii="Arial" w:hAnsi="Arial" w:cs="Arial"/>
              </w:rPr>
              <w:t>M</w:t>
            </w:r>
          </w:p>
        </w:tc>
        <w:tc>
          <w:tcPr>
            <w:tcW w:w="380" w:type="pct"/>
          </w:tcPr>
          <w:p w14:paraId="70E3509B" w14:textId="77777777" w:rsidR="00E13CEA" w:rsidRPr="00767548" w:rsidRDefault="00E13CEA" w:rsidP="00DE285F">
            <w:pPr>
              <w:tabs>
                <w:tab w:val="left" w:pos="2100"/>
              </w:tabs>
              <w:jc w:val="center"/>
              <w:rPr>
                <w:rFonts w:ascii="Arial" w:hAnsi="Arial" w:cs="Arial"/>
              </w:rPr>
            </w:pPr>
            <w:r w:rsidRPr="00767548">
              <w:rPr>
                <w:rFonts w:ascii="Arial" w:hAnsi="Arial" w:cs="Arial"/>
              </w:rPr>
              <w:t>F</w:t>
            </w:r>
          </w:p>
        </w:tc>
        <w:tc>
          <w:tcPr>
            <w:tcW w:w="349" w:type="pct"/>
          </w:tcPr>
          <w:p w14:paraId="5B983980" w14:textId="77777777" w:rsidR="00E13CEA" w:rsidRPr="00767548" w:rsidRDefault="00E13CEA" w:rsidP="00DE285F">
            <w:pPr>
              <w:tabs>
                <w:tab w:val="left" w:pos="2100"/>
              </w:tabs>
              <w:jc w:val="center"/>
              <w:rPr>
                <w:rFonts w:ascii="Arial" w:hAnsi="Arial" w:cs="Arial"/>
              </w:rPr>
            </w:pPr>
            <w:r w:rsidRPr="00767548">
              <w:rPr>
                <w:rFonts w:ascii="Arial" w:hAnsi="Arial" w:cs="Arial"/>
              </w:rPr>
              <w:t>M</w:t>
            </w:r>
          </w:p>
        </w:tc>
        <w:tc>
          <w:tcPr>
            <w:tcW w:w="342" w:type="pct"/>
          </w:tcPr>
          <w:p w14:paraId="79E2D29E" w14:textId="77777777" w:rsidR="00E13CEA" w:rsidRPr="00767548" w:rsidRDefault="00E13CEA" w:rsidP="00DE285F">
            <w:pPr>
              <w:tabs>
                <w:tab w:val="left" w:pos="2100"/>
              </w:tabs>
              <w:jc w:val="center"/>
              <w:rPr>
                <w:rFonts w:ascii="Arial" w:hAnsi="Arial" w:cs="Arial"/>
              </w:rPr>
            </w:pPr>
            <w:r w:rsidRPr="00767548">
              <w:rPr>
                <w:rFonts w:ascii="Arial" w:hAnsi="Arial" w:cs="Arial"/>
              </w:rPr>
              <w:t>F</w:t>
            </w:r>
          </w:p>
        </w:tc>
        <w:tc>
          <w:tcPr>
            <w:tcW w:w="383" w:type="pct"/>
          </w:tcPr>
          <w:p w14:paraId="0DB6DF8D" w14:textId="77777777" w:rsidR="00E13CEA" w:rsidRPr="00767548" w:rsidRDefault="00E13CEA" w:rsidP="00DE285F">
            <w:pPr>
              <w:tabs>
                <w:tab w:val="left" w:pos="2100"/>
              </w:tabs>
              <w:jc w:val="center"/>
              <w:rPr>
                <w:rFonts w:ascii="Arial" w:hAnsi="Arial" w:cs="Arial"/>
              </w:rPr>
            </w:pPr>
            <w:r w:rsidRPr="00767548">
              <w:rPr>
                <w:rFonts w:ascii="Arial" w:hAnsi="Arial" w:cs="Arial"/>
              </w:rPr>
              <w:t>M</w:t>
            </w:r>
          </w:p>
        </w:tc>
        <w:tc>
          <w:tcPr>
            <w:tcW w:w="488" w:type="pct"/>
          </w:tcPr>
          <w:p w14:paraId="3BAAEA48" w14:textId="77777777" w:rsidR="00E13CEA" w:rsidRPr="00767548" w:rsidRDefault="00E13CEA" w:rsidP="00DE285F">
            <w:pPr>
              <w:tabs>
                <w:tab w:val="left" w:pos="2100"/>
              </w:tabs>
              <w:jc w:val="center"/>
              <w:rPr>
                <w:rFonts w:ascii="Arial" w:hAnsi="Arial" w:cs="Arial"/>
              </w:rPr>
            </w:pPr>
            <w:r w:rsidRPr="00767548">
              <w:rPr>
                <w:rFonts w:ascii="Arial" w:hAnsi="Arial" w:cs="Arial"/>
              </w:rPr>
              <w:t>F</w:t>
            </w:r>
          </w:p>
        </w:tc>
      </w:tr>
      <w:tr w:rsidR="00E13CEA" w:rsidRPr="00767548" w14:paraId="7C449FFC" w14:textId="77777777" w:rsidTr="00DE285F">
        <w:tc>
          <w:tcPr>
            <w:tcW w:w="1260" w:type="pct"/>
            <w:shd w:val="clear" w:color="auto" w:fill="FFF2CC" w:themeFill="accent4" w:themeFillTint="33"/>
          </w:tcPr>
          <w:p w14:paraId="11FAA44E" w14:textId="77777777" w:rsidR="00E13CEA" w:rsidRPr="00767548" w:rsidRDefault="00E13CEA" w:rsidP="00DE285F">
            <w:pPr>
              <w:tabs>
                <w:tab w:val="left" w:pos="2100"/>
              </w:tabs>
              <w:rPr>
                <w:rFonts w:ascii="Arial" w:hAnsi="Arial" w:cs="Arial"/>
              </w:rPr>
            </w:pPr>
            <w:r w:rsidRPr="00767548">
              <w:rPr>
                <w:rFonts w:ascii="Arial" w:hAnsi="Arial" w:cs="Arial"/>
              </w:rPr>
              <w:t>Village Savings and Loans (VSLA)</w:t>
            </w:r>
          </w:p>
        </w:tc>
        <w:tc>
          <w:tcPr>
            <w:tcW w:w="374" w:type="pct"/>
          </w:tcPr>
          <w:p w14:paraId="577DFC62" w14:textId="77777777" w:rsidR="00E13CEA" w:rsidRPr="00767548" w:rsidRDefault="00E13CEA" w:rsidP="00DE285F">
            <w:pPr>
              <w:tabs>
                <w:tab w:val="left" w:pos="2100"/>
              </w:tabs>
              <w:jc w:val="center"/>
              <w:rPr>
                <w:rFonts w:ascii="Arial" w:hAnsi="Arial" w:cs="Arial"/>
              </w:rPr>
            </w:pPr>
            <w:r w:rsidRPr="00767548">
              <w:rPr>
                <w:rFonts w:ascii="Arial" w:hAnsi="Arial" w:cs="Arial"/>
              </w:rPr>
              <w:t>78.9</w:t>
            </w:r>
          </w:p>
        </w:tc>
        <w:tc>
          <w:tcPr>
            <w:tcW w:w="429" w:type="pct"/>
          </w:tcPr>
          <w:p w14:paraId="17481059" w14:textId="77777777" w:rsidR="00E13CEA" w:rsidRPr="00767548" w:rsidRDefault="00E13CEA" w:rsidP="00DE285F">
            <w:pPr>
              <w:tabs>
                <w:tab w:val="left" w:pos="2100"/>
              </w:tabs>
              <w:jc w:val="center"/>
              <w:rPr>
                <w:rFonts w:ascii="Arial" w:hAnsi="Arial" w:cs="Arial"/>
              </w:rPr>
            </w:pPr>
            <w:r w:rsidRPr="00767548">
              <w:rPr>
                <w:rFonts w:ascii="Arial" w:hAnsi="Arial" w:cs="Arial"/>
              </w:rPr>
              <w:t>88.9</w:t>
            </w:r>
          </w:p>
        </w:tc>
        <w:tc>
          <w:tcPr>
            <w:tcW w:w="305" w:type="pct"/>
          </w:tcPr>
          <w:p w14:paraId="42A7EA84" w14:textId="77777777" w:rsidR="00E13CEA" w:rsidRPr="00767548" w:rsidRDefault="00E13CEA" w:rsidP="00DE285F">
            <w:pPr>
              <w:tabs>
                <w:tab w:val="left" w:pos="2100"/>
              </w:tabs>
              <w:jc w:val="center"/>
              <w:rPr>
                <w:rFonts w:ascii="Arial" w:hAnsi="Arial" w:cs="Arial"/>
              </w:rPr>
            </w:pPr>
            <w:r w:rsidRPr="00767548">
              <w:rPr>
                <w:rFonts w:ascii="Arial" w:hAnsi="Arial" w:cs="Arial"/>
              </w:rPr>
              <w:t>100</w:t>
            </w:r>
          </w:p>
        </w:tc>
        <w:tc>
          <w:tcPr>
            <w:tcW w:w="382" w:type="pct"/>
          </w:tcPr>
          <w:p w14:paraId="3EDCAF08" w14:textId="77777777" w:rsidR="00E13CEA" w:rsidRPr="00767548" w:rsidRDefault="00E13CEA" w:rsidP="00DE285F">
            <w:pPr>
              <w:tabs>
                <w:tab w:val="left" w:pos="2100"/>
              </w:tabs>
              <w:jc w:val="center"/>
              <w:rPr>
                <w:rFonts w:ascii="Arial" w:hAnsi="Arial" w:cs="Arial"/>
              </w:rPr>
            </w:pPr>
            <w:r w:rsidRPr="00767548">
              <w:rPr>
                <w:rFonts w:ascii="Arial" w:hAnsi="Arial" w:cs="Arial"/>
              </w:rPr>
              <w:t>98.3</w:t>
            </w:r>
          </w:p>
        </w:tc>
        <w:tc>
          <w:tcPr>
            <w:tcW w:w="308" w:type="pct"/>
          </w:tcPr>
          <w:p w14:paraId="3333A105" w14:textId="77777777" w:rsidR="00E13CEA" w:rsidRPr="00767548" w:rsidRDefault="00E13CEA" w:rsidP="00DE285F">
            <w:pPr>
              <w:tabs>
                <w:tab w:val="left" w:pos="2100"/>
              </w:tabs>
              <w:jc w:val="center"/>
              <w:rPr>
                <w:rFonts w:ascii="Arial" w:hAnsi="Arial" w:cs="Arial"/>
              </w:rPr>
            </w:pPr>
            <w:r w:rsidRPr="00767548">
              <w:rPr>
                <w:rFonts w:ascii="Arial" w:hAnsi="Arial" w:cs="Arial"/>
              </w:rPr>
              <w:t>57.9</w:t>
            </w:r>
          </w:p>
        </w:tc>
        <w:tc>
          <w:tcPr>
            <w:tcW w:w="380" w:type="pct"/>
          </w:tcPr>
          <w:p w14:paraId="5EB511DC" w14:textId="77777777" w:rsidR="00E13CEA" w:rsidRPr="00767548" w:rsidRDefault="00E13CEA" w:rsidP="00DE285F">
            <w:pPr>
              <w:tabs>
                <w:tab w:val="left" w:pos="2100"/>
              </w:tabs>
              <w:jc w:val="center"/>
              <w:rPr>
                <w:rFonts w:ascii="Arial" w:hAnsi="Arial" w:cs="Arial"/>
              </w:rPr>
            </w:pPr>
            <w:r w:rsidRPr="00767548">
              <w:rPr>
                <w:rFonts w:ascii="Arial" w:hAnsi="Arial" w:cs="Arial"/>
              </w:rPr>
              <w:t>98.8</w:t>
            </w:r>
          </w:p>
        </w:tc>
        <w:tc>
          <w:tcPr>
            <w:tcW w:w="349" w:type="pct"/>
          </w:tcPr>
          <w:p w14:paraId="637B04FA" w14:textId="77777777" w:rsidR="00E13CEA" w:rsidRPr="00767548" w:rsidRDefault="00E13CEA" w:rsidP="00DE285F">
            <w:pPr>
              <w:tabs>
                <w:tab w:val="left" w:pos="2100"/>
              </w:tabs>
              <w:jc w:val="center"/>
              <w:rPr>
                <w:rFonts w:ascii="Arial" w:hAnsi="Arial" w:cs="Arial"/>
              </w:rPr>
            </w:pPr>
            <w:r w:rsidRPr="00767548">
              <w:rPr>
                <w:rFonts w:ascii="Arial" w:hAnsi="Arial" w:cs="Arial"/>
              </w:rPr>
              <w:t>94.7</w:t>
            </w:r>
          </w:p>
        </w:tc>
        <w:tc>
          <w:tcPr>
            <w:tcW w:w="342" w:type="pct"/>
          </w:tcPr>
          <w:p w14:paraId="017AE5C8" w14:textId="77777777" w:rsidR="00E13CEA" w:rsidRPr="00767548" w:rsidRDefault="00E13CEA" w:rsidP="00DE285F">
            <w:pPr>
              <w:tabs>
                <w:tab w:val="left" w:pos="2100"/>
              </w:tabs>
              <w:jc w:val="center"/>
              <w:rPr>
                <w:rFonts w:ascii="Arial" w:hAnsi="Arial" w:cs="Arial"/>
              </w:rPr>
            </w:pPr>
            <w:r w:rsidRPr="00767548">
              <w:rPr>
                <w:rFonts w:ascii="Arial" w:hAnsi="Arial" w:cs="Arial"/>
              </w:rPr>
              <w:t>100</w:t>
            </w:r>
          </w:p>
        </w:tc>
        <w:tc>
          <w:tcPr>
            <w:tcW w:w="383" w:type="pct"/>
          </w:tcPr>
          <w:p w14:paraId="62CDDFE7" w14:textId="77777777" w:rsidR="00E13CEA" w:rsidRPr="00767548" w:rsidRDefault="00E13CEA" w:rsidP="00DE285F">
            <w:pPr>
              <w:tabs>
                <w:tab w:val="left" w:pos="2100"/>
              </w:tabs>
              <w:jc w:val="center"/>
              <w:rPr>
                <w:rFonts w:ascii="Arial" w:hAnsi="Arial" w:cs="Arial"/>
              </w:rPr>
            </w:pPr>
            <w:r w:rsidRPr="00767548">
              <w:rPr>
                <w:rFonts w:ascii="Arial" w:hAnsi="Arial" w:cs="Arial"/>
              </w:rPr>
              <w:t>77.9</w:t>
            </w:r>
          </w:p>
        </w:tc>
        <w:tc>
          <w:tcPr>
            <w:tcW w:w="488" w:type="pct"/>
          </w:tcPr>
          <w:p w14:paraId="0F138E3E" w14:textId="77777777" w:rsidR="00E13CEA" w:rsidRPr="00767548" w:rsidRDefault="00E13CEA" w:rsidP="00DE285F">
            <w:pPr>
              <w:tabs>
                <w:tab w:val="left" w:pos="2100"/>
              </w:tabs>
              <w:jc w:val="center"/>
              <w:rPr>
                <w:rFonts w:ascii="Arial" w:hAnsi="Arial" w:cs="Arial"/>
              </w:rPr>
            </w:pPr>
            <w:r w:rsidRPr="00767548">
              <w:rPr>
                <w:rFonts w:ascii="Arial" w:hAnsi="Arial" w:cs="Arial"/>
              </w:rPr>
              <w:t>97.8</w:t>
            </w:r>
          </w:p>
        </w:tc>
      </w:tr>
      <w:tr w:rsidR="00E13CEA" w:rsidRPr="00767548" w14:paraId="0A22562A" w14:textId="77777777" w:rsidTr="00DE285F">
        <w:tc>
          <w:tcPr>
            <w:tcW w:w="1260" w:type="pct"/>
            <w:shd w:val="clear" w:color="auto" w:fill="FFF2CC" w:themeFill="accent4" w:themeFillTint="33"/>
          </w:tcPr>
          <w:p w14:paraId="6FBA80FA" w14:textId="77777777" w:rsidR="00E13CEA" w:rsidRPr="00767548" w:rsidRDefault="00E13CEA" w:rsidP="00DE285F">
            <w:pPr>
              <w:tabs>
                <w:tab w:val="left" w:pos="2100"/>
              </w:tabs>
              <w:rPr>
                <w:rFonts w:ascii="Arial" w:hAnsi="Arial" w:cs="Arial"/>
              </w:rPr>
            </w:pPr>
            <w:r w:rsidRPr="00767548">
              <w:rPr>
                <w:rFonts w:ascii="Arial" w:hAnsi="Arial" w:cs="Arial"/>
              </w:rPr>
              <w:t>Climate Smart Agriculture</w:t>
            </w:r>
          </w:p>
        </w:tc>
        <w:tc>
          <w:tcPr>
            <w:tcW w:w="374" w:type="pct"/>
          </w:tcPr>
          <w:p w14:paraId="60F2EF87" w14:textId="77777777" w:rsidR="00E13CEA" w:rsidRPr="00767548" w:rsidRDefault="00E13CEA" w:rsidP="00DE285F">
            <w:pPr>
              <w:tabs>
                <w:tab w:val="left" w:pos="2100"/>
              </w:tabs>
              <w:jc w:val="center"/>
              <w:rPr>
                <w:rFonts w:ascii="Arial" w:hAnsi="Arial" w:cs="Arial"/>
              </w:rPr>
            </w:pPr>
            <w:r w:rsidRPr="00767548">
              <w:rPr>
                <w:rFonts w:ascii="Arial" w:hAnsi="Arial" w:cs="Arial"/>
              </w:rPr>
              <w:t>44.7</w:t>
            </w:r>
          </w:p>
        </w:tc>
        <w:tc>
          <w:tcPr>
            <w:tcW w:w="429" w:type="pct"/>
          </w:tcPr>
          <w:p w14:paraId="62DBFFDB" w14:textId="77777777" w:rsidR="00E13CEA" w:rsidRPr="00767548" w:rsidRDefault="00E13CEA" w:rsidP="00DE285F">
            <w:pPr>
              <w:tabs>
                <w:tab w:val="left" w:pos="2100"/>
              </w:tabs>
              <w:jc w:val="center"/>
              <w:rPr>
                <w:rFonts w:ascii="Arial" w:hAnsi="Arial" w:cs="Arial"/>
              </w:rPr>
            </w:pPr>
            <w:r w:rsidRPr="00767548">
              <w:rPr>
                <w:rFonts w:ascii="Arial" w:hAnsi="Arial" w:cs="Arial"/>
              </w:rPr>
              <w:t>58.3</w:t>
            </w:r>
          </w:p>
        </w:tc>
        <w:tc>
          <w:tcPr>
            <w:tcW w:w="305" w:type="pct"/>
          </w:tcPr>
          <w:p w14:paraId="2CF37164" w14:textId="77777777" w:rsidR="00E13CEA" w:rsidRPr="00767548" w:rsidRDefault="00E13CEA" w:rsidP="00DE285F">
            <w:pPr>
              <w:tabs>
                <w:tab w:val="left" w:pos="2100"/>
              </w:tabs>
              <w:jc w:val="center"/>
              <w:rPr>
                <w:rFonts w:ascii="Arial" w:hAnsi="Arial" w:cs="Arial"/>
              </w:rPr>
            </w:pPr>
            <w:r w:rsidRPr="00767548">
              <w:rPr>
                <w:rFonts w:ascii="Arial" w:hAnsi="Arial" w:cs="Arial"/>
              </w:rPr>
              <w:t>100</w:t>
            </w:r>
          </w:p>
        </w:tc>
        <w:tc>
          <w:tcPr>
            <w:tcW w:w="382" w:type="pct"/>
          </w:tcPr>
          <w:p w14:paraId="1251D456" w14:textId="77777777" w:rsidR="00E13CEA" w:rsidRPr="00767548" w:rsidRDefault="00E13CEA" w:rsidP="00DE285F">
            <w:pPr>
              <w:tabs>
                <w:tab w:val="left" w:pos="2100"/>
              </w:tabs>
              <w:jc w:val="center"/>
              <w:rPr>
                <w:rFonts w:ascii="Arial" w:hAnsi="Arial" w:cs="Arial"/>
              </w:rPr>
            </w:pPr>
            <w:r w:rsidRPr="00767548">
              <w:rPr>
                <w:rFonts w:ascii="Arial" w:hAnsi="Arial" w:cs="Arial"/>
              </w:rPr>
              <w:t>86.4</w:t>
            </w:r>
          </w:p>
        </w:tc>
        <w:tc>
          <w:tcPr>
            <w:tcW w:w="308" w:type="pct"/>
          </w:tcPr>
          <w:p w14:paraId="684B93E6" w14:textId="77777777" w:rsidR="00E13CEA" w:rsidRPr="00767548" w:rsidRDefault="00E13CEA" w:rsidP="00DE285F">
            <w:pPr>
              <w:tabs>
                <w:tab w:val="left" w:pos="2100"/>
              </w:tabs>
              <w:jc w:val="center"/>
              <w:rPr>
                <w:rFonts w:ascii="Arial" w:hAnsi="Arial" w:cs="Arial"/>
              </w:rPr>
            </w:pPr>
            <w:r w:rsidRPr="00767548">
              <w:rPr>
                <w:rFonts w:ascii="Arial" w:hAnsi="Arial" w:cs="Arial"/>
              </w:rPr>
              <w:t>89.5</w:t>
            </w:r>
          </w:p>
        </w:tc>
        <w:tc>
          <w:tcPr>
            <w:tcW w:w="380" w:type="pct"/>
          </w:tcPr>
          <w:p w14:paraId="3675C249" w14:textId="77777777" w:rsidR="00E13CEA" w:rsidRPr="00767548" w:rsidRDefault="00E13CEA" w:rsidP="00DE285F">
            <w:pPr>
              <w:tabs>
                <w:tab w:val="left" w:pos="2100"/>
              </w:tabs>
              <w:jc w:val="center"/>
              <w:rPr>
                <w:rFonts w:ascii="Arial" w:hAnsi="Arial" w:cs="Arial"/>
              </w:rPr>
            </w:pPr>
            <w:r w:rsidRPr="00767548">
              <w:rPr>
                <w:rFonts w:ascii="Arial" w:hAnsi="Arial" w:cs="Arial"/>
              </w:rPr>
              <w:t>79.3</w:t>
            </w:r>
          </w:p>
        </w:tc>
        <w:tc>
          <w:tcPr>
            <w:tcW w:w="349" w:type="pct"/>
          </w:tcPr>
          <w:p w14:paraId="5EAB3B4A" w14:textId="77777777" w:rsidR="00E13CEA" w:rsidRPr="00767548" w:rsidRDefault="00E13CEA" w:rsidP="00DE285F">
            <w:pPr>
              <w:tabs>
                <w:tab w:val="left" w:pos="2100"/>
              </w:tabs>
              <w:jc w:val="center"/>
              <w:rPr>
                <w:rFonts w:ascii="Arial" w:hAnsi="Arial" w:cs="Arial"/>
              </w:rPr>
            </w:pPr>
            <w:r w:rsidRPr="00767548">
              <w:rPr>
                <w:rFonts w:ascii="Arial" w:hAnsi="Arial" w:cs="Arial"/>
              </w:rPr>
              <w:t>84.5</w:t>
            </w:r>
          </w:p>
        </w:tc>
        <w:tc>
          <w:tcPr>
            <w:tcW w:w="342" w:type="pct"/>
          </w:tcPr>
          <w:p w14:paraId="6A0E7EBD" w14:textId="77777777" w:rsidR="00E13CEA" w:rsidRPr="00767548" w:rsidRDefault="00E13CEA" w:rsidP="00DE285F">
            <w:pPr>
              <w:tabs>
                <w:tab w:val="left" w:pos="2100"/>
              </w:tabs>
              <w:jc w:val="center"/>
              <w:rPr>
                <w:rFonts w:ascii="Arial" w:hAnsi="Arial" w:cs="Arial"/>
              </w:rPr>
            </w:pPr>
            <w:r w:rsidRPr="00767548">
              <w:rPr>
                <w:rFonts w:ascii="Arial" w:hAnsi="Arial" w:cs="Arial"/>
              </w:rPr>
              <w:t>88.9</w:t>
            </w:r>
          </w:p>
        </w:tc>
        <w:tc>
          <w:tcPr>
            <w:tcW w:w="383" w:type="pct"/>
          </w:tcPr>
          <w:p w14:paraId="49211856" w14:textId="77777777" w:rsidR="00E13CEA" w:rsidRPr="00767548" w:rsidRDefault="00E13CEA" w:rsidP="00DE285F">
            <w:pPr>
              <w:tabs>
                <w:tab w:val="left" w:pos="2100"/>
              </w:tabs>
              <w:jc w:val="center"/>
              <w:rPr>
                <w:rFonts w:ascii="Arial" w:hAnsi="Arial" w:cs="Arial"/>
              </w:rPr>
            </w:pPr>
            <w:r w:rsidRPr="00767548">
              <w:rPr>
                <w:rFonts w:ascii="Arial" w:hAnsi="Arial" w:cs="Arial"/>
              </w:rPr>
              <w:t>84.2</w:t>
            </w:r>
          </w:p>
        </w:tc>
        <w:tc>
          <w:tcPr>
            <w:tcW w:w="488" w:type="pct"/>
          </w:tcPr>
          <w:p w14:paraId="15AF88DD" w14:textId="77777777" w:rsidR="00E13CEA" w:rsidRPr="00767548" w:rsidRDefault="00E13CEA" w:rsidP="00DE285F">
            <w:pPr>
              <w:tabs>
                <w:tab w:val="left" w:pos="2100"/>
              </w:tabs>
              <w:jc w:val="center"/>
              <w:rPr>
                <w:rFonts w:ascii="Arial" w:hAnsi="Arial" w:cs="Arial"/>
              </w:rPr>
            </w:pPr>
            <w:r w:rsidRPr="00767548">
              <w:rPr>
                <w:rFonts w:ascii="Arial" w:hAnsi="Arial" w:cs="Arial"/>
              </w:rPr>
              <w:t>82</w:t>
            </w:r>
          </w:p>
        </w:tc>
      </w:tr>
      <w:tr w:rsidR="00E13CEA" w:rsidRPr="00767548" w14:paraId="50EEFE89" w14:textId="77777777" w:rsidTr="00DE285F">
        <w:tc>
          <w:tcPr>
            <w:tcW w:w="1260" w:type="pct"/>
            <w:shd w:val="clear" w:color="auto" w:fill="FFF2CC" w:themeFill="accent4" w:themeFillTint="33"/>
          </w:tcPr>
          <w:p w14:paraId="62502E7F" w14:textId="77777777" w:rsidR="00E13CEA" w:rsidRPr="00767548" w:rsidRDefault="00E13CEA" w:rsidP="00DE285F">
            <w:pPr>
              <w:tabs>
                <w:tab w:val="left" w:pos="2100"/>
              </w:tabs>
              <w:rPr>
                <w:rFonts w:ascii="Arial" w:hAnsi="Arial" w:cs="Arial"/>
              </w:rPr>
            </w:pPr>
            <w:r w:rsidRPr="00767548">
              <w:rPr>
                <w:rFonts w:ascii="Arial" w:hAnsi="Arial" w:cs="Arial"/>
              </w:rPr>
              <w:t>Computer Skills Training</w:t>
            </w:r>
          </w:p>
        </w:tc>
        <w:tc>
          <w:tcPr>
            <w:tcW w:w="374" w:type="pct"/>
          </w:tcPr>
          <w:p w14:paraId="3914A28B" w14:textId="77777777" w:rsidR="00E13CEA" w:rsidRPr="00767548" w:rsidRDefault="00E13CEA" w:rsidP="00DE285F">
            <w:pPr>
              <w:tabs>
                <w:tab w:val="left" w:pos="2100"/>
              </w:tabs>
              <w:jc w:val="center"/>
              <w:rPr>
                <w:rFonts w:ascii="Arial" w:hAnsi="Arial" w:cs="Arial"/>
              </w:rPr>
            </w:pPr>
            <w:r w:rsidRPr="00767548">
              <w:rPr>
                <w:rFonts w:ascii="Arial" w:hAnsi="Arial" w:cs="Arial"/>
              </w:rPr>
              <w:t>5.3</w:t>
            </w:r>
          </w:p>
        </w:tc>
        <w:tc>
          <w:tcPr>
            <w:tcW w:w="429" w:type="pct"/>
          </w:tcPr>
          <w:p w14:paraId="67AC7141" w14:textId="77777777" w:rsidR="00E13CEA" w:rsidRPr="00767548" w:rsidRDefault="00E13CEA" w:rsidP="00DE285F">
            <w:pPr>
              <w:tabs>
                <w:tab w:val="left" w:pos="2100"/>
              </w:tabs>
              <w:jc w:val="center"/>
              <w:rPr>
                <w:rFonts w:ascii="Arial" w:hAnsi="Arial" w:cs="Arial"/>
              </w:rPr>
            </w:pPr>
            <w:r w:rsidRPr="00767548">
              <w:rPr>
                <w:rFonts w:ascii="Arial" w:hAnsi="Arial" w:cs="Arial"/>
              </w:rPr>
              <w:t>8.3</w:t>
            </w:r>
          </w:p>
        </w:tc>
        <w:tc>
          <w:tcPr>
            <w:tcW w:w="305" w:type="pct"/>
          </w:tcPr>
          <w:p w14:paraId="5D81C4BF" w14:textId="77777777" w:rsidR="00E13CEA" w:rsidRPr="00767548" w:rsidRDefault="00E13CEA" w:rsidP="00DE285F">
            <w:pPr>
              <w:tabs>
                <w:tab w:val="left" w:pos="2100"/>
              </w:tabs>
              <w:jc w:val="center"/>
              <w:rPr>
                <w:rFonts w:ascii="Arial" w:hAnsi="Arial" w:cs="Arial"/>
              </w:rPr>
            </w:pPr>
            <w:r w:rsidRPr="00767548">
              <w:rPr>
                <w:rFonts w:ascii="Arial" w:hAnsi="Arial" w:cs="Arial"/>
              </w:rPr>
              <w:t>0.0</w:t>
            </w:r>
          </w:p>
        </w:tc>
        <w:tc>
          <w:tcPr>
            <w:tcW w:w="382" w:type="pct"/>
          </w:tcPr>
          <w:p w14:paraId="5665B012" w14:textId="77777777" w:rsidR="00E13CEA" w:rsidRPr="00767548" w:rsidRDefault="00E13CEA" w:rsidP="00DE285F">
            <w:pPr>
              <w:tabs>
                <w:tab w:val="left" w:pos="2100"/>
              </w:tabs>
              <w:jc w:val="center"/>
              <w:rPr>
                <w:rFonts w:ascii="Arial" w:hAnsi="Arial" w:cs="Arial"/>
              </w:rPr>
            </w:pPr>
            <w:r w:rsidRPr="00767548">
              <w:rPr>
                <w:rFonts w:ascii="Arial" w:hAnsi="Arial" w:cs="Arial"/>
              </w:rPr>
              <w:t>8.5</w:t>
            </w:r>
          </w:p>
        </w:tc>
        <w:tc>
          <w:tcPr>
            <w:tcW w:w="308" w:type="pct"/>
          </w:tcPr>
          <w:p w14:paraId="162096D5" w14:textId="77777777" w:rsidR="00E13CEA" w:rsidRPr="00767548" w:rsidRDefault="00E13CEA" w:rsidP="00DE285F">
            <w:pPr>
              <w:tabs>
                <w:tab w:val="left" w:pos="2100"/>
              </w:tabs>
              <w:jc w:val="center"/>
              <w:rPr>
                <w:rFonts w:ascii="Arial" w:hAnsi="Arial" w:cs="Arial"/>
              </w:rPr>
            </w:pPr>
            <w:r w:rsidRPr="00767548">
              <w:rPr>
                <w:rFonts w:ascii="Arial" w:hAnsi="Arial" w:cs="Arial"/>
              </w:rPr>
              <w:t>0.0</w:t>
            </w:r>
          </w:p>
        </w:tc>
        <w:tc>
          <w:tcPr>
            <w:tcW w:w="380" w:type="pct"/>
          </w:tcPr>
          <w:p w14:paraId="7B471941" w14:textId="77777777" w:rsidR="00E13CEA" w:rsidRPr="00767548" w:rsidRDefault="00E13CEA" w:rsidP="00DE285F">
            <w:pPr>
              <w:tabs>
                <w:tab w:val="left" w:pos="2100"/>
              </w:tabs>
              <w:jc w:val="center"/>
              <w:rPr>
                <w:rFonts w:ascii="Arial" w:hAnsi="Arial" w:cs="Arial"/>
              </w:rPr>
            </w:pPr>
            <w:r w:rsidRPr="00767548">
              <w:rPr>
                <w:rFonts w:ascii="Arial" w:hAnsi="Arial" w:cs="Arial"/>
              </w:rPr>
              <w:t>15.9</w:t>
            </w:r>
          </w:p>
        </w:tc>
        <w:tc>
          <w:tcPr>
            <w:tcW w:w="349" w:type="pct"/>
          </w:tcPr>
          <w:p w14:paraId="71A0D56F" w14:textId="77777777" w:rsidR="00E13CEA" w:rsidRPr="00767548" w:rsidRDefault="00E13CEA" w:rsidP="00DE285F">
            <w:pPr>
              <w:tabs>
                <w:tab w:val="left" w:pos="2100"/>
              </w:tabs>
              <w:jc w:val="center"/>
              <w:rPr>
                <w:rFonts w:ascii="Arial" w:hAnsi="Arial" w:cs="Arial"/>
              </w:rPr>
            </w:pPr>
            <w:r w:rsidRPr="00767548">
              <w:rPr>
                <w:rFonts w:ascii="Arial" w:hAnsi="Arial" w:cs="Arial"/>
              </w:rPr>
              <w:t>21.1</w:t>
            </w:r>
          </w:p>
        </w:tc>
        <w:tc>
          <w:tcPr>
            <w:tcW w:w="342" w:type="pct"/>
          </w:tcPr>
          <w:p w14:paraId="42290939" w14:textId="77777777" w:rsidR="00E13CEA" w:rsidRPr="00767548" w:rsidRDefault="00E13CEA" w:rsidP="00DE285F">
            <w:pPr>
              <w:tabs>
                <w:tab w:val="left" w:pos="2100"/>
              </w:tabs>
              <w:jc w:val="center"/>
              <w:rPr>
                <w:rFonts w:ascii="Arial" w:hAnsi="Arial" w:cs="Arial"/>
              </w:rPr>
            </w:pPr>
            <w:r w:rsidRPr="00767548">
              <w:rPr>
                <w:rFonts w:ascii="Arial" w:hAnsi="Arial" w:cs="Arial"/>
              </w:rPr>
              <w:t>1.2</w:t>
            </w:r>
          </w:p>
        </w:tc>
        <w:tc>
          <w:tcPr>
            <w:tcW w:w="383" w:type="pct"/>
          </w:tcPr>
          <w:p w14:paraId="3B5399F6" w14:textId="77777777" w:rsidR="00E13CEA" w:rsidRPr="00767548" w:rsidRDefault="00E13CEA" w:rsidP="00DE285F">
            <w:pPr>
              <w:tabs>
                <w:tab w:val="left" w:pos="2100"/>
              </w:tabs>
              <w:jc w:val="center"/>
              <w:rPr>
                <w:rFonts w:ascii="Arial" w:hAnsi="Arial" w:cs="Arial"/>
              </w:rPr>
            </w:pPr>
            <w:r w:rsidRPr="00767548">
              <w:rPr>
                <w:rFonts w:ascii="Arial" w:hAnsi="Arial" w:cs="Arial"/>
              </w:rPr>
              <w:t>7.8</w:t>
            </w:r>
          </w:p>
        </w:tc>
        <w:tc>
          <w:tcPr>
            <w:tcW w:w="488" w:type="pct"/>
          </w:tcPr>
          <w:p w14:paraId="11464C6F" w14:textId="77777777" w:rsidR="00E13CEA" w:rsidRPr="00767548" w:rsidRDefault="00E13CEA" w:rsidP="00DE285F">
            <w:pPr>
              <w:tabs>
                <w:tab w:val="left" w:pos="2100"/>
              </w:tabs>
              <w:jc w:val="center"/>
              <w:rPr>
                <w:rFonts w:ascii="Arial" w:hAnsi="Arial" w:cs="Arial"/>
              </w:rPr>
            </w:pPr>
            <w:r w:rsidRPr="00767548">
              <w:rPr>
                <w:rFonts w:ascii="Arial" w:hAnsi="Arial" w:cs="Arial"/>
              </w:rPr>
              <w:t>8.5</w:t>
            </w:r>
          </w:p>
        </w:tc>
      </w:tr>
      <w:tr w:rsidR="00E13CEA" w:rsidRPr="00767548" w14:paraId="7780245B" w14:textId="77777777" w:rsidTr="00DE285F">
        <w:tc>
          <w:tcPr>
            <w:tcW w:w="1260" w:type="pct"/>
            <w:shd w:val="clear" w:color="auto" w:fill="FFF2CC" w:themeFill="accent4" w:themeFillTint="33"/>
          </w:tcPr>
          <w:p w14:paraId="7BA7C128" w14:textId="77777777" w:rsidR="00E13CEA" w:rsidRPr="00767548" w:rsidRDefault="00E13CEA" w:rsidP="00DE285F">
            <w:pPr>
              <w:tabs>
                <w:tab w:val="left" w:pos="2100"/>
              </w:tabs>
              <w:rPr>
                <w:rFonts w:ascii="Arial" w:hAnsi="Arial" w:cs="Arial"/>
              </w:rPr>
            </w:pPr>
            <w:r w:rsidRPr="00767548">
              <w:rPr>
                <w:rFonts w:ascii="Arial" w:hAnsi="Arial" w:cs="Arial"/>
              </w:rPr>
              <w:t>Leadership Training</w:t>
            </w:r>
          </w:p>
        </w:tc>
        <w:tc>
          <w:tcPr>
            <w:tcW w:w="374" w:type="pct"/>
          </w:tcPr>
          <w:p w14:paraId="6DAA113E" w14:textId="77777777" w:rsidR="00E13CEA" w:rsidRPr="00767548" w:rsidRDefault="00E13CEA" w:rsidP="00DE285F">
            <w:pPr>
              <w:tabs>
                <w:tab w:val="left" w:pos="2100"/>
              </w:tabs>
              <w:jc w:val="center"/>
              <w:rPr>
                <w:rFonts w:ascii="Arial" w:hAnsi="Arial" w:cs="Arial"/>
              </w:rPr>
            </w:pPr>
            <w:r w:rsidRPr="00767548">
              <w:rPr>
                <w:rFonts w:ascii="Arial" w:hAnsi="Arial" w:cs="Arial"/>
              </w:rPr>
              <w:t>76.3</w:t>
            </w:r>
          </w:p>
        </w:tc>
        <w:tc>
          <w:tcPr>
            <w:tcW w:w="429" w:type="pct"/>
          </w:tcPr>
          <w:p w14:paraId="30645F27" w14:textId="77777777" w:rsidR="00E13CEA" w:rsidRPr="00767548" w:rsidRDefault="00E13CEA" w:rsidP="00DE285F">
            <w:pPr>
              <w:tabs>
                <w:tab w:val="left" w:pos="2100"/>
              </w:tabs>
              <w:jc w:val="center"/>
              <w:rPr>
                <w:rFonts w:ascii="Arial" w:hAnsi="Arial" w:cs="Arial"/>
              </w:rPr>
            </w:pPr>
            <w:r w:rsidRPr="00767548">
              <w:rPr>
                <w:rFonts w:ascii="Arial" w:hAnsi="Arial" w:cs="Arial"/>
              </w:rPr>
              <w:t>66.7</w:t>
            </w:r>
          </w:p>
        </w:tc>
        <w:tc>
          <w:tcPr>
            <w:tcW w:w="305" w:type="pct"/>
          </w:tcPr>
          <w:p w14:paraId="15A316BD" w14:textId="77777777" w:rsidR="00E13CEA" w:rsidRPr="00767548" w:rsidRDefault="00E13CEA" w:rsidP="00DE285F">
            <w:pPr>
              <w:tabs>
                <w:tab w:val="left" w:pos="2100"/>
              </w:tabs>
              <w:jc w:val="center"/>
              <w:rPr>
                <w:rFonts w:ascii="Arial" w:hAnsi="Arial" w:cs="Arial"/>
              </w:rPr>
            </w:pPr>
            <w:r w:rsidRPr="00767548">
              <w:rPr>
                <w:rFonts w:ascii="Arial" w:hAnsi="Arial" w:cs="Arial"/>
              </w:rPr>
              <w:t>100</w:t>
            </w:r>
          </w:p>
        </w:tc>
        <w:tc>
          <w:tcPr>
            <w:tcW w:w="382" w:type="pct"/>
          </w:tcPr>
          <w:p w14:paraId="2CAC13A6" w14:textId="77777777" w:rsidR="00E13CEA" w:rsidRPr="00767548" w:rsidRDefault="00E13CEA" w:rsidP="00DE285F">
            <w:pPr>
              <w:tabs>
                <w:tab w:val="left" w:pos="2100"/>
              </w:tabs>
              <w:jc w:val="center"/>
              <w:rPr>
                <w:rFonts w:ascii="Arial" w:hAnsi="Arial" w:cs="Arial"/>
              </w:rPr>
            </w:pPr>
            <w:r w:rsidRPr="00767548">
              <w:rPr>
                <w:rFonts w:ascii="Arial" w:hAnsi="Arial" w:cs="Arial"/>
              </w:rPr>
              <w:t>61</w:t>
            </w:r>
          </w:p>
        </w:tc>
        <w:tc>
          <w:tcPr>
            <w:tcW w:w="308" w:type="pct"/>
          </w:tcPr>
          <w:p w14:paraId="607A899D" w14:textId="77777777" w:rsidR="00E13CEA" w:rsidRPr="00767548" w:rsidRDefault="00E13CEA" w:rsidP="00DE285F">
            <w:pPr>
              <w:tabs>
                <w:tab w:val="left" w:pos="2100"/>
              </w:tabs>
              <w:jc w:val="center"/>
              <w:rPr>
                <w:rFonts w:ascii="Arial" w:hAnsi="Arial" w:cs="Arial"/>
              </w:rPr>
            </w:pPr>
            <w:r w:rsidRPr="00767548">
              <w:rPr>
                <w:rFonts w:ascii="Arial" w:hAnsi="Arial" w:cs="Arial"/>
              </w:rPr>
              <w:t>68.4</w:t>
            </w:r>
          </w:p>
        </w:tc>
        <w:tc>
          <w:tcPr>
            <w:tcW w:w="380" w:type="pct"/>
          </w:tcPr>
          <w:p w14:paraId="57FE42B8" w14:textId="77777777" w:rsidR="00E13CEA" w:rsidRPr="00767548" w:rsidRDefault="00E13CEA" w:rsidP="00DE285F">
            <w:pPr>
              <w:tabs>
                <w:tab w:val="left" w:pos="2100"/>
              </w:tabs>
              <w:jc w:val="center"/>
              <w:rPr>
                <w:rFonts w:ascii="Arial" w:hAnsi="Arial" w:cs="Arial"/>
              </w:rPr>
            </w:pPr>
            <w:r w:rsidRPr="00767548">
              <w:rPr>
                <w:rFonts w:ascii="Arial" w:hAnsi="Arial" w:cs="Arial"/>
              </w:rPr>
              <w:t>69.5</w:t>
            </w:r>
          </w:p>
        </w:tc>
        <w:tc>
          <w:tcPr>
            <w:tcW w:w="349" w:type="pct"/>
          </w:tcPr>
          <w:p w14:paraId="50528241" w14:textId="77777777" w:rsidR="00E13CEA" w:rsidRPr="00767548" w:rsidRDefault="00E13CEA" w:rsidP="00DE285F">
            <w:pPr>
              <w:tabs>
                <w:tab w:val="left" w:pos="2100"/>
              </w:tabs>
              <w:jc w:val="center"/>
              <w:rPr>
                <w:rFonts w:ascii="Arial" w:hAnsi="Arial" w:cs="Arial"/>
              </w:rPr>
            </w:pPr>
            <w:r w:rsidRPr="00767548">
              <w:rPr>
                <w:rFonts w:ascii="Arial" w:hAnsi="Arial" w:cs="Arial"/>
              </w:rPr>
              <w:t>21.1</w:t>
            </w:r>
          </w:p>
        </w:tc>
        <w:tc>
          <w:tcPr>
            <w:tcW w:w="342" w:type="pct"/>
          </w:tcPr>
          <w:p w14:paraId="085BE9A8" w14:textId="77777777" w:rsidR="00E13CEA" w:rsidRPr="00767548" w:rsidRDefault="00E13CEA" w:rsidP="00DE285F">
            <w:pPr>
              <w:tabs>
                <w:tab w:val="left" w:pos="2100"/>
              </w:tabs>
              <w:jc w:val="center"/>
              <w:rPr>
                <w:rFonts w:ascii="Arial" w:hAnsi="Arial" w:cs="Arial"/>
              </w:rPr>
            </w:pPr>
            <w:r w:rsidRPr="00767548">
              <w:rPr>
                <w:rFonts w:ascii="Arial" w:hAnsi="Arial" w:cs="Arial"/>
              </w:rPr>
              <w:t>32.1</w:t>
            </w:r>
          </w:p>
        </w:tc>
        <w:tc>
          <w:tcPr>
            <w:tcW w:w="383" w:type="pct"/>
          </w:tcPr>
          <w:p w14:paraId="491F970A" w14:textId="77777777" w:rsidR="00E13CEA" w:rsidRPr="00767548" w:rsidRDefault="00E13CEA" w:rsidP="00DE285F">
            <w:pPr>
              <w:tabs>
                <w:tab w:val="left" w:pos="2100"/>
              </w:tabs>
              <w:jc w:val="center"/>
              <w:rPr>
                <w:rFonts w:ascii="Arial" w:hAnsi="Arial" w:cs="Arial"/>
              </w:rPr>
            </w:pPr>
            <w:r w:rsidRPr="00767548">
              <w:rPr>
                <w:rFonts w:ascii="Arial" w:hAnsi="Arial" w:cs="Arial"/>
              </w:rPr>
              <w:t>61.0</w:t>
            </w:r>
          </w:p>
        </w:tc>
        <w:tc>
          <w:tcPr>
            <w:tcW w:w="488" w:type="pct"/>
          </w:tcPr>
          <w:p w14:paraId="5BF23FA3" w14:textId="77777777" w:rsidR="00E13CEA" w:rsidRPr="00767548" w:rsidRDefault="00E13CEA" w:rsidP="00DE285F">
            <w:pPr>
              <w:tabs>
                <w:tab w:val="left" w:pos="2100"/>
              </w:tabs>
              <w:jc w:val="center"/>
              <w:rPr>
                <w:rFonts w:ascii="Arial" w:hAnsi="Arial" w:cs="Arial"/>
              </w:rPr>
            </w:pPr>
            <w:r w:rsidRPr="00767548">
              <w:rPr>
                <w:rFonts w:ascii="Arial" w:hAnsi="Arial" w:cs="Arial"/>
              </w:rPr>
              <w:t>56.5</w:t>
            </w:r>
          </w:p>
        </w:tc>
      </w:tr>
    </w:tbl>
    <w:p w14:paraId="5259D0E1" w14:textId="77777777" w:rsidR="00BF232A" w:rsidRDefault="00BF232A" w:rsidP="00751D50">
      <w:pPr>
        <w:pStyle w:val="Heading2"/>
        <w:spacing w:before="0"/>
        <w:ind w:left="1080"/>
        <w:jc w:val="both"/>
        <w:rPr>
          <w:rFonts w:ascii="Arial" w:hAnsi="Arial" w:cs="Arial"/>
          <w:b/>
          <w:bCs/>
        </w:rPr>
      </w:pPr>
      <w:bookmarkStart w:id="31" w:name="_Toc173108574"/>
    </w:p>
    <w:p w14:paraId="437BB446" w14:textId="46D41C98" w:rsidR="00985B71" w:rsidRPr="00767548" w:rsidRDefault="00985B71" w:rsidP="00F62D33">
      <w:pPr>
        <w:pStyle w:val="Heading2"/>
        <w:numPr>
          <w:ilvl w:val="1"/>
          <w:numId w:val="1"/>
        </w:numPr>
        <w:spacing w:before="0"/>
        <w:ind w:hanging="1080"/>
        <w:jc w:val="both"/>
        <w:rPr>
          <w:rFonts w:ascii="Arial" w:hAnsi="Arial" w:cs="Arial"/>
          <w:b/>
          <w:bCs/>
        </w:rPr>
      </w:pPr>
      <w:r w:rsidRPr="00767548">
        <w:rPr>
          <w:rFonts w:ascii="Arial" w:hAnsi="Arial" w:cs="Arial"/>
          <w:b/>
          <w:bCs/>
        </w:rPr>
        <w:t>Human Rights, Gender Equality and Disability Inclusion</w:t>
      </w:r>
      <w:bookmarkEnd w:id="31"/>
    </w:p>
    <w:p w14:paraId="319DE1BE" w14:textId="77777777" w:rsidR="00AF410F" w:rsidRPr="00767548" w:rsidRDefault="00AF410F" w:rsidP="00A3161C">
      <w:pPr>
        <w:spacing w:after="0"/>
        <w:jc w:val="both"/>
        <w:rPr>
          <w:rFonts w:ascii="Arial" w:eastAsia="Calibri" w:hAnsi="Arial" w:cs="Arial"/>
          <w:b/>
          <w:bCs/>
          <w:color w:val="002060"/>
          <w:sz w:val="12"/>
          <w:szCs w:val="12"/>
          <w:lang w:val="en-GB" w:eastAsia="en-GB"/>
        </w:rPr>
      </w:pPr>
    </w:p>
    <w:p w14:paraId="164D1773" w14:textId="2220FCB7" w:rsidR="00CD6D8D" w:rsidRPr="00767548" w:rsidRDefault="00CD6D8D" w:rsidP="00A3161C">
      <w:pPr>
        <w:spacing w:after="0"/>
        <w:jc w:val="both"/>
        <w:rPr>
          <w:rFonts w:ascii="Arial" w:eastAsia="Times New Roman" w:hAnsi="Arial" w:cs="Arial"/>
          <w:color w:val="000000"/>
          <w:kern w:val="0"/>
          <w14:ligatures w14:val="none"/>
        </w:rPr>
      </w:pPr>
      <w:r w:rsidRPr="00767548">
        <w:rPr>
          <w:rFonts w:ascii="Arial" w:hAnsi="Arial" w:cs="Arial"/>
        </w:rPr>
        <w:t xml:space="preserve">This </w:t>
      </w:r>
      <w:r w:rsidR="00D95251" w:rsidRPr="00767548">
        <w:rPr>
          <w:rFonts w:ascii="Arial" w:hAnsi="Arial" w:cs="Arial"/>
        </w:rPr>
        <w:t>project implemented</w:t>
      </w:r>
      <w:r w:rsidR="008428D6" w:rsidRPr="00767548">
        <w:rPr>
          <w:rFonts w:ascii="Arial" w:hAnsi="Arial" w:cs="Arial"/>
        </w:rPr>
        <w:t xml:space="preserve"> </w:t>
      </w:r>
      <w:r w:rsidR="00D95251" w:rsidRPr="00767548">
        <w:rPr>
          <w:rFonts w:ascii="Arial" w:hAnsi="Arial" w:cs="Arial"/>
        </w:rPr>
        <w:t xml:space="preserve">interventions aimed at </w:t>
      </w:r>
      <w:r w:rsidRPr="00767548">
        <w:rPr>
          <w:rFonts w:ascii="Arial" w:hAnsi="Arial" w:cs="Arial"/>
        </w:rPr>
        <w:t>contribut</w:t>
      </w:r>
      <w:r w:rsidR="00D95251" w:rsidRPr="00767548">
        <w:rPr>
          <w:rFonts w:ascii="Arial" w:hAnsi="Arial" w:cs="Arial"/>
        </w:rPr>
        <w:t>ing</w:t>
      </w:r>
      <w:r w:rsidRPr="00767548">
        <w:rPr>
          <w:rFonts w:ascii="Arial" w:hAnsi="Arial" w:cs="Arial"/>
        </w:rPr>
        <w:t xml:space="preserve"> to the achievement of gender equality and women’s empowerment</w:t>
      </w:r>
      <w:r w:rsidR="00D95251" w:rsidRPr="00767548">
        <w:rPr>
          <w:rFonts w:ascii="Arial" w:hAnsi="Arial" w:cs="Arial"/>
        </w:rPr>
        <w:t xml:space="preserve"> arou</w:t>
      </w:r>
      <w:r w:rsidRPr="00767548">
        <w:rPr>
          <w:rFonts w:ascii="Arial" w:hAnsi="Arial" w:cs="Arial"/>
        </w:rPr>
        <w:t>n</w:t>
      </w:r>
      <w:r w:rsidR="00D95251" w:rsidRPr="00767548">
        <w:rPr>
          <w:rFonts w:ascii="Arial" w:hAnsi="Arial" w:cs="Arial"/>
        </w:rPr>
        <w:t>d</w:t>
      </w:r>
      <w:r w:rsidRPr="00767548">
        <w:rPr>
          <w:rFonts w:ascii="Arial" w:hAnsi="Arial" w:cs="Arial"/>
        </w:rPr>
        <w:t xml:space="preserve"> humanitarian action </w:t>
      </w:r>
      <w:r w:rsidR="00D95251" w:rsidRPr="00767548">
        <w:rPr>
          <w:rFonts w:ascii="Arial" w:hAnsi="Arial" w:cs="Arial"/>
        </w:rPr>
        <w:t>by promoting women</w:t>
      </w:r>
      <w:r w:rsidRPr="00767548">
        <w:rPr>
          <w:rFonts w:ascii="Arial" w:hAnsi="Arial" w:cs="Arial"/>
        </w:rPr>
        <w:t xml:space="preserve"> </w:t>
      </w:r>
      <w:r w:rsidR="00D95251" w:rsidRPr="00767548">
        <w:rPr>
          <w:rFonts w:ascii="Arial" w:hAnsi="Arial" w:cs="Arial"/>
        </w:rPr>
        <w:t>l</w:t>
      </w:r>
      <w:r w:rsidRPr="00767548">
        <w:rPr>
          <w:rFonts w:ascii="Arial" w:hAnsi="Arial" w:cs="Arial"/>
        </w:rPr>
        <w:t xml:space="preserve">eadership and participation, </w:t>
      </w:r>
      <w:r w:rsidR="00D95251" w:rsidRPr="00767548">
        <w:rPr>
          <w:rFonts w:ascii="Arial" w:hAnsi="Arial" w:cs="Arial"/>
        </w:rPr>
        <w:t>p</w:t>
      </w:r>
      <w:r w:rsidRPr="00767548">
        <w:rPr>
          <w:rFonts w:ascii="Arial" w:hAnsi="Arial" w:cs="Arial"/>
        </w:rPr>
        <w:t xml:space="preserve">rotection and safety, and </w:t>
      </w:r>
      <w:r w:rsidR="00AC436D">
        <w:rPr>
          <w:rFonts w:ascii="Arial" w:hAnsi="Arial" w:cs="Arial"/>
        </w:rPr>
        <w:t>enhancing</w:t>
      </w:r>
      <w:r w:rsidR="00D95251" w:rsidRPr="00767548">
        <w:rPr>
          <w:rFonts w:ascii="Arial" w:hAnsi="Arial" w:cs="Arial"/>
        </w:rPr>
        <w:t xml:space="preserve"> livelihoods</w:t>
      </w:r>
      <w:r w:rsidR="00AC436D">
        <w:rPr>
          <w:rFonts w:ascii="Arial" w:hAnsi="Arial" w:cs="Arial"/>
        </w:rPr>
        <w:t xml:space="preserve"> of targeted beneficiaries</w:t>
      </w:r>
      <w:r w:rsidRPr="00767548">
        <w:rPr>
          <w:rFonts w:ascii="Arial" w:hAnsi="Arial" w:cs="Arial"/>
        </w:rPr>
        <w:t xml:space="preserve">. </w:t>
      </w:r>
      <w:r w:rsidRPr="00767548">
        <w:rPr>
          <w:rFonts w:ascii="Arial" w:eastAsia="Times New Roman" w:hAnsi="Arial" w:cs="Arial"/>
          <w:color w:val="000000"/>
          <w:kern w:val="0"/>
          <w14:ligatures w14:val="none"/>
        </w:rPr>
        <w:t>The key principles for gender-responsive evaluation at UN Women that were a key focus of this evaluation included: National ownership and leadership; UN system coordination and coherence with regard to gender equality and the empowerment of women by looking out for aspects of:</w:t>
      </w:r>
    </w:p>
    <w:p w14:paraId="7B5FD7E1" w14:textId="77777777" w:rsidR="00CD6D8D" w:rsidRPr="00767548" w:rsidRDefault="00CD6D8D" w:rsidP="007E0EF1">
      <w:pPr>
        <w:pStyle w:val="ListParagraph"/>
        <w:numPr>
          <w:ilvl w:val="0"/>
          <w:numId w:val="9"/>
        </w:numPr>
        <w:spacing w:after="0"/>
        <w:ind w:hanging="720"/>
        <w:jc w:val="both"/>
        <w:rPr>
          <w:rFonts w:ascii="Arial" w:hAnsi="Arial" w:cs="Arial"/>
        </w:rPr>
      </w:pPr>
      <w:r w:rsidRPr="00767548">
        <w:rPr>
          <w:rFonts w:ascii="Arial" w:eastAsia="Times New Roman" w:hAnsi="Arial" w:cs="Arial"/>
          <w:color w:val="000000"/>
          <w:kern w:val="0"/>
          <w14:ligatures w14:val="none"/>
        </w:rPr>
        <w:t xml:space="preserve">Fair power relations and empowerment; </w:t>
      </w:r>
    </w:p>
    <w:p w14:paraId="26E9BE7D" w14:textId="53D77F95" w:rsidR="00CD6D8D" w:rsidRPr="00767548" w:rsidRDefault="00CD6D8D" w:rsidP="007E0EF1">
      <w:pPr>
        <w:pStyle w:val="ListParagraph"/>
        <w:numPr>
          <w:ilvl w:val="0"/>
          <w:numId w:val="9"/>
        </w:numPr>
        <w:spacing w:after="0"/>
        <w:ind w:hanging="720"/>
        <w:jc w:val="both"/>
        <w:rPr>
          <w:rFonts w:ascii="Arial" w:hAnsi="Arial" w:cs="Arial"/>
        </w:rPr>
      </w:pPr>
      <w:r w:rsidRPr="00767548">
        <w:rPr>
          <w:rFonts w:ascii="Arial" w:eastAsia="Times New Roman" w:hAnsi="Arial" w:cs="Arial"/>
          <w:color w:val="000000"/>
          <w:kern w:val="0"/>
          <w14:ligatures w14:val="none"/>
        </w:rPr>
        <w:t>Participation and gender inclusi</w:t>
      </w:r>
      <w:r w:rsidR="008F0E35" w:rsidRPr="00767548">
        <w:rPr>
          <w:rFonts w:ascii="Arial" w:eastAsia="Times New Roman" w:hAnsi="Arial" w:cs="Arial"/>
          <w:color w:val="000000"/>
          <w:kern w:val="0"/>
          <w14:ligatures w14:val="none"/>
        </w:rPr>
        <w:t>vity</w:t>
      </w:r>
      <w:r w:rsidRPr="00767548">
        <w:rPr>
          <w:rFonts w:ascii="Arial" w:eastAsia="Times New Roman" w:hAnsi="Arial" w:cs="Arial"/>
          <w:color w:val="000000"/>
          <w:kern w:val="0"/>
          <w14:ligatures w14:val="none"/>
        </w:rPr>
        <w:t xml:space="preserve">; </w:t>
      </w:r>
    </w:p>
    <w:p w14:paraId="703D7CAD" w14:textId="77777777" w:rsidR="00CD6D8D" w:rsidRPr="00767548" w:rsidRDefault="00CD6D8D" w:rsidP="007E0EF1">
      <w:pPr>
        <w:pStyle w:val="ListParagraph"/>
        <w:numPr>
          <w:ilvl w:val="0"/>
          <w:numId w:val="9"/>
        </w:numPr>
        <w:spacing w:after="0"/>
        <w:ind w:hanging="720"/>
        <w:jc w:val="both"/>
        <w:rPr>
          <w:rFonts w:ascii="Arial" w:hAnsi="Arial" w:cs="Arial"/>
        </w:rPr>
      </w:pPr>
      <w:r w:rsidRPr="00767548">
        <w:rPr>
          <w:rFonts w:ascii="Arial" w:eastAsia="Times New Roman" w:hAnsi="Arial" w:cs="Arial"/>
          <w:color w:val="000000"/>
          <w:kern w:val="0"/>
          <w14:ligatures w14:val="none"/>
        </w:rPr>
        <w:t>Independence and impartiality;</w:t>
      </w:r>
    </w:p>
    <w:p w14:paraId="01E4ECB1" w14:textId="77777777" w:rsidR="00CD6D8D" w:rsidRPr="00767548" w:rsidRDefault="00CD6D8D" w:rsidP="007E0EF1">
      <w:pPr>
        <w:pStyle w:val="ListParagraph"/>
        <w:numPr>
          <w:ilvl w:val="0"/>
          <w:numId w:val="9"/>
        </w:numPr>
        <w:spacing w:after="0"/>
        <w:ind w:hanging="720"/>
        <w:jc w:val="both"/>
        <w:rPr>
          <w:rFonts w:ascii="Arial" w:hAnsi="Arial" w:cs="Arial"/>
        </w:rPr>
      </w:pPr>
      <w:r w:rsidRPr="00767548">
        <w:rPr>
          <w:rFonts w:ascii="Arial" w:eastAsia="Times New Roman" w:hAnsi="Arial" w:cs="Arial"/>
          <w:color w:val="000000"/>
          <w:kern w:val="0"/>
          <w14:ligatures w14:val="none"/>
        </w:rPr>
        <w:t xml:space="preserve">Transparency; </w:t>
      </w:r>
    </w:p>
    <w:p w14:paraId="4658EEE2" w14:textId="77777777" w:rsidR="00CD6D8D" w:rsidRPr="00767548" w:rsidRDefault="00CD6D8D" w:rsidP="007E0EF1">
      <w:pPr>
        <w:pStyle w:val="ListParagraph"/>
        <w:numPr>
          <w:ilvl w:val="0"/>
          <w:numId w:val="9"/>
        </w:numPr>
        <w:spacing w:after="0"/>
        <w:ind w:hanging="720"/>
        <w:jc w:val="both"/>
        <w:rPr>
          <w:rFonts w:ascii="Arial" w:hAnsi="Arial" w:cs="Arial"/>
        </w:rPr>
      </w:pPr>
      <w:r w:rsidRPr="00767548">
        <w:rPr>
          <w:rFonts w:ascii="Arial" w:eastAsia="Times New Roman" w:hAnsi="Arial" w:cs="Arial"/>
          <w:color w:val="000000"/>
          <w:kern w:val="0"/>
          <w14:ligatures w14:val="none"/>
        </w:rPr>
        <w:t xml:space="preserve">Quality and credibility; </w:t>
      </w:r>
    </w:p>
    <w:p w14:paraId="61FDD125" w14:textId="77777777" w:rsidR="00CD6D8D" w:rsidRPr="00767548" w:rsidRDefault="00CD6D8D" w:rsidP="007E0EF1">
      <w:pPr>
        <w:pStyle w:val="ListParagraph"/>
        <w:numPr>
          <w:ilvl w:val="0"/>
          <w:numId w:val="9"/>
        </w:numPr>
        <w:spacing w:after="0"/>
        <w:ind w:hanging="720"/>
        <w:jc w:val="both"/>
        <w:rPr>
          <w:rFonts w:ascii="Arial" w:hAnsi="Arial" w:cs="Arial"/>
        </w:rPr>
      </w:pPr>
      <w:r w:rsidRPr="00767548">
        <w:rPr>
          <w:rFonts w:ascii="Arial" w:eastAsia="Times New Roman" w:hAnsi="Arial" w:cs="Arial"/>
          <w:color w:val="000000"/>
          <w:kern w:val="0"/>
          <w14:ligatures w14:val="none"/>
        </w:rPr>
        <w:t xml:space="preserve">Intentionality and use of evaluation; and </w:t>
      </w:r>
    </w:p>
    <w:p w14:paraId="141C0521" w14:textId="0559D2EF" w:rsidR="00CD6D8D" w:rsidRPr="00767548" w:rsidRDefault="00CD6D8D" w:rsidP="007E0EF1">
      <w:pPr>
        <w:pStyle w:val="ListParagraph"/>
        <w:numPr>
          <w:ilvl w:val="0"/>
          <w:numId w:val="9"/>
        </w:numPr>
        <w:spacing w:after="0"/>
        <w:ind w:hanging="720"/>
        <w:jc w:val="both"/>
        <w:rPr>
          <w:rFonts w:ascii="Arial" w:hAnsi="Arial" w:cs="Arial"/>
        </w:rPr>
      </w:pPr>
      <w:r w:rsidRPr="00767548">
        <w:rPr>
          <w:rFonts w:ascii="Arial" w:eastAsia="Times New Roman" w:hAnsi="Arial" w:cs="Arial"/>
          <w:color w:val="000000"/>
          <w:kern w:val="0"/>
          <w14:ligatures w14:val="none"/>
        </w:rPr>
        <w:t>Ethics</w:t>
      </w:r>
    </w:p>
    <w:p w14:paraId="090A8DDB" w14:textId="77777777" w:rsidR="0054704F" w:rsidRDefault="0054704F" w:rsidP="00A3161C">
      <w:pPr>
        <w:spacing w:after="0"/>
        <w:jc w:val="both"/>
        <w:rPr>
          <w:rFonts w:ascii="Arial" w:eastAsia="Calibri" w:hAnsi="Arial" w:cs="Arial"/>
          <w:bCs/>
          <w:lang w:val="en-GB" w:eastAsia="en-GB"/>
        </w:rPr>
      </w:pPr>
    </w:p>
    <w:p w14:paraId="39992B3D" w14:textId="45AA9F61" w:rsidR="00AF410F" w:rsidRPr="00767548" w:rsidRDefault="00573525" w:rsidP="00A3161C">
      <w:pPr>
        <w:spacing w:after="0"/>
        <w:jc w:val="both"/>
        <w:rPr>
          <w:rFonts w:ascii="Arial" w:eastAsia="Calibri" w:hAnsi="Arial" w:cs="Arial"/>
          <w:bCs/>
          <w:lang w:val="en-GB" w:eastAsia="en-GB"/>
        </w:rPr>
      </w:pPr>
      <w:r w:rsidRPr="00767548">
        <w:rPr>
          <w:rFonts w:ascii="Arial" w:eastAsia="Calibri" w:hAnsi="Arial" w:cs="Arial"/>
          <w:bCs/>
          <w:lang w:val="en-GB" w:eastAsia="en-GB"/>
        </w:rPr>
        <w:t>The</w:t>
      </w:r>
      <w:r w:rsidR="00AF410F" w:rsidRPr="00767548">
        <w:rPr>
          <w:rFonts w:ascii="Arial" w:eastAsia="Calibri" w:hAnsi="Arial" w:cs="Arial"/>
          <w:bCs/>
          <w:lang w:val="en-GB" w:eastAsia="en-GB"/>
        </w:rPr>
        <w:t xml:space="preserve"> methodology was designed to ensure it captured aspects that related to efforts to uphold the rights and dignity of all stakeholders in general but of beneficiaries in particular. The evaluation later presents </w:t>
      </w:r>
      <w:r w:rsidR="00531813" w:rsidRPr="00767548">
        <w:rPr>
          <w:rFonts w:ascii="Arial" w:eastAsia="Calibri" w:hAnsi="Arial" w:cs="Arial"/>
          <w:bCs/>
          <w:lang w:val="en-GB" w:eastAsia="en-GB"/>
        </w:rPr>
        <w:t>case stu</w:t>
      </w:r>
      <w:r w:rsidR="00224E1A" w:rsidRPr="00767548">
        <w:rPr>
          <w:rFonts w:ascii="Arial" w:eastAsia="Calibri" w:hAnsi="Arial" w:cs="Arial"/>
          <w:bCs/>
          <w:lang w:val="en-GB" w:eastAsia="en-GB"/>
        </w:rPr>
        <w:t>dies</w:t>
      </w:r>
      <w:r w:rsidR="00531813" w:rsidRPr="00767548">
        <w:rPr>
          <w:rFonts w:ascii="Arial" w:eastAsia="Calibri" w:hAnsi="Arial" w:cs="Arial"/>
          <w:bCs/>
          <w:lang w:val="en-GB" w:eastAsia="en-GB"/>
        </w:rPr>
        <w:t xml:space="preserve"> </w:t>
      </w:r>
      <w:r w:rsidR="00224E1A" w:rsidRPr="00767548">
        <w:rPr>
          <w:rFonts w:ascii="Arial" w:eastAsia="Calibri" w:hAnsi="Arial" w:cs="Arial"/>
          <w:bCs/>
          <w:lang w:val="en-GB" w:eastAsia="en-GB"/>
        </w:rPr>
        <w:t>from project beneficiaries</w:t>
      </w:r>
      <w:r w:rsidR="000C7A84">
        <w:rPr>
          <w:rFonts w:ascii="Arial" w:eastAsia="Calibri" w:hAnsi="Arial" w:cs="Arial"/>
          <w:bCs/>
          <w:lang w:val="en-GB" w:eastAsia="en-GB"/>
        </w:rPr>
        <w:t xml:space="preserve"> to portray how gender equality principles were integrated in project implementation</w:t>
      </w:r>
      <w:r w:rsidR="00AF410F" w:rsidRPr="00767548">
        <w:rPr>
          <w:rFonts w:ascii="Arial" w:eastAsia="Calibri" w:hAnsi="Arial" w:cs="Arial"/>
          <w:bCs/>
          <w:lang w:val="en-GB" w:eastAsia="en-GB"/>
        </w:rPr>
        <w:t xml:space="preserve">. </w:t>
      </w:r>
    </w:p>
    <w:p w14:paraId="0267F17F" w14:textId="77777777" w:rsidR="009F037B" w:rsidRPr="00767548" w:rsidRDefault="009F037B" w:rsidP="00A3161C">
      <w:pPr>
        <w:spacing w:after="0"/>
        <w:jc w:val="both"/>
        <w:rPr>
          <w:rFonts w:ascii="Arial" w:eastAsia="Calibri" w:hAnsi="Arial" w:cs="Arial"/>
          <w:bCs/>
          <w:lang w:val="en-GB" w:eastAsia="en-GB"/>
        </w:rPr>
      </w:pPr>
    </w:p>
    <w:p w14:paraId="5D842B7E" w14:textId="36377486" w:rsidR="00985B71" w:rsidRPr="00767548" w:rsidRDefault="00985B71" w:rsidP="00A3161C">
      <w:pPr>
        <w:pStyle w:val="Heading2"/>
        <w:numPr>
          <w:ilvl w:val="1"/>
          <w:numId w:val="1"/>
        </w:numPr>
        <w:spacing w:before="0"/>
        <w:ind w:left="720"/>
        <w:jc w:val="both"/>
        <w:rPr>
          <w:rFonts w:ascii="Arial" w:hAnsi="Arial" w:cs="Arial"/>
          <w:b/>
          <w:bCs/>
        </w:rPr>
      </w:pPr>
      <w:bookmarkStart w:id="32" w:name="_Toc173108575"/>
      <w:r w:rsidRPr="00767548">
        <w:rPr>
          <w:rFonts w:ascii="Arial" w:hAnsi="Arial" w:cs="Arial"/>
          <w:b/>
          <w:bCs/>
        </w:rPr>
        <w:t>Ethical Considerations</w:t>
      </w:r>
      <w:bookmarkEnd w:id="32"/>
      <w:r w:rsidRPr="00767548">
        <w:rPr>
          <w:rFonts w:ascii="Arial" w:hAnsi="Arial" w:cs="Arial"/>
          <w:b/>
          <w:bCs/>
        </w:rPr>
        <w:t xml:space="preserve"> </w:t>
      </w:r>
    </w:p>
    <w:p w14:paraId="63B140AC" w14:textId="236EBFD8" w:rsidR="00CD6D8D" w:rsidRPr="00767548" w:rsidRDefault="00CD6D8D" w:rsidP="00A3161C">
      <w:pPr>
        <w:pStyle w:val="NormalNumbered"/>
        <w:rPr>
          <w:rFonts w:ascii="Arial" w:hAnsi="Arial" w:cs="Arial"/>
          <w:sz w:val="22"/>
          <w:szCs w:val="22"/>
        </w:rPr>
      </w:pPr>
      <w:r w:rsidRPr="00767548">
        <w:rPr>
          <w:rFonts w:ascii="Arial" w:hAnsi="Arial" w:cs="Arial"/>
          <w:sz w:val="22"/>
          <w:szCs w:val="22"/>
        </w:rPr>
        <w:t xml:space="preserve">The evaluation adhered to the </w:t>
      </w:r>
      <w:hyperlink r:id="rId16" w:history="1">
        <w:r w:rsidRPr="00767548">
          <w:rPr>
            <w:rStyle w:val="Hyperlink"/>
            <w:rFonts w:ascii="Arial" w:hAnsi="Arial" w:cs="Arial"/>
            <w:sz w:val="22"/>
            <w:szCs w:val="22"/>
          </w:rPr>
          <w:t>2020 United Nations Evaluation Group (UNEG) Ethical Guidelines</w:t>
        </w:r>
      </w:hyperlink>
      <w:r w:rsidRPr="00767548">
        <w:rPr>
          <w:rFonts w:ascii="Arial" w:hAnsi="Arial" w:cs="Arial"/>
          <w:sz w:val="22"/>
          <w:szCs w:val="22"/>
        </w:rPr>
        <w:t xml:space="preserve">. </w:t>
      </w:r>
      <w:r w:rsidR="00531813" w:rsidRPr="00767548">
        <w:rPr>
          <w:rFonts w:ascii="Arial" w:hAnsi="Arial" w:cs="Arial"/>
          <w:sz w:val="22"/>
          <w:szCs w:val="22"/>
        </w:rPr>
        <w:t xml:space="preserve">Accordingly, </w:t>
      </w:r>
      <w:r w:rsidR="00224E1A" w:rsidRPr="00767548">
        <w:rPr>
          <w:rFonts w:ascii="Arial" w:hAnsi="Arial" w:cs="Arial"/>
          <w:sz w:val="22"/>
          <w:szCs w:val="22"/>
        </w:rPr>
        <w:t xml:space="preserve">the evaluator </w:t>
      </w:r>
      <w:r w:rsidR="00531813" w:rsidRPr="00767548">
        <w:rPr>
          <w:rFonts w:ascii="Arial" w:hAnsi="Arial" w:cs="Arial"/>
          <w:iCs/>
          <w:sz w:val="22"/>
          <w:szCs w:val="22"/>
        </w:rPr>
        <w:t>took on the</w:t>
      </w:r>
      <w:r w:rsidR="00531813" w:rsidRPr="00767548">
        <w:rPr>
          <w:rFonts w:ascii="Arial" w:hAnsi="Arial" w:cs="Arial"/>
          <w:i/>
          <w:sz w:val="22"/>
          <w:szCs w:val="22"/>
        </w:rPr>
        <w:t xml:space="preserve"> </w:t>
      </w:r>
      <w:r w:rsidR="00531813" w:rsidRPr="00767548">
        <w:rPr>
          <w:rFonts w:ascii="Arial" w:hAnsi="Arial" w:cs="Arial"/>
          <w:sz w:val="22"/>
          <w:szCs w:val="22"/>
        </w:rPr>
        <w:t xml:space="preserve">responsibility for safeguarding </w:t>
      </w:r>
      <w:r w:rsidRPr="00767548">
        <w:rPr>
          <w:rFonts w:ascii="Arial" w:hAnsi="Arial" w:cs="Arial"/>
          <w:sz w:val="22"/>
          <w:szCs w:val="22"/>
        </w:rPr>
        <w:t xml:space="preserve">and ensuring ethics at all stages of the evaluation cycle. This included, but </w:t>
      </w:r>
      <w:r w:rsidR="00083998" w:rsidRPr="00767548">
        <w:rPr>
          <w:rFonts w:ascii="Arial" w:hAnsi="Arial" w:cs="Arial"/>
          <w:sz w:val="22"/>
          <w:szCs w:val="22"/>
        </w:rPr>
        <w:t>wa</w:t>
      </w:r>
      <w:r w:rsidRPr="00767548">
        <w:rPr>
          <w:rFonts w:ascii="Arial" w:hAnsi="Arial" w:cs="Arial"/>
          <w:sz w:val="22"/>
          <w:szCs w:val="22"/>
        </w:rPr>
        <w:t>s not limited to</w:t>
      </w:r>
      <w:r w:rsidR="00850CBF">
        <w:rPr>
          <w:rFonts w:ascii="Arial" w:hAnsi="Arial" w:cs="Arial"/>
          <w:sz w:val="22"/>
          <w:szCs w:val="22"/>
        </w:rPr>
        <w:t xml:space="preserve">: </w:t>
      </w:r>
      <w:r w:rsidR="00954349">
        <w:rPr>
          <w:rFonts w:ascii="Arial" w:hAnsi="Arial" w:cs="Arial"/>
          <w:sz w:val="22"/>
          <w:szCs w:val="22"/>
        </w:rPr>
        <w:t xml:space="preserve">securing </w:t>
      </w:r>
      <w:r w:rsidRPr="00767548">
        <w:rPr>
          <w:rFonts w:ascii="Arial" w:hAnsi="Arial" w:cs="Arial"/>
          <w:sz w:val="22"/>
          <w:szCs w:val="22"/>
        </w:rPr>
        <w:t>informed consent</w:t>
      </w:r>
      <w:r w:rsidR="00954349">
        <w:rPr>
          <w:rFonts w:ascii="Arial" w:hAnsi="Arial" w:cs="Arial"/>
          <w:sz w:val="22"/>
          <w:szCs w:val="22"/>
        </w:rPr>
        <w:t xml:space="preserve"> from respondents</w:t>
      </w:r>
      <w:r w:rsidRPr="00767548">
        <w:rPr>
          <w:rFonts w:ascii="Arial" w:hAnsi="Arial" w:cs="Arial"/>
          <w:sz w:val="22"/>
          <w:szCs w:val="22"/>
        </w:rPr>
        <w:t xml:space="preserve">, protecting privacy, confidentiality and anonymity of participants, ensuring cultural sensitivity, respecting the autonomy of participants, ensuring fair recruitment of participants (including women and socially excluded groups) and ensuring that the evaluation results in no harm to participants or their communities. The following were additional aspects to ensure that the </w:t>
      </w:r>
      <w:r w:rsidR="00C57E02">
        <w:rPr>
          <w:rFonts w:ascii="Arial" w:hAnsi="Arial" w:cs="Arial"/>
          <w:sz w:val="22"/>
          <w:szCs w:val="22"/>
        </w:rPr>
        <w:t>evaluation</w:t>
      </w:r>
      <w:r w:rsidRPr="00767548">
        <w:rPr>
          <w:rFonts w:ascii="Arial" w:hAnsi="Arial" w:cs="Arial"/>
          <w:sz w:val="22"/>
          <w:szCs w:val="22"/>
        </w:rPr>
        <w:t xml:space="preserve"> adheres to the ethical guidelines</w:t>
      </w:r>
      <w:r w:rsidR="00C57E02">
        <w:rPr>
          <w:rFonts w:ascii="Arial" w:hAnsi="Arial" w:cs="Arial"/>
          <w:sz w:val="22"/>
          <w:szCs w:val="22"/>
        </w:rPr>
        <w:t xml:space="preserve">: </w:t>
      </w:r>
    </w:p>
    <w:p w14:paraId="220AE02D" w14:textId="42DC639B" w:rsidR="00CD6D8D" w:rsidRPr="00767548" w:rsidRDefault="00CD6D8D" w:rsidP="007E0EF1">
      <w:pPr>
        <w:pStyle w:val="NormalNumbered"/>
        <w:numPr>
          <w:ilvl w:val="1"/>
          <w:numId w:val="8"/>
        </w:numPr>
        <w:ind w:left="720"/>
        <w:rPr>
          <w:rFonts w:ascii="Arial" w:hAnsi="Arial" w:cs="Arial"/>
          <w:sz w:val="22"/>
          <w:szCs w:val="22"/>
        </w:rPr>
      </w:pPr>
      <w:r w:rsidRPr="00767548">
        <w:rPr>
          <w:rFonts w:ascii="Arial" w:hAnsi="Arial" w:cs="Arial"/>
          <w:b/>
          <w:bCs/>
          <w:sz w:val="22"/>
          <w:szCs w:val="22"/>
        </w:rPr>
        <w:t>Integrity</w:t>
      </w:r>
      <w:r w:rsidRPr="00767548">
        <w:rPr>
          <w:rFonts w:ascii="Arial" w:hAnsi="Arial" w:cs="Arial"/>
          <w:sz w:val="22"/>
          <w:szCs w:val="22"/>
        </w:rPr>
        <w:t xml:space="preserve"> – </w:t>
      </w:r>
      <w:r w:rsidR="00B67BB7" w:rsidRPr="00767548">
        <w:rPr>
          <w:rFonts w:ascii="Arial" w:hAnsi="Arial" w:cs="Arial"/>
          <w:sz w:val="22"/>
          <w:szCs w:val="22"/>
        </w:rPr>
        <w:t>data was</w:t>
      </w:r>
      <w:r w:rsidRPr="00767548">
        <w:rPr>
          <w:rFonts w:ascii="Arial" w:hAnsi="Arial" w:cs="Arial"/>
          <w:sz w:val="22"/>
          <w:szCs w:val="22"/>
        </w:rPr>
        <w:t xml:space="preserve"> collected with hindsight of the principles of truthfulness in communication; professionalism and impartiality in obtaining findings, analysis and reporting </w:t>
      </w:r>
      <w:r w:rsidR="001465E9">
        <w:rPr>
          <w:rFonts w:ascii="Arial" w:hAnsi="Arial" w:cs="Arial"/>
          <w:sz w:val="22"/>
          <w:szCs w:val="22"/>
        </w:rPr>
        <w:t>of</w:t>
      </w:r>
      <w:r w:rsidRPr="00767548">
        <w:rPr>
          <w:rFonts w:ascii="Arial" w:hAnsi="Arial" w:cs="Arial"/>
          <w:sz w:val="22"/>
          <w:szCs w:val="22"/>
        </w:rPr>
        <w:t xml:space="preserve"> results</w:t>
      </w:r>
      <w:r w:rsidR="001465E9">
        <w:rPr>
          <w:rFonts w:ascii="Arial" w:hAnsi="Arial" w:cs="Arial"/>
          <w:sz w:val="22"/>
          <w:szCs w:val="22"/>
        </w:rPr>
        <w:t xml:space="preserve">. </w:t>
      </w:r>
    </w:p>
    <w:p w14:paraId="1646E216" w14:textId="247A54AE" w:rsidR="00CD6D8D" w:rsidRPr="00767548" w:rsidRDefault="00CD6D8D" w:rsidP="007E0EF1">
      <w:pPr>
        <w:pStyle w:val="NormalNumbered"/>
        <w:numPr>
          <w:ilvl w:val="1"/>
          <w:numId w:val="8"/>
        </w:numPr>
        <w:ind w:left="720"/>
        <w:rPr>
          <w:rFonts w:ascii="Arial" w:hAnsi="Arial" w:cs="Arial"/>
          <w:sz w:val="22"/>
          <w:szCs w:val="22"/>
        </w:rPr>
      </w:pPr>
      <w:r w:rsidRPr="00767548">
        <w:rPr>
          <w:rFonts w:ascii="Arial" w:hAnsi="Arial" w:cs="Arial"/>
          <w:b/>
          <w:bCs/>
          <w:sz w:val="22"/>
          <w:szCs w:val="22"/>
        </w:rPr>
        <w:t>Accountability</w:t>
      </w:r>
      <w:r w:rsidRPr="00767548">
        <w:rPr>
          <w:rFonts w:ascii="Arial" w:hAnsi="Arial" w:cs="Arial"/>
          <w:sz w:val="22"/>
          <w:szCs w:val="22"/>
        </w:rPr>
        <w:t xml:space="preserve"> – </w:t>
      </w:r>
      <w:r w:rsidR="00B67BB7" w:rsidRPr="00767548">
        <w:rPr>
          <w:rFonts w:ascii="Arial" w:hAnsi="Arial" w:cs="Arial"/>
          <w:sz w:val="22"/>
          <w:szCs w:val="22"/>
        </w:rPr>
        <w:t>the</w:t>
      </w:r>
      <w:r w:rsidRPr="00767548">
        <w:rPr>
          <w:rFonts w:ascii="Arial" w:hAnsi="Arial" w:cs="Arial"/>
          <w:sz w:val="22"/>
          <w:szCs w:val="22"/>
        </w:rPr>
        <w:t xml:space="preserve"> </w:t>
      </w:r>
      <w:r w:rsidR="000839AA">
        <w:rPr>
          <w:rFonts w:ascii="Arial" w:hAnsi="Arial" w:cs="Arial"/>
          <w:sz w:val="22"/>
          <w:szCs w:val="22"/>
        </w:rPr>
        <w:t xml:space="preserve">evaluation </w:t>
      </w:r>
      <w:r w:rsidRPr="00767548">
        <w:rPr>
          <w:rFonts w:ascii="Arial" w:hAnsi="Arial" w:cs="Arial"/>
          <w:sz w:val="22"/>
          <w:szCs w:val="22"/>
        </w:rPr>
        <w:t xml:space="preserve">team </w:t>
      </w:r>
      <w:r w:rsidR="00B67BB7" w:rsidRPr="00767548">
        <w:rPr>
          <w:rFonts w:ascii="Arial" w:hAnsi="Arial" w:cs="Arial"/>
          <w:sz w:val="22"/>
          <w:szCs w:val="22"/>
        </w:rPr>
        <w:t>was responsible</w:t>
      </w:r>
      <w:r w:rsidRPr="00767548">
        <w:rPr>
          <w:rFonts w:ascii="Arial" w:hAnsi="Arial" w:cs="Arial"/>
          <w:sz w:val="22"/>
          <w:szCs w:val="22"/>
        </w:rPr>
        <w:t xml:space="preserve"> for all actions taken in and out of the field</w:t>
      </w:r>
      <w:r w:rsidR="000839AA">
        <w:rPr>
          <w:rFonts w:ascii="Arial" w:hAnsi="Arial" w:cs="Arial"/>
          <w:sz w:val="22"/>
          <w:szCs w:val="22"/>
        </w:rPr>
        <w:t xml:space="preserve"> in line with the evaluation </w:t>
      </w:r>
      <w:r w:rsidR="00B67BB7" w:rsidRPr="00767548">
        <w:rPr>
          <w:rFonts w:ascii="Arial" w:hAnsi="Arial" w:cs="Arial"/>
          <w:sz w:val="22"/>
          <w:szCs w:val="22"/>
        </w:rPr>
        <w:t>terms of reference</w:t>
      </w:r>
      <w:r w:rsidRPr="00767548">
        <w:rPr>
          <w:rFonts w:ascii="Arial" w:hAnsi="Arial" w:cs="Arial"/>
          <w:sz w:val="22"/>
          <w:szCs w:val="22"/>
        </w:rPr>
        <w:t>.</w:t>
      </w:r>
    </w:p>
    <w:p w14:paraId="05EB8756" w14:textId="41F84075" w:rsidR="005B47F6" w:rsidRPr="00767548" w:rsidRDefault="00CD6D8D" w:rsidP="007E0EF1">
      <w:pPr>
        <w:pStyle w:val="NormalNumbered"/>
        <w:numPr>
          <w:ilvl w:val="1"/>
          <w:numId w:val="8"/>
        </w:numPr>
        <w:ind w:left="720"/>
        <w:rPr>
          <w:rFonts w:ascii="Arial" w:hAnsi="Arial" w:cs="Arial"/>
          <w:sz w:val="22"/>
          <w:szCs w:val="22"/>
        </w:rPr>
      </w:pPr>
      <w:r w:rsidRPr="00767548">
        <w:rPr>
          <w:rFonts w:ascii="Arial" w:hAnsi="Arial" w:cs="Arial"/>
          <w:b/>
          <w:bCs/>
          <w:sz w:val="22"/>
          <w:szCs w:val="22"/>
        </w:rPr>
        <w:lastRenderedPageBreak/>
        <w:t xml:space="preserve">Respect </w:t>
      </w:r>
      <w:r w:rsidRPr="00767548">
        <w:rPr>
          <w:rFonts w:ascii="Arial" w:hAnsi="Arial" w:cs="Arial"/>
          <w:sz w:val="22"/>
          <w:szCs w:val="22"/>
        </w:rPr>
        <w:t>for all persons with no discrimination</w:t>
      </w:r>
      <w:r w:rsidR="00D86C92">
        <w:rPr>
          <w:rFonts w:ascii="Arial" w:hAnsi="Arial" w:cs="Arial"/>
          <w:sz w:val="22"/>
          <w:szCs w:val="22"/>
        </w:rPr>
        <w:t xml:space="preserve"> and </w:t>
      </w:r>
      <w:r w:rsidRPr="00767548">
        <w:rPr>
          <w:rFonts w:ascii="Arial" w:hAnsi="Arial" w:cs="Arial"/>
          <w:sz w:val="22"/>
          <w:szCs w:val="22"/>
        </w:rPr>
        <w:t>meaningful engagement and fair treatment of all stakeholders.</w:t>
      </w:r>
    </w:p>
    <w:p w14:paraId="58C81008" w14:textId="2E4D226B" w:rsidR="00CD6D8D" w:rsidRPr="00767548" w:rsidRDefault="00CD6D8D" w:rsidP="00751D50">
      <w:pPr>
        <w:pStyle w:val="NormalNumbered"/>
        <w:numPr>
          <w:ilvl w:val="1"/>
          <w:numId w:val="8"/>
        </w:numPr>
        <w:ind w:left="720"/>
        <w:rPr>
          <w:rFonts w:ascii="Arial" w:hAnsi="Arial" w:cs="Arial"/>
          <w:b/>
          <w:sz w:val="22"/>
          <w:szCs w:val="22"/>
        </w:rPr>
      </w:pPr>
      <w:r w:rsidRPr="00767548">
        <w:rPr>
          <w:rFonts w:ascii="Arial" w:hAnsi="Arial" w:cs="Arial"/>
          <w:sz w:val="22"/>
          <w:szCs w:val="22"/>
        </w:rPr>
        <w:t xml:space="preserve">All </w:t>
      </w:r>
      <w:r w:rsidR="005B47F6">
        <w:rPr>
          <w:rFonts w:ascii="Arial" w:hAnsi="Arial" w:cs="Arial"/>
          <w:sz w:val="22"/>
          <w:szCs w:val="22"/>
        </w:rPr>
        <w:t>members of the evaluation</w:t>
      </w:r>
      <w:r w:rsidR="00883149">
        <w:rPr>
          <w:rFonts w:ascii="Arial" w:hAnsi="Arial" w:cs="Arial"/>
          <w:sz w:val="22"/>
          <w:szCs w:val="22"/>
        </w:rPr>
        <w:t xml:space="preserve"> data collection team </w:t>
      </w:r>
      <w:r w:rsidRPr="00767548">
        <w:rPr>
          <w:rFonts w:ascii="Arial" w:hAnsi="Arial" w:cs="Arial"/>
          <w:sz w:val="22"/>
          <w:szCs w:val="22"/>
        </w:rPr>
        <w:t>signed a declaration that</w:t>
      </w:r>
      <w:r w:rsidR="000827E4" w:rsidRPr="00767548">
        <w:rPr>
          <w:rFonts w:ascii="Arial" w:hAnsi="Arial" w:cs="Arial"/>
          <w:sz w:val="22"/>
          <w:szCs w:val="22"/>
        </w:rPr>
        <w:t xml:space="preserve"> indicated that</w:t>
      </w:r>
      <w:r w:rsidR="00883149">
        <w:rPr>
          <w:rFonts w:ascii="Arial" w:hAnsi="Arial" w:cs="Arial"/>
          <w:sz w:val="22"/>
          <w:szCs w:val="22"/>
        </w:rPr>
        <w:t xml:space="preserve"> zero t</w:t>
      </w:r>
      <w:r w:rsidR="00AC7EC9">
        <w:rPr>
          <w:rFonts w:ascii="Arial" w:hAnsi="Arial" w:cs="Arial"/>
          <w:sz w:val="22"/>
          <w:szCs w:val="22"/>
        </w:rPr>
        <w:t>olerance to abuse and exploitation. Specifically, the declared included the below phrase</w:t>
      </w:r>
      <w:r w:rsidRPr="00767548">
        <w:rPr>
          <w:rFonts w:ascii="Arial" w:hAnsi="Arial" w:cs="Arial"/>
          <w:b/>
          <w:sz w:val="22"/>
          <w:szCs w:val="22"/>
        </w:rPr>
        <w:t>:</w:t>
      </w:r>
    </w:p>
    <w:p w14:paraId="0E1BE00C" w14:textId="3DC6C6BB" w:rsidR="00CD6D8D" w:rsidRPr="00767548" w:rsidRDefault="00CD6D8D" w:rsidP="00A3161C">
      <w:pPr>
        <w:pStyle w:val="NormalNumbered"/>
        <w:shd w:val="clear" w:color="auto" w:fill="D9E2F3" w:themeFill="accent1" w:themeFillTint="33"/>
        <w:rPr>
          <w:rFonts w:ascii="Arial" w:hAnsi="Arial" w:cs="Arial"/>
          <w:i/>
          <w:sz w:val="22"/>
          <w:szCs w:val="22"/>
        </w:rPr>
      </w:pPr>
      <w:r w:rsidRPr="00767548">
        <w:rPr>
          <w:rFonts w:ascii="Arial" w:hAnsi="Arial" w:cs="Arial"/>
          <w:i/>
          <w:sz w:val="22"/>
          <w:szCs w:val="22"/>
        </w:rPr>
        <w:t>UN Women Stands for zero tolerance for incidents of violence or abuse against women and children and other people in the communities covered by the evaluation.</w:t>
      </w:r>
      <w:r w:rsidR="00A357EF">
        <w:rPr>
          <w:rFonts w:ascii="Arial" w:hAnsi="Arial" w:cs="Arial"/>
          <w:i/>
          <w:sz w:val="22"/>
          <w:szCs w:val="22"/>
        </w:rPr>
        <w:t xml:space="preserve"> Members of the </w:t>
      </w:r>
      <w:r w:rsidR="00DB5342">
        <w:rPr>
          <w:rFonts w:ascii="Arial" w:hAnsi="Arial" w:cs="Arial"/>
          <w:i/>
          <w:sz w:val="22"/>
          <w:szCs w:val="22"/>
        </w:rPr>
        <w:t>evaluation</w:t>
      </w:r>
      <w:r w:rsidRPr="00767548">
        <w:rPr>
          <w:rFonts w:ascii="Arial" w:hAnsi="Arial" w:cs="Arial"/>
          <w:i/>
          <w:sz w:val="22"/>
          <w:szCs w:val="22"/>
        </w:rPr>
        <w:t xml:space="preserve"> team</w:t>
      </w:r>
      <w:r w:rsidR="00DB5342">
        <w:rPr>
          <w:rFonts w:ascii="Arial" w:hAnsi="Arial" w:cs="Arial"/>
          <w:i/>
          <w:sz w:val="22"/>
          <w:szCs w:val="22"/>
        </w:rPr>
        <w:t xml:space="preserve"> must </w:t>
      </w:r>
      <w:r w:rsidRPr="00767548">
        <w:rPr>
          <w:rFonts w:ascii="Arial" w:hAnsi="Arial" w:cs="Arial"/>
          <w:i/>
          <w:sz w:val="22"/>
          <w:szCs w:val="22"/>
        </w:rPr>
        <w:t>strictly adhere to safeguarding standards and abhor any misuse of power, status, or trusted position for any sexual or other exploitative purposes.</w:t>
      </w:r>
    </w:p>
    <w:p w14:paraId="5E6ED75E" w14:textId="77777777" w:rsidR="00CD6D8D" w:rsidRPr="00767548" w:rsidRDefault="00CD6D8D" w:rsidP="00A3161C">
      <w:pPr>
        <w:pStyle w:val="NormalNumbered"/>
        <w:rPr>
          <w:rFonts w:ascii="Arial" w:hAnsi="Arial" w:cs="Arial"/>
          <w:sz w:val="22"/>
          <w:szCs w:val="22"/>
        </w:rPr>
      </w:pPr>
    </w:p>
    <w:p w14:paraId="4107A650" w14:textId="0DC2B6A0" w:rsidR="00985B71" w:rsidRPr="00767548" w:rsidRDefault="005C6D3B" w:rsidP="00A3161C">
      <w:pPr>
        <w:pStyle w:val="Heading2"/>
        <w:numPr>
          <w:ilvl w:val="1"/>
          <w:numId w:val="1"/>
        </w:numPr>
        <w:spacing w:before="0"/>
        <w:ind w:left="720"/>
        <w:jc w:val="both"/>
        <w:rPr>
          <w:rFonts w:ascii="Arial" w:hAnsi="Arial" w:cs="Arial"/>
          <w:b/>
          <w:bCs/>
        </w:rPr>
      </w:pPr>
      <w:bookmarkStart w:id="33" w:name="_Toc173108576"/>
      <w:r>
        <w:rPr>
          <w:rFonts w:ascii="Arial" w:hAnsi="Arial" w:cs="Arial"/>
          <w:b/>
          <w:bCs/>
        </w:rPr>
        <w:t>Evaluation</w:t>
      </w:r>
      <w:r w:rsidR="00DA0D0D" w:rsidRPr="00767548">
        <w:rPr>
          <w:rFonts w:ascii="Arial" w:hAnsi="Arial" w:cs="Arial"/>
          <w:b/>
          <w:bCs/>
        </w:rPr>
        <w:t xml:space="preserve"> Limitations</w:t>
      </w:r>
      <w:bookmarkEnd w:id="33"/>
      <w:r w:rsidR="00DA0D0D" w:rsidRPr="00767548">
        <w:rPr>
          <w:rFonts w:ascii="Arial" w:hAnsi="Arial" w:cs="Arial"/>
          <w:b/>
          <w:bCs/>
        </w:rPr>
        <w:t xml:space="preserve"> </w:t>
      </w:r>
    </w:p>
    <w:p w14:paraId="3D5C64BE" w14:textId="77777777" w:rsidR="008A4E0B" w:rsidRPr="00767548" w:rsidRDefault="008A4E0B" w:rsidP="00A3161C">
      <w:pPr>
        <w:spacing w:after="0"/>
        <w:jc w:val="both"/>
        <w:rPr>
          <w:rFonts w:ascii="Arial" w:eastAsia="Times New Roman" w:hAnsi="Arial" w:cs="Arial"/>
          <w:kern w:val="0"/>
          <w:lang w:eastAsia="en-GB"/>
          <w14:ligatures w14:val="none"/>
        </w:rPr>
      </w:pPr>
    </w:p>
    <w:p w14:paraId="4C24AA1B" w14:textId="32C47E62" w:rsidR="008F0E35" w:rsidRPr="00767548" w:rsidRDefault="00A66663" w:rsidP="006D2755">
      <w:pPr>
        <w:spacing w:after="0"/>
        <w:jc w:val="both"/>
        <w:rPr>
          <w:rFonts w:ascii="Arial" w:eastAsia="Times New Roman" w:hAnsi="Arial" w:cs="Arial"/>
          <w:kern w:val="0"/>
          <w:lang w:eastAsia="en-GB"/>
          <w14:ligatures w14:val="none"/>
        </w:rPr>
      </w:pPr>
      <w:r w:rsidRPr="00767548">
        <w:rPr>
          <w:rFonts w:ascii="Arial" w:eastAsia="Times New Roman" w:hAnsi="Arial" w:cs="Arial"/>
          <w:kern w:val="0"/>
          <w:lang w:eastAsia="en-GB"/>
          <w14:ligatures w14:val="none"/>
        </w:rPr>
        <w:t>As only a one</w:t>
      </w:r>
      <w:r w:rsidR="005F3AB9" w:rsidRPr="00767548">
        <w:rPr>
          <w:rFonts w:ascii="Arial" w:eastAsia="Times New Roman" w:hAnsi="Arial" w:cs="Arial"/>
          <w:kern w:val="0"/>
          <w:lang w:eastAsia="en-GB"/>
          <w14:ligatures w14:val="none"/>
        </w:rPr>
        <w:t>-</w:t>
      </w:r>
      <w:r w:rsidRPr="00767548">
        <w:rPr>
          <w:rFonts w:ascii="Arial" w:eastAsia="Times New Roman" w:hAnsi="Arial" w:cs="Arial"/>
          <w:kern w:val="0"/>
          <w:lang w:eastAsia="en-GB"/>
          <w14:ligatures w14:val="none"/>
        </w:rPr>
        <w:t>year project, the LEAP JSB III project did</w:t>
      </w:r>
      <w:r w:rsidR="005F3AB9" w:rsidRPr="00767548">
        <w:rPr>
          <w:rFonts w:ascii="Arial" w:eastAsia="Times New Roman" w:hAnsi="Arial" w:cs="Arial"/>
          <w:kern w:val="0"/>
          <w:lang w:eastAsia="en-GB"/>
          <w14:ligatures w14:val="none"/>
        </w:rPr>
        <w:t xml:space="preserve"> not conduct a</w:t>
      </w:r>
      <w:r w:rsidRPr="00767548">
        <w:rPr>
          <w:rFonts w:ascii="Arial" w:eastAsia="Times New Roman" w:hAnsi="Arial" w:cs="Arial"/>
          <w:kern w:val="0"/>
          <w:lang w:eastAsia="en-GB"/>
          <w14:ligatures w14:val="none"/>
        </w:rPr>
        <w:t xml:space="preserve"> baseline</w:t>
      </w:r>
      <w:r w:rsidR="005F3AB9" w:rsidRPr="00767548">
        <w:rPr>
          <w:rFonts w:ascii="Arial" w:eastAsia="Times New Roman" w:hAnsi="Arial" w:cs="Arial"/>
          <w:kern w:val="0"/>
          <w:lang w:eastAsia="en-GB"/>
          <w14:ligatures w14:val="none"/>
        </w:rPr>
        <w:t xml:space="preserve"> survey nor a mid-term review</w:t>
      </w:r>
      <w:r w:rsidR="005C6D3B">
        <w:rPr>
          <w:rFonts w:ascii="Arial" w:eastAsia="Times New Roman" w:hAnsi="Arial" w:cs="Arial"/>
          <w:kern w:val="0"/>
          <w:lang w:eastAsia="en-GB"/>
          <w14:ligatures w14:val="none"/>
        </w:rPr>
        <w:t xml:space="preserve">, </w:t>
      </w:r>
      <w:r w:rsidR="00224E1A" w:rsidRPr="00767548">
        <w:rPr>
          <w:rFonts w:ascii="Arial" w:eastAsia="Times New Roman" w:hAnsi="Arial" w:cs="Arial"/>
          <w:kern w:val="0"/>
          <w:lang w:eastAsia="en-GB"/>
          <w14:ligatures w14:val="none"/>
        </w:rPr>
        <w:t>as this was not required</w:t>
      </w:r>
      <w:r w:rsidR="005F3AB9" w:rsidRPr="00767548">
        <w:rPr>
          <w:rFonts w:ascii="Arial" w:eastAsia="Times New Roman" w:hAnsi="Arial" w:cs="Arial"/>
          <w:kern w:val="0"/>
          <w:lang w:eastAsia="en-GB"/>
          <w14:ligatures w14:val="none"/>
        </w:rPr>
        <w:t>. The evaluation had to rely on</w:t>
      </w:r>
      <w:r w:rsidRPr="00767548">
        <w:rPr>
          <w:rFonts w:ascii="Arial" w:eastAsia="Times New Roman" w:hAnsi="Arial" w:cs="Arial"/>
          <w:kern w:val="0"/>
          <w:lang w:eastAsia="en-GB"/>
          <w14:ligatures w14:val="none"/>
        </w:rPr>
        <w:t xml:space="preserve"> information that implementing partners had generated as well as analytical data by UN Women as was contained in their grant request to Government of Japan. This was supplemented by data from </w:t>
      </w:r>
      <w:r w:rsidR="00D01A8C">
        <w:rPr>
          <w:rFonts w:ascii="Arial" w:eastAsia="Times New Roman" w:hAnsi="Arial" w:cs="Arial"/>
          <w:kern w:val="0"/>
          <w:lang w:eastAsia="en-GB"/>
          <w14:ligatures w14:val="none"/>
        </w:rPr>
        <w:t xml:space="preserve">project </w:t>
      </w:r>
      <w:r w:rsidRPr="00767548">
        <w:rPr>
          <w:rFonts w:ascii="Arial" w:eastAsia="Times New Roman" w:hAnsi="Arial" w:cs="Arial"/>
          <w:kern w:val="0"/>
          <w:lang w:eastAsia="en-GB"/>
          <w14:ligatures w14:val="none"/>
        </w:rPr>
        <w:t xml:space="preserve">reports </w:t>
      </w:r>
      <w:r w:rsidR="00D01A8C">
        <w:rPr>
          <w:rFonts w:ascii="Arial" w:eastAsia="Times New Roman" w:hAnsi="Arial" w:cs="Arial"/>
          <w:kern w:val="0"/>
          <w:lang w:eastAsia="en-GB"/>
          <w14:ligatures w14:val="none"/>
        </w:rPr>
        <w:t xml:space="preserve">submitted by the responsible </w:t>
      </w:r>
      <w:r w:rsidRPr="00767548">
        <w:rPr>
          <w:rFonts w:ascii="Arial" w:eastAsia="Times New Roman" w:hAnsi="Arial" w:cs="Arial"/>
          <w:kern w:val="0"/>
          <w:lang w:eastAsia="en-GB"/>
          <w14:ligatures w14:val="none"/>
        </w:rPr>
        <w:t>partners</w:t>
      </w:r>
      <w:r w:rsidR="00D01A8C">
        <w:rPr>
          <w:rFonts w:ascii="Arial" w:eastAsia="Times New Roman" w:hAnsi="Arial" w:cs="Arial"/>
          <w:kern w:val="0"/>
          <w:lang w:eastAsia="en-GB"/>
          <w14:ligatures w14:val="none"/>
        </w:rPr>
        <w:t xml:space="preserve">. </w:t>
      </w:r>
      <w:r w:rsidR="00CD2376">
        <w:rPr>
          <w:rFonts w:ascii="Arial" w:eastAsia="Times New Roman" w:hAnsi="Arial" w:cs="Arial"/>
          <w:kern w:val="0"/>
          <w:lang w:eastAsia="en-GB"/>
          <w14:ligatures w14:val="none"/>
        </w:rPr>
        <w:t xml:space="preserve">The evaluation </w:t>
      </w:r>
      <w:r w:rsidR="00991DAD">
        <w:rPr>
          <w:rFonts w:ascii="Arial" w:eastAsia="Times New Roman" w:hAnsi="Arial" w:cs="Arial"/>
          <w:kern w:val="0"/>
          <w:lang w:eastAsia="en-GB"/>
          <w14:ligatures w14:val="none"/>
        </w:rPr>
        <w:t>utilized</w:t>
      </w:r>
      <w:r w:rsidR="00CD2376">
        <w:rPr>
          <w:rFonts w:ascii="Arial" w:eastAsia="Times New Roman" w:hAnsi="Arial" w:cs="Arial"/>
          <w:kern w:val="0"/>
          <w:lang w:eastAsia="en-GB"/>
          <w14:ligatures w14:val="none"/>
        </w:rPr>
        <w:t xml:space="preserve"> the </w:t>
      </w:r>
      <w:r w:rsidR="00991DAD">
        <w:rPr>
          <w:rFonts w:ascii="Arial" w:eastAsia="Times New Roman" w:hAnsi="Arial" w:cs="Arial"/>
          <w:kern w:val="0"/>
          <w:lang w:eastAsia="en-GB"/>
          <w14:ligatures w14:val="none"/>
        </w:rPr>
        <w:t xml:space="preserve">approved </w:t>
      </w:r>
      <w:r w:rsidRPr="00767548">
        <w:rPr>
          <w:rFonts w:ascii="Arial" w:eastAsia="Times New Roman" w:hAnsi="Arial" w:cs="Arial"/>
          <w:kern w:val="0"/>
          <w:lang w:eastAsia="en-GB"/>
          <w14:ligatures w14:val="none"/>
        </w:rPr>
        <w:t xml:space="preserve">results matrix </w:t>
      </w:r>
      <w:r w:rsidR="00991DAD">
        <w:rPr>
          <w:rFonts w:ascii="Arial" w:eastAsia="Times New Roman" w:hAnsi="Arial" w:cs="Arial"/>
          <w:kern w:val="0"/>
          <w:lang w:eastAsia="en-GB"/>
          <w14:ligatures w14:val="none"/>
        </w:rPr>
        <w:t xml:space="preserve">which </w:t>
      </w:r>
      <w:r w:rsidRPr="00767548">
        <w:rPr>
          <w:rFonts w:ascii="Arial" w:eastAsia="Times New Roman" w:hAnsi="Arial" w:cs="Arial"/>
          <w:kern w:val="0"/>
          <w:lang w:eastAsia="en-GB"/>
          <w14:ligatures w14:val="none"/>
        </w:rPr>
        <w:t xml:space="preserve">guided </w:t>
      </w:r>
      <w:r w:rsidR="00991DAD">
        <w:rPr>
          <w:rFonts w:ascii="Arial" w:eastAsia="Times New Roman" w:hAnsi="Arial" w:cs="Arial"/>
          <w:kern w:val="0"/>
          <w:lang w:eastAsia="en-GB"/>
          <w14:ligatures w14:val="none"/>
        </w:rPr>
        <w:t xml:space="preserve">assessment </w:t>
      </w:r>
      <w:r w:rsidRPr="00767548">
        <w:rPr>
          <w:rFonts w:ascii="Arial" w:eastAsia="Times New Roman" w:hAnsi="Arial" w:cs="Arial"/>
          <w:kern w:val="0"/>
          <w:lang w:eastAsia="en-GB"/>
          <w14:ligatures w14:val="none"/>
        </w:rPr>
        <w:t>of performance against set targets</w:t>
      </w:r>
      <w:r w:rsidR="00991DAD">
        <w:rPr>
          <w:rFonts w:ascii="Arial" w:eastAsia="Times New Roman" w:hAnsi="Arial" w:cs="Arial"/>
          <w:kern w:val="0"/>
          <w:lang w:eastAsia="en-GB"/>
          <w14:ligatures w14:val="none"/>
        </w:rPr>
        <w:t xml:space="preserve">. </w:t>
      </w:r>
      <w:r w:rsidR="00B65C57">
        <w:rPr>
          <w:rFonts w:ascii="Arial" w:eastAsia="Times New Roman" w:hAnsi="Arial" w:cs="Arial"/>
          <w:kern w:val="0"/>
          <w:lang w:eastAsia="en-GB"/>
          <w14:ligatures w14:val="none"/>
        </w:rPr>
        <w:t>Additionally</w:t>
      </w:r>
      <w:r w:rsidR="00746F49">
        <w:rPr>
          <w:rFonts w:ascii="Arial" w:eastAsia="Times New Roman" w:hAnsi="Arial" w:cs="Arial"/>
          <w:kern w:val="0"/>
          <w:lang w:eastAsia="en-GB"/>
          <w14:ligatures w14:val="none"/>
        </w:rPr>
        <w:t>, while the evaluation f</w:t>
      </w:r>
      <w:r w:rsidR="005F3AB9" w:rsidRPr="00767548">
        <w:rPr>
          <w:rFonts w:ascii="Arial" w:eastAsia="Times New Roman" w:hAnsi="Arial" w:cs="Arial"/>
          <w:kern w:val="0"/>
          <w:lang w:eastAsia="en-GB"/>
          <w14:ligatures w14:val="none"/>
        </w:rPr>
        <w:t>ield mission</w:t>
      </w:r>
      <w:r w:rsidRPr="00767548">
        <w:rPr>
          <w:rFonts w:ascii="Arial" w:eastAsia="Times New Roman" w:hAnsi="Arial" w:cs="Arial"/>
          <w:kern w:val="0"/>
          <w:lang w:eastAsia="en-GB"/>
          <w14:ligatures w14:val="none"/>
        </w:rPr>
        <w:t xml:space="preserve"> visits took place without major restrictions</w:t>
      </w:r>
      <w:r w:rsidR="00746F49">
        <w:rPr>
          <w:rFonts w:ascii="Arial" w:eastAsia="Times New Roman" w:hAnsi="Arial" w:cs="Arial"/>
          <w:kern w:val="0"/>
          <w:lang w:eastAsia="en-GB"/>
          <w14:ligatures w14:val="none"/>
        </w:rPr>
        <w:t xml:space="preserve">, the </w:t>
      </w:r>
      <w:r w:rsidR="00981F56">
        <w:rPr>
          <w:rFonts w:ascii="Arial" w:eastAsia="Times New Roman" w:hAnsi="Arial" w:cs="Arial"/>
          <w:kern w:val="0"/>
          <w:lang w:eastAsia="en-GB"/>
          <w14:ligatures w14:val="none"/>
        </w:rPr>
        <w:t xml:space="preserve">lack of responsible partners on ground presented </w:t>
      </w:r>
      <w:r w:rsidR="005F3AB9" w:rsidRPr="00767548">
        <w:rPr>
          <w:rFonts w:ascii="Arial" w:eastAsia="Times New Roman" w:hAnsi="Arial" w:cs="Arial"/>
          <w:kern w:val="0"/>
          <w:lang w:eastAsia="en-GB"/>
          <w14:ligatures w14:val="none"/>
        </w:rPr>
        <w:t>a few challenges in identification of some beneficiaries</w:t>
      </w:r>
      <w:r w:rsidR="002375D7">
        <w:rPr>
          <w:rFonts w:ascii="Arial" w:eastAsia="Times New Roman" w:hAnsi="Arial" w:cs="Arial"/>
          <w:kern w:val="0"/>
          <w:lang w:eastAsia="en-GB"/>
          <w14:ligatures w14:val="none"/>
        </w:rPr>
        <w:t xml:space="preserve">, </w:t>
      </w:r>
      <w:r w:rsidR="005F3AB9" w:rsidRPr="00767548">
        <w:rPr>
          <w:rFonts w:ascii="Arial" w:eastAsia="Times New Roman" w:hAnsi="Arial" w:cs="Arial"/>
          <w:kern w:val="0"/>
          <w:lang w:eastAsia="en-GB"/>
          <w14:ligatures w14:val="none"/>
        </w:rPr>
        <w:t>since the end of the project</w:t>
      </w:r>
      <w:r w:rsidR="002375D7">
        <w:rPr>
          <w:rFonts w:ascii="Arial" w:eastAsia="Times New Roman" w:hAnsi="Arial" w:cs="Arial"/>
          <w:kern w:val="0"/>
          <w:lang w:eastAsia="en-GB"/>
          <w14:ligatures w14:val="none"/>
        </w:rPr>
        <w:t xml:space="preserve"> </w:t>
      </w:r>
      <w:r w:rsidR="00B65C57">
        <w:rPr>
          <w:rFonts w:ascii="Arial" w:eastAsia="Times New Roman" w:hAnsi="Arial" w:cs="Arial"/>
          <w:kern w:val="0"/>
          <w:lang w:eastAsia="en-GB"/>
          <w14:ligatures w14:val="none"/>
        </w:rPr>
        <w:t>evaluation</w:t>
      </w:r>
      <w:r w:rsidR="002375D7">
        <w:rPr>
          <w:rFonts w:ascii="Arial" w:eastAsia="Times New Roman" w:hAnsi="Arial" w:cs="Arial"/>
          <w:kern w:val="0"/>
          <w:lang w:eastAsia="en-GB"/>
          <w14:ligatures w14:val="none"/>
        </w:rPr>
        <w:t xml:space="preserve"> was conducted fater the project closure and </w:t>
      </w:r>
      <w:r w:rsidR="00822FBA">
        <w:rPr>
          <w:rFonts w:ascii="Arial" w:eastAsia="Times New Roman" w:hAnsi="Arial" w:cs="Arial"/>
          <w:kern w:val="0"/>
          <w:lang w:eastAsia="en-GB"/>
          <w14:ligatures w14:val="none"/>
        </w:rPr>
        <w:t xml:space="preserve">responsible partners </w:t>
      </w:r>
      <w:r w:rsidR="005F3AB9" w:rsidRPr="00767548">
        <w:rPr>
          <w:rFonts w:ascii="Arial" w:eastAsia="Times New Roman" w:hAnsi="Arial" w:cs="Arial"/>
          <w:kern w:val="0"/>
          <w:lang w:eastAsia="en-GB"/>
          <w14:ligatures w14:val="none"/>
        </w:rPr>
        <w:t xml:space="preserve">had moved </w:t>
      </w:r>
      <w:r w:rsidR="00822FBA">
        <w:rPr>
          <w:rFonts w:ascii="Arial" w:eastAsia="Times New Roman" w:hAnsi="Arial" w:cs="Arial"/>
          <w:kern w:val="0"/>
          <w:lang w:eastAsia="en-GB"/>
          <w14:ligatures w14:val="none"/>
        </w:rPr>
        <w:t xml:space="preserve">on from the project location. To address this, prior to the evaluation, the evaluation team </w:t>
      </w:r>
      <w:r w:rsidR="007A101C">
        <w:rPr>
          <w:rFonts w:ascii="Arial" w:eastAsia="Times New Roman" w:hAnsi="Arial" w:cs="Arial"/>
          <w:kern w:val="0"/>
          <w:lang w:eastAsia="en-GB"/>
          <w14:ligatures w14:val="none"/>
        </w:rPr>
        <w:t>secured contacts of district officials and volunteers who had supported the implementation of the project interventions and these provided the necessary support in mobilisation and identification of proje</w:t>
      </w:r>
      <w:r w:rsidR="00B65C57">
        <w:rPr>
          <w:rFonts w:ascii="Arial" w:eastAsia="Times New Roman" w:hAnsi="Arial" w:cs="Arial"/>
          <w:kern w:val="0"/>
          <w:lang w:eastAsia="en-GB"/>
          <w14:ligatures w14:val="none"/>
        </w:rPr>
        <w:t xml:space="preserve">ct beneficiaries. </w:t>
      </w:r>
      <w:r w:rsidR="008F0E35" w:rsidRPr="00767548">
        <w:rPr>
          <w:rFonts w:ascii="Arial" w:hAnsi="Arial" w:cs="Arial"/>
        </w:rPr>
        <w:t xml:space="preserve"> </w:t>
      </w:r>
    </w:p>
    <w:p w14:paraId="4129455F" w14:textId="77777777" w:rsidR="00A119A6" w:rsidRPr="00767548" w:rsidRDefault="00A119A6" w:rsidP="00985B71">
      <w:pPr>
        <w:spacing w:after="0"/>
        <w:rPr>
          <w:rFonts w:ascii="Arial" w:hAnsi="Arial" w:cs="Arial"/>
        </w:rPr>
        <w:sectPr w:rsidR="00A119A6" w:rsidRPr="00767548">
          <w:pgSz w:w="12240" w:h="15840"/>
          <w:pgMar w:top="1440" w:right="1440" w:bottom="1440" w:left="1440" w:header="720" w:footer="720" w:gutter="0"/>
          <w:cols w:space="720"/>
          <w:docGrid w:linePitch="360"/>
        </w:sectPr>
      </w:pPr>
    </w:p>
    <w:p w14:paraId="50F913FD" w14:textId="780F2EF1" w:rsidR="00531813" w:rsidRPr="00767548" w:rsidRDefault="00531813" w:rsidP="00531813">
      <w:pPr>
        <w:pStyle w:val="Heading1"/>
        <w:numPr>
          <w:ilvl w:val="0"/>
          <w:numId w:val="1"/>
        </w:numPr>
        <w:spacing w:before="0" w:line="240" w:lineRule="auto"/>
        <w:ind w:hanging="720"/>
        <w:rPr>
          <w:rFonts w:ascii="Arial" w:hAnsi="Arial" w:cs="Arial"/>
          <w:b/>
          <w:bCs/>
        </w:rPr>
      </w:pPr>
      <w:bookmarkStart w:id="34" w:name="_Toc173108577"/>
      <w:r w:rsidRPr="00767548">
        <w:rPr>
          <w:rFonts w:ascii="Arial" w:hAnsi="Arial" w:cs="Arial"/>
          <w:b/>
          <w:bCs/>
        </w:rPr>
        <w:lastRenderedPageBreak/>
        <w:t>EVALUATION FINDINGS</w:t>
      </w:r>
      <w:bookmarkEnd w:id="34"/>
    </w:p>
    <w:p w14:paraId="06E472F2" w14:textId="77777777" w:rsidR="0018186B" w:rsidRPr="00767548" w:rsidRDefault="0018186B" w:rsidP="0018186B">
      <w:pPr>
        <w:rPr>
          <w:rFonts w:ascii="Arial" w:hAnsi="Arial" w:cs="Arial"/>
        </w:rPr>
      </w:pPr>
    </w:p>
    <w:p w14:paraId="033CC48A" w14:textId="4B41412B" w:rsidR="00617F63" w:rsidRPr="00767548" w:rsidRDefault="00531813" w:rsidP="00452B95">
      <w:pPr>
        <w:pStyle w:val="Heading2"/>
        <w:numPr>
          <w:ilvl w:val="1"/>
          <w:numId w:val="1"/>
        </w:numPr>
        <w:ind w:left="720"/>
        <w:rPr>
          <w:rFonts w:ascii="Arial" w:hAnsi="Arial" w:cs="Arial"/>
        </w:rPr>
      </w:pPr>
      <w:bookmarkStart w:id="35" w:name="_Toc145857278"/>
      <w:bookmarkStart w:id="36" w:name="_Toc173108578"/>
      <w:r w:rsidRPr="00767548">
        <w:rPr>
          <w:rFonts w:ascii="Arial" w:hAnsi="Arial" w:cs="Arial"/>
          <w:b/>
          <w:bCs/>
          <w:color w:val="833C0B" w:themeColor="accent2" w:themeShade="80"/>
          <w:sz w:val="28"/>
          <w:szCs w:val="28"/>
        </w:rPr>
        <w:t>Relevance</w:t>
      </w:r>
      <w:bookmarkEnd w:id="35"/>
      <w:bookmarkEnd w:id="36"/>
    </w:p>
    <w:p w14:paraId="3B19054B" w14:textId="77777777" w:rsidR="00224E1A" w:rsidRPr="00767548" w:rsidRDefault="00224E1A" w:rsidP="00531813">
      <w:pPr>
        <w:spacing w:after="0" w:line="240" w:lineRule="auto"/>
        <w:jc w:val="both"/>
        <w:rPr>
          <w:rFonts w:ascii="Arial" w:hAnsi="Arial" w:cs="Arial"/>
          <w:b/>
          <w:bCs/>
          <w:color w:val="1F3864" w:themeColor="accent1" w:themeShade="80"/>
          <w:u w:val="single"/>
        </w:rPr>
      </w:pPr>
    </w:p>
    <w:p w14:paraId="50AAE1D0" w14:textId="77777777" w:rsidR="007E2808" w:rsidRPr="00767548" w:rsidRDefault="00667325" w:rsidP="007E2808">
      <w:pPr>
        <w:pStyle w:val="ListParagraph"/>
        <w:widowControl w:val="0"/>
        <w:numPr>
          <w:ilvl w:val="2"/>
          <w:numId w:val="1"/>
        </w:numPr>
        <w:autoSpaceDE w:val="0"/>
        <w:autoSpaceDN w:val="0"/>
        <w:spacing w:after="0" w:line="240" w:lineRule="auto"/>
        <w:ind w:left="720" w:right="58"/>
        <w:jc w:val="both"/>
        <w:rPr>
          <w:rFonts w:ascii="Arial" w:hAnsi="Arial" w:cs="Arial"/>
          <w:b/>
          <w:bCs/>
          <w:color w:val="1F3864" w:themeColor="accent1" w:themeShade="80"/>
        </w:rPr>
      </w:pPr>
      <w:r w:rsidRPr="00767548">
        <w:rPr>
          <w:rFonts w:ascii="Arial" w:hAnsi="Arial" w:cs="Arial"/>
          <w:b/>
          <w:bCs/>
          <w:color w:val="1F3864" w:themeColor="accent1" w:themeShade="80"/>
        </w:rPr>
        <w:t>Assessment of the appropriateness of</w:t>
      </w:r>
      <w:r w:rsidR="00452B95" w:rsidRPr="00767548">
        <w:rPr>
          <w:rFonts w:ascii="Arial" w:hAnsi="Arial" w:cs="Arial"/>
          <w:b/>
          <w:bCs/>
          <w:color w:val="1F3864" w:themeColor="accent1" w:themeShade="80"/>
        </w:rPr>
        <w:t xml:space="preserve"> project desig</w:t>
      </w:r>
      <w:r w:rsidRPr="00767548">
        <w:rPr>
          <w:rFonts w:ascii="Arial" w:hAnsi="Arial" w:cs="Arial"/>
          <w:b/>
          <w:bCs/>
          <w:color w:val="1F3864" w:themeColor="accent1" w:themeShade="80"/>
        </w:rPr>
        <w:t>n to beneficiary needs</w:t>
      </w:r>
    </w:p>
    <w:p w14:paraId="3A4403D5" w14:textId="77777777" w:rsidR="007E2808" w:rsidRPr="00767548" w:rsidRDefault="007E2808" w:rsidP="007E2808">
      <w:pPr>
        <w:spacing w:after="0" w:line="240" w:lineRule="auto"/>
        <w:jc w:val="both"/>
        <w:rPr>
          <w:rFonts w:ascii="Arial" w:hAnsi="Arial" w:cs="Arial"/>
          <w:b/>
          <w:bCs/>
          <w:color w:val="1F3864" w:themeColor="accent1" w:themeShade="80"/>
          <w:u w:val="single"/>
        </w:rPr>
      </w:pPr>
    </w:p>
    <w:p w14:paraId="7BAFD331" w14:textId="765A7AE8" w:rsidR="007E2808" w:rsidRPr="00767548" w:rsidRDefault="007E2808" w:rsidP="007E2808">
      <w:pPr>
        <w:spacing w:after="0" w:line="240" w:lineRule="auto"/>
        <w:jc w:val="both"/>
        <w:rPr>
          <w:rFonts w:ascii="Arial" w:hAnsi="Arial" w:cs="Arial"/>
        </w:rPr>
      </w:pPr>
      <w:r w:rsidRPr="00767548">
        <w:rPr>
          <w:rFonts w:ascii="Arial" w:hAnsi="Arial" w:cs="Arial"/>
          <w:b/>
          <w:bCs/>
          <w:color w:val="833C0B" w:themeColor="accent2" w:themeShade="80"/>
          <w:u w:val="single"/>
        </w:rPr>
        <w:t>Finding 1:</w:t>
      </w:r>
      <w:r w:rsidRPr="00767548">
        <w:rPr>
          <w:rFonts w:ascii="Arial" w:hAnsi="Arial" w:cs="Arial"/>
          <w:b/>
          <w:bCs/>
          <w:color w:val="833C0B" w:themeColor="accent2" w:themeShade="80"/>
        </w:rPr>
        <w:t xml:space="preserve"> </w:t>
      </w:r>
      <w:r w:rsidRPr="00767548">
        <w:rPr>
          <w:rFonts w:ascii="Arial" w:hAnsi="Arial" w:cs="Arial"/>
          <w:b/>
          <w:bCs/>
        </w:rPr>
        <w:t>The project was designed to respond to emergency situations and was evaluated as highly relevant in its responsiveness to the identified needs of women</w:t>
      </w:r>
      <w:r w:rsidR="00F15C30" w:rsidRPr="00767548">
        <w:rPr>
          <w:rFonts w:ascii="Arial" w:hAnsi="Arial" w:cs="Arial"/>
          <w:b/>
          <w:bCs/>
        </w:rPr>
        <w:t xml:space="preserve"> and</w:t>
      </w:r>
      <w:r w:rsidRPr="00767548">
        <w:rPr>
          <w:rFonts w:ascii="Arial" w:hAnsi="Arial" w:cs="Arial"/>
          <w:b/>
          <w:bCs/>
        </w:rPr>
        <w:t xml:space="preserve"> girls in refugee settlements and their host communities in Southwestern Uganda and Karamoja Sub-region</w:t>
      </w:r>
      <w:r w:rsidRPr="00767548">
        <w:rPr>
          <w:rFonts w:ascii="Arial" w:hAnsi="Arial" w:cs="Arial"/>
        </w:rPr>
        <w:t>.</w:t>
      </w:r>
      <w:r w:rsidR="003A0B01" w:rsidRPr="00767548">
        <w:rPr>
          <w:rFonts w:ascii="Arial" w:hAnsi="Arial" w:cs="Arial"/>
        </w:rPr>
        <w:t xml:space="preserve"> The project provided mental health and psychosocial services to </w:t>
      </w:r>
      <w:r w:rsidR="009F363D" w:rsidRPr="00767548">
        <w:rPr>
          <w:rFonts w:ascii="Arial" w:hAnsi="Arial" w:cs="Arial"/>
        </w:rPr>
        <w:t xml:space="preserve">refugees at Nyakabande Transit Center and Nakivale refugee settlement enabling </w:t>
      </w:r>
      <w:r w:rsidR="00235572" w:rsidRPr="00767548">
        <w:rPr>
          <w:rFonts w:ascii="Arial" w:hAnsi="Arial" w:cs="Arial"/>
        </w:rPr>
        <w:t xml:space="preserve">524 beneficiaries (497 Female, 27 Male) </w:t>
      </w:r>
      <w:r w:rsidR="009F363D" w:rsidRPr="00767548">
        <w:rPr>
          <w:rFonts w:ascii="Arial" w:hAnsi="Arial" w:cs="Arial"/>
        </w:rPr>
        <w:t xml:space="preserve"> to adopt positive coping mechanisms</w:t>
      </w:r>
      <w:r w:rsidR="00E42542" w:rsidRPr="00767548">
        <w:rPr>
          <w:rFonts w:ascii="Arial" w:hAnsi="Arial" w:cs="Arial"/>
        </w:rPr>
        <w:t xml:space="preserve"> while the livelihoods support including the </w:t>
      </w:r>
      <w:r w:rsidR="00F4788B" w:rsidRPr="00767548">
        <w:rPr>
          <w:rFonts w:ascii="Arial" w:hAnsi="Arial" w:cs="Arial"/>
        </w:rPr>
        <w:t>startup</w:t>
      </w:r>
      <w:r w:rsidR="00E42542" w:rsidRPr="00767548">
        <w:rPr>
          <w:rFonts w:ascii="Arial" w:hAnsi="Arial" w:cs="Arial"/>
        </w:rPr>
        <w:t xml:space="preserve"> grant provided through the village savings and loans groups </w:t>
      </w:r>
      <w:r w:rsidR="00140F47" w:rsidRPr="00767548">
        <w:rPr>
          <w:rFonts w:ascii="Arial" w:hAnsi="Arial" w:cs="Arial"/>
        </w:rPr>
        <w:t xml:space="preserve">enabled the </w:t>
      </w:r>
      <w:r w:rsidR="00F4788B" w:rsidRPr="00767548">
        <w:rPr>
          <w:rFonts w:ascii="Arial" w:hAnsi="Arial" w:cs="Arial"/>
        </w:rPr>
        <w:t>beneficiaries</w:t>
      </w:r>
      <w:r w:rsidR="005205CF" w:rsidRPr="00767548">
        <w:rPr>
          <w:rFonts w:ascii="Arial" w:hAnsi="Arial" w:cs="Arial"/>
        </w:rPr>
        <w:t xml:space="preserve"> to engage in livelihood interventions and be able to meet their </w:t>
      </w:r>
      <w:r w:rsidR="00F4788B" w:rsidRPr="00767548">
        <w:rPr>
          <w:rFonts w:ascii="Arial" w:hAnsi="Arial" w:cs="Arial"/>
        </w:rPr>
        <w:t xml:space="preserve">basic needs. </w:t>
      </w:r>
      <w:r w:rsidRPr="00767548">
        <w:rPr>
          <w:rFonts w:ascii="Arial" w:hAnsi="Arial" w:cs="Arial"/>
        </w:rPr>
        <w:t xml:space="preserve"> It had been estimated that by 2022, 520,000 people in Karamoja faced acute famine that led to deaths and threatened livelihoods as many made desperate attempts to engage in activities to survive</w:t>
      </w:r>
      <w:r w:rsidR="00BA79F5">
        <w:rPr>
          <w:rFonts w:ascii="Arial" w:hAnsi="Arial" w:cs="Arial"/>
        </w:rPr>
        <w:t xml:space="preserve">. </w:t>
      </w:r>
      <w:r w:rsidRPr="00767548">
        <w:rPr>
          <w:rFonts w:ascii="Arial" w:hAnsi="Arial" w:cs="Arial"/>
        </w:rPr>
        <w:t>In Southwestern Uganda, the escalation of conflict in Eastern Congo from July 2022, led to an influx of about 40,000 refugees (70%) of who were women. Both these scenarios needed emergence responses</w:t>
      </w:r>
      <w:r w:rsidR="00000CB2">
        <w:rPr>
          <w:rFonts w:ascii="Arial" w:hAnsi="Arial" w:cs="Arial"/>
        </w:rPr>
        <w:t xml:space="preserve">, </w:t>
      </w:r>
      <w:r w:rsidRPr="00767548">
        <w:rPr>
          <w:rFonts w:ascii="Arial" w:hAnsi="Arial" w:cs="Arial"/>
        </w:rPr>
        <w:t xml:space="preserve">which the project provided. In Karamoja, LEAP JSB III project responded to needs of beneficiaries in drought-stricken areas. In Southwestern Uganda, the focus was on responding to an influx of refugees fleeing unrest in the neighboring DRC. Both these interventions were in line with Government relief efforts in Karamoja and the Comprehensive Refugee Response Planning Framework (CRRPF) respectively. </w:t>
      </w:r>
      <w:r w:rsidR="00915C4F" w:rsidRPr="00767548">
        <w:rPr>
          <w:rFonts w:ascii="Arial" w:hAnsi="Arial" w:cs="Arial"/>
        </w:rPr>
        <w:t xml:space="preserve">However, it was noted that at design there wasn’t much involvement of </w:t>
      </w:r>
      <w:r w:rsidR="006F0174" w:rsidRPr="00767548">
        <w:rPr>
          <w:rFonts w:ascii="Arial" w:hAnsi="Arial" w:cs="Arial"/>
        </w:rPr>
        <w:t xml:space="preserve">responsible </w:t>
      </w:r>
      <w:r w:rsidR="00915C4F" w:rsidRPr="00767548">
        <w:rPr>
          <w:rFonts w:ascii="Arial" w:hAnsi="Arial" w:cs="Arial"/>
        </w:rPr>
        <w:t>partners and local district leadership in the areas where interventions had been targeted.</w:t>
      </w:r>
    </w:p>
    <w:p w14:paraId="66E57573" w14:textId="6B9866C1" w:rsidR="00452B95" w:rsidRPr="00767548" w:rsidRDefault="00452B95" w:rsidP="007E2808">
      <w:pPr>
        <w:widowControl w:val="0"/>
        <w:autoSpaceDE w:val="0"/>
        <w:autoSpaceDN w:val="0"/>
        <w:spacing w:after="0" w:line="240" w:lineRule="auto"/>
        <w:ind w:right="58"/>
        <w:jc w:val="both"/>
        <w:rPr>
          <w:rFonts w:ascii="Arial" w:hAnsi="Arial" w:cs="Arial"/>
          <w:b/>
          <w:bCs/>
          <w:color w:val="1F3864" w:themeColor="accent1" w:themeShade="80"/>
        </w:rPr>
      </w:pPr>
      <w:r w:rsidRPr="00767548">
        <w:rPr>
          <w:rFonts w:ascii="Arial" w:hAnsi="Arial" w:cs="Arial"/>
          <w:b/>
          <w:bCs/>
          <w:color w:val="1F3864" w:themeColor="accent1" w:themeShade="80"/>
        </w:rPr>
        <w:t xml:space="preserve"> </w:t>
      </w:r>
    </w:p>
    <w:p w14:paraId="0459ECD8" w14:textId="77777777" w:rsidR="00667325" w:rsidRPr="00767548" w:rsidRDefault="00667325" w:rsidP="007E2808">
      <w:pPr>
        <w:pStyle w:val="ListParagraph"/>
        <w:widowControl w:val="0"/>
        <w:numPr>
          <w:ilvl w:val="2"/>
          <w:numId w:val="1"/>
        </w:numPr>
        <w:autoSpaceDE w:val="0"/>
        <w:autoSpaceDN w:val="0"/>
        <w:spacing w:after="0" w:line="240" w:lineRule="auto"/>
        <w:ind w:left="720" w:right="58"/>
        <w:jc w:val="both"/>
        <w:rPr>
          <w:rFonts w:ascii="Arial" w:hAnsi="Arial" w:cs="Arial"/>
          <w:b/>
          <w:bCs/>
          <w:color w:val="1F3864" w:themeColor="accent1" w:themeShade="80"/>
        </w:rPr>
      </w:pPr>
      <w:r w:rsidRPr="00767548">
        <w:rPr>
          <w:rFonts w:ascii="Arial" w:hAnsi="Arial" w:cs="Arial"/>
          <w:b/>
          <w:bCs/>
          <w:color w:val="1F3864" w:themeColor="accent1" w:themeShade="80"/>
        </w:rPr>
        <w:t>C</w:t>
      </w:r>
      <w:r w:rsidR="00452B95" w:rsidRPr="00767548">
        <w:rPr>
          <w:rFonts w:ascii="Arial" w:hAnsi="Arial" w:cs="Arial"/>
          <w:b/>
          <w:bCs/>
          <w:color w:val="1F3864" w:themeColor="accent1" w:themeShade="80"/>
        </w:rPr>
        <w:t xml:space="preserve">hoice of </w:t>
      </w:r>
      <w:r w:rsidRPr="00767548">
        <w:rPr>
          <w:rFonts w:ascii="Arial" w:hAnsi="Arial" w:cs="Arial"/>
          <w:b/>
          <w:bCs/>
          <w:color w:val="1F3864" w:themeColor="accent1" w:themeShade="80"/>
        </w:rPr>
        <w:t>Implementing P</w:t>
      </w:r>
      <w:r w:rsidR="00452B95" w:rsidRPr="00767548">
        <w:rPr>
          <w:rFonts w:ascii="Arial" w:hAnsi="Arial" w:cs="Arial"/>
          <w:b/>
          <w:bCs/>
          <w:color w:val="1F3864" w:themeColor="accent1" w:themeShade="80"/>
        </w:rPr>
        <w:t>artners</w:t>
      </w:r>
    </w:p>
    <w:p w14:paraId="10400D39" w14:textId="77777777" w:rsidR="007E2808" w:rsidRPr="00767548" w:rsidRDefault="007E2808" w:rsidP="007E2808">
      <w:pPr>
        <w:spacing w:after="0" w:line="240" w:lineRule="auto"/>
        <w:rPr>
          <w:rFonts w:ascii="Arial" w:hAnsi="Arial" w:cs="Arial"/>
          <w:b/>
          <w:bCs/>
          <w:color w:val="1F3864" w:themeColor="accent1" w:themeShade="80"/>
          <w:u w:val="single"/>
        </w:rPr>
      </w:pPr>
    </w:p>
    <w:p w14:paraId="08DFD6F1" w14:textId="4A97AD98" w:rsidR="00667325" w:rsidRPr="00767548" w:rsidRDefault="007E2808" w:rsidP="007E2808">
      <w:pPr>
        <w:spacing w:after="0" w:line="240" w:lineRule="auto"/>
        <w:jc w:val="both"/>
        <w:rPr>
          <w:rFonts w:ascii="Arial" w:hAnsi="Arial" w:cs="Arial"/>
        </w:rPr>
      </w:pPr>
      <w:r w:rsidRPr="00767548">
        <w:rPr>
          <w:rFonts w:ascii="Arial" w:hAnsi="Arial" w:cs="Arial"/>
          <w:b/>
          <w:bCs/>
          <w:color w:val="833C0B" w:themeColor="accent2" w:themeShade="80"/>
          <w:u w:val="single"/>
        </w:rPr>
        <w:t>Finding 2:</w:t>
      </w:r>
      <w:r w:rsidRPr="00767548">
        <w:rPr>
          <w:rFonts w:ascii="Arial" w:hAnsi="Arial" w:cs="Arial"/>
          <w:b/>
          <w:bCs/>
          <w:color w:val="833C0B" w:themeColor="accent2" w:themeShade="80"/>
        </w:rPr>
        <w:t xml:space="preserve"> </w:t>
      </w:r>
      <w:r w:rsidRPr="00767548">
        <w:rPr>
          <w:rFonts w:ascii="Arial" w:hAnsi="Arial" w:cs="Arial"/>
          <w:b/>
          <w:bCs/>
        </w:rPr>
        <w:t>The project was implemented under a consortium of credible partners</w:t>
      </w:r>
      <w:r w:rsidR="009B4760" w:rsidRPr="00767548">
        <w:rPr>
          <w:rFonts w:ascii="Arial" w:hAnsi="Arial" w:cs="Arial"/>
          <w:b/>
          <w:bCs/>
        </w:rPr>
        <w:t>,</w:t>
      </w:r>
      <w:r w:rsidRPr="00767548">
        <w:rPr>
          <w:rFonts w:ascii="Arial" w:hAnsi="Arial" w:cs="Arial"/>
          <w:b/>
          <w:bCs/>
        </w:rPr>
        <w:t xml:space="preserve"> Oxfam and FAWE that had long standing competence and presence in </w:t>
      </w:r>
      <w:r w:rsidR="0047736B" w:rsidRPr="00767548">
        <w:rPr>
          <w:rFonts w:ascii="Arial" w:hAnsi="Arial" w:cs="Arial"/>
          <w:b/>
          <w:bCs/>
        </w:rPr>
        <w:t xml:space="preserve">the project </w:t>
      </w:r>
      <w:r w:rsidRPr="00767548">
        <w:rPr>
          <w:rFonts w:ascii="Arial" w:hAnsi="Arial" w:cs="Arial"/>
          <w:b/>
          <w:bCs/>
        </w:rPr>
        <w:t>areas</w:t>
      </w:r>
      <w:r w:rsidRPr="00767548">
        <w:rPr>
          <w:rFonts w:ascii="Arial" w:hAnsi="Arial" w:cs="Arial"/>
        </w:rPr>
        <w:t>. This enabled the project to implement interventions rallying on the reputation, networks, experience and mobilization capacity drawn from decades of working in similar conditions.</w:t>
      </w:r>
      <w:r w:rsidR="00040D4C" w:rsidRPr="00767548">
        <w:rPr>
          <w:rFonts w:ascii="Arial" w:hAnsi="Arial" w:cs="Arial"/>
        </w:rPr>
        <w:t xml:space="preserve"> </w:t>
      </w:r>
      <w:r w:rsidR="0039533C" w:rsidRPr="00767548">
        <w:rPr>
          <w:rFonts w:ascii="Arial" w:hAnsi="Arial" w:cs="Arial"/>
        </w:rPr>
        <w:t xml:space="preserve">Partners were able to leverage on </w:t>
      </w:r>
      <w:r w:rsidR="004512CE" w:rsidRPr="00767548">
        <w:rPr>
          <w:rFonts w:ascii="Arial" w:hAnsi="Arial" w:cs="Arial"/>
        </w:rPr>
        <w:t xml:space="preserve">their expertise </w:t>
      </w:r>
      <w:r w:rsidR="00207300" w:rsidRPr="00767548">
        <w:rPr>
          <w:rFonts w:ascii="Arial" w:hAnsi="Arial" w:cs="Arial"/>
        </w:rPr>
        <w:t xml:space="preserve">and presence in the project locations to provide the needed support to the </w:t>
      </w:r>
      <w:r w:rsidR="001A1D80" w:rsidRPr="00767548">
        <w:rPr>
          <w:rFonts w:ascii="Arial" w:hAnsi="Arial" w:cs="Arial"/>
        </w:rPr>
        <w:t>beneficiaries</w:t>
      </w:r>
      <w:r w:rsidR="00207300" w:rsidRPr="00767548">
        <w:rPr>
          <w:rFonts w:ascii="Arial" w:hAnsi="Arial" w:cs="Arial"/>
        </w:rPr>
        <w:t xml:space="preserve"> in a timely manner. For instance, </w:t>
      </w:r>
      <w:r w:rsidR="00E1671E" w:rsidRPr="00767548">
        <w:rPr>
          <w:rFonts w:ascii="Arial" w:hAnsi="Arial" w:cs="Arial"/>
        </w:rPr>
        <w:t xml:space="preserve">the subgrantee Network of </w:t>
      </w:r>
      <w:r w:rsidR="007E38BD" w:rsidRPr="00767548">
        <w:rPr>
          <w:rFonts w:ascii="Arial" w:hAnsi="Arial" w:cs="Arial"/>
        </w:rPr>
        <w:t xml:space="preserve">Public Interest Lawyers which provided legal aid </w:t>
      </w:r>
      <w:r w:rsidR="006D731D" w:rsidRPr="00767548">
        <w:rPr>
          <w:rFonts w:ascii="Arial" w:hAnsi="Arial" w:cs="Arial"/>
        </w:rPr>
        <w:t>indicated that they have included some of the cases that needed legal representation</w:t>
      </w:r>
      <w:r w:rsidR="00744B2C" w:rsidRPr="00767548">
        <w:rPr>
          <w:rFonts w:ascii="Arial" w:hAnsi="Arial" w:cs="Arial"/>
        </w:rPr>
        <w:t xml:space="preserve"> in courts into their database to be able to continue to provide legal services to the</w:t>
      </w:r>
      <w:r w:rsidR="00314B1E" w:rsidRPr="00767548">
        <w:rPr>
          <w:rFonts w:ascii="Arial" w:hAnsi="Arial" w:cs="Arial"/>
        </w:rPr>
        <w:t xml:space="preserve"> victims even beyond the project period. </w:t>
      </w:r>
    </w:p>
    <w:p w14:paraId="1B8B5EAB" w14:textId="77777777" w:rsidR="007E2808" w:rsidRPr="00767548" w:rsidRDefault="007E2808" w:rsidP="007E2808">
      <w:pPr>
        <w:spacing w:after="0" w:line="240" w:lineRule="auto"/>
        <w:jc w:val="both"/>
        <w:rPr>
          <w:rFonts w:ascii="Arial" w:hAnsi="Arial" w:cs="Arial"/>
          <w:b/>
          <w:bCs/>
          <w:color w:val="1F3864" w:themeColor="accent1" w:themeShade="80"/>
        </w:rPr>
      </w:pPr>
    </w:p>
    <w:p w14:paraId="173E43C4" w14:textId="067D6E3E" w:rsidR="00452B95" w:rsidRPr="00767548" w:rsidRDefault="00667325" w:rsidP="007E2808">
      <w:pPr>
        <w:pStyle w:val="ListParagraph"/>
        <w:widowControl w:val="0"/>
        <w:numPr>
          <w:ilvl w:val="2"/>
          <w:numId w:val="1"/>
        </w:numPr>
        <w:autoSpaceDE w:val="0"/>
        <w:autoSpaceDN w:val="0"/>
        <w:spacing w:after="0" w:line="240" w:lineRule="auto"/>
        <w:ind w:left="720" w:right="58"/>
        <w:jc w:val="both"/>
        <w:rPr>
          <w:rFonts w:ascii="Arial" w:hAnsi="Arial" w:cs="Arial"/>
          <w:b/>
          <w:bCs/>
          <w:color w:val="1F3864" w:themeColor="accent1" w:themeShade="80"/>
        </w:rPr>
      </w:pPr>
      <w:r w:rsidRPr="00767548">
        <w:rPr>
          <w:rFonts w:ascii="Arial" w:hAnsi="Arial" w:cs="Arial"/>
          <w:b/>
          <w:bCs/>
          <w:color w:val="1F3864" w:themeColor="accent1" w:themeShade="80"/>
        </w:rPr>
        <w:t xml:space="preserve">Relevance and Choice </w:t>
      </w:r>
      <w:r w:rsidR="00EB505D" w:rsidRPr="00767548">
        <w:rPr>
          <w:rFonts w:ascii="Arial" w:hAnsi="Arial" w:cs="Arial"/>
          <w:b/>
          <w:bCs/>
          <w:color w:val="1F3864" w:themeColor="accent1" w:themeShade="80"/>
        </w:rPr>
        <w:t xml:space="preserve">of </w:t>
      </w:r>
      <w:r w:rsidR="00452B95" w:rsidRPr="00767548">
        <w:rPr>
          <w:rFonts w:ascii="Arial" w:hAnsi="Arial" w:cs="Arial"/>
          <w:b/>
          <w:bCs/>
          <w:color w:val="1F3864" w:themeColor="accent1" w:themeShade="80"/>
        </w:rPr>
        <w:t xml:space="preserve">interventions </w:t>
      </w:r>
      <w:r w:rsidRPr="00767548">
        <w:rPr>
          <w:rFonts w:ascii="Arial" w:hAnsi="Arial" w:cs="Arial"/>
          <w:b/>
          <w:bCs/>
          <w:color w:val="1F3864" w:themeColor="accent1" w:themeShade="80"/>
        </w:rPr>
        <w:t xml:space="preserve">to </w:t>
      </w:r>
      <w:r w:rsidR="00452B95" w:rsidRPr="00767548">
        <w:rPr>
          <w:rFonts w:ascii="Arial" w:hAnsi="Arial" w:cs="Arial"/>
          <w:b/>
          <w:bCs/>
          <w:color w:val="1F3864" w:themeColor="accent1" w:themeShade="80"/>
        </w:rPr>
        <w:t xml:space="preserve">situation </w:t>
      </w:r>
      <w:r w:rsidRPr="00767548">
        <w:rPr>
          <w:rFonts w:ascii="Arial" w:hAnsi="Arial" w:cs="Arial"/>
          <w:b/>
          <w:bCs/>
          <w:color w:val="1F3864" w:themeColor="accent1" w:themeShade="80"/>
        </w:rPr>
        <w:t xml:space="preserve">context </w:t>
      </w:r>
    </w:p>
    <w:p w14:paraId="494148AD" w14:textId="77777777" w:rsidR="00667325" w:rsidRPr="00767548" w:rsidRDefault="00667325" w:rsidP="007E2808">
      <w:pPr>
        <w:pStyle w:val="ListParagraph"/>
        <w:spacing w:after="0" w:line="240" w:lineRule="auto"/>
        <w:rPr>
          <w:rFonts w:ascii="Arial" w:hAnsi="Arial" w:cs="Arial"/>
          <w:b/>
          <w:bCs/>
          <w:color w:val="1F3864" w:themeColor="accent1" w:themeShade="80"/>
        </w:rPr>
      </w:pPr>
    </w:p>
    <w:p w14:paraId="3649806F" w14:textId="4F042385" w:rsidR="00667325" w:rsidRPr="00767548" w:rsidRDefault="00667325" w:rsidP="007E2808">
      <w:pPr>
        <w:spacing w:after="0" w:line="240" w:lineRule="auto"/>
        <w:jc w:val="both"/>
        <w:rPr>
          <w:rFonts w:ascii="Arial" w:hAnsi="Arial" w:cs="Arial"/>
        </w:rPr>
      </w:pPr>
      <w:r w:rsidRPr="00767548">
        <w:rPr>
          <w:rFonts w:ascii="Arial" w:hAnsi="Arial" w:cs="Arial"/>
          <w:b/>
          <w:bCs/>
          <w:color w:val="833C0B" w:themeColor="accent2" w:themeShade="80"/>
          <w:u w:val="single"/>
        </w:rPr>
        <w:t xml:space="preserve">Finding </w:t>
      </w:r>
      <w:r w:rsidR="007E2808" w:rsidRPr="00767548">
        <w:rPr>
          <w:rFonts w:ascii="Arial" w:hAnsi="Arial" w:cs="Arial"/>
          <w:b/>
          <w:bCs/>
          <w:color w:val="833C0B" w:themeColor="accent2" w:themeShade="80"/>
          <w:u w:val="single"/>
        </w:rPr>
        <w:t>3</w:t>
      </w:r>
      <w:r w:rsidRPr="00767548">
        <w:rPr>
          <w:rFonts w:ascii="Arial" w:hAnsi="Arial" w:cs="Arial"/>
          <w:b/>
          <w:bCs/>
          <w:color w:val="833C0B" w:themeColor="accent2" w:themeShade="80"/>
          <w:u w:val="single"/>
        </w:rPr>
        <w:t>:</w:t>
      </w:r>
      <w:r w:rsidRPr="00767548">
        <w:rPr>
          <w:rFonts w:ascii="Arial" w:hAnsi="Arial" w:cs="Arial"/>
          <w:b/>
          <w:bCs/>
          <w:color w:val="833C0B" w:themeColor="accent2" w:themeShade="80"/>
        </w:rPr>
        <w:t xml:space="preserve"> </w:t>
      </w:r>
      <w:r w:rsidRPr="00767548">
        <w:rPr>
          <w:rFonts w:ascii="Arial" w:hAnsi="Arial" w:cs="Arial"/>
          <w:b/>
          <w:bCs/>
        </w:rPr>
        <w:t xml:space="preserve">The choice of interventions was appropriate to address the needs of women and girls in refugee settlements and their host communities as well as in Karamoja in addressing the issues of gender equity. </w:t>
      </w:r>
      <w:r w:rsidR="00204927" w:rsidRPr="00751D50">
        <w:rPr>
          <w:rFonts w:ascii="Arial" w:hAnsi="Arial" w:cs="Arial"/>
        </w:rPr>
        <w:t>T</w:t>
      </w:r>
      <w:r w:rsidR="0079333D" w:rsidRPr="00767548">
        <w:rPr>
          <w:rFonts w:ascii="Arial" w:hAnsi="Arial" w:cs="Arial"/>
          <w:sz w:val="24"/>
          <w:szCs w:val="24"/>
        </w:rPr>
        <w:t xml:space="preserve">he project took a holistic and multi-faceted approach to address </w:t>
      </w:r>
      <w:r w:rsidR="00015342" w:rsidRPr="00767548">
        <w:rPr>
          <w:rFonts w:ascii="Arial" w:hAnsi="Arial" w:cs="Arial"/>
          <w:sz w:val="24"/>
          <w:szCs w:val="24"/>
        </w:rPr>
        <w:t xml:space="preserve">the multiple crises faced by refugee and drought affected women and girls </w:t>
      </w:r>
      <w:r w:rsidR="007070A2" w:rsidRPr="00767548">
        <w:rPr>
          <w:rFonts w:ascii="Arial" w:hAnsi="Arial" w:cs="Arial"/>
          <w:sz w:val="24"/>
          <w:szCs w:val="24"/>
        </w:rPr>
        <w:t>aimed at creating a</w:t>
      </w:r>
      <w:r w:rsidR="00015342" w:rsidRPr="00767548">
        <w:rPr>
          <w:rFonts w:ascii="Arial" w:hAnsi="Arial" w:cs="Arial"/>
          <w:sz w:val="24"/>
          <w:szCs w:val="24"/>
        </w:rPr>
        <w:t xml:space="preserve"> </w:t>
      </w:r>
      <w:r w:rsidR="005B353A" w:rsidRPr="00767548">
        <w:rPr>
          <w:rFonts w:ascii="Arial" w:hAnsi="Arial" w:cs="Arial"/>
          <w:sz w:val="24"/>
          <w:szCs w:val="24"/>
        </w:rPr>
        <w:t>long-lasting</w:t>
      </w:r>
      <w:r w:rsidR="007070A2" w:rsidRPr="00767548">
        <w:rPr>
          <w:rFonts w:ascii="Arial" w:hAnsi="Arial" w:cs="Arial"/>
          <w:sz w:val="24"/>
          <w:szCs w:val="24"/>
        </w:rPr>
        <w:t xml:space="preserve"> i</w:t>
      </w:r>
      <w:r w:rsidR="00E8538A" w:rsidRPr="00767548">
        <w:rPr>
          <w:rFonts w:ascii="Arial" w:hAnsi="Arial" w:cs="Arial"/>
          <w:sz w:val="24"/>
          <w:szCs w:val="24"/>
        </w:rPr>
        <w:t xml:space="preserve">mpact. </w:t>
      </w:r>
      <w:r w:rsidRPr="00767548">
        <w:rPr>
          <w:rFonts w:ascii="Arial" w:hAnsi="Arial" w:cs="Arial"/>
        </w:rPr>
        <w:t xml:space="preserve">The evaluation noted the high relevance in regard to the choice of interventions: </w:t>
      </w:r>
    </w:p>
    <w:p w14:paraId="3CD1000F" w14:textId="77777777" w:rsidR="00667325" w:rsidRPr="00767548" w:rsidRDefault="00667325" w:rsidP="007E2808">
      <w:pPr>
        <w:spacing w:after="0" w:line="240" w:lineRule="auto"/>
        <w:jc w:val="both"/>
        <w:rPr>
          <w:rFonts w:ascii="Arial" w:hAnsi="Arial" w:cs="Arial"/>
        </w:rPr>
      </w:pPr>
    </w:p>
    <w:p w14:paraId="0EC4330E" w14:textId="2F757BF9" w:rsidR="001F6A3B" w:rsidRPr="00767548" w:rsidRDefault="00667325" w:rsidP="001F6A3B">
      <w:pPr>
        <w:pStyle w:val="ListParagraph"/>
        <w:numPr>
          <w:ilvl w:val="0"/>
          <w:numId w:val="59"/>
        </w:numPr>
        <w:pBdr>
          <w:top w:val="nil"/>
          <w:left w:val="nil"/>
          <w:bottom w:val="nil"/>
          <w:right w:val="nil"/>
          <w:between w:val="nil"/>
        </w:pBdr>
        <w:spacing w:after="0" w:line="240" w:lineRule="auto"/>
        <w:ind w:left="720"/>
        <w:jc w:val="both"/>
        <w:rPr>
          <w:rFonts w:ascii="Arial" w:hAnsi="Arial" w:cs="Arial"/>
        </w:rPr>
      </w:pPr>
      <w:r w:rsidRPr="00767548">
        <w:rPr>
          <w:rFonts w:ascii="Arial" w:hAnsi="Arial" w:cs="Arial"/>
          <w:b/>
          <w:bCs/>
        </w:rPr>
        <w:t>Provision of safe spaces</w:t>
      </w:r>
      <w:r w:rsidRPr="00767548">
        <w:rPr>
          <w:rFonts w:ascii="Arial" w:hAnsi="Arial" w:cs="Arial"/>
        </w:rPr>
        <w:t xml:space="preserve">: </w:t>
      </w:r>
      <w:r w:rsidR="007277ED" w:rsidRPr="00767548">
        <w:rPr>
          <w:rFonts w:ascii="Arial" w:hAnsi="Arial" w:cs="Arial"/>
        </w:rPr>
        <w:t xml:space="preserve">Women space in Kaabong was handed over to the district local government while the one of Nakivale is not yet due to on-going engagement </w:t>
      </w:r>
      <w:r w:rsidR="007277ED" w:rsidRPr="00767548">
        <w:rPr>
          <w:rFonts w:ascii="Arial" w:hAnsi="Arial" w:cs="Arial"/>
        </w:rPr>
        <w:lastRenderedPageBreak/>
        <w:t xml:space="preserve">between OPM, UNHCR, UN Women, Alight and FAWE Uganda on which partner will take on the activities planned for the women </w:t>
      </w:r>
      <w:r w:rsidR="00B4496B">
        <w:rPr>
          <w:rFonts w:ascii="Arial" w:hAnsi="Arial" w:cs="Arial"/>
        </w:rPr>
        <w:t xml:space="preserve">safe </w:t>
      </w:r>
      <w:r w:rsidR="007277ED" w:rsidRPr="00767548">
        <w:rPr>
          <w:rFonts w:ascii="Arial" w:hAnsi="Arial" w:cs="Arial"/>
        </w:rPr>
        <w:t>space and facilitate its sustainability</w:t>
      </w:r>
      <w:r w:rsidR="00121890" w:rsidRPr="00767548">
        <w:rPr>
          <w:rFonts w:ascii="Arial" w:hAnsi="Arial" w:cs="Arial"/>
        </w:rPr>
        <w:t xml:space="preserve">. </w:t>
      </w:r>
      <w:r w:rsidR="00C85102" w:rsidRPr="00767548">
        <w:rPr>
          <w:rFonts w:ascii="Arial" w:hAnsi="Arial" w:cs="Arial"/>
        </w:rPr>
        <w:t xml:space="preserve"> </w:t>
      </w:r>
    </w:p>
    <w:p w14:paraId="3BB90E2A" w14:textId="77777777" w:rsidR="00667325" w:rsidRPr="00767548" w:rsidRDefault="00667325" w:rsidP="001A1D80">
      <w:pPr>
        <w:pStyle w:val="ListParagraph"/>
        <w:pBdr>
          <w:top w:val="nil"/>
          <w:left w:val="nil"/>
          <w:bottom w:val="nil"/>
          <w:right w:val="nil"/>
          <w:between w:val="nil"/>
        </w:pBdr>
        <w:spacing w:after="0" w:line="240" w:lineRule="auto"/>
        <w:jc w:val="both"/>
        <w:rPr>
          <w:rFonts w:ascii="Arial" w:hAnsi="Arial" w:cs="Arial"/>
        </w:rPr>
      </w:pPr>
    </w:p>
    <w:p w14:paraId="456142F7" w14:textId="6CD377E3" w:rsidR="00667325" w:rsidRPr="00767548" w:rsidRDefault="00667325" w:rsidP="007E0EF1">
      <w:pPr>
        <w:pStyle w:val="ListParagraph"/>
        <w:numPr>
          <w:ilvl w:val="0"/>
          <w:numId w:val="59"/>
        </w:numPr>
        <w:pBdr>
          <w:top w:val="nil"/>
          <w:left w:val="nil"/>
          <w:bottom w:val="nil"/>
          <w:right w:val="nil"/>
          <w:between w:val="nil"/>
        </w:pBdr>
        <w:spacing w:after="0" w:line="240" w:lineRule="auto"/>
        <w:ind w:left="720"/>
        <w:jc w:val="both"/>
        <w:rPr>
          <w:rFonts w:ascii="Arial" w:hAnsi="Arial" w:cs="Arial"/>
        </w:rPr>
      </w:pPr>
      <w:r w:rsidRPr="00767548">
        <w:rPr>
          <w:rFonts w:ascii="Arial" w:hAnsi="Arial" w:cs="Arial"/>
          <w:b/>
          <w:bCs/>
        </w:rPr>
        <w:t xml:space="preserve">Training on rights protection </w:t>
      </w:r>
      <w:r w:rsidRPr="00767548">
        <w:rPr>
          <w:rFonts w:ascii="Arial" w:hAnsi="Arial" w:cs="Arial"/>
        </w:rPr>
        <w:t xml:space="preserve">as a means to empower women and girls by putting a spotlight on the rights to which they were entitled. The evaluation noted however, that the training sessions provided, were limited in scope and short in duration. </w:t>
      </w:r>
      <w:r w:rsidR="00373728">
        <w:rPr>
          <w:rFonts w:ascii="Arial" w:hAnsi="Arial" w:cs="Arial"/>
        </w:rPr>
        <w:t>For example, c</w:t>
      </w:r>
      <w:r w:rsidRPr="00767548">
        <w:rPr>
          <w:rFonts w:ascii="Arial" w:hAnsi="Arial" w:cs="Arial"/>
        </w:rPr>
        <w:t>ourses that had various schedules (nine in total for some – indicating various levels of rights protection) were compressed in just a few days of training instead of two weeks.</w:t>
      </w:r>
      <w:r w:rsidR="0053010C">
        <w:rPr>
          <w:rFonts w:ascii="Arial" w:hAnsi="Arial" w:cs="Arial"/>
        </w:rPr>
        <w:t xml:space="preserve"> As such the project could not</w:t>
      </w:r>
      <w:r w:rsidR="00732B00">
        <w:rPr>
          <w:rFonts w:ascii="Arial" w:hAnsi="Arial" w:cs="Arial"/>
        </w:rPr>
        <w:t xml:space="preserve"> ascertain changes in </w:t>
      </w:r>
      <w:r w:rsidR="00CE17AE">
        <w:rPr>
          <w:rFonts w:ascii="Arial" w:hAnsi="Arial" w:cs="Arial"/>
        </w:rPr>
        <w:t>behavior</w:t>
      </w:r>
      <w:r w:rsidR="00732B00">
        <w:rPr>
          <w:rFonts w:ascii="Arial" w:hAnsi="Arial" w:cs="Arial"/>
        </w:rPr>
        <w:t xml:space="preserve"> of </w:t>
      </w:r>
      <w:r w:rsidR="00CE17AE">
        <w:rPr>
          <w:rFonts w:ascii="Arial" w:hAnsi="Arial" w:cs="Arial"/>
        </w:rPr>
        <w:t>participants</w:t>
      </w:r>
      <w:r w:rsidR="00732B00">
        <w:rPr>
          <w:rFonts w:ascii="Arial" w:hAnsi="Arial" w:cs="Arial"/>
        </w:rPr>
        <w:t xml:space="preserve"> more so since tracer studies were not included at design stage. </w:t>
      </w:r>
    </w:p>
    <w:p w14:paraId="6314F2DA" w14:textId="77777777" w:rsidR="00667325" w:rsidRPr="00767548" w:rsidRDefault="00667325" w:rsidP="007E2808">
      <w:pPr>
        <w:pStyle w:val="ListParagraph"/>
        <w:spacing w:after="0" w:line="240" w:lineRule="auto"/>
        <w:rPr>
          <w:rFonts w:ascii="Arial" w:hAnsi="Arial" w:cs="Arial"/>
        </w:rPr>
      </w:pPr>
    </w:p>
    <w:p w14:paraId="35B57854" w14:textId="5EFCB10D" w:rsidR="00667325" w:rsidRPr="00767548" w:rsidRDefault="00667325" w:rsidP="007E0EF1">
      <w:pPr>
        <w:pStyle w:val="ListParagraph"/>
        <w:numPr>
          <w:ilvl w:val="0"/>
          <w:numId w:val="59"/>
        </w:numPr>
        <w:pBdr>
          <w:top w:val="nil"/>
          <w:left w:val="nil"/>
          <w:bottom w:val="nil"/>
          <w:right w:val="nil"/>
          <w:between w:val="nil"/>
        </w:pBdr>
        <w:spacing w:after="0" w:line="240" w:lineRule="auto"/>
        <w:ind w:left="720"/>
        <w:jc w:val="both"/>
        <w:rPr>
          <w:rFonts w:ascii="Arial" w:hAnsi="Arial" w:cs="Arial"/>
        </w:rPr>
      </w:pPr>
      <w:r w:rsidRPr="00767548">
        <w:rPr>
          <w:rFonts w:ascii="Arial" w:hAnsi="Arial" w:cs="Arial"/>
          <w:b/>
          <w:bCs/>
        </w:rPr>
        <w:t xml:space="preserve">Male Involvement </w:t>
      </w:r>
      <w:r w:rsidRPr="00767548">
        <w:rPr>
          <w:rFonts w:ascii="Arial" w:hAnsi="Arial" w:cs="Arial"/>
        </w:rPr>
        <w:t xml:space="preserve">was included in the project with hindsight that men could be </w:t>
      </w:r>
      <w:r w:rsidR="00AF2C63">
        <w:rPr>
          <w:rFonts w:ascii="Arial" w:hAnsi="Arial" w:cs="Arial"/>
        </w:rPr>
        <w:t xml:space="preserve">role models </w:t>
      </w:r>
      <w:r w:rsidRPr="00767548">
        <w:rPr>
          <w:rFonts w:ascii="Arial" w:hAnsi="Arial" w:cs="Arial"/>
        </w:rPr>
        <w:t>in protecting women rights and</w:t>
      </w:r>
      <w:r w:rsidR="00AF2C63">
        <w:rPr>
          <w:rFonts w:ascii="Arial" w:hAnsi="Arial" w:cs="Arial"/>
        </w:rPr>
        <w:t xml:space="preserve"> act as change agents</w:t>
      </w:r>
      <w:r w:rsidR="00F05642">
        <w:rPr>
          <w:rFonts w:ascii="Arial" w:hAnsi="Arial" w:cs="Arial"/>
        </w:rPr>
        <w:t xml:space="preserve"> in influencing other </w:t>
      </w:r>
      <w:r w:rsidRPr="00767548">
        <w:rPr>
          <w:rFonts w:ascii="Arial" w:hAnsi="Arial" w:cs="Arial"/>
        </w:rPr>
        <w:t>men</w:t>
      </w:r>
      <w:r w:rsidR="00806ADC">
        <w:rPr>
          <w:rFonts w:ascii="Arial" w:hAnsi="Arial" w:cs="Arial"/>
        </w:rPr>
        <w:t xml:space="preserve">. The dialogues and sessions on gender action learning systems (GALS) </w:t>
      </w:r>
      <w:r w:rsidR="00B92525">
        <w:rPr>
          <w:rFonts w:ascii="Arial" w:hAnsi="Arial" w:cs="Arial"/>
        </w:rPr>
        <w:t xml:space="preserve">methodology shaped mindsets addressing </w:t>
      </w:r>
      <w:r w:rsidR="00763A57" w:rsidRPr="00767548">
        <w:rPr>
          <w:rFonts w:ascii="Arial" w:hAnsi="Arial" w:cs="Arial"/>
        </w:rPr>
        <w:t>g</w:t>
      </w:r>
      <w:r w:rsidRPr="00767548">
        <w:rPr>
          <w:rFonts w:ascii="Arial" w:hAnsi="Arial" w:cs="Arial"/>
        </w:rPr>
        <w:t>ender</w:t>
      </w:r>
      <w:r w:rsidR="007277ED" w:rsidRPr="00767548">
        <w:rPr>
          <w:rFonts w:ascii="Arial" w:hAnsi="Arial" w:cs="Arial"/>
        </w:rPr>
        <w:t>-</w:t>
      </w:r>
      <w:r w:rsidRPr="00767548">
        <w:rPr>
          <w:rFonts w:ascii="Arial" w:hAnsi="Arial" w:cs="Arial"/>
        </w:rPr>
        <w:t>based violence. This is exemplified by the case study below.</w:t>
      </w:r>
    </w:p>
    <w:p w14:paraId="0DD5EDE9" w14:textId="77777777" w:rsidR="00667325" w:rsidRPr="00767548" w:rsidRDefault="00667325" w:rsidP="007E2808">
      <w:pPr>
        <w:pStyle w:val="ListParagraph"/>
        <w:spacing w:after="0" w:line="240" w:lineRule="auto"/>
        <w:rPr>
          <w:rFonts w:ascii="Arial" w:hAnsi="Arial" w:cs="Arial"/>
        </w:rPr>
      </w:pPr>
    </w:p>
    <w:tbl>
      <w:tblPr>
        <w:tblStyle w:val="TableGrid"/>
        <w:tblW w:w="9355" w:type="dxa"/>
        <w:tblInd w:w="720" w:type="dxa"/>
        <w:shd w:val="clear" w:color="auto" w:fill="FFF2CC" w:themeFill="accent4" w:themeFillTint="33"/>
        <w:tblLook w:val="04A0" w:firstRow="1" w:lastRow="0" w:firstColumn="1" w:lastColumn="0" w:noHBand="0" w:noVBand="1"/>
      </w:tblPr>
      <w:tblGrid>
        <w:gridCol w:w="9355"/>
      </w:tblGrid>
      <w:tr w:rsidR="00667325" w:rsidRPr="00767548" w14:paraId="13D58F6E" w14:textId="77777777" w:rsidTr="00751D50">
        <w:tc>
          <w:tcPr>
            <w:tcW w:w="9355" w:type="dxa"/>
            <w:shd w:val="clear" w:color="auto" w:fill="FFF2CC" w:themeFill="accent4" w:themeFillTint="33"/>
          </w:tcPr>
          <w:p w14:paraId="6314AA61" w14:textId="77777777" w:rsidR="00667325" w:rsidRPr="00767548" w:rsidRDefault="00667325" w:rsidP="007E2808">
            <w:pPr>
              <w:pStyle w:val="ListParagraph"/>
              <w:ind w:left="0"/>
              <w:jc w:val="both"/>
              <w:rPr>
                <w:rFonts w:ascii="Arial" w:hAnsi="Arial" w:cs="Arial"/>
              </w:rPr>
            </w:pPr>
            <w:r w:rsidRPr="00767548">
              <w:rPr>
                <w:rFonts w:ascii="Arial" w:hAnsi="Arial" w:cs="Arial"/>
                <w:noProof/>
                <w:color w:val="2B579A"/>
                <w:shd w:val="clear" w:color="auto" w:fill="E6E6E6"/>
              </w:rPr>
              <w:drawing>
                <wp:anchor distT="0" distB="0" distL="114300" distR="114300" simplePos="0" relativeHeight="251665408" behindDoc="1" locked="0" layoutInCell="1" allowOverlap="1" wp14:anchorId="5EDC948A" wp14:editId="4F3B5B1B">
                  <wp:simplePos x="0" y="0"/>
                  <wp:positionH relativeFrom="column">
                    <wp:posOffset>-60045</wp:posOffset>
                  </wp:positionH>
                  <wp:positionV relativeFrom="paragraph">
                    <wp:posOffset>25</wp:posOffset>
                  </wp:positionV>
                  <wp:extent cx="965200" cy="2216150"/>
                  <wp:effectExtent l="0" t="0" r="6350" b="0"/>
                  <wp:wrapTight wrapText="bothSides">
                    <wp:wrapPolygon edited="0">
                      <wp:start x="0" y="0"/>
                      <wp:lineTo x="0" y="21352"/>
                      <wp:lineTo x="21316" y="21352"/>
                      <wp:lineTo x="21316" y="0"/>
                      <wp:lineTo x="0" y="0"/>
                    </wp:wrapPolygon>
                  </wp:wrapTight>
                  <wp:docPr id="1461353643" name="Picture 146135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7">
                            <a:extLst>
                              <a:ext uri="{28A0092B-C50C-407E-A947-70E740481C1C}">
                                <a14:useLocalDpi xmlns:a14="http://schemas.microsoft.com/office/drawing/2010/main" val="0"/>
                              </a:ext>
                            </a:extLst>
                          </a:blip>
                          <a:srcRect l="66678" t="26092" r="13974" b="14701"/>
                          <a:stretch/>
                        </pic:blipFill>
                        <pic:spPr bwMode="auto">
                          <a:xfrm>
                            <a:off x="0" y="0"/>
                            <a:ext cx="965200" cy="2216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67548">
              <w:rPr>
                <w:rFonts w:ascii="Arial" w:hAnsi="Arial" w:cs="Arial"/>
              </w:rPr>
              <w:t xml:space="preserve">The couple besides (names withheld for confidentiality) were both project beneficiaries. The man (on left) cut off both the hands of his spouse (on the right) having caught her in an act of adultery, and was convicted and served to prison. </w:t>
            </w:r>
          </w:p>
          <w:p w14:paraId="2AD947EC" w14:textId="77777777" w:rsidR="00667325" w:rsidRPr="00767548" w:rsidRDefault="00667325" w:rsidP="007E2808">
            <w:pPr>
              <w:pStyle w:val="ListParagraph"/>
              <w:ind w:left="0"/>
              <w:jc w:val="both"/>
              <w:rPr>
                <w:rFonts w:ascii="Arial" w:hAnsi="Arial" w:cs="Arial"/>
              </w:rPr>
            </w:pPr>
          </w:p>
          <w:p w14:paraId="6CA8E5CC" w14:textId="77777777" w:rsidR="00667325" w:rsidRPr="00767548" w:rsidRDefault="00667325" w:rsidP="007E2808">
            <w:pPr>
              <w:pStyle w:val="ListParagraph"/>
              <w:ind w:left="0"/>
              <w:jc w:val="both"/>
              <w:rPr>
                <w:rFonts w:ascii="Arial" w:hAnsi="Arial" w:cs="Arial"/>
              </w:rPr>
            </w:pPr>
            <w:r w:rsidRPr="00767548">
              <w:rPr>
                <w:rFonts w:ascii="Arial" w:hAnsi="Arial" w:cs="Arial"/>
              </w:rPr>
              <w:t xml:space="preserve">As part of reintegration, community authorities insisted that he returns to his wife. </w:t>
            </w:r>
          </w:p>
          <w:p w14:paraId="2684C4BD" w14:textId="77777777" w:rsidR="00667325" w:rsidRPr="00767548" w:rsidRDefault="00667325" w:rsidP="007E2808">
            <w:pPr>
              <w:pStyle w:val="ListParagraph"/>
              <w:ind w:left="0"/>
              <w:jc w:val="both"/>
              <w:rPr>
                <w:rFonts w:ascii="Arial" w:hAnsi="Arial" w:cs="Arial"/>
              </w:rPr>
            </w:pPr>
          </w:p>
          <w:p w14:paraId="4E7C436D" w14:textId="77777777" w:rsidR="00667325" w:rsidRPr="00767548" w:rsidRDefault="00667325" w:rsidP="007E2808">
            <w:pPr>
              <w:pStyle w:val="ListParagraph"/>
              <w:ind w:left="0"/>
              <w:jc w:val="both"/>
              <w:rPr>
                <w:rFonts w:ascii="Arial" w:hAnsi="Arial" w:cs="Arial"/>
              </w:rPr>
            </w:pPr>
            <w:r w:rsidRPr="00767548">
              <w:rPr>
                <w:rFonts w:ascii="Arial" w:hAnsi="Arial" w:cs="Arial"/>
              </w:rPr>
              <w:t xml:space="preserve">With counselling as part of the project, the man is able to work and support his wife to expand her savings in the VSLA. This action has not only inspired the community but has lifted the stigma that the couple faced as a result of GBV. </w:t>
            </w:r>
          </w:p>
          <w:p w14:paraId="1033925B" w14:textId="77777777" w:rsidR="00667325" w:rsidRPr="00767548" w:rsidRDefault="00667325" w:rsidP="007E2808">
            <w:pPr>
              <w:pStyle w:val="ListParagraph"/>
              <w:ind w:left="0"/>
              <w:jc w:val="both"/>
              <w:rPr>
                <w:rFonts w:ascii="Arial" w:hAnsi="Arial" w:cs="Arial"/>
              </w:rPr>
            </w:pPr>
          </w:p>
          <w:p w14:paraId="258253CC" w14:textId="77777777" w:rsidR="00667325" w:rsidRPr="00767548" w:rsidRDefault="00667325" w:rsidP="007E2808">
            <w:pPr>
              <w:pStyle w:val="ListParagraph"/>
              <w:ind w:left="0"/>
              <w:jc w:val="both"/>
              <w:rPr>
                <w:rFonts w:ascii="Arial" w:hAnsi="Arial" w:cs="Arial"/>
              </w:rPr>
            </w:pPr>
            <w:r w:rsidRPr="00767548">
              <w:rPr>
                <w:rFonts w:ascii="Arial" w:hAnsi="Arial" w:cs="Arial"/>
              </w:rPr>
              <w:t>This couple is a testament to overcoming adversity and leading a progress life regardless of consequences of a violent past.</w:t>
            </w:r>
          </w:p>
        </w:tc>
      </w:tr>
    </w:tbl>
    <w:p w14:paraId="02EC2C08" w14:textId="77777777" w:rsidR="00667325" w:rsidRPr="00767548" w:rsidRDefault="00667325" w:rsidP="007E2808">
      <w:pPr>
        <w:pStyle w:val="ListParagraph"/>
        <w:pBdr>
          <w:top w:val="nil"/>
          <w:left w:val="nil"/>
          <w:bottom w:val="nil"/>
          <w:right w:val="nil"/>
          <w:between w:val="nil"/>
        </w:pBdr>
        <w:spacing w:after="0" w:line="240" w:lineRule="auto"/>
        <w:jc w:val="both"/>
        <w:rPr>
          <w:rFonts w:ascii="Arial" w:hAnsi="Arial" w:cs="Arial"/>
        </w:rPr>
      </w:pPr>
    </w:p>
    <w:p w14:paraId="3961E3CE" w14:textId="1FF9F0D0" w:rsidR="00667325" w:rsidRPr="00767548" w:rsidRDefault="00667325" w:rsidP="007E0EF1">
      <w:pPr>
        <w:pStyle w:val="ListParagraph"/>
        <w:numPr>
          <w:ilvl w:val="0"/>
          <w:numId w:val="59"/>
        </w:numPr>
        <w:pBdr>
          <w:top w:val="nil"/>
          <w:left w:val="nil"/>
          <w:bottom w:val="nil"/>
          <w:right w:val="nil"/>
          <w:between w:val="nil"/>
        </w:pBdr>
        <w:spacing w:after="0" w:line="240" w:lineRule="auto"/>
        <w:ind w:left="720"/>
        <w:jc w:val="both"/>
        <w:rPr>
          <w:rFonts w:ascii="Arial" w:hAnsi="Arial" w:cs="Arial"/>
        </w:rPr>
      </w:pPr>
      <w:r w:rsidRPr="00767548">
        <w:rPr>
          <w:rFonts w:ascii="Arial" w:hAnsi="Arial" w:cs="Arial"/>
          <w:b/>
          <w:bCs/>
        </w:rPr>
        <w:t>Grievance handling referral pathways</w:t>
      </w:r>
      <w:r w:rsidRPr="00767548">
        <w:rPr>
          <w:rFonts w:ascii="Arial" w:hAnsi="Arial" w:cs="Arial"/>
        </w:rPr>
        <w:t xml:space="preserve"> to support victims of gender-based discrimination and violence. The project trained local leaders to set up mechanisms to handle grievances especially related to gender-based violence. Local leaders set up calendar days where they could receive and record complaints</w:t>
      </w:r>
      <w:r w:rsidR="008F2457">
        <w:rPr>
          <w:rFonts w:ascii="Arial" w:hAnsi="Arial" w:cs="Arial"/>
        </w:rPr>
        <w:t xml:space="preserve">, </w:t>
      </w:r>
      <w:r w:rsidRPr="00767548">
        <w:rPr>
          <w:rFonts w:ascii="Arial" w:hAnsi="Arial" w:cs="Arial"/>
        </w:rPr>
        <w:t xml:space="preserve">which were followed-up by grievance handling committees. The documentation of case files however, was not done in a way systematic enough to trace case records from start to conclusion.  </w:t>
      </w:r>
    </w:p>
    <w:p w14:paraId="7B6D38D1" w14:textId="77777777" w:rsidR="00667325" w:rsidRPr="00767548" w:rsidRDefault="00667325" w:rsidP="007E2808">
      <w:pPr>
        <w:pStyle w:val="ListParagraph"/>
        <w:pBdr>
          <w:top w:val="nil"/>
          <w:left w:val="nil"/>
          <w:bottom w:val="nil"/>
          <w:right w:val="nil"/>
          <w:between w:val="nil"/>
        </w:pBdr>
        <w:spacing w:after="0" w:line="240" w:lineRule="auto"/>
        <w:jc w:val="both"/>
        <w:rPr>
          <w:rFonts w:ascii="Arial" w:hAnsi="Arial" w:cs="Arial"/>
        </w:rPr>
      </w:pPr>
    </w:p>
    <w:p w14:paraId="282998BF" w14:textId="4818A095" w:rsidR="00667325" w:rsidRPr="00767548" w:rsidRDefault="00667325" w:rsidP="007E0EF1">
      <w:pPr>
        <w:pStyle w:val="ListParagraph"/>
        <w:numPr>
          <w:ilvl w:val="0"/>
          <w:numId w:val="59"/>
        </w:numPr>
        <w:pBdr>
          <w:top w:val="nil"/>
          <w:left w:val="nil"/>
          <w:bottom w:val="nil"/>
          <w:right w:val="nil"/>
          <w:between w:val="nil"/>
        </w:pBdr>
        <w:spacing w:after="0" w:line="240" w:lineRule="auto"/>
        <w:ind w:left="720"/>
        <w:jc w:val="both"/>
        <w:rPr>
          <w:rFonts w:ascii="Arial" w:hAnsi="Arial" w:cs="Arial"/>
        </w:rPr>
      </w:pPr>
      <w:r w:rsidRPr="00767548">
        <w:rPr>
          <w:rFonts w:ascii="Arial" w:hAnsi="Arial" w:cs="Arial"/>
          <w:b/>
          <w:bCs/>
        </w:rPr>
        <w:t xml:space="preserve">Supporting VSLAs </w:t>
      </w:r>
      <w:r w:rsidRPr="00767548">
        <w:rPr>
          <w:rFonts w:ascii="Arial" w:hAnsi="Arial" w:cs="Arial"/>
        </w:rPr>
        <w:t xml:space="preserve">as a means of </w:t>
      </w:r>
      <w:r w:rsidR="00E31DF2" w:rsidRPr="00767548">
        <w:rPr>
          <w:rFonts w:ascii="Arial" w:hAnsi="Arial" w:cs="Arial"/>
        </w:rPr>
        <w:t xml:space="preserve">enhancing access to </w:t>
      </w:r>
      <w:r w:rsidR="00B1281B" w:rsidRPr="00767548">
        <w:rPr>
          <w:rFonts w:ascii="Arial" w:hAnsi="Arial" w:cs="Arial"/>
        </w:rPr>
        <w:t xml:space="preserve">resources through </w:t>
      </w:r>
      <w:r w:rsidRPr="00767548">
        <w:rPr>
          <w:rFonts w:ascii="Arial" w:hAnsi="Arial" w:cs="Arial"/>
        </w:rPr>
        <w:t>saving and borrowing enable</w:t>
      </w:r>
      <w:r w:rsidR="00B1281B" w:rsidRPr="00767548">
        <w:rPr>
          <w:rFonts w:ascii="Arial" w:hAnsi="Arial" w:cs="Arial"/>
        </w:rPr>
        <w:t>d</w:t>
      </w:r>
      <w:r w:rsidRPr="00767548">
        <w:rPr>
          <w:rFonts w:ascii="Arial" w:hAnsi="Arial" w:cs="Arial"/>
        </w:rPr>
        <w:t xml:space="preserve"> women to obtain means to afford non-food items</w:t>
      </w:r>
      <w:r w:rsidRPr="00767548">
        <w:rPr>
          <w:rFonts w:ascii="Arial" w:hAnsi="Arial" w:cs="Arial"/>
          <w:b/>
          <w:bCs/>
        </w:rPr>
        <w:t>.</w:t>
      </w:r>
      <w:r w:rsidRPr="00767548">
        <w:rPr>
          <w:rFonts w:ascii="Arial" w:hAnsi="Arial" w:cs="Arial"/>
        </w:rPr>
        <w:t xml:space="preserve"> The project aimed at strengthening already existing VSLAs through financial literacy </w:t>
      </w:r>
      <w:r w:rsidR="00B1281B" w:rsidRPr="00767548">
        <w:rPr>
          <w:rFonts w:ascii="Arial" w:hAnsi="Arial" w:cs="Arial"/>
        </w:rPr>
        <w:t xml:space="preserve">and </w:t>
      </w:r>
      <w:r w:rsidRPr="00767548">
        <w:rPr>
          <w:rFonts w:ascii="Arial" w:hAnsi="Arial" w:cs="Arial"/>
        </w:rPr>
        <w:t>leadership training</w:t>
      </w:r>
      <w:r w:rsidR="00B1281B" w:rsidRPr="00767548">
        <w:rPr>
          <w:rFonts w:ascii="Arial" w:hAnsi="Arial" w:cs="Arial"/>
        </w:rPr>
        <w:t>s</w:t>
      </w:r>
      <w:r w:rsidRPr="00767548">
        <w:rPr>
          <w:rFonts w:ascii="Arial" w:hAnsi="Arial" w:cs="Arial"/>
        </w:rPr>
        <w:t xml:space="preserve"> and </w:t>
      </w:r>
      <w:r w:rsidR="00B1281B" w:rsidRPr="00767548">
        <w:rPr>
          <w:rFonts w:ascii="Arial" w:hAnsi="Arial" w:cs="Arial"/>
        </w:rPr>
        <w:t xml:space="preserve">provided </w:t>
      </w:r>
      <w:r w:rsidRPr="00767548">
        <w:rPr>
          <w:rFonts w:ascii="Arial" w:hAnsi="Arial" w:cs="Arial"/>
        </w:rPr>
        <w:t xml:space="preserve">a grant of UGX 6,000,000 </w:t>
      </w:r>
      <w:r w:rsidR="00B1281B" w:rsidRPr="00767548">
        <w:rPr>
          <w:rFonts w:ascii="Arial" w:hAnsi="Arial" w:cs="Arial"/>
        </w:rPr>
        <w:t xml:space="preserve">for each group </w:t>
      </w:r>
      <w:r w:rsidRPr="00767548">
        <w:rPr>
          <w:rFonts w:ascii="Arial" w:hAnsi="Arial" w:cs="Arial"/>
        </w:rPr>
        <w:t xml:space="preserve">as a start-up for group-lending. This was linked to climate smart agricultural intervention to provide an avenue for beneficiaries to re-pay after the harvest season. The approach was that it would not be prudent to lend money to beneficiaries with no avenues </w:t>
      </w:r>
      <w:r w:rsidR="00A01178">
        <w:rPr>
          <w:rFonts w:ascii="Arial" w:hAnsi="Arial" w:cs="Arial"/>
        </w:rPr>
        <w:t>to</w:t>
      </w:r>
      <w:r w:rsidRPr="00767548">
        <w:rPr>
          <w:rFonts w:ascii="Arial" w:hAnsi="Arial" w:cs="Arial"/>
        </w:rPr>
        <w:t xml:space="preserve"> re-pay. This </w:t>
      </w:r>
      <w:r w:rsidR="00490E5E">
        <w:rPr>
          <w:rFonts w:ascii="Arial" w:hAnsi="Arial" w:cs="Arial"/>
        </w:rPr>
        <w:t xml:space="preserve">linkage made the VSLA and </w:t>
      </w:r>
      <w:r w:rsidRPr="00767548">
        <w:rPr>
          <w:rFonts w:ascii="Arial" w:hAnsi="Arial" w:cs="Arial"/>
        </w:rPr>
        <w:t>climate smart agriculture extremely relevant.</w:t>
      </w:r>
    </w:p>
    <w:p w14:paraId="5ED5A3BD" w14:textId="77777777" w:rsidR="00667325" w:rsidRPr="00767548" w:rsidRDefault="00667325" w:rsidP="007E2808">
      <w:pPr>
        <w:pStyle w:val="ListParagraph"/>
        <w:spacing w:after="0" w:line="240" w:lineRule="auto"/>
        <w:rPr>
          <w:rFonts w:ascii="Arial" w:hAnsi="Arial" w:cs="Arial"/>
        </w:rPr>
      </w:pPr>
    </w:p>
    <w:p w14:paraId="62381117" w14:textId="77777777" w:rsidR="00667325" w:rsidRPr="00767548" w:rsidRDefault="00667325" w:rsidP="00751D50"/>
    <w:tbl>
      <w:tblPr>
        <w:tblStyle w:val="TableGrid"/>
        <w:tblW w:w="9510" w:type="dxa"/>
        <w:tblInd w:w="715" w:type="dxa"/>
        <w:tblLook w:val="04A0" w:firstRow="1" w:lastRow="0" w:firstColumn="1" w:lastColumn="0" w:noHBand="0" w:noVBand="1"/>
      </w:tblPr>
      <w:tblGrid>
        <w:gridCol w:w="9510"/>
      </w:tblGrid>
      <w:tr w:rsidR="00667325" w:rsidRPr="00767548" w14:paraId="1240E6A2" w14:textId="77777777" w:rsidTr="00751D50">
        <w:trPr>
          <w:trHeight w:val="2748"/>
        </w:trPr>
        <w:tc>
          <w:tcPr>
            <w:tcW w:w="9510" w:type="dxa"/>
            <w:shd w:val="clear" w:color="auto" w:fill="FFF2CC" w:themeFill="accent4" w:themeFillTint="33"/>
          </w:tcPr>
          <w:p w14:paraId="1BF49D3D" w14:textId="61389040" w:rsidR="00667325" w:rsidRPr="00767548" w:rsidRDefault="00667325" w:rsidP="007E2808">
            <w:pPr>
              <w:jc w:val="both"/>
              <w:rPr>
                <w:rFonts w:ascii="Arial" w:hAnsi="Arial" w:cs="Arial"/>
              </w:rPr>
            </w:pPr>
            <w:r w:rsidRPr="00767548">
              <w:rPr>
                <w:rFonts w:ascii="Arial" w:hAnsi="Arial" w:cs="Arial"/>
                <w:noProof/>
                <w:color w:val="2B579A"/>
                <w:shd w:val="clear" w:color="auto" w:fill="E6E6E6"/>
              </w:rPr>
              <w:lastRenderedPageBreak/>
              <w:drawing>
                <wp:anchor distT="0" distB="0" distL="114300" distR="114300" simplePos="0" relativeHeight="251666432" behindDoc="1" locked="0" layoutInCell="1" allowOverlap="1" wp14:anchorId="33230702" wp14:editId="34E9B788">
                  <wp:simplePos x="0" y="0"/>
                  <wp:positionH relativeFrom="column">
                    <wp:posOffset>-65405</wp:posOffset>
                  </wp:positionH>
                  <wp:positionV relativeFrom="paragraph">
                    <wp:posOffset>305</wp:posOffset>
                  </wp:positionV>
                  <wp:extent cx="2356644" cy="1767484"/>
                  <wp:effectExtent l="0" t="0" r="5715" b="4445"/>
                  <wp:wrapTight wrapText="bothSides">
                    <wp:wrapPolygon edited="0">
                      <wp:start x="0" y="0"/>
                      <wp:lineTo x="0" y="21421"/>
                      <wp:lineTo x="21478" y="21421"/>
                      <wp:lineTo x="21478" y="0"/>
                      <wp:lineTo x="0" y="0"/>
                    </wp:wrapPolygon>
                  </wp:wrapTight>
                  <wp:docPr id="4118459" name="Picture 4118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56644" cy="1767484"/>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7548">
              <w:rPr>
                <w:rFonts w:ascii="Arial" w:hAnsi="Arial" w:cs="Arial"/>
              </w:rPr>
              <w:t>A VSLA group in Rushasha Sub- County, Kirunga Village used savings to hire land on which they grew various vegetables. All group members</w:t>
            </w:r>
            <w:r w:rsidR="00A54B52">
              <w:rPr>
                <w:rFonts w:ascii="Arial" w:hAnsi="Arial" w:cs="Arial"/>
              </w:rPr>
              <w:t xml:space="preserve">, </w:t>
            </w:r>
            <w:r w:rsidRPr="00767548">
              <w:rPr>
                <w:rFonts w:ascii="Arial" w:hAnsi="Arial" w:cs="Arial"/>
              </w:rPr>
              <w:t>every Friday</w:t>
            </w:r>
            <w:r w:rsidR="00A54B52">
              <w:rPr>
                <w:rFonts w:ascii="Arial" w:hAnsi="Arial" w:cs="Arial"/>
              </w:rPr>
              <w:t xml:space="preserve">, </w:t>
            </w:r>
            <w:r w:rsidRPr="00767548">
              <w:rPr>
                <w:rFonts w:ascii="Arial" w:hAnsi="Arial" w:cs="Arial"/>
              </w:rPr>
              <w:t xml:space="preserve">worked on this farm. A Sub- County agricultural extension service worker provided </w:t>
            </w:r>
            <w:r w:rsidR="001632B6">
              <w:rPr>
                <w:rFonts w:ascii="Arial" w:hAnsi="Arial" w:cs="Arial"/>
              </w:rPr>
              <w:t xml:space="preserve">technical </w:t>
            </w:r>
            <w:r w:rsidRPr="00767548">
              <w:rPr>
                <w:rFonts w:ascii="Arial" w:hAnsi="Arial" w:cs="Arial"/>
              </w:rPr>
              <w:t>assistance on good agronomic practices as seen in photo on the left. CSA on the one ha</w:t>
            </w:r>
            <w:r w:rsidR="001632B6">
              <w:rPr>
                <w:rFonts w:ascii="Arial" w:hAnsi="Arial" w:cs="Arial"/>
              </w:rPr>
              <w:t>n</w:t>
            </w:r>
            <w:r w:rsidRPr="00767548">
              <w:rPr>
                <w:rFonts w:ascii="Arial" w:hAnsi="Arial" w:cs="Arial"/>
              </w:rPr>
              <w:t xml:space="preserve">d provided food security and nutrition and incomes that beneficiaries used to save in the VSLAs. </w:t>
            </w:r>
          </w:p>
        </w:tc>
      </w:tr>
    </w:tbl>
    <w:p w14:paraId="3B1C56F8" w14:textId="77777777" w:rsidR="00667325" w:rsidRPr="00767548" w:rsidRDefault="00667325" w:rsidP="00667325">
      <w:pPr>
        <w:widowControl w:val="0"/>
        <w:autoSpaceDE w:val="0"/>
        <w:autoSpaceDN w:val="0"/>
        <w:spacing w:after="0" w:line="210" w:lineRule="exact"/>
        <w:ind w:right="58"/>
        <w:jc w:val="both"/>
        <w:rPr>
          <w:rFonts w:ascii="Arial" w:hAnsi="Arial" w:cs="Arial"/>
          <w:b/>
          <w:bCs/>
          <w:color w:val="1F3864" w:themeColor="accent1" w:themeShade="80"/>
        </w:rPr>
      </w:pPr>
    </w:p>
    <w:p w14:paraId="5AB64D68" w14:textId="3A5784F6" w:rsidR="00452B95" w:rsidRPr="00767548" w:rsidRDefault="00667325" w:rsidP="00452B95">
      <w:pPr>
        <w:pStyle w:val="ListParagraph"/>
        <w:widowControl w:val="0"/>
        <w:numPr>
          <w:ilvl w:val="2"/>
          <w:numId w:val="1"/>
        </w:numPr>
        <w:autoSpaceDE w:val="0"/>
        <w:autoSpaceDN w:val="0"/>
        <w:spacing w:after="0" w:line="210" w:lineRule="exact"/>
        <w:ind w:left="720" w:right="58"/>
        <w:jc w:val="both"/>
        <w:rPr>
          <w:rFonts w:ascii="Arial" w:hAnsi="Arial" w:cs="Arial"/>
          <w:b/>
          <w:bCs/>
          <w:color w:val="1F3864" w:themeColor="accent1" w:themeShade="80"/>
        </w:rPr>
      </w:pPr>
      <w:r w:rsidRPr="00767548">
        <w:rPr>
          <w:rFonts w:ascii="Arial" w:hAnsi="Arial" w:cs="Arial"/>
          <w:b/>
          <w:bCs/>
          <w:color w:val="1F3864" w:themeColor="accent1" w:themeShade="80"/>
        </w:rPr>
        <w:t xml:space="preserve">Learning from </w:t>
      </w:r>
      <w:r w:rsidR="00452B95" w:rsidRPr="00767548">
        <w:rPr>
          <w:rFonts w:ascii="Arial" w:hAnsi="Arial" w:cs="Arial"/>
          <w:b/>
          <w:bCs/>
          <w:color w:val="1F3864" w:themeColor="accent1" w:themeShade="80"/>
        </w:rPr>
        <w:t xml:space="preserve">previous </w:t>
      </w:r>
      <w:r w:rsidRPr="00767548">
        <w:rPr>
          <w:rFonts w:ascii="Arial" w:hAnsi="Arial" w:cs="Arial"/>
          <w:b/>
          <w:bCs/>
          <w:color w:val="1F3864" w:themeColor="accent1" w:themeShade="80"/>
        </w:rPr>
        <w:t xml:space="preserve">LEAP </w:t>
      </w:r>
      <w:r w:rsidR="00452B95" w:rsidRPr="00767548">
        <w:rPr>
          <w:rFonts w:ascii="Arial" w:hAnsi="Arial" w:cs="Arial"/>
          <w:b/>
          <w:bCs/>
          <w:color w:val="1F3864" w:themeColor="accent1" w:themeShade="80"/>
        </w:rPr>
        <w:t>evaluation/reviews</w:t>
      </w:r>
    </w:p>
    <w:p w14:paraId="544C6A9B" w14:textId="77777777" w:rsidR="00041894" w:rsidRPr="00767548" w:rsidRDefault="00041894" w:rsidP="00041894">
      <w:pPr>
        <w:spacing w:after="0"/>
        <w:rPr>
          <w:rFonts w:ascii="Arial" w:hAnsi="Arial" w:cs="Arial"/>
        </w:rPr>
      </w:pPr>
    </w:p>
    <w:p w14:paraId="01644D1F" w14:textId="1B9AB767" w:rsidR="00041894" w:rsidRPr="00767548" w:rsidRDefault="00836760" w:rsidP="00041894">
      <w:pPr>
        <w:spacing w:after="0"/>
        <w:jc w:val="both"/>
        <w:rPr>
          <w:rFonts w:ascii="Arial" w:hAnsi="Arial" w:cs="Arial"/>
        </w:rPr>
      </w:pPr>
      <w:r w:rsidRPr="00767548">
        <w:rPr>
          <w:rFonts w:ascii="Arial" w:hAnsi="Arial" w:cs="Arial"/>
          <w:b/>
          <w:bCs/>
          <w:u w:val="single"/>
        </w:rPr>
        <w:t>Finding 4</w:t>
      </w:r>
      <w:r w:rsidRPr="00767548">
        <w:rPr>
          <w:rFonts w:ascii="Arial" w:hAnsi="Arial" w:cs="Arial"/>
        </w:rPr>
        <w:t xml:space="preserve">: </w:t>
      </w:r>
      <w:r w:rsidR="00041894" w:rsidRPr="00767548">
        <w:rPr>
          <w:rFonts w:ascii="Arial" w:hAnsi="Arial" w:cs="Arial"/>
        </w:rPr>
        <w:t xml:space="preserve">UN Women had successfully undertaken LEAP II project in West Nile and Mid-Western Uganda </w:t>
      </w:r>
      <w:r w:rsidRPr="00767548">
        <w:rPr>
          <w:rFonts w:ascii="Arial" w:hAnsi="Arial" w:cs="Arial"/>
        </w:rPr>
        <w:t>that focused on women empowerment within the COVID-19 emergency response</w:t>
      </w:r>
      <w:r w:rsidR="00041894" w:rsidRPr="00767548">
        <w:rPr>
          <w:rFonts w:ascii="Arial" w:hAnsi="Arial" w:cs="Arial"/>
        </w:rPr>
        <w:t xml:space="preserve">. </w:t>
      </w:r>
      <w:r w:rsidR="00A91284" w:rsidRPr="00767548">
        <w:rPr>
          <w:rFonts w:ascii="Arial" w:hAnsi="Arial" w:cs="Arial"/>
        </w:rPr>
        <w:t xml:space="preserve">The design of the LEAP JSB III project adopted the same approach of entering into a MoUs with Implementing Partners very conversant with working in similar conditions. For instance, TPO-Uganda was a sub-contracted over both LEAP </w:t>
      </w:r>
      <w:r w:rsidR="003B2B26">
        <w:rPr>
          <w:rFonts w:ascii="Arial" w:hAnsi="Arial" w:cs="Arial"/>
        </w:rPr>
        <w:t xml:space="preserve">JSB </w:t>
      </w:r>
      <w:r w:rsidR="00A91284" w:rsidRPr="00767548">
        <w:rPr>
          <w:rFonts w:ascii="Arial" w:hAnsi="Arial" w:cs="Arial"/>
        </w:rPr>
        <w:t xml:space="preserve">II and LEAP </w:t>
      </w:r>
      <w:r w:rsidR="003B2B26">
        <w:rPr>
          <w:rFonts w:ascii="Arial" w:hAnsi="Arial" w:cs="Arial"/>
        </w:rPr>
        <w:t xml:space="preserve">JSB </w:t>
      </w:r>
      <w:r w:rsidR="00A91284" w:rsidRPr="00767548">
        <w:rPr>
          <w:rFonts w:ascii="Arial" w:hAnsi="Arial" w:cs="Arial"/>
        </w:rPr>
        <w:t>III</w:t>
      </w:r>
      <w:r w:rsidR="007968AA" w:rsidRPr="00767548">
        <w:rPr>
          <w:rFonts w:ascii="Arial" w:hAnsi="Arial" w:cs="Arial"/>
        </w:rPr>
        <w:t xml:space="preserve"> </w:t>
      </w:r>
      <w:r w:rsidR="00761C9C" w:rsidRPr="00767548">
        <w:rPr>
          <w:rFonts w:ascii="Arial" w:hAnsi="Arial" w:cs="Arial"/>
        </w:rPr>
        <w:t>to</w:t>
      </w:r>
      <w:r w:rsidR="007968AA" w:rsidRPr="00767548">
        <w:rPr>
          <w:rFonts w:ascii="Arial" w:hAnsi="Arial" w:cs="Arial"/>
        </w:rPr>
        <w:t xml:space="preserve"> provide mental health and psychosocial support services</w:t>
      </w:r>
      <w:r w:rsidR="00A91284" w:rsidRPr="00767548">
        <w:rPr>
          <w:rFonts w:ascii="Arial" w:hAnsi="Arial" w:cs="Arial"/>
        </w:rPr>
        <w:t xml:space="preserve">. </w:t>
      </w:r>
      <w:r w:rsidRPr="00767548">
        <w:rPr>
          <w:rFonts w:ascii="Arial" w:hAnsi="Arial" w:cs="Arial"/>
        </w:rPr>
        <w:t xml:space="preserve">Working with </w:t>
      </w:r>
      <w:r w:rsidR="006140F7" w:rsidRPr="00767548">
        <w:rPr>
          <w:rFonts w:ascii="Arial" w:hAnsi="Arial" w:cs="Arial"/>
        </w:rPr>
        <w:t xml:space="preserve">responsible </w:t>
      </w:r>
      <w:r w:rsidRPr="00767548">
        <w:rPr>
          <w:rFonts w:ascii="Arial" w:hAnsi="Arial" w:cs="Arial"/>
        </w:rPr>
        <w:t xml:space="preserve">partners who were very conversant with working with refugees and host communities and in Karamoja enabled the project to succeed. This approach is in line with </w:t>
      </w:r>
      <w:r w:rsidR="00B4582B">
        <w:rPr>
          <w:rFonts w:ascii="Arial" w:hAnsi="Arial" w:cs="Arial"/>
        </w:rPr>
        <w:t xml:space="preserve">the strategy </w:t>
      </w:r>
      <w:r w:rsidRPr="00767548">
        <w:rPr>
          <w:rFonts w:ascii="Arial" w:hAnsi="Arial" w:cs="Arial"/>
        </w:rPr>
        <w:t xml:space="preserve">elaborated in the UN Women Strategic Note 2020-2025 </w:t>
      </w:r>
      <w:r w:rsidR="00C14D9F">
        <w:rPr>
          <w:rFonts w:ascii="Arial" w:hAnsi="Arial" w:cs="Arial"/>
        </w:rPr>
        <w:t xml:space="preserve">that focuses on </w:t>
      </w:r>
      <w:r w:rsidRPr="00767548">
        <w:rPr>
          <w:rFonts w:ascii="Arial" w:hAnsi="Arial" w:cs="Arial"/>
        </w:rPr>
        <w:t>consolidat</w:t>
      </w:r>
      <w:r w:rsidR="00C14D9F">
        <w:rPr>
          <w:rFonts w:ascii="Arial" w:hAnsi="Arial" w:cs="Arial"/>
        </w:rPr>
        <w:t>ing g</w:t>
      </w:r>
      <w:r w:rsidRPr="00767548">
        <w:rPr>
          <w:rFonts w:ascii="Arial" w:hAnsi="Arial" w:cs="Arial"/>
        </w:rPr>
        <w:t xml:space="preserve">ains and proven/successful modular for efficiency in delivery. </w:t>
      </w:r>
    </w:p>
    <w:p w14:paraId="71A7BBCE" w14:textId="12A28F68" w:rsidR="00667325" w:rsidRPr="00767548" w:rsidRDefault="00041894" w:rsidP="00041894">
      <w:pPr>
        <w:spacing w:after="0"/>
        <w:rPr>
          <w:rFonts w:ascii="Arial" w:hAnsi="Arial" w:cs="Arial"/>
        </w:rPr>
      </w:pPr>
      <w:r w:rsidRPr="00767548">
        <w:rPr>
          <w:rFonts w:ascii="Arial" w:hAnsi="Arial" w:cs="Arial"/>
        </w:rPr>
        <w:t xml:space="preserve"> </w:t>
      </w:r>
    </w:p>
    <w:p w14:paraId="1DD8C4F7" w14:textId="47A63D8F" w:rsidR="00224E1A" w:rsidRPr="00767548" w:rsidRDefault="00667325" w:rsidP="00DE6144">
      <w:pPr>
        <w:pStyle w:val="ListParagraph"/>
        <w:widowControl w:val="0"/>
        <w:numPr>
          <w:ilvl w:val="2"/>
          <w:numId w:val="1"/>
        </w:numPr>
        <w:autoSpaceDE w:val="0"/>
        <w:autoSpaceDN w:val="0"/>
        <w:spacing w:after="0" w:line="240" w:lineRule="auto"/>
        <w:ind w:left="720" w:right="58"/>
        <w:jc w:val="both"/>
        <w:rPr>
          <w:rFonts w:ascii="Arial" w:hAnsi="Arial" w:cs="Arial"/>
          <w:b/>
          <w:bCs/>
          <w:color w:val="1F3864" w:themeColor="accent1" w:themeShade="80"/>
          <w:u w:val="single"/>
        </w:rPr>
      </w:pPr>
      <w:r w:rsidRPr="00767548">
        <w:rPr>
          <w:rFonts w:ascii="Arial" w:hAnsi="Arial" w:cs="Arial"/>
          <w:b/>
          <w:bCs/>
          <w:color w:val="1F3864" w:themeColor="accent1" w:themeShade="80"/>
        </w:rPr>
        <w:t>Relevance of the</w:t>
      </w:r>
      <w:r w:rsidR="00452B95" w:rsidRPr="00767548">
        <w:rPr>
          <w:rFonts w:ascii="Arial" w:hAnsi="Arial" w:cs="Arial"/>
          <w:b/>
          <w:bCs/>
          <w:color w:val="1F3864" w:themeColor="accent1" w:themeShade="80"/>
        </w:rPr>
        <w:t xml:space="preserve"> </w:t>
      </w:r>
      <w:r w:rsidR="007E307F" w:rsidRPr="00767548">
        <w:rPr>
          <w:rFonts w:ascii="Arial" w:hAnsi="Arial" w:cs="Arial"/>
          <w:b/>
          <w:bCs/>
          <w:color w:val="1F3864" w:themeColor="accent1" w:themeShade="80"/>
        </w:rPr>
        <w:t>P</w:t>
      </w:r>
      <w:r w:rsidR="00452B95" w:rsidRPr="00767548">
        <w:rPr>
          <w:rFonts w:ascii="Arial" w:hAnsi="Arial" w:cs="Arial"/>
          <w:b/>
          <w:bCs/>
          <w:color w:val="1F3864" w:themeColor="accent1" w:themeShade="80"/>
        </w:rPr>
        <w:t xml:space="preserve">roject </w:t>
      </w:r>
      <w:r w:rsidR="007E307F" w:rsidRPr="00767548">
        <w:rPr>
          <w:rFonts w:ascii="Arial" w:hAnsi="Arial" w:cs="Arial"/>
          <w:b/>
          <w:bCs/>
          <w:color w:val="1F3864" w:themeColor="accent1" w:themeShade="80"/>
        </w:rPr>
        <w:t>O</w:t>
      </w:r>
      <w:r w:rsidR="00452B95" w:rsidRPr="00767548">
        <w:rPr>
          <w:rFonts w:ascii="Arial" w:hAnsi="Arial" w:cs="Arial"/>
          <w:b/>
          <w:bCs/>
          <w:color w:val="1F3864" w:themeColor="accent1" w:themeShade="80"/>
        </w:rPr>
        <w:t xml:space="preserve">rganizational </w:t>
      </w:r>
      <w:r w:rsidR="007E307F" w:rsidRPr="00767548">
        <w:rPr>
          <w:rFonts w:ascii="Arial" w:hAnsi="Arial" w:cs="Arial"/>
          <w:b/>
          <w:bCs/>
          <w:color w:val="1F3864" w:themeColor="accent1" w:themeShade="80"/>
        </w:rPr>
        <w:t>S</w:t>
      </w:r>
      <w:r w:rsidR="00452B95" w:rsidRPr="00767548">
        <w:rPr>
          <w:rFonts w:ascii="Arial" w:hAnsi="Arial" w:cs="Arial"/>
          <w:b/>
          <w:bCs/>
          <w:color w:val="1F3864" w:themeColor="accent1" w:themeShade="80"/>
        </w:rPr>
        <w:t xml:space="preserve">tructure and </w:t>
      </w:r>
      <w:r w:rsidR="007E307F" w:rsidRPr="00767548">
        <w:rPr>
          <w:rFonts w:ascii="Arial" w:hAnsi="Arial" w:cs="Arial"/>
          <w:b/>
          <w:bCs/>
          <w:color w:val="1F3864" w:themeColor="accent1" w:themeShade="80"/>
        </w:rPr>
        <w:t>P</w:t>
      </w:r>
      <w:r w:rsidR="00452B95" w:rsidRPr="00767548">
        <w:rPr>
          <w:rFonts w:ascii="Arial" w:hAnsi="Arial" w:cs="Arial"/>
          <w:b/>
          <w:bCs/>
          <w:color w:val="1F3864" w:themeColor="accent1" w:themeShade="80"/>
        </w:rPr>
        <w:t xml:space="preserve">artnerships </w:t>
      </w:r>
    </w:p>
    <w:p w14:paraId="54CC4F99" w14:textId="77777777" w:rsidR="007E307F" w:rsidRPr="00767548" w:rsidRDefault="007E307F" w:rsidP="007E307F">
      <w:pPr>
        <w:widowControl w:val="0"/>
        <w:autoSpaceDE w:val="0"/>
        <w:autoSpaceDN w:val="0"/>
        <w:spacing w:after="0" w:line="240" w:lineRule="auto"/>
        <w:ind w:right="58"/>
        <w:jc w:val="both"/>
        <w:rPr>
          <w:rFonts w:ascii="Arial" w:hAnsi="Arial" w:cs="Arial"/>
          <w:b/>
          <w:bCs/>
          <w:color w:val="1F3864" w:themeColor="accent1" w:themeShade="80"/>
          <w:u w:val="single"/>
        </w:rPr>
      </w:pPr>
    </w:p>
    <w:p w14:paraId="6A3DEB97" w14:textId="43ABB7E2" w:rsidR="007E307F" w:rsidRPr="00767548" w:rsidRDefault="007E307F" w:rsidP="007E307F">
      <w:pPr>
        <w:widowControl w:val="0"/>
        <w:autoSpaceDE w:val="0"/>
        <w:autoSpaceDN w:val="0"/>
        <w:spacing w:after="0" w:line="240" w:lineRule="auto"/>
        <w:ind w:right="58"/>
        <w:jc w:val="both"/>
        <w:rPr>
          <w:rFonts w:ascii="Arial" w:hAnsi="Arial" w:cs="Arial"/>
          <w:color w:val="080808"/>
        </w:rPr>
      </w:pPr>
      <w:r w:rsidRPr="00767548">
        <w:rPr>
          <w:rFonts w:ascii="Arial" w:hAnsi="Arial" w:cs="Arial"/>
          <w:b/>
          <w:bCs/>
          <w:color w:val="833C0B" w:themeColor="accent2" w:themeShade="80"/>
          <w:u w:val="single"/>
        </w:rPr>
        <w:t xml:space="preserve">Finding 5: </w:t>
      </w:r>
      <w:r w:rsidRPr="00767548">
        <w:rPr>
          <w:rFonts w:ascii="Arial" w:hAnsi="Arial" w:cs="Arial"/>
          <w:color w:val="080808"/>
          <w14:textFill>
            <w14:solidFill>
              <w14:srgbClr w14:val="080808">
                <w14:lumMod w14:val="50000"/>
              </w14:srgbClr>
            </w14:solidFill>
          </w14:textFill>
        </w:rPr>
        <w:t xml:space="preserve">The LEAP JSB III Project document and results framework provided a blueprint for how the project was structured and </w:t>
      </w:r>
      <w:r w:rsidR="007D79AE" w:rsidRPr="00767548">
        <w:rPr>
          <w:rFonts w:ascii="Arial" w:hAnsi="Arial" w:cs="Arial"/>
          <w:color w:val="080808"/>
          <w14:textFill>
            <w14:solidFill>
              <w14:srgbClr w14:val="080808">
                <w14:lumMod w14:val="50000"/>
              </w14:srgbClr>
            </w14:solidFill>
          </w14:textFill>
        </w:rPr>
        <w:t xml:space="preserve">was to be </w:t>
      </w:r>
      <w:r w:rsidRPr="00767548">
        <w:rPr>
          <w:rFonts w:ascii="Arial" w:hAnsi="Arial" w:cs="Arial"/>
          <w:color w:val="080808"/>
          <w14:textFill>
            <w14:solidFill>
              <w14:srgbClr w14:val="080808">
                <w14:lumMod w14:val="50000"/>
              </w14:srgbClr>
            </w14:solidFill>
          </w14:textFill>
        </w:rPr>
        <w:t>implement</w:t>
      </w:r>
      <w:r w:rsidR="007D79AE" w:rsidRPr="00767548">
        <w:rPr>
          <w:rFonts w:ascii="Arial" w:hAnsi="Arial" w:cs="Arial"/>
          <w:color w:val="080808"/>
          <w14:textFill>
            <w14:solidFill>
              <w14:srgbClr w14:val="080808">
                <w14:lumMod w14:val="50000"/>
              </w14:srgbClr>
            </w14:solidFill>
          </w14:textFill>
        </w:rPr>
        <w:t xml:space="preserve">ed. </w:t>
      </w:r>
      <w:r w:rsidRPr="00767548">
        <w:rPr>
          <w:rFonts w:ascii="Arial" w:hAnsi="Arial" w:cs="Arial"/>
          <w:color w:val="080808"/>
          <w14:textFill>
            <w14:solidFill>
              <w14:srgbClr w14:val="080808">
                <w14:lumMod w14:val="50000"/>
              </w14:srgbClr>
            </w14:solidFill>
          </w14:textFill>
        </w:rPr>
        <w:t xml:space="preserve"> </w:t>
      </w:r>
      <w:r w:rsidR="002B6690" w:rsidRPr="00767548">
        <w:rPr>
          <w:rFonts w:ascii="Arial" w:hAnsi="Arial" w:cs="Arial"/>
          <w:color w:val="080808"/>
          <w14:textFill>
            <w14:solidFill>
              <w14:srgbClr w14:val="080808">
                <w14:lumMod w14:val="50000"/>
              </w14:srgbClr>
            </w14:solidFill>
          </w14:textFill>
        </w:rPr>
        <w:t xml:space="preserve">The roles of the responsible partners and sub grantees </w:t>
      </w:r>
      <w:r w:rsidR="0089092C">
        <w:rPr>
          <w:rFonts w:ascii="Arial" w:hAnsi="Arial" w:cs="Arial"/>
          <w:color w:val="080808"/>
          <w14:textFill>
            <w14:solidFill>
              <w14:srgbClr w14:val="080808">
                <w14:lumMod w14:val="50000"/>
              </w14:srgbClr>
            </w14:solidFill>
          </w14:textFill>
        </w:rPr>
        <w:t>were</w:t>
      </w:r>
      <w:r w:rsidR="002B6690" w:rsidRPr="00767548">
        <w:rPr>
          <w:rFonts w:ascii="Arial" w:hAnsi="Arial" w:cs="Arial"/>
          <w:color w:val="080808"/>
          <w14:textFill>
            <w14:solidFill>
              <w14:srgbClr w14:val="080808">
                <w14:lumMod w14:val="50000"/>
              </w14:srgbClr>
            </w14:solidFill>
          </w14:textFill>
        </w:rPr>
        <w:t xml:space="preserve"> </w:t>
      </w:r>
      <w:r w:rsidRPr="00767548">
        <w:rPr>
          <w:rFonts w:ascii="Arial" w:hAnsi="Arial" w:cs="Arial"/>
          <w:color w:val="080808"/>
          <w14:textFill>
            <w14:solidFill>
              <w14:srgbClr w14:val="080808">
                <w14:lumMod w14:val="50000"/>
              </w14:srgbClr>
            </w14:solidFill>
          </w14:textFill>
        </w:rPr>
        <w:t>clearly stipulated</w:t>
      </w:r>
      <w:r w:rsidR="002B6690" w:rsidRPr="00767548">
        <w:rPr>
          <w:rFonts w:ascii="Arial" w:hAnsi="Arial" w:cs="Arial"/>
          <w:color w:val="080808"/>
          <w14:textFill>
            <w14:solidFill>
              <w14:srgbClr w14:val="080808">
                <w14:lumMod w14:val="50000"/>
              </w14:srgbClr>
            </w14:solidFill>
          </w14:textFill>
        </w:rPr>
        <w:t xml:space="preserve"> </w:t>
      </w:r>
      <w:r w:rsidR="00232B0C" w:rsidRPr="00767548">
        <w:rPr>
          <w:rFonts w:ascii="Arial" w:hAnsi="Arial" w:cs="Arial"/>
          <w:color w:val="080808"/>
          <w14:textFill>
            <w14:solidFill>
              <w14:srgbClr w14:val="080808">
                <w14:lumMod w14:val="50000"/>
              </w14:srgbClr>
            </w14:solidFill>
          </w14:textFill>
        </w:rPr>
        <w:t xml:space="preserve">and </w:t>
      </w:r>
      <w:r w:rsidR="00D57095" w:rsidRPr="00767548">
        <w:rPr>
          <w:rFonts w:ascii="Arial" w:hAnsi="Arial" w:cs="Arial"/>
          <w:color w:val="080808"/>
          <w14:textFill>
            <w14:solidFill>
              <w14:srgbClr w14:val="080808">
                <w14:lumMod w14:val="50000"/>
              </w14:srgbClr>
            </w14:solidFill>
          </w14:textFill>
        </w:rPr>
        <w:t>elaborated</w:t>
      </w:r>
      <w:r w:rsidR="0089092C">
        <w:rPr>
          <w:rFonts w:ascii="Arial" w:hAnsi="Arial" w:cs="Arial"/>
          <w:color w:val="080808"/>
          <w14:textFill>
            <w14:solidFill>
              <w14:srgbClr w14:val="080808">
                <w14:lumMod w14:val="50000"/>
              </w14:srgbClr>
            </w14:solidFill>
          </w14:textFill>
        </w:rPr>
        <w:t>, based</w:t>
      </w:r>
      <w:r w:rsidR="00D57095" w:rsidRPr="00767548">
        <w:rPr>
          <w:rFonts w:ascii="Arial" w:hAnsi="Arial" w:cs="Arial"/>
          <w:color w:val="080808"/>
          <w14:textFill>
            <w14:solidFill>
              <w14:srgbClr w14:val="080808">
                <w14:lumMod w14:val="50000"/>
              </w14:srgbClr>
            </w14:solidFill>
          </w14:textFill>
        </w:rPr>
        <w:t xml:space="preserve"> on areas </w:t>
      </w:r>
      <w:r w:rsidR="00232B0C" w:rsidRPr="00767548">
        <w:rPr>
          <w:rFonts w:ascii="Arial" w:hAnsi="Arial" w:cs="Arial"/>
          <w:color w:val="080808"/>
          <w14:textFill>
            <w14:solidFill>
              <w14:srgbClr w14:val="080808">
                <w14:lumMod w14:val="50000"/>
              </w14:srgbClr>
            </w14:solidFill>
          </w14:textFill>
        </w:rPr>
        <w:t xml:space="preserve">of </w:t>
      </w:r>
      <w:r w:rsidR="00D57095" w:rsidRPr="00767548">
        <w:rPr>
          <w:rFonts w:ascii="Arial" w:hAnsi="Arial" w:cs="Arial"/>
          <w:color w:val="080808"/>
          <w14:textFill>
            <w14:solidFill>
              <w14:srgbClr w14:val="080808">
                <w14:lumMod w14:val="50000"/>
              </w14:srgbClr>
            </w14:solidFill>
          </w14:textFill>
        </w:rPr>
        <w:t>competenc</w:t>
      </w:r>
      <w:r w:rsidR="00077016" w:rsidRPr="00767548">
        <w:rPr>
          <w:rFonts w:ascii="Arial" w:hAnsi="Arial" w:cs="Arial"/>
          <w:color w:val="080808"/>
          <w14:textFill>
            <w14:solidFill>
              <w14:srgbClr w14:val="080808">
                <w14:lumMod w14:val="50000"/>
              </w14:srgbClr>
            </w14:solidFill>
          </w14:textFill>
        </w:rPr>
        <w:t>y</w:t>
      </w:r>
      <w:r w:rsidR="00D57095" w:rsidRPr="00767548">
        <w:rPr>
          <w:rFonts w:ascii="Arial" w:hAnsi="Arial" w:cs="Arial"/>
          <w:color w:val="080808"/>
          <w14:textFill>
            <w14:solidFill>
              <w14:srgbClr w14:val="080808">
                <w14:lumMod w14:val="50000"/>
              </w14:srgbClr>
            </w14:solidFill>
          </w14:textFill>
        </w:rPr>
        <w:t xml:space="preserve"> and presence</w:t>
      </w:r>
      <w:r w:rsidR="0089092C">
        <w:rPr>
          <w:rFonts w:ascii="Arial" w:hAnsi="Arial" w:cs="Arial"/>
          <w:color w:val="080808"/>
          <w14:textFill>
            <w14:solidFill>
              <w14:srgbClr w14:val="080808">
                <w14:lumMod w14:val="50000"/>
              </w14:srgbClr>
            </w14:solidFill>
          </w14:textFill>
        </w:rPr>
        <w:t xml:space="preserve"> in</w:t>
      </w:r>
      <w:r w:rsidR="00031129">
        <w:rPr>
          <w:rFonts w:ascii="Arial" w:hAnsi="Arial" w:cs="Arial"/>
          <w:color w:val="080808"/>
          <w14:textFill>
            <w14:solidFill>
              <w14:srgbClr w14:val="080808">
                <w14:lumMod w14:val="50000"/>
              </w14:srgbClr>
            </w14:solidFill>
          </w14:textFill>
        </w:rPr>
        <w:t xml:space="preserve"> targeted locations</w:t>
      </w:r>
      <w:r w:rsidR="00D57095" w:rsidRPr="00767548">
        <w:rPr>
          <w:rFonts w:ascii="Arial" w:hAnsi="Arial" w:cs="Arial"/>
          <w:color w:val="080808"/>
          <w14:textFill>
            <w14:solidFill>
              <w14:srgbClr w14:val="080808">
                <w14:lumMod w14:val="50000"/>
              </w14:srgbClr>
            </w14:solidFill>
          </w14:textFill>
        </w:rPr>
        <w:t>.</w:t>
      </w:r>
      <w:r w:rsidR="00DB2432" w:rsidRPr="00767548">
        <w:rPr>
          <w:rFonts w:ascii="Arial" w:hAnsi="Arial" w:cs="Arial"/>
          <w:color w:val="080808"/>
          <w14:textFill>
            <w14:solidFill>
              <w14:srgbClr w14:val="080808">
                <w14:lumMod w14:val="50000"/>
              </w14:srgbClr>
            </w14:solidFill>
          </w14:textFill>
        </w:rPr>
        <w:t xml:space="preserve"> </w:t>
      </w:r>
      <w:r w:rsidR="00487904" w:rsidRPr="00767548">
        <w:rPr>
          <w:rFonts w:ascii="Arial" w:hAnsi="Arial" w:cs="Arial"/>
          <w:color w:val="080808"/>
          <w14:textFill>
            <w14:solidFill>
              <w14:srgbClr w14:val="080808">
                <w14:lumMod w14:val="50000"/>
              </w14:srgbClr>
            </w14:solidFill>
          </w14:textFill>
        </w:rPr>
        <w:t>In terms of oversight, UN Women</w:t>
      </w:r>
      <w:r w:rsidR="002C4D76">
        <w:rPr>
          <w:rFonts w:ascii="Arial" w:hAnsi="Arial" w:cs="Arial"/>
          <w:color w:val="080808"/>
          <w14:textFill>
            <w14:solidFill>
              <w14:srgbClr w14:val="080808">
                <w14:lumMod w14:val="50000"/>
              </w14:srgbClr>
            </w14:solidFill>
          </w14:textFill>
        </w:rPr>
        <w:t xml:space="preserve"> has sub offices in the project locations (Moroto and Mbarara)</w:t>
      </w:r>
      <w:r w:rsidR="002414C7">
        <w:rPr>
          <w:rFonts w:ascii="Arial" w:hAnsi="Arial" w:cs="Arial"/>
          <w:color w:val="080808"/>
          <w14:textFill>
            <w14:solidFill>
              <w14:srgbClr w14:val="080808">
                <w14:lumMod w14:val="50000"/>
              </w14:srgbClr>
            </w14:solidFill>
          </w14:textFill>
        </w:rPr>
        <w:t xml:space="preserve"> which enhanced its</w:t>
      </w:r>
      <w:r w:rsidR="00487904" w:rsidRPr="00767548">
        <w:rPr>
          <w:rFonts w:ascii="Arial" w:hAnsi="Arial" w:cs="Arial"/>
          <w:color w:val="080808"/>
          <w14:textFill>
            <w14:solidFill>
              <w14:srgbClr w14:val="080808">
                <w14:lumMod w14:val="50000"/>
              </w14:srgbClr>
            </w14:solidFill>
          </w14:textFill>
        </w:rPr>
        <w:t xml:space="preserve"> presence</w:t>
      </w:r>
      <w:r w:rsidR="002414C7">
        <w:rPr>
          <w:rFonts w:ascii="Arial" w:hAnsi="Arial" w:cs="Arial"/>
          <w:color w:val="080808"/>
          <w14:textFill>
            <w14:solidFill>
              <w14:srgbClr w14:val="080808">
                <w14:lumMod w14:val="50000"/>
              </w14:srgbClr>
            </w14:solidFill>
          </w14:textFill>
        </w:rPr>
        <w:t xml:space="preserve">, strengthened coordination </w:t>
      </w:r>
      <w:r w:rsidR="00487904" w:rsidRPr="00767548">
        <w:rPr>
          <w:rFonts w:ascii="Arial" w:hAnsi="Arial" w:cs="Arial"/>
          <w:color w:val="080808"/>
          <w14:textFill>
            <w14:solidFill>
              <w14:srgbClr w14:val="080808">
                <w14:lumMod w14:val="50000"/>
              </w14:srgbClr>
            </w14:solidFill>
          </w14:textFill>
        </w:rPr>
        <w:t xml:space="preserve"> </w:t>
      </w:r>
      <w:r w:rsidR="002414C7">
        <w:rPr>
          <w:rFonts w:ascii="Arial" w:hAnsi="Arial" w:cs="Arial"/>
          <w:color w:val="080808"/>
          <w14:textFill>
            <w14:solidFill>
              <w14:srgbClr w14:val="080808">
                <w14:lumMod w14:val="50000"/>
              </w14:srgbClr>
            </w14:solidFill>
          </w14:textFill>
        </w:rPr>
        <w:t xml:space="preserve">with key stakeholders including </w:t>
      </w:r>
      <w:r w:rsidR="00487904" w:rsidRPr="00767548">
        <w:rPr>
          <w:rFonts w:ascii="Arial" w:hAnsi="Arial" w:cs="Arial"/>
          <w:color w:val="080808"/>
          <w14:textFill>
            <w14:solidFill>
              <w14:srgbClr w14:val="080808">
                <w14:lumMod w14:val="50000"/>
              </w14:srgbClr>
            </w14:solidFill>
          </w14:textFill>
        </w:rPr>
        <w:t xml:space="preserve">OPM in </w:t>
      </w:r>
      <w:r w:rsidR="00E332FB" w:rsidRPr="00767548">
        <w:rPr>
          <w:rFonts w:ascii="Arial" w:hAnsi="Arial" w:cs="Arial"/>
          <w:color w:val="080808"/>
          <w14:textFill>
            <w14:solidFill>
              <w14:srgbClr w14:val="080808">
                <w14:lumMod w14:val="50000"/>
              </w14:srgbClr>
            </w14:solidFill>
          </w14:textFill>
        </w:rPr>
        <w:t>refugee</w:t>
      </w:r>
      <w:r w:rsidR="008420A0" w:rsidRPr="00767548">
        <w:rPr>
          <w:rFonts w:ascii="Arial" w:hAnsi="Arial" w:cs="Arial"/>
          <w:color w:val="080808"/>
          <w14:textFill>
            <w14:solidFill>
              <w14:srgbClr w14:val="080808">
                <w14:lumMod w14:val="50000"/>
              </w14:srgbClr>
            </w14:solidFill>
          </w14:textFill>
        </w:rPr>
        <w:t xml:space="preserve"> settlements</w:t>
      </w:r>
      <w:r w:rsidR="00E332FB" w:rsidRPr="00767548">
        <w:rPr>
          <w:rFonts w:ascii="Arial" w:hAnsi="Arial" w:cs="Arial"/>
          <w:color w:val="080808"/>
          <w14:textFill>
            <w14:solidFill>
              <w14:srgbClr w14:val="080808">
                <w14:lumMod w14:val="50000"/>
              </w14:srgbClr>
            </w14:solidFill>
          </w14:textFill>
        </w:rPr>
        <w:t xml:space="preserve"> and with all district local governments. </w:t>
      </w:r>
      <w:r w:rsidR="00825FCB">
        <w:rPr>
          <w:rFonts w:ascii="Arial" w:hAnsi="Arial" w:cs="Arial"/>
          <w:color w:val="080808"/>
          <w14:textFill>
            <w14:solidFill>
              <w14:srgbClr w14:val="080808">
                <w14:lumMod w14:val="50000"/>
              </w14:srgbClr>
            </w14:solidFill>
          </w14:textFill>
        </w:rPr>
        <w:t>This presence strengthened management an</w:t>
      </w:r>
      <w:r w:rsidR="00CE6B2B">
        <w:rPr>
          <w:rFonts w:ascii="Arial" w:hAnsi="Arial" w:cs="Arial"/>
          <w:color w:val="080808"/>
          <w14:textFill>
            <w14:solidFill>
              <w14:srgbClr w14:val="080808">
                <w14:lumMod w14:val="50000"/>
              </w14:srgbClr>
            </w14:solidFill>
          </w14:textFill>
        </w:rPr>
        <w:t xml:space="preserve">d delivery of the project as the suboffices actively </w:t>
      </w:r>
      <w:r w:rsidR="001C228E">
        <w:rPr>
          <w:rFonts w:ascii="Arial" w:hAnsi="Arial" w:cs="Arial"/>
          <w:color w:val="080808"/>
          <w14:textFill>
            <w14:solidFill>
              <w14:srgbClr w14:val="080808">
                <w14:lumMod w14:val="50000"/>
              </w14:srgbClr>
            </w14:solidFill>
          </w14:textFill>
        </w:rPr>
        <w:t>provided</w:t>
      </w:r>
      <w:r w:rsidR="00CE6B2B">
        <w:rPr>
          <w:rFonts w:ascii="Arial" w:hAnsi="Arial" w:cs="Arial"/>
          <w:color w:val="080808"/>
          <w14:textFill>
            <w14:solidFill>
              <w14:srgbClr w14:val="080808">
                <w14:lumMod w14:val="50000"/>
              </w14:srgbClr>
            </w14:solidFill>
          </w14:textFill>
        </w:rPr>
        <w:t xml:space="preserve"> oversight and monitoring of the project. </w:t>
      </w:r>
    </w:p>
    <w:p w14:paraId="54AE4094" w14:textId="77777777" w:rsidR="005C1C34" w:rsidRPr="00767548" w:rsidRDefault="005C1C34" w:rsidP="005C1C34">
      <w:pPr>
        <w:spacing w:after="0" w:line="240" w:lineRule="auto"/>
        <w:jc w:val="both"/>
        <w:rPr>
          <w:rFonts w:ascii="Arial" w:hAnsi="Arial" w:cs="Arial"/>
        </w:rPr>
      </w:pPr>
    </w:p>
    <w:p w14:paraId="3BF04EE0" w14:textId="6549780B" w:rsidR="005C1C34" w:rsidRPr="00767548" w:rsidRDefault="005C1C34" w:rsidP="005C1C34">
      <w:pPr>
        <w:pStyle w:val="Heading2"/>
        <w:jc w:val="both"/>
        <w:rPr>
          <w:rFonts w:ascii="Arial" w:hAnsi="Arial" w:cs="Arial"/>
          <w:b/>
          <w:bCs/>
          <w:color w:val="002060"/>
          <w:sz w:val="28"/>
          <w:szCs w:val="28"/>
        </w:rPr>
      </w:pPr>
      <w:bookmarkStart w:id="37" w:name="_Toc145857279"/>
      <w:bookmarkStart w:id="38" w:name="_Toc173108579"/>
      <w:r w:rsidRPr="00767548">
        <w:rPr>
          <w:rFonts w:ascii="Arial" w:hAnsi="Arial" w:cs="Arial"/>
          <w:b/>
          <w:bCs/>
          <w:color w:val="002060"/>
          <w:sz w:val="28"/>
          <w:szCs w:val="28"/>
        </w:rPr>
        <w:t>3.2</w:t>
      </w:r>
      <w:r w:rsidRPr="00767548">
        <w:rPr>
          <w:rFonts w:ascii="Arial" w:hAnsi="Arial" w:cs="Arial"/>
          <w:b/>
          <w:bCs/>
          <w:color w:val="002060"/>
          <w:sz w:val="28"/>
          <w:szCs w:val="28"/>
        </w:rPr>
        <w:tab/>
      </w:r>
      <w:r w:rsidR="000436E3" w:rsidRPr="00767548">
        <w:rPr>
          <w:rFonts w:ascii="Arial" w:hAnsi="Arial" w:cs="Arial"/>
          <w:b/>
          <w:bCs/>
          <w:color w:val="002060"/>
          <w:sz w:val="28"/>
          <w:szCs w:val="28"/>
        </w:rPr>
        <w:t>Coherence</w:t>
      </w:r>
      <w:bookmarkEnd w:id="37"/>
      <w:bookmarkEnd w:id="38"/>
    </w:p>
    <w:p w14:paraId="0D0EAA70" w14:textId="77777777" w:rsidR="005C1C34" w:rsidRPr="00767548" w:rsidRDefault="005C1C34" w:rsidP="005C1C34">
      <w:pPr>
        <w:spacing w:after="0" w:line="240" w:lineRule="auto"/>
        <w:jc w:val="both"/>
        <w:rPr>
          <w:rFonts w:ascii="Arial" w:hAnsi="Arial" w:cs="Arial"/>
          <w:b/>
          <w:bCs/>
        </w:rPr>
      </w:pPr>
    </w:p>
    <w:p w14:paraId="7FC0D603" w14:textId="343EB599" w:rsidR="00511680" w:rsidRPr="00767548" w:rsidRDefault="00547857" w:rsidP="005C1C34">
      <w:pPr>
        <w:spacing w:after="0" w:line="240" w:lineRule="auto"/>
        <w:jc w:val="both"/>
        <w:rPr>
          <w:rFonts w:ascii="Arial" w:hAnsi="Arial" w:cs="Arial"/>
        </w:rPr>
      </w:pPr>
      <w:r w:rsidRPr="00767548">
        <w:rPr>
          <w:rFonts w:ascii="Arial" w:hAnsi="Arial" w:cs="Arial"/>
          <w:b/>
          <w:bCs/>
          <w:color w:val="833C0B" w:themeColor="accent2" w:themeShade="80"/>
          <w:u w:val="single"/>
        </w:rPr>
        <w:t xml:space="preserve">Finding </w:t>
      </w:r>
      <w:r w:rsidR="007E307F" w:rsidRPr="00767548">
        <w:rPr>
          <w:rFonts w:ascii="Arial" w:hAnsi="Arial" w:cs="Arial"/>
          <w:b/>
          <w:bCs/>
          <w:color w:val="833C0B" w:themeColor="accent2" w:themeShade="80"/>
          <w:u w:val="single"/>
        </w:rPr>
        <w:t>6</w:t>
      </w:r>
      <w:r w:rsidRPr="00767548">
        <w:rPr>
          <w:rFonts w:ascii="Arial" w:hAnsi="Arial" w:cs="Arial"/>
          <w:b/>
          <w:bCs/>
          <w:color w:val="833C0B" w:themeColor="accent2" w:themeShade="80"/>
          <w:u w:val="single"/>
        </w:rPr>
        <w:t>:</w:t>
      </w:r>
      <w:r w:rsidRPr="00767548">
        <w:rPr>
          <w:rFonts w:ascii="Arial" w:hAnsi="Arial" w:cs="Arial"/>
          <w:b/>
          <w:bCs/>
          <w:color w:val="833C0B" w:themeColor="accent2" w:themeShade="80"/>
        </w:rPr>
        <w:t xml:space="preserve"> </w:t>
      </w:r>
      <w:r w:rsidR="00A55090" w:rsidRPr="00767548">
        <w:rPr>
          <w:rFonts w:ascii="Arial" w:hAnsi="Arial" w:cs="Arial"/>
          <w:b/>
          <w:bCs/>
        </w:rPr>
        <w:t xml:space="preserve">UN Women leveraged on its mandate to advance the rights of women and </w:t>
      </w:r>
      <w:r w:rsidR="00FC5E7E" w:rsidRPr="00767548">
        <w:rPr>
          <w:rFonts w:ascii="Arial" w:hAnsi="Arial" w:cs="Arial"/>
          <w:b/>
          <w:bCs/>
        </w:rPr>
        <w:t>girls</w:t>
      </w:r>
      <w:r w:rsidR="00A55090" w:rsidRPr="00767548">
        <w:rPr>
          <w:rFonts w:ascii="Arial" w:hAnsi="Arial" w:cs="Arial"/>
          <w:b/>
          <w:bCs/>
        </w:rPr>
        <w:t xml:space="preserve"> through</w:t>
      </w:r>
      <w:r w:rsidR="00377137" w:rsidRPr="00767548">
        <w:rPr>
          <w:rFonts w:ascii="Arial" w:hAnsi="Arial" w:cs="Arial"/>
          <w:b/>
          <w:bCs/>
        </w:rPr>
        <w:t xml:space="preserve"> dedicated leadership trainings for women and girls, </w:t>
      </w:r>
      <w:r w:rsidR="00550691" w:rsidRPr="00767548">
        <w:rPr>
          <w:rFonts w:ascii="Arial" w:hAnsi="Arial" w:cs="Arial"/>
          <w:b/>
          <w:bCs/>
        </w:rPr>
        <w:t xml:space="preserve">and supporting women rights organisations to deliver the project. </w:t>
      </w:r>
      <w:r w:rsidR="00BB6DFF" w:rsidRPr="00767548">
        <w:rPr>
          <w:rFonts w:ascii="Arial" w:hAnsi="Arial" w:cs="Arial"/>
        </w:rPr>
        <w:t xml:space="preserve"> </w:t>
      </w:r>
      <w:r w:rsidR="00493814" w:rsidRPr="00767548">
        <w:rPr>
          <w:rFonts w:ascii="Arial" w:hAnsi="Arial" w:cs="Arial"/>
        </w:rPr>
        <w:t>UN Women premised on its clout and its vast expertise to advance gender empowerment and equality in emergency situations. It leveraged its mandate to advance the rights of women and girls</w:t>
      </w:r>
      <w:r w:rsidR="001B698F">
        <w:rPr>
          <w:rFonts w:ascii="Arial" w:hAnsi="Arial" w:cs="Arial"/>
        </w:rPr>
        <w:t xml:space="preserve"> </w:t>
      </w:r>
      <w:r w:rsidR="00493814" w:rsidRPr="00767548">
        <w:rPr>
          <w:rFonts w:ascii="Arial" w:hAnsi="Arial" w:cs="Arial"/>
        </w:rPr>
        <w:t>through dedicated women leadership training</w:t>
      </w:r>
      <w:r w:rsidR="001B698F">
        <w:rPr>
          <w:rFonts w:ascii="Arial" w:hAnsi="Arial" w:cs="Arial"/>
        </w:rPr>
        <w:t>s</w:t>
      </w:r>
      <w:r w:rsidR="00493814" w:rsidRPr="00767548">
        <w:rPr>
          <w:rFonts w:ascii="Arial" w:hAnsi="Arial" w:cs="Arial"/>
        </w:rPr>
        <w:t xml:space="preserve">, supporting local women rights organizations, use of credible </w:t>
      </w:r>
      <w:r w:rsidR="001B698F">
        <w:rPr>
          <w:rFonts w:ascii="Arial" w:hAnsi="Arial" w:cs="Arial"/>
        </w:rPr>
        <w:t xml:space="preserve">partners </w:t>
      </w:r>
      <w:r w:rsidR="00493814" w:rsidRPr="00767548">
        <w:rPr>
          <w:rFonts w:ascii="Arial" w:hAnsi="Arial" w:cs="Arial"/>
        </w:rPr>
        <w:t>(FAWE and Oxfam) to inspire women to rise up against gender-based violence</w:t>
      </w:r>
      <w:r w:rsidR="001B698F">
        <w:rPr>
          <w:rFonts w:ascii="Arial" w:hAnsi="Arial" w:cs="Arial"/>
        </w:rPr>
        <w:t xml:space="preserve">, </w:t>
      </w:r>
      <w:r w:rsidR="0010461F">
        <w:rPr>
          <w:rFonts w:ascii="Arial" w:hAnsi="Arial" w:cs="Arial"/>
        </w:rPr>
        <w:t>in</w:t>
      </w:r>
      <w:r w:rsidR="00493814" w:rsidRPr="00767548">
        <w:rPr>
          <w:rFonts w:ascii="Arial" w:hAnsi="Arial" w:cs="Arial"/>
        </w:rPr>
        <w:t xml:space="preserve"> ways that other UN agencies could not deliver. LEAP JSB III project adopted a holistic model that put consortium partners into a well-coordinated focus each with specific roles but roles that were complementary in delivery of results</w:t>
      </w:r>
      <w:r w:rsidR="00511680" w:rsidRPr="00767548">
        <w:rPr>
          <w:rFonts w:ascii="Arial" w:hAnsi="Arial" w:cs="Arial"/>
        </w:rPr>
        <w:t>.</w:t>
      </w:r>
    </w:p>
    <w:p w14:paraId="40858784" w14:textId="77777777" w:rsidR="00511680" w:rsidRPr="00767548" w:rsidRDefault="00511680" w:rsidP="005C1C34">
      <w:pPr>
        <w:spacing w:after="0" w:line="240" w:lineRule="auto"/>
        <w:jc w:val="both"/>
        <w:rPr>
          <w:rFonts w:ascii="Arial" w:hAnsi="Arial" w:cs="Arial"/>
          <w:b/>
          <w:bCs/>
        </w:rPr>
      </w:pPr>
    </w:p>
    <w:p w14:paraId="447D6D6D" w14:textId="00B22996" w:rsidR="005C1C34" w:rsidRPr="00767548" w:rsidRDefault="00C94E76" w:rsidP="005C1C34">
      <w:pPr>
        <w:spacing w:after="0" w:line="240" w:lineRule="auto"/>
        <w:jc w:val="both"/>
        <w:rPr>
          <w:rFonts w:ascii="Arial" w:hAnsi="Arial" w:cs="Arial"/>
          <w:b/>
          <w:bCs/>
        </w:rPr>
      </w:pPr>
      <w:r w:rsidRPr="00767548">
        <w:rPr>
          <w:rFonts w:ascii="Arial" w:hAnsi="Arial" w:cs="Arial"/>
          <w:b/>
          <w:bCs/>
          <w:color w:val="833C0B" w:themeColor="accent2" w:themeShade="80"/>
          <w:u w:val="single"/>
        </w:rPr>
        <w:t xml:space="preserve">Finding </w:t>
      </w:r>
      <w:r w:rsidR="007E307F" w:rsidRPr="00767548">
        <w:rPr>
          <w:rFonts w:ascii="Arial" w:hAnsi="Arial" w:cs="Arial"/>
          <w:b/>
          <w:bCs/>
          <w:color w:val="833C0B" w:themeColor="accent2" w:themeShade="80"/>
          <w:u w:val="single"/>
        </w:rPr>
        <w:t>7</w:t>
      </w:r>
      <w:r w:rsidRPr="00767548">
        <w:rPr>
          <w:rFonts w:ascii="Arial" w:hAnsi="Arial" w:cs="Arial"/>
          <w:b/>
          <w:bCs/>
          <w:color w:val="833C0B" w:themeColor="accent2" w:themeShade="80"/>
          <w:u w:val="single"/>
        </w:rPr>
        <w:t>:</w:t>
      </w:r>
      <w:r w:rsidRPr="00767548">
        <w:rPr>
          <w:rFonts w:ascii="Arial" w:hAnsi="Arial" w:cs="Arial"/>
          <w:b/>
          <w:bCs/>
          <w:color w:val="833C0B" w:themeColor="accent2" w:themeShade="80"/>
        </w:rPr>
        <w:tab/>
      </w:r>
      <w:r w:rsidRPr="00767548">
        <w:rPr>
          <w:rFonts w:ascii="Arial" w:hAnsi="Arial" w:cs="Arial"/>
          <w:b/>
          <w:bCs/>
        </w:rPr>
        <w:t xml:space="preserve">The project was </w:t>
      </w:r>
      <w:r w:rsidR="00791F58" w:rsidRPr="00767548">
        <w:rPr>
          <w:rFonts w:ascii="Arial" w:hAnsi="Arial" w:cs="Arial"/>
          <w:b/>
          <w:bCs/>
        </w:rPr>
        <w:t xml:space="preserve">coherent </w:t>
      </w:r>
      <w:r w:rsidR="00E50F03" w:rsidRPr="00767548">
        <w:rPr>
          <w:rFonts w:ascii="Arial" w:hAnsi="Arial" w:cs="Arial"/>
          <w:b/>
          <w:bCs/>
        </w:rPr>
        <w:t>with national prio</w:t>
      </w:r>
      <w:r w:rsidR="00D32637" w:rsidRPr="00767548">
        <w:rPr>
          <w:rFonts w:ascii="Arial" w:hAnsi="Arial" w:cs="Arial"/>
          <w:b/>
          <w:bCs/>
        </w:rPr>
        <w:t>rities and plans</w:t>
      </w:r>
      <w:r w:rsidR="00026267" w:rsidRPr="00767548">
        <w:rPr>
          <w:rFonts w:ascii="Arial" w:hAnsi="Arial" w:cs="Arial"/>
          <w:b/>
          <w:bCs/>
        </w:rPr>
        <w:t xml:space="preserve"> including the N</w:t>
      </w:r>
      <w:r w:rsidR="00B60E2F" w:rsidRPr="00767548">
        <w:rPr>
          <w:rFonts w:ascii="Arial" w:hAnsi="Arial" w:cs="Arial"/>
          <w:b/>
          <w:bCs/>
        </w:rPr>
        <w:t xml:space="preserve">DP III and refugee response plans. </w:t>
      </w:r>
      <w:r w:rsidR="00D32637" w:rsidRPr="00767548">
        <w:rPr>
          <w:rFonts w:ascii="Arial" w:hAnsi="Arial" w:cs="Arial"/>
          <w:b/>
          <w:bCs/>
        </w:rPr>
        <w:t xml:space="preserve"> </w:t>
      </w:r>
      <w:r w:rsidRPr="00767548">
        <w:rPr>
          <w:rFonts w:ascii="Arial" w:hAnsi="Arial" w:cs="Arial"/>
        </w:rPr>
        <w:t>UN Women LEAP JSB III project was evaluated to having been hig</w:t>
      </w:r>
      <w:r w:rsidR="00810A44" w:rsidRPr="00767548">
        <w:rPr>
          <w:rFonts w:ascii="Arial" w:hAnsi="Arial" w:cs="Arial"/>
        </w:rPr>
        <w:t>hly coherent</w:t>
      </w:r>
      <w:r w:rsidRPr="00767548">
        <w:rPr>
          <w:rFonts w:ascii="Arial" w:hAnsi="Arial" w:cs="Arial"/>
        </w:rPr>
        <w:t xml:space="preserve"> to the national development framework on national disaster response under </w:t>
      </w:r>
      <w:r w:rsidRPr="00767548">
        <w:rPr>
          <w:rFonts w:ascii="Arial" w:hAnsi="Arial" w:cs="Arial"/>
        </w:rPr>
        <w:lastRenderedPageBreak/>
        <w:t xml:space="preserve">the Office of the Prime Minister (OPM). The interventions in </w:t>
      </w:r>
      <w:r w:rsidR="00785286" w:rsidRPr="00767548">
        <w:rPr>
          <w:rFonts w:ascii="Arial" w:hAnsi="Arial" w:cs="Arial"/>
        </w:rPr>
        <w:t>Southwestern</w:t>
      </w:r>
      <w:r w:rsidRPr="00767548">
        <w:rPr>
          <w:rFonts w:ascii="Arial" w:hAnsi="Arial" w:cs="Arial"/>
        </w:rPr>
        <w:t xml:space="preserve"> Uganda were also aligned to the national Comprehensive Refugee Response Plan (CRRP)</w:t>
      </w:r>
      <w:r w:rsidR="004D1B0E" w:rsidRPr="00767548">
        <w:rPr>
          <w:rFonts w:ascii="Arial" w:hAnsi="Arial" w:cs="Arial"/>
        </w:rPr>
        <w:t xml:space="preserve"> and the Inter-Agency Uganda Country Refugee Response Plan (UCRRP) 2022-2025</w:t>
      </w:r>
      <w:r w:rsidRPr="00767548">
        <w:rPr>
          <w:rFonts w:ascii="Arial" w:hAnsi="Arial" w:cs="Arial"/>
        </w:rPr>
        <w:t xml:space="preserve">. All these are enshrined under Governance and Security, Human Capital Development, as well as Regional Development programmes in Uganda’s National Development Plan III (NDP III 2020-2025). </w:t>
      </w:r>
    </w:p>
    <w:p w14:paraId="478A875E" w14:textId="77777777" w:rsidR="0023086D" w:rsidRDefault="005C1C34" w:rsidP="005C1C34">
      <w:pPr>
        <w:spacing w:after="0" w:line="240" w:lineRule="auto"/>
        <w:jc w:val="both"/>
        <w:rPr>
          <w:rFonts w:ascii="Arial" w:hAnsi="Arial" w:cs="Arial"/>
          <w:b/>
          <w:bCs/>
        </w:rPr>
      </w:pPr>
      <w:r w:rsidRPr="00767548">
        <w:rPr>
          <w:rFonts w:ascii="Arial" w:hAnsi="Arial" w:cs="Arial"/>
          <w:b/>
          <w:bCs/>
        </w:rPr>
        <w:t xml:space="preserve"> </w:t>
      </w:r>
    </w:p>
    <w:p w14:paraId="367AFED0" w14:textId="1367838A" w:rsidR="00DA0D0D" w:rsidRPr="00767548" w:rsidRDefault="0048586F" w:rsidP="002F635F">
      <w:pPr>
        <w:pStyle w:val="Heading2"/>
        <w:spacing w:before="0" w:line="240" w:lineRule="auto"/>
        <w:rPr>
          <w:rFonts w:ascii="Arial" w:hAnsi="Arial" w:cs="Arial"/>
          <w:b/>
          <w:bCs/>
        </w:rPr>
      </w:pPr>
      <w:bookmarkStart w:id="39" w:name="_Toc173108580"/>
      <w:r w:rsidRPr="00767548">
        <w:rPr>
          <w:rFonts w:ascii="Arial" w:hAnsi="Arial" w:cs="Arial"/>
          <w:b/>
          <w:bCs/>
        </w:rPr>
        <w:t>3.3</w:t>
      </w:r>
      <w:r w:rsidRPr="00767548">
        <w:rPr>
          <w:rFonts w:ascii="Arial" w:hAnsi="Arial" w:cs="Arial"/>
          <w:b/>
          <w:bCs/>
        </w:rPr>
        <w:tab/>
      </w:r>
      <w:r w:rsidR="000436E3" w:rsidRPr="00767548">
        <w:rPr>
          <w:rFonts w:ascii="Arial" w:hAnsi="Arial" w:cs="Arial"/>
          <w:b/>
          <w:bCs/>
        </w:rPr>
        <w:t>Effectiveness</w:t>
      </w:r>
      <w:r w:rsidR="00FB3BE4" w:rsidRPr="00767548">
        <w:rPr>
          <w:rFonts w:ascii="Arial" w:hAnsi="Arial" w:cs="Arial"/>
          <w:b/>
          <w:bCs/>
        </w:rPr>
        <w:t xml:space="preserve"> and Efficiency</w:t>
      </w:r>
      <w:bookmarkEnd w:id="39"/>
    </w:p>
    <w:p w14:paraId="098E20F0" w14:textId="77777777" w:rsidR="00DC425E" w:rsidRPr="00767548" w:rsidRDefault="00DC425E" w:rsidP="00DC425E">
      <w:pPr>
        <w:spacing w:after="0" w:line="240" w:lineRule="auto"/>
        <w:jc w:val="both"/>
        <w:rPr>
          <w:rFonts w:ascii="Arial" w:hAnsi="Arial" w:cs="Arial"/>
        </w:rPr>
      </w:pPr>
    </w:p>
    <w:p w14:paraId="2013BF64" w14:textId="06168436" w:rsidR="0086779C" w:rsidRPr="00767548" w:rsidRDefault="00FB3BE4" w:rsidP="0086779C">
      <w:pPr>
        <w:spacing w:after="0" w:line="240" w:lineRule="auto"/>
        <w:jc w:val="both"/>
        <w:rPr>
          <w:rFonts w:ascii="Arial" w:hAnsi="Arial" w:cs="Arial"/>
        </w:rPr>
      </w:pPr>
      <w:r w:rsidRPr="00767548">
        <w:rPr>
          <w:rFonts w:ascii="Arial" w:hAnsi="Arial" w:cs="Arial"/>
        </w:rPr>
        <w:t xml:space="preserve">This section </w:t>
      </w:r>
      <w:r w:rsidR="00885F2C" w:rsidRPr="00767548">
        <w:rPr>
          <w:rFonts w:ascii="Arial" w:hAnsi="Arial" w:cs="Arial"/>
        </w:rPr>
        <w:t xml:space="preserve">presents </w:t>
      </w:r>
      <w:r w:rsidR="0086779C" w:rsidRPr="00767548">
        <w:rPr>
          <w:rFonts w:ascii="Arial" w:hAnsi="Arial" w:cs="Arial"/>
        </w:rPr>
        <w:t>an evaluative response to aspects of the project in line with evaluation criteria</w:t>
      </w:r>
      <w:r w:rsidR="00125C01" w:rsidRPr="00767548">
        <w:rPr>
          <w:rFonts w:ascii="Arial" w:hAnsi="Arial" w:cs="Arial"/>
        </w:rPr>
        <w:t xml:space="preserve"> for effectiveness and efficiency. </w:t>
      </w:r>
      <w:r w:rsidR="004974F0" w:rsidRPr="00767548">
        <w:rPr>
          <w:rFonts w:ascii="Arial" w:hAnsi="Arial" w:cs="Arial"/>
        </w:rPr>
        <w:t xml:space="preserve">The project </w:t>
      </w:r>
      <w:r w:rsidR="009A575E" w:rsidRPr="00767548">
        <w:rPr>
          <w:rFonts w:ascii="Arial" w:hAnsi="Arial" w:cs="Arial"/>
        </w:rPr>
        <w:t xml:space="preserve">was designed to achieve two outcomes and five output level results. </w:t>
      </w:r>
      <w:r w:rsidR="00E02758" w:rsidRPr="00767548">
        <w:rPr>
          <w:rFonts w:ascii="Arial" w:hAnsi="Arial" w:cs="Arial"/>
        </w:rPr>
        <w:t xml:space="preserve">The results of the project effectiveness are presented by project </w:t>
      </w:r>
      <w:r w:rsidR="002F0DE2" w:rsidRPr="00767548">
        <w:rPr>
          <w:rFonts w:ascii="Arial" w:hAnsi="Arial" w:cs="Arial"/>
        </w:rPr>
        <w:t>intervention</w:t>
      </w:r>
      <w:r w:rsidR="00E02758" w:rsidRPr="00767548">
        <w:rPr>
          <w:rFonts w:ascii="Arial" w:hAnsi="Arial" w:cs="Arial"/>
        </w:rPr>
        <w:t>. Overall,</w:t>
      </w:r>
      <w:r w:rsidR="002F0DE2" w:rsidRPr="00767548">
        <w:rPr>
          <w:rFonts w:ascii="Arial" w:hAnsi="Arial" w:cs="Arial"/>
        </w:rPr>
        <w:t xml:space="preserve"> due to the </w:t>
      </w:r>
      <w:r w:rsidR="00A7688D" w:rsidRPr="00767548">
        <w:rPr>
          <w:rFonts w:ascii="Arial" w:hAnsi="Arial" w:cs="Arial"/>
        </w:rPr>
        <w:t>short period of project implementation and the occasioned delays in project commencement</w:t>
      </w:r>
      <w:r w:rsidR="00AF3B8E" w:rsidRPr="00767548">
        <w:rPr>
          <w:rFonts w:ascii="Arial" w:hAnsi="Arial" w:cs="Arial"/>
        </w:rPr>
        <w:t xml:space="preserve"> the evaluation could not devolve into assessment of th</w:t>
      </w:r>
      <w:r w:rsidR="003C241C" w:rsidRPr="00767548">
        <w:rPr>
          <w:rFonts w:ascii="Arial" w:hAnsi="Arial" w:cs="Arial"/>
        </w:rPr>
        <w:t xml:space="preserve">e </w:t>
      </w:r>
      <w:r w:rsidR="00B90855" w:rsidRPr="00767548">
        <w:rPr>
          <w:rFonts w:ascii="Arial" w:hAnsi="Arial" w:cs="Arial"/>
        </w:rPr>
        <w:t>impact of</w:t>
      </w:r>
      <w:r w:rsidR="003C241C" w:rsidRPr="00767548">
        <w:rPr>
          <w:rFonts w:ascii="Arial" w:hAnsi="Arial" w:cs="Arial"/>
        </w:rPr>
        <w:t xml:space="preserve"> the project. </w:t>
      </w:r>
      <w:r w:rsidR="006C31A9" w:rsidRPr="00767548">
        <w:rPr>
          <w:rFonts w:ascii="Arial" w:hAnsi="Arial" w:cs="Arial"/>
        </w:rPr>
        <w:t xml:space="preserve">Project implementation delayed for a period of </w:t>
      </w:r>
      <w:r w:rsidR="008D7DB4">
        <w:rPr>
          <w:rFonts w:ascii="Arial" w:hAnsi="Arial" w:cs="Arial"/>
        </w:rPr>
        <w:t xml:space="preserve">between </w:t>
      </w:r>
      <w:r w:rsidR="006C31A9" w:rsidRPr="00767548">
        <w:rPr>
          <w:rFonts w:ascii="Arial" w:hAnsi="Arial" w:cs="Arial"/>
        </w:rPr>
        <w:t>4 to 6 months</w:t>
      </w:r>
      <w:r w:rsidR="00C34B08" w:rsidRPr="00767548">
        <w:rPr>
          <w:rFonts w:ascii="Arial" w:hAnsi="Arial" w:cs="Arial"/>
        </w:rPr>
        <w:t xml:space="preserve">, however the evaluation found that </w:t>
      </w:r>
      <w:r w:rsidR="00CA6538" w:rsidRPr="00767548">
        <w:rPr>
          <w:rFonts w:ascii="Arial" w:hAnsi="Arial" w:cs="Arial"/>
        </w:rPr>
        <w:t>largely the interventions were fully implemented</w:t>
      </w:r>
      <w:r w:rsidR="00B90855" w:rsidRPr="00767548">
        <w:rPr>
          <w:rFonts w:ascii="Arial" w:hAnsi="Arial" w:cs="Arial"/>
        </w:rPr>
        <w:t xml:space="preserve">. </w:t>
      </w:r>
    </w:p>
    <w:p w14:paraId="660BC798" w14:textId="77777777" w:rsidR="0086779C" w:rsidRPr="00767548" w:rsidRDefault="0086779C" w:rsidP="0086779C">
      <w:pPr>
        <w:spacing w:after="0" w:line="240" w:lineRule="auto"/>
        <w:jc w:val="both"/>
        <w:rPr>
          <w:rFonts w:ascii="Arial" w:hAnsi="Arial" w:cs="Arial"/>
        </w:rPr>
      </w:pPr>
    </w:p>
    <w:p w14:paraId="65EC2BBA" w14:textId="3029D660" w:rsidR="00FB3BE4" w:rsidRPr="00767548" w:rsidRDefault="0086779C" w:rsidP="0086779C">
      <w:pPr>
        <w:spacing w:after="0" w:line="240" w:lineRule="auto"/>
        <w:jc w:val="both"/>
        <w:rPr>
          <w:rFonts w:ascii="Arial" w:hAnsi="Arial" w:cs="Arial"/>
          <w:b/>
          <w:bCs/>
          <w:color w:val="833C0B" w:themeColor="accent2" w:themeShade="80"/>
          <w:sz w:val="24"/>
          <w:szCs w:val="24"/>
        </w:rPr>
      </w:pPr>
      <w:r w:rsidRPr="00767548">
        <w:rPr>
          <w:rFonts w:ascii="Arial" w:hAnsi="Arial" w:cs="Arial"/>
          <w:b/>
          <w:bCs/>
          <w:color w:val="833C0B" w:themeColor="accent2" w:themeShade="80"/>
          <w:sz w:val="24"/>
          <w:szCs w:val="24"/>
        </w:rPr>
        <w:t>3.3.1</w:t>
      </w:r>
      <w:r w:rsidRPr="00767548">
        <w:rPr>
          <w:rFonts w:ascii="Arial" w:hAnsi="Arial" w:cs="Arial"/>
          <w:b/>
          <w:bCs/>
          <w:color w:val="833C0B" w:themeColor="accent2" w:themeShade="80"/>
          <w:sz w:val="24"/>
          <w:szCs w:val="24"/>
        </w:rPr>
        <w:tab/>
      </w:r>
      <w:r w:rsidRPr="00767548">
        <w:rPr>
          <w:rFonts w:ascii="Arial" w:hAnsi="Arial" w:cs="Arial"/>
          <w:b/>
          <w:bCs/>
          <w:color w:val="833C0B" w:themeColor="accent2" w:themeShade="80"/>
          <w:sz w:val="24"/>
          <w:szCs w:val="24"/>
        </w:rPr>
        <w:tab/>
      </w:r>
      <w:r w:rsidR="001E7148" w:rsidRPr="00767548">
        <w:rPr>
          <w:rFonts w:ascii="Arial" w:hAnsi="Arial" w:cs="Arial"/>
          <w:b/>
          <w:bCs/>
          <w:color w:val="833C0B" w:themeColor="accent2" w:themeShade="80"/>
          <w:sz w:val="24"/>
          <w:szCs w:val="24"/>
        </w:rPr>
        <w:t>E</w:t>
      </w:r>
      <w:r w:rsidR="00FB3BE4" w:rsidRPr="00767548">
        <w:rPr>
          <w:rFonts w:ascii="Arial" w:hAnsi="Arial" w:cs="Arial"/>
          <w:b/>
          <w:bCs/>
          <w:color w:val="833C0B" w:themeColor="accent2" w:themeShade="80"/>
          <w:sz w:val="24"/>
          <w:szCs w:val="24"/>
        </w:rPr>
        <w:t>xtent</w:t>
      </w:r>
      <w:r w:rsidR="001E7148" w:rsidRPr="00767548">
        <w:rPr>
          <w:rFonts w:ascii="Arial" w:hAnsi="Arial" w:cs="Arial"/>
          <w:b/>
          <w:bCs/>
          <w:color w:val="833C0B" w:themeColor="accent2" w:themeShade="80"/>
          <w:sz w:val="24"/>
          <w:szCs w:val="24"/>
        </w:rPr>
        <w:t xml:space="preserve"> of achievement of</w:t>
      </w:r>
      <w:r w:rsidR="00FB3BE4" w:rsidRPr="00767548">
        <w:rPr>
          <w:rFonts w:ascii="Arial" w:hAnsi="Arial" w:cs="Arial"/>
          <w:b/>
          <w:bCs/>
          <w:color w:val="833C0B" w:themeColor="accent2" w:themeShade="80"/>
          <w:sz w:val="24"/>
          <w:szCs w:val="24"/>
        </w:rPr>
        <w:t xml:space="preserve"> planned outputs and expected outcomes</w:t>
      </w:r>
    </w:p>
    <w:p w14:paraId="63851D9C" w14:textId="77777777" w:rsidR="001E7148" w:rsidRPr="00767548" w:rsidRDefault="001E7148" w:rsidP="001E7148">
      <w:pPr>
        <w:spacing w:after="0" w:line="264" w:lineRule="auto"/>
        <w:jc w:val="both"/>
        <w:rPr>
          <w:rFonts w:ascii="Arial" w:hAnsi="Arial" w:cs="Arial"/>
          <w:b/>
          <w:bCs/>
          <w:color w:val="1F3864" w:themeColor="accent1" w:themeShade="80"/>
          <w:u w:val="single"/>
        </w:rPr>
      </w:pPr>
    </w:p>
    <w:p w14:paraId="789AFAF9" w14:textId="65547EF7" w:rsidR="00B44119" w:rsidRPr="00767548" w:rsidRDefault="001E7148" w:rsidP="001E7148">
      <w:pPr>
        <w:spacing w:after="0" w:line="264" w:lineRule="auto"/>
        <w:jc w:val="both"/>
        <w:rPr>
          <w:rFonts w:ascii="Arial" w:hAnsi="Arial" w:cs="Arial"/>
        </w:rPr>
      </w:pPr>
      <w:r w:rsidRPr="00767548">
        <w:rPr>
          <w:rFonts w:ascii="Arial" w:hAnsi="Arial" w:cs="Arial"/>
          <w:b/>
          <w:bCs/>
          <w:color w:val="1F3864" w:themeColor="accent1" w:themeShade="80"/>
          <w:u w:val="single"/>
        </w:rPr>
        <w:t>Finding 8</w:t>
      </w:r>
      <w:r w:rsidR="00237D46" w:rsidRPr="00767548">
        <w:rPr>
          <w:rFonts w:ascii="Arial" w:hAnsi="Arial" w:cs="Arial"/>
          <w:b/>
          <w:bCs/>
          <w:color w:val="1F3864" w:themeColor="accent1" w:themeShade="80"/>
          <w:u w:val="single"/>
        </w:rPr>
        <w:t>:</w:t>
      </w:r>
      <w:r w:rsidR="00B44119" w:rsidRPr="00767548">
        <w:rPr>
          <w:rFonts w:ascii="Arial" w:hAnsi="Arial" w:cs="Arial"/>
        </w:rPr>
        <w:t xml:space="preserve"> </w:t>
      </w:r>
      <w:r w:rsidRPr="00767548">
        <w:rPr>
          <w:rFonts w:ascii="Arial" w:hAnsi="Arial" w:cs="Arial"/>
        </w:rPr>
        <w:t xml:space="preserve">Overall, the project, </w:t>
      </w:r>
      <w:r w:rsidR="004B3C4F" w:rsidRPr="00767548">
        <w:rPr>
          <w:rFonts w:ascii="Arial" w:hAnsi="Arial" w:cs="Arial"/>
        </w:rPr>
        <w:t>achieved its target in regard to project reach</w:t>
      </w:r>
      <w:r w:rsidR="001731C2" w:rsidRPr="00767548">
        <w:rPr>
          <w:rFonts w:ascii="Arial" w:hAnsi="Arial" w:cs="Arial"/>
        </w:rPr>
        <w:t xml:space="preserve"> </w:t>
      </w:r>
      <w:r w:rsidR="005239D8" w:rsidRPr="00767548">
        <w:rPr>
          <w:rFonts w:ascii="Arial" w:hAnsi="Arial" w:cs="Arial"/>
        </w:rPr>
        <w:t xml:space="preserve">and extended support to the targeted beneficiaries. Based on a review of the partner project reports the project </w:t>
      </w:r>
      <w:r w:rsidRPr="00767548">
        <w:rPr>
          <w:rFonts w:ascii="Arial" w:hAnsi="Arial" w:cs="Arial"/>
        </w:rPr>
        <w:t xml:space="preserve">was successful in meeting </w:t>
      </w:r>
      <w:r w:rsidR="0023198F" w:rsidRPr="00767548">
        <w:rPr>
          <w:rFonts w:ascii="Arial" w:hAnsi="Arial" w:cs="Arial"/>
        </w:rPr>
        <w:t>the target of</w:t>
      </w:r>
      <w:r w:rsidRPr="00767548">
        <w:rPr>
          <w:rFonts w:ascii="Arial" w:hAnsi="Arial" w:cs="Arial"/>
        </w:rPr>
        <w:t xml:space="preserve"> 3,250 people (2,750 Women and Girls and 500 Men and Boys)</w:t>
      </w:r>
      <w:r w:rsidR="0023198F" w:rsidRPr="00767548">
        <w:rPr>
          <w:rFonts w:ascii="Arial" w:hAnsi="Arial" w:cs="Arial"/>
        </w:rPr>
        <w:t xml:space="preserve"> with </w:t>
      </w:r>
      <w:r w:rsidRPr="00767548">
        <w:rPr>
          <w:rFonts w:ascii="Arial" w:hAnsi="Arial" w:cs="Arial"/>
        </w:rPr>
        <w:t xml:space="preserve">emergency protection, leadership, access to services and empowerment. </w:t>
      </w:r>
      <w:r w:rsidR="00B44119" w:rsidRPr="00767548">
        <w:rPr>
          <w:rFonts w:ascii="Arial" w:hAnsi="Arial" w:cs="Arial"/>
        </w:rPr>
        <w:t>The project generated the following outputs</w:t>
      </w:r>
      <w:r w:rsidR="0055251E" w:rsidRPr="00767548">
        <w:rPr>
          <w:rFonts w:ascii="Arial" w:hAnsi="Arial" w:cs="Arial"/>
        </w:rPr>
        <w:t>:</w:t>
      </w:r>
    </w:p>
    <w:p w14:paraId="4790114E" w14:textId="77777777" w:rsidR="00B44119" w:rsidRPr="00767548" w:rsidRDefault="00B44119" w:rsidP="001E7148">
      <w:pPr>
        <w:spacing w:after="0" w:line="264" w:lineRule="auto"/>
        <w:jc w:val="both"/>
        <w:rPr>
          <w:rFonts w:ascii="Arial" w:hAnsi="Arial" w:cs="Arial"/>
          <w:b/>
          <w:bCs/>
          <w:sz w:val="8"/>
          <w:szCs w:val="8"/>
        </w:rPr>
      </w:pPr>
    </w:p>
    <w:p w14:paraId="005C963F" w14:textId="2771756C" w:rsidR="00883113" w:rsidRPr="00767548" w:rsidRDefault="00B44119" w:rsidP="00332248">
      <w:pPr>
        <w:spacing w:line="276" w:lineRule="auto"/>
        <w:jc w:val="both"/>
        <w:rPr>
          <w:rFonts w:ascii="Arial" w:hAnsi="Arial" w:cs="Arial"/>
        </w:rPr>
      </w:pPr>
      <w:r w:rsidRPr="00767548">
        <w:rPr>
          <w:rFonts w:ascii="Arial" w:hAnsi="Arial" w:cs="Arial"/>
          <w:b/>
          <w:bCs/>
          <w:u w:val="single"/>
        </w:rPr>
        <w:t xml:space="preserve">Under Output </w:t>
      </w:r>
      <w:r w:rsidR="0055251E" w:rsidRPr="00767548">
        <w:rPr>
          <w:rFonts w:ascii="Arial" w:hAnsi="Arial" w:cs="Arial"/>
          <w:b/>
          <w:bCs/>
          <w:u w:val="single"/>
        </w:rPr>
        <w:t>1</w:t>
      </w:r>
      <w:r w:rsidR="00912BC2" w:rsidRPr="00767548">
        <w:rPr>
          <w:rFonts w:ascii="Arial" w:hAnsi="Arial" w:cs="Arial"/>
          <w:b/>
          <w:bCs/>
          <w:u w:val="single"/>
        </w:rPr>
        <w:t>.1</w:t>
      </w:r>
      <w:r w:rsidR="00CC6DED" w:rsidRPr="00767548">
        <w:rPr>
          <w:rFonts w:ascii="Arial" w:hAnsi="Arial" w:cs="Arial"/>
          <w:b/>
          <w:bCs/>
        </w:rPr>
        <w:t xml:space="preserve"> </w:t>
      </w:r>
      <w:r w:rsidR="00CC6DED" w:rsidRPr="00767548">
        <w:rPr>
          <w:rFonts w:ascii="Arial" w:eastAsia="Times New Roman" w:hAnsi="Arial" w:cs="Arial"/>
          <w:bCs/>
        </w:rPr>
        <w:t xml:space="preserve">Increased access to integrated skills, services, and infrastructure including ICT services for </w:t>
      </w:r>
      <w:r w:rsidR="00005BBD" w:rsidRPr="00767548">
        <w:rPr>
          <w:rFonts w:ascii="Arial" w:eastAsia="Times New Roman" w:hAnsi="Arial" w:cs="Arial"/>
          <w:bCs/>
        </w:rPr>
        <w:t>500 refugee</w:t>
      </w:r>
      <w:r w:rsidR="00CC6DED" w:rsidRPr="00767548">
        <w:rPr>
          <w:rFonts w:ascii="Arial" w:eastAsia="Times New Roman" w:hAnsi="Arial" w:cs="Arial"/>
          <w:bCs/>
        </w:rPr>
        <w:t xml:space="preserve"> and drought affected women and women in host communities, the project </w:t>
      </w:r>
      <w:r w:rsidR="0005581B" w:rsidRPr="00767548">
        <w:rPr>
          <w:rFonts w:ascii="Arial" w:eastAsia="Times New Roman" w:hAnsi="Arial" w:cs="Arial"/>
          <w:bCs/>
        </w:rPr>
        <w:t>managed</w:t>
      </w:r>
      <w:r w:rsidR="009A148E" w:rsidRPr="00767548">
        <w:rPr>
          <w:rFonts w:ascii="Arial" w:eastAsia="Times New Roman" w:hAnsi="Arial" w:cs="Arial"/>
          <w:bCs/>
        </w:rPr>
        <w:t xml:space="preserve"> to </w:t>
      </w:r>
      <w:r w:rsidR="0005581B" w:rsidRPr="00767548">
        <w:rPr>
          <w:rFonts w:ascii="Arial" w:eastAsia="Times New Roman" w:hAnsi="Arial" w:cs="Arial"/>
          <w:bCs/>
        </w:rPr>
        <w:t>equip</w:t>
      </w:r>
      <w:r w:rsidR="009A148E" w:rsidRPr="00767548">
        <w:rPr>
          <w:rFonts w:ascii="Arial" w:eastAsia="Times New Roman" w:hAnsi="Arial" w:cs="Arial"/>
          <w:bCs/>
        </w:rPr>
        <w:t xml:space="preserve"> 2 wome</w:t>
      </w:r>
      <w:r w:rsidR="00B06827" w:rsidRPr="00767548">
        <w:rPr>
          <w:rFonts w:ascii="Arial" w:eastAsia="Times New Roman" w:hAnsi="Arial" w:cs="Arial"/>
          <w:bCs/>
        </w:rPr>
        <w:t>n safe spaces in Ka</w:t>
      </w:r>
      <w:r w:rsidR="0081434D" w:rsidRPr="00767548">
        <w:rPr>
          <w:rFonts w:ascii="Arial" w:eastAsia="Times New Roman" w:hAnsi="Arial" w:cs="Arial"/>
          <w:bCs/>
        </w:rPr>
        <w:t>a</w:t>
      </w:r>
      <w:r w:rsidR="00B06827" w:rsidRPr="00767548">
        <w:rPr>
          <w:rFonts w:ascii="Arial" w:eastAsia="Times New Roman" w:hAnsi="Arial" w:cs="Arial"/>
          <w:bCs/>
        </w:rPr>
        <w:t xml:space="preserve">bong district and Nakivale </w:t>
      </w:r>
      <w:r w:rsidR="0005581B" w:rsidRPr="00767548">
        <w:rPr>
          <w:rFonts w:ascii="Arial" w:eastAsia="Times New Roman" w:hAnsi="Arial" w:cs="Arial"/>
          <w:bCs/>
        </w:rPr>
        <w:t xml:space="preserve">with </w:t>
      </w:r>
      <w:r w:rsidR="0005581B" w:rsidRPr="00767548">
        <w:rPr>
          <w:rFonts w:ascii="Arial" w:hAnsi="Arial" w:cs="Arial"/>
          <w:color w:val="000000"/>
        </w:rPr>
        <w:t>Solar panels</w:t>
      </w:r>
      <w:r w:rsidR="005C35D9">
        <w:rPr>
          <w:rFonts w:ascii="Arial" w:hAnsi="Arial" w:cs="Arial"/>
          <w:color w:val="000000"/>
        </w:rPr>
        <w:t xml:space="preserve"> and </w:t>
      </w:r>
      <w:r w:rsidR="0005581B" w:rsidRPr="00767548">
        <w:rPr>
          <w:rFonts w:ascii="Arial" w:hAnsi="Arial" w:cs="Arial"/>
          <w:color w:val="000000"/>
        </w:rPr>
        <w:t xml:space="preserve"> ICT equipment</w:t>
      </w:r>
      <w:r w:rsidR="00BC4F72" w:rsidRPr="00767548">
        <w:rPr>
          <w:rFonts w:ascii="Arial" w:hAnsi="Arial" w:cs="Arial"/>
          <w:color w:val="000000"/>
        </w:rPr>
        <w:t xml:space="preserve">. </w:t>
      </w:r>
      <w:r w:rsidR="0038256E" w:rsidRPr="00767548">
        <w:rPr>
          <w:rFonts w:ascii="Arial" w:hAnsi="Arial" w:cs="Arial"/>
          <w:color w:val="000000"/>
        </w:rPr>
        <w:t>However,</w:t>
      </w:r>
      <w:r w:rsidR="00883113" w:rsidRPr="00767548">
        <w:rPr>
          <w:rFonts w:ascii="Arial" w:hAnsi="Arial" w:cs="Arial"/>
          <w:color w:val="000000"/>
        </w:rPr>
        <w:t xml:space="preserve"> the project experienced delays in completing the </w:t>
      </w:r>
      <w:r w:rsidR="00DC56E5" w:rsidRPr="00767548">
        <w:rPr>
          <w:rFonts w:ascii="Arial" w:hAnsi="Arial" w:cs="Arial"/>
          <w:color w:val="000000"/>
        </w:rPr>
        <w:t xml:space="preserve">safe spaces making it </w:t>
      </w:r>
      <w:r w:rsidR="00005BBD" w:rsidRPr="00767548">
        <w:rPr>
          <w:rFonts w:ascii="Arial" w:hAnsi="Arial" w:cs="Arial"/>
          <w:color w:val="000000"/>
        </w:rPr>
        <w:t>difficult</w:t>
      </w:r>
      <w:r w:rsidR="00DC56E5" w:rsidRPr="00767548">
        <w:rPr>
          <w:rFonts w:ascii="Arial" w:hAnsi="Arial" w:cs="Arial"/>
          <w:color w:val="000000"/>
        </w:rPr>
        <w:t xml:space="preserve"> to establish how </w:t>
      </w:r>
      <w:r w:rsidR="00005BBD" w:rsidRPr="00767548">
        <w:rPr>
          <w:rFonts w:ascii="Arial" w:hAnsi="Arial" w:cs="Arial"/>
          <w:color w:val="000000"/>
        </w:rPr>
        <w:t>many women</w:t>
      </w:r>
      <w:r w:rsidR="00883113" w:rsidRPr="00767548">
        <w:rPr>
          <w:rFonts w:ascii="Arial" w:hAnsi="Arial" w:cs="Arial"/>
          <w:b/>
          <w:bCs/>
        </w:rPr>
        <w:t xml:space="preserve"> </w:t>
      </w:r>
      <w:r w:rsidR="00883113" w:rsidRPr="00767548">
        <w:rPr>
          <w:rFonts w:ascii="Arial" w:hAnsi="Arial" w:cs="Arial"/>
        </w:rPr>
        <w:t xml:space="preserve">and girls </w:t>
      </w:r>
      <w:r w:rsidR="00DC56E5" w:rsidRPr="00767548">
        <w:rPr>
          <w:rFonts w:ascii="Arial" w:hAnsi="Arial" w:cs="Arial"/>
        </w:rPr>
        <w:t>managed to access the services</w:t>
      </w:r>
      <w:r w:rsidR="00005BBD" w:rsidRPr="00767548">
        <w:rPr>
          <w:rFonts w:ascii="Arial" w:hAnsi="Arial" w:cs="Arial"/>
        </w:rPr>
        <w:t xml:space="preserve"> during the project period. The evaluation team noted that </w:t>
      </w:r>
      <w:r w:rsidR="0081434D" w:rsidRPr="00767548">
        <w:rPr>
          <w:rFonts w:ascii="Arial" w:hAnsi="Arial" w:cs="Arial"/>
        </w:rPr>
        <w:t>while safe shelters were in place their level of use was limited and to large extent awareness about them among beneficiaries remained low.</w:t>
      </w:r>
    </w:p>
    <w:p w14:paraId="187B9968" w14:textId="46B27924" w:rsidR="00CC6DED" w:rsidRPr="00767548" w:rsidRDefault="0066726A" w:rsidP="00332248">
      <w:pPr>
        <w:spacing w:line="276" w:lineRule="auto"/>
        <w:jc w:val="both"/>
        <w:rPr>
          <w:rFonts w:ascii="Arial" w:eastAsia="Times New Roman" w:hAnsi="Arial" w:cs="Arial"/>
          <w:bCs/>
        </w:rPr>
      </w:pPr>
      <w:r w:rsidRPr="00767548">
        <w:rPr>
          <w:rFonts w:ascii="Arial" w:eastAsia="Times New Roman" w:hAnsi="Arial" w:cs="Arial"/>
          <w:b/>
          <w:bCs/>
          <w:kern w:val="0"/>
          <w:u w:val="single"/>
          <w:lang w:val="en-GB" w:eastAsia="en-GB"/>
          <w14:ligatures w14:val="none"/>
        </w:rPr>
        <w:t>Under Output 1.2.</w:t>
      </w:r>
      <w:r w:rsidRPr="00767548">
        <w:rPr>
          <w:rFonts w:ascii="Arial" w:eastAsia="Times New Roman" w:hAnsi="Arial" w:cs="Arial"/>
          <w:bCs/>
        </w:rPr>
        <w:t xml:space="preserve"> </w:t>
      </w:r>
      <w:r w:rsidR="005750DD" w:rsidRPr="00767548">
        <w:rPr>
          <w:rFonts w:ascii="Arial" w:eastAsia="Times New Roman" w:hAnsi="Arial" w:cs="Arial"/>
          <w:bCs/>
        </w:rPr>
        <w:t>the pro</w:t>
      </w:r>
      <w:r w:rsidR="005750DD" w:rsidRPr="00767548">
        <w:rPr>
          <w:rFonts w:ascii="Arial" w:eastAsia="Times New Roman" w:hAnsi="Arial" w:cs="Arial"/>
        </w:rPr>
        <w:t xml:space="preserve">ject aimed to achieve </w:t>
      </w:r>
      <w:r w:rsidR="004B70D9">
        <w:rPr>
          <w:rFonts w:ascii="Arial" w:eastAsia="Times New Roman" w:hAnsi="Arial" w:cs="Arial"/>
        </w:rPr>
        <w:t>i</w:t>
      </w:r>
      <w:r w:rsidRPr="00767548">
        <w:rPr>
          <w:rStyle w:val="NoSpacingChar"/>
          <w:rFonts w:ascii="Arial" w:eastAsiaTheme="minorHAnsi" w:hAnsi="Arial" w:cs="Arial"/>
          <w:bCs/>
          <w:sz w:val="22"/>
          <w:szCs w:val="22"/>
        </w:rPr>
        <w:t>ncreased capacity and access to emergency social protection and climate friendly livelihood opportunities for 500 women and 200 men including youth and GBV survivors to mitigate the impacts of drought and displacement and access livelihoods opportunitie</w:t>
      </w:r>
      <w:r w:rsidR="000C7D0A" w:rsidRPr="00767548">
        <w:rPr>
          <w:rStyle w:val="NoSpacingChar"/>
          <w:rFonts w:ascii="Arial" w:eastAsiaTheme="minorHAnsi" w:hAnsi="Arial" w:cs="Arial"/>
          <w:bCs/>
          <w:sz w:val="22"/>
          <w:szCs w:val="22"/>
        </w:rPr>
        <w:t xml:space="preserve">s. The evaluation found that: </w:t>
      </w:r>
    </w:p>
    <w:p w14:paraId="704936CF" w14:textId="47DE29CD" w:rsidR="0066284F" w:rsidRPr="00767548" w:rsidRDefault="00930654" w:rsidP="00332248">
      <w:pPr>
        <w:pBdr>
          <w:top w:val="single" w:sz="4" w:space="1" w:color="auto"/>
          <w:left w:val="single" w:sz="4" w:space="4" w:color="auto"/>
          <w:bottom w:val="single" w:sz="4" w:space="1" w:color="auto"/>
          <w:right w:val="single" w:sz="4" w:space="4" w:color="auto"/>
        </w:pBdr>
        <w:shd w:val="clear" w:color="auto" w:fill="FFF2CC" w:themeFill="accent4" w:themeFillTint="33"/>
        <w:jc w:val="both"/>
        <w:rPr>
          <w:rFonts w:ascii="Arial" w:hAnsi="Arial" w:cs="Arial"/>
        </w:rPr>
      </w:pPr>
      <w:r w:rsidRPr="00767548">
        <w:rPr>
          <w:rFonts w:ascii="Arial" w:hAnsi="Arial" w:cs="Arial"/>
        </w:rPr>
        <w:t xml:space="preserve">750 women from 30 VSLA groups in Moroto, Kaabong, Isingiro, and Kisoro gained financial literacy skills. They can now save part of their earnings and access loans to boost their businesses. </w:t>
      </w:r>
      <w:r w:rsidR="00492F0F" w:rsidRPr="00767548">
        <w:rPr>
          <w:rFonts w:ascii="Arial" w:hAnsi="Arial" w:cs="Arial"/>
        </w:rPr>
        <w:t>Additionally,</w:t>
      </w:r>
      <w:r w:rsidR="004D1A07" w:rsidRPr="00767548">
        <w:rPr>
          <w:rFonts w:ascii="Arial" w:hAnsi="Arial" w:cs="Arial"/>
        </w:rPr>
        <w:t xml:space="preserve"> </w:t>
      </w:r>
      <w:r w:rsidR="00D8068B" w:rsidRPr="00767548">
        <w:rPr>
          <w:rFonts w:ascii="Arial" w:hAnsi="Arial" w:cs="Arial"/>
        </w:rPr>
        <w:t xml:space="preserve">a total </w:t>
      </w:r>
      <w:r w:rsidR="0066284F" w:rsidRPr="00767548">
        <w:rPr>
          <w:rFonts w:ascii="Arial" w:hAnsi="Arial" w:cs="Arial"/>
        </w:rPr>
        <w:t>of 165,000,000</w:t>
      </w:r>
      <w:r w:rsidRPr="00767548">
        <w:rPr>
          <w:rFonts w:ascii="Arial" w:hAnsi="Arial" w:cs="Arial"/>
        </w:rPr>
        <w:t xml:space="preserve"> UGX </w:t>
      </w:r>
      <w:r w:rsidR="00D8068B" w:rsidRPr="00767548">
        <w:rPr>
          <w:rFonts w:ascii="Arial" w:hAnsi="Arial" w:cs="Arial"/>
        </w:rPr>
        <w:t xml:space="preserve">was extended to the groups as </w:t>
      </w:r>
      <w:r w:rsidR="00655183" w:rsidRPr="00767548">
        <w:rPr>
          <w:rFonts w:ascii="Arial" w:hAnsi="Arial" w:cs="Arial"/>
        </w:rPr>
        <w:t>startup</w:t>
      </w:r>
      <w:r w:rsidR="00D8068B" w:rsidRPr="00767548">
        <w:rPr>
          <w:rFonts w:ascii="Arial" w:hAnsi="Arial" w:cs="Arial"/>
        </w:rPr>
        <w:t xml:space="preserve"> capital</w:t>
      </w:r>
      <w:r w:rsidR="0066284F" w:rsidRPr="00767548">
        <w:rPr>
          <w:rFonts w:ascii="Arial" w:hAnsi="Arial" w:cs="Arial"/>
        </w:rPr>
        <w:t>, which expanded their economic potential to invest, grow and enhance their savings. Th</w:t>
      </w:r>
      <w:r w:rsidR="00E63BAE" w:rsidRPr="00767548">
        <w:rPr>
          <w:rFonts w:ascii="Arial" w:hAnsi="Arial" w:cs="Arial"/>
        </w:rPr>
        <w:t xml:space="preserve">e support extended to groups was rated </w:t>
      </w:r>
      <w:r w:rsidR="00E10B32" w:rsidRPr="00767548">
        <w:rPr>
          <w:rFonts w:ascii="Arial" w:hAnsi="Arial" w:cs="Arial"/>
        </w:rPr>
        <w:t xml:space="preserve">to be effective in </w:t>
      </w:r>
      <w:r w:rsidR="00B870C7">
        <w:rPr>
          <w:rFonts w:ascii="Arial" w:hAnsi="Arial" w:cs="Arial"/>
        </w:rPr>
        <w:t>equipping</w:t>
      </w:r>
      <w:r w:rsidR="00B870C7" w:rsidRPr="00767548">
        <w:rPr>
          <w:rFonts w:ascii="Arial" w:hAnsi="Arial" w:cs="Arial"/>
        </w:rPr>
        <w:t xml:space="preserve"> </w:t>
      </w:r>
      <w:r w:rsidR="00E10B32" w:rsidRPr="00767548">
        <w:rPr>
          <w:rFonts w:ascii="Arial" w:hAnsi="Arial" w:cs="Arial"/>
        </w:rPr>
        <w:t>the group members to</w:t>
      </w:r>
      <w:r w:rsidR="006E6C13" w:rsidRPr="00767548">
        <w:rPr>
          <w:rFonts w:ascii="Arial" w:hAnsi="Arial" w:cs="Arial"/>
        </w:rPr>
        <w:t xml:space="preserve"> </w:t>
      </w:r>
      <w:r w:rsidR="002A0013" w:rsidRPr="00767548">
        <w:rPr>
          <w:rFonts w:ascii="Arial" w:hAnsi="Arial" w:cs="Arial"/>
        </w:rPr>
        <w:t xml:space="preserve">engage in enterprises that enabled them to meet </w:t>
      </w:r>
      <w:r w:rsidR="004C1940" w:rsidRPr="00767548">
        <w:rPr>
          <w:rFonts w:ascii="Arial" w:hAnsi="Arial" w:cs="Arial"/>
        </w:rPr>
        <w:t>their</w:t>
      </w:r>
      <w:r w:rsidR="002A0013" w:rsidRPr="00767548">
        <w:rPr>
          <w:rFonts w:ascii="Arial" w:hAnsi="Arial" w:cs="Arial"/>
        </w:rPr>
        <w:t xml:space="preserve"> basic needs.</w:t>
      </w:r>
      <w:r w:rsidR="004C1940" w:rsidRPr="00767548">
        <w:rPr>
          <w:rFonts w:ascii="Arial" w:hAnsi="Arial" w:cs="Arial"/>
        </w:rPr>
        <w:t xml:space="preserve"> </w:t>
      </w:r>
      <w:r w:rsidR="0066284F" w:rsidRPr="00767548">
        <w:rPr>
          <w:rFonts w:ascii="Arial" w:hAnsi="Arial" w:cs="Arial"/>
        </w:rPr>
        <w:t xml:space="preserve"> </w:t>
      </w:r>
    </w:p>
    <w:p w14:paraId="6C16DD60" w14:textId="1D3BB7DD" w:rsidR="0055251E" w:rsidRPr="00767548" w:rsidRDefault="00235572" w:rsidP="00BD4A61">
      <w:pPr>
        <w:pStyle w:val="NormalWeb"/>
        <w:spacing w:before="0" w:beforeAutospacing="0"/>
        <w:jc w:val="both"/>
        <w:rPr>
          <w:rFonts w:ascii="Arial" w:hAnsi="Arial" w:cs="Arial"/>
          <w:sz w:val="22"/>
          <w:szCs w:val="22"/>
        </w:rPr>
      </w:pPr>
      <w:r w:rsidRPr="00767548">
        <w:rPr>
          <w:rFonts w:ascii="Arial" w:hAnsi="Arial" w:cs="Arial"/>
          <w:b/>
          <w:bCs/>
          <w:sz w:val="22"/>
          <w:szCs w:val="22"/>
          <w:u w:val="single"/>
        </w:rPr>
        <w:t>Under Output 1.3</w:t>
      </w:r>
      <w:r w:rsidRPr="00767548">
        <w:rPr>
          <w:rFonts w:ascii="Arial" w:hAnsi="Arial" w:cs="Arial"/>
          <w:sz w:val="22"/>
          <w:szCs w:val="22"/>
        </w:rPr>
        <w:t xml:space="preserve">: Enhanced </w:t>
      </w:r>
      <w:r w:rsidRPr="00767548">
        <w:rPr>
          <w:rFonts w:ascii="Arial" w:hAnsi="Arial" w:cs="Arial"/>
          <w:iCs/>
          <w:sz w:val="22"/>
          <w:szCs w:val="22"/>
        </w:rPr>
        <w:t>access to emergency protection services including legal aid and psychosocial support for 700 refugee women and girls</w:t>
      </w:r>
      <w:r w:rsidR="0039639D">
        <w:rPr>
          <w:rFonts w:ascii="Arial" w:hAnsi="Arial" w:cs="Arial"/>
          <w:iCs/>
          <w:sz w:val="22"/>
          <w:szCs w:val="22"/>
        </w:rPr>
        <w:t>, t</w:t>
      </w:r>
      <w:r w:rsidR="00BD4A61" w:rsidRPr="00767548">
        <w:rPr>
          <w:rFonts w:ascii="Arial" w:hAnsi="Arial" w:cs="Arial"/>
          <w:iCs/>
          <w:sz w:val="22"/>
          <w:szCs w:val="22"/>
        </w:rPr>
        <w:t>hrough the work done by NETPIL and TPO</w:t>
      </w:r>
      <w:r w:rsidR="0039639D">
        <w:rPr>
          <w:rFonts w:ascii="Arial" w:hAnsi="Arial" w:cs="Arial"/>
          <w:iCs/>
          <w:sz w:val="22"/>
          <w:szCs w:val="22"/>
        </w:rPr>
        <w:t xml:space="preserve"> </w:t>
      </w:r>
      <w:r w:rsidR="00BD4A61" w:rsidRPr="00767548">
        <w:rPr>
          <w:rFonts w:ascii="Arial" w:hAnsi="Arial" w:cs="Arial"/>
          <w:iCs/>
          <w:sz w:val="22"/>
          <w:szCs w:val="22"/>
        </w:rPr>
        <w:t>Uganda, the project supported women and girls</w:t>
      </w:r>
      <w:r w:rsidR="0039639D">
        <w:rPr>
          <w:rFonts w:ascii="Arial" w:hAnsi="Arial" w:cs="Arial"/>
          <w:iCs/>
          <w:sz w:val="22"/>
          <w:szCs w:val="22"/>
        </w:rPr>
        <w:t xml:space="preserve"> to </w:t>
      </w:r>
      <w:r w:rsidR="00BD4A61" w:rsidRPr="00767548">
        <w:rPr>
          <w:rFonts w:ascii="Arial" w:hAnsi="Arial" w:cs="Arial"/>
          <w:iCs/>
          <w:sz w:val="22"/>
          <w:szCs w:val="22"/>
        </w:rPr>
        <w:t>access just</w:t>
      </w:r>
      <w:r w:rsidR="004C3690">
        <w:rPr>
          <w:rFonts w:ascii="Arial" w:hAnsi="Arial" w:cs="Arial"/>
          <w:iCs/>
          <w:sz w:val="22"/>
          <w:szCs w:val="22"/>
        </w:rPr>
        <w:t xml:space="preserve">ice </w:t>
      </w:r>
      <w:r w:rsidR="00BD4A61" w:rsidRPr="00767548">
        <w:rPr>
          <w:rFonts w:ascii="Arial" w:hAnsi="Arial" w:cs="Arial"/>
          <w:iCs/>
          <w:sz w:val="22"/>
          <w:szCs w:val="22"/>
        </w:rPr>
        <w:t xml:space="preserve">by </w:t>
      </w:r>
      <w:r w:rsidR="004C3690">
        <w:rPr>
          <w:rFonts w:ascii="Arial" w:hAnsi="Arial" w:cs="Arial"/>
          <w:iCs/>
          <w:sz w:val="22"/>
          <w:szCs w:val="22"/>
        </w:rPr>
        <w:t xml:space="preserve">providing legal aid </w:t>
      </w:r>
      <w:r w:rsidR="005822D9">
        <w:rPr>
          <w:rFonts w:ascii="Arial" w:hAnsi="Arial" w:cs="Arial"/>
          <w:iCs/>
          <w:sz w:val="22"/>
          <w:szCs w:val="22"/>
        </w:rPr>
        <w:t xml:space="preserve">services in </w:t>
      </w:r>
      <w:r w:rsidR="00BD4A61" w:rsidRPr="00767548">
        <w:rPr>
          <w:rFonts w:ascii="Arial" w:hAnsi="Arial" w:cs="Arial"/>
          <w:iCs/>
          <w:sz w:val="22"/>
          <w:szCs w:val="22"/>
        </w:rPr>
        <w:t xml:space="preserve">211 cases and </w:t>
      </w:r>
      <w:r w:rsidR="005822D9">
        <w:rPr>
          <w:rFonts w:ascii="Arial" w:hAnsi="Arial" w:cs="Arial"/>
          <w:iCs/>
          <w:sz w:val="22"/>
          <w:szCs w:val="22"/>
        </w:rPr>
        <w:t xml:space="preserve">mental </w:t>
      </w:r>
      <w:r w:rsidR="00962BAD">
        <w:rPr>
          <w:rFonts w:ascii="Arial" w:hAnsi="Arial" w:cs="Arial"/>
          <w:iCs/>
          <w:sz w:val="22"/>
          <w:szCs w:val="22"/>
        </w:rPr>
        <w:t>health</w:t>
      </w:r>
      <w:r w:rsidR="005822D9">
        <w:rPr>
          <w:rFonts w:ascii="Arial" w:hAnsi="Arial" w:cs="Arial"/>
          <w:iCs/>
          <w:sz w:val="22"/>
          <w:szCs w:val="22"/>
        </w:rPr>
        <w:t xml:space="preserve"> and </w:t>
      </w:r>
      <w:r w:rsidR="00962BAD">
        <w:rPr>
          <w:rFonts w:ascii="Arial" w:hAnsi="Arial" w:cs="Arial"/>
          <w:iCs/>
          <w:sz w:val="22"/>
          <w:szCs w:val="22"/>
        </w:rPr>
        <w:t>psychosocial</w:t>
      </w:r>
      <w:r w:rsidR="005822D9">
        <w:rPr>
          <w:rFonts w:ascii="Arial" w:hAnsi="Arial" w:cs="Arial"/>
          <w:iCs/>
          <w:sz w:val="22"/>
          <w:szCs w:val="22"/>
        </w:rPr>
        <w:t xml:space="preserve"> support to </w:t>
      </w:r>
      <w:r w:rsidR="0079399B" w:rsidRPr="00767548">
        <w:rPr>
          <w:rFonts w:ascii="Arial" w:hAnsi="Arial" w:cs="Arial"/>
          <w:iCs/>
          <w:sz w:val="22"/>
          <w:szCs w:val="22"/>
        </w:rPr>
        <w:t>260</w:t>
      </w:r>
      <w:r w:rsidR="00BD4A61" w:rsidRPr="00767548">
        <w:rPr>
          <w:rFonts w:ascii="Arial" w:hAnsi="Arial" w:cs="Arial"/>
          <w:iCs/>
          <w:sz w:val="22"/>
          <w:szCs w:val="22"/>
        </w:rPr>
        <w:t xml:space="preserve"> psychosocial</w:t>
      </w:r>
      <w:r w:rsidR="005822D9">
        <w:rPr>
          <w:rFonts w:ascii="Arial" w:hAnsi="Arial" w:cs="Arial"/>
          <w:iCs/>
          <w:sz w:val="22"/>
          <w:szCs w:val="22"/>
        </w:rPr>
        <w:t xml:space="preserve"> </w:t>
      </w:r>
      <w:r w:rsidR="00BD4A61" w:rsidRPr="00767548">
        <w:rPr>
          <w:rFonts w:ascii="Arial" w:hAnsi="Arial" w:cs="Arial"/>
          <w:iCs/>
          <w:sz w:val="22"/>
          <w:szCs w:val="22"/>
        </w:rPr>
        <w:t xml:space="preserve"> beneficiaries. The evaluation further noted the following</w:t>
      </w:r>
      <w:r w:rsidR="00962BAD">
        <w:rPr>
          <w:rFonts w:ascii="Arial" w:hAnsi="Arial" w:cs="Arial"/>
          <w:iCs/>
          <w:sz w:val="22"/>
          <w:szCs w:val="22"/>
        </w:rPr>
        <w:t xml:space="preserve">: </w:t>
      </w:r>
    </w:p>
    <w:tbl>
      <w:tblPr>
        <w:tblStyle w:val="TableGrid"/>
        <w:tblW w:w="0" w:type="auto"/>
        <w:shd w:val="clear" w:color="auto" w:fill="FFF2CC" w:themeFill="accent4" w:themeFillTint="33"/>
        <w:tblLook w:val="04A0" w:firstRow="1" w:lastRow="0" w:firstColumn="1" w:lastColumn="0" w:noHBand="0" w:noVBand="1"/>
      </w:tblPr>
      <w:tblGrid>
        <w:gridCol w:w="9350"/>
      </w:tblGrid>
      <w:tr w:rsidR="0055251E" w:rsidRPr="00767548" w14:paraId="3D9BE1E7" w14:textId="77777777" w:rsidTr="0055251E">
        <w:tc>
          <w:tcPr>
            <w:tcW w:w="9350" w:type="dxa"/>
            <w:shd w:val="clear" w:color="auto" w:fill="FFF2CC" w:themeFill="accent4" w:themeFillTint="33"/>
          </w:tcPr>
          <w:p w14:paraId="5D551015" w14:textId="61E499D7" w:rsidR="00037D0D" w:rsidRPr="00767548" w:rsidRDefault="005F53F3" w:rsidP="007E0EF1">
            <w:pPr>
              <w:pStyle w:val="ListParagraph"/>
              <w:numPr>
                <w:ilvl w:val="0"/>
                <w:numId w:val="66"/>
              </w:numPr>
              <w:ind w:left="425" w:hanging="425"/>
              <w:jc w:val="both"/>
              <w:rPr>
                <w:rFonts w:ascii="Arial" w:hAnsi="Arial" w:cs="Arial"/>
              </w:rPr>
            </w:pPr>
            <w:r w:rsidRPr="00767548">
              <w:rPr>
                <w:rFonts w:ascii="Arial" w:hAnsi="Arial" w:cs="Arial"/>
              </w:rPr>
              <w:lastRenderedPageBreak/>
              <w:t xml:space="preserve">Tackling GBV along with provision of psychosocial and refurbishment of </w:t>
            </w:r>
            <w:r w:rsidR="00C9600C">
              <w:rPr>
                <w:rFonts w:ascii="Arial" w:hAnsi="Arial" w:cs="Arial"/>
              </w:rPr>
              <w:t>empowerment</w:t>
            </w:r>
            <w:r w:rsidR="00B532C6">
              <w:rPr>
                <w:rFonts w:ascii="Arial" w:hAnsi="Arial" w:cs="Arial"/>
              </w:rPr>
              <w:t xml:space="preserve"> centers </w:t>
            </w:r>
            <w:r w:rsidRPr="00767548">
              <w:rPr>
                <w:rFonts w:ascii="Arial" w:hAnsi="Arial" w:cs="Arial"/>
              </w:rPr>
              <w:t xml:space="preserve">offered safe spaces for GBV victims </w:t>
            </w:r>
            <w:r w:rsidR="00C9600C">
              <w:rPr>
                <w:rFonts w:ascii="Arial" w:hAnsi="Arial" w:cs="Arial"/>
              </w:rPr>
              <w:t xml:space="preserve">which provided the </w:t>
            </w:r>
            <w:r w:rsidRPr="00767548">
              <w:rPr>
                <w:rFonts w:ascii="Arial" w:hAnsi="Arial" w:cs="Arial"/>
              </w:rPr>
              <w:t>needed</w:t>
            </w:r>
            <w:r w:rsidR="00C9600C">
              <w:rPr>
                <w:rFonts w:ascii="Arial" w:hAnsi="Arial" w:cs="Arial"/>
              </w:rPr>
              <w:t xml:space="preserve"> </w:t>
            </w:r>
            <w:r w:rsidRPr="00767548">
              <w:rPr>
                <w:rFonts w:ascii="Arial" w:hAnsi="Arial" w:cs="Arial"/>
              </w:rPr>
              <w:t>/</w:t>
            </w:r>
            <w:r w:rsidR="00C9600C">
              <w:rPr>
                <w:rFonts w:ascii="Arial" w:hAnsi="Arial" w:cs="Arial"/>
              </w:rPr>
              <w:t xml:space="preserve"> </w:t>
            </w:r>
            <w:r w:rsidRPr="00767548">
              <w:rPr>
                <w:rFonts w:ascii="Arial" w:hAnsi="Arial" w:cs="Arial"/>
              </w:rPr>
              <w:t xml:space="preserve">targeted support especially for beneficiaries in the refugee settlements </w:t>
            </w:r>
            <w:r w:rsidR="00C9600C">
              <w:rPr>
                <w:rFonts w:ascii="Arial" w:hAnsi="Arial" w:cs="Arial"/>
              </w:rPr>
              <w:t>beyond the project period</w:t>
            </w:r>
            <w:r w:rsidRPr="00767548">
              <w:rPr>
                <w:rFonts w:ascii="Arial" w:hAnsi="Arial" w:cs="Arial"/>
              </w:rPr>
              <w:t>.</w:t>
            </w:r>
          </w:p>
          <w:p w14:paraId="3F9E5B64" w14:textId="799811AE" w:rsidR="005F53F3" w:rsidRPr="00767548" w:rsidRDefault="009817CC" w:rsidP="007E0EF1">
            <w:pPr>
              <w:pStyle w:val="ListParagraph"/>
              <w:numPr>
                <w:ilvl w:val="0"/>
                <w:numId w:val="66"/>
              </w:numPr>
              <w:ind w:left="425" w:hanging="425"/>
              <w:jc w:val="both"/>
              <w:rPr>
                <w:rFonts w:ascii="Arial" w:hAnsi="Arial" w:cs="Arial"/>
              </w:rPr>
            </w:pPr>
            <w:r>
              <w:rPr>
                <w:rFonts w:ascii="Arial" w:hAnsi="Arial" w:cs="Arial"/>
              </w:rPr>
              <w:t>Information obtained from focus group discussions and key informant interviews indicated that t</w:t>
            </w:r>
            <w:r w:rsidR="005F53F3" w:rsidRPr="00767548">
              <w:rPr>
                <w:rFonts w:ascii="Arial" w:hAnsi="Arial" w:cs="Arial"/>
              </w:rPr>
              <w:t xml:space="preserve">he project’s emphasis on male involvement was </w:t>
            </w:r>
            <w:r w:rsidR="00502B52">
              <w:rPr>
                <w:rFonts w:ascii="Arial" w:hAnsi="Arial" w:cs="Arial"/>
              </w:rPr>
              <w:t xml:space="preserve">effective </w:t>
            </w:r>
            <w:r w:rsidR="0029639A">
              <w:rPr>
                <w:rFonts w:ascii="Arial" w:hAnsi="Arial" w:cs="Arial"/>
              </w:rPr>
              <w:t xml:space="preserve">in raising awareness on </w:t>
            </w:r>
            <w:r w:rsidR="005F53F3" w:rsidRPr="00767548">
              <w:rPr>
                <w:rFonts w:ascii="Arial" w:hAnsi="Arial" w:cs="Arial"/>
              </w:rPr>
              <w:t xml:space="preserve">positive gender norms with a notion that </w:t>
            </w:r>
            <w:r w:rsidR="005F53F3" w:rsidRPr="00767548">
              <w:rPr>
                <w:rFonts w:ascii="Arial" w:hAnsi="Arial" w:cs="Arial"/>
                <w:b/>
                <w:bCs/>
              </w:rPr>
              <w:t>‘</w:t>
            </w:r>
            <w:r w:rsidR="005F53F3" w:rsidRPr="00767548">
              <w:rPr>
                <w:rFonts w:ascii="Arial" w:hAnsi="Arial" w:cs="Arial"/>
                <w:b/>
                <w:bCs/>
                <w:i/>
                <w:iCs/>
              </w:rPr>
              <w:t>support</w:t>
            </w:r>
            <w:r w:rsidR="00F60ED9" w:rsidRPr="00767548">
              <w:rPr>
                <w:rFonts w:ascii="Arial" w:hAnsi="Arial" w:cs="Arial"/>
                <w:b/>
                <w:bCs/>
                <w:i/>
                <w:iCs/>
              </w:rPr>
              <w:t>ing</w:t>
            </w:r>
            <w:r w:rsidR="005F53F3" w:rsidRPr="00767548">
              <w:rPr>
                <w:rFonts w:ascii="Arial" w:hAnsi="Arial" w:cs="Arial"/>
                <w:b/>
                <w:bCs/>
                <w:i/>
                <w:iCs/>
              </w:rPr>
              <w:t xml:space="preserve"> </w:t>
            </w:r>
            <w:r w:rsidR="00F60ED9" w:rsidRPr="00767548">
              <w:rPr>
                <w:rFonts w:ascii="Arial" w:hAnsi="Arial" w:cs="Arial"/>
                <w:b/>
                <w:bCs/>
                <w:i/>
                <w:iCs/>
              </w:rPr>
              <w:t xml:space="preserve">a </w:t>
            </w:r>
            <w:r w:rsidR="005F53F3" w:rsidRPr="00767548">
              <w:rPr>
                <w:rFonts w:ascii="Arial" w:hAnsi="Arial" w:cs="Arial"/>
                <w:b/>
                <w:bCs/>
                <w:i/>
                <w:iCs/>
              </w:rPr>
              <w:t>wom</w:t>
            </w:r>
            <w:r w:rsidR="00F60ED9" w:rsidRPr="00767548">
              <w:rPr>
                <w:rFonts w:ascii="Arial" w:hAnsi="Arial" w:cs="Arial"/>
                <w:b/>
                <w:bCs/>
                <w:i/>
                <w:iCs/>
              </w:rPr>
              <w:t>a</w:t>
            </w:r>
            <w:r w:rsidR="005F53F3" w:rsidRPr="00767548">
              <w:rPr>
                <w:rFonts w:ascii="Arial" w:hAnsi="Arial" w:cs="Arial"/>
                <w:b/>
                <w:bCs/>
                <w:i/>
                <w:iCs/>
              </w:rPr>
              <w:t>n builds a home and violating a wom</w:t>
            </w:r>
            <w:r w:rsidR="00F60ED9" w:rsidRPr="00767548">
              <w:rPr>
                <w:rFonts w:ascii="Arial" w:hAnsi="Arial" w:cs="Arial"/>
                <w:b/>
                <w:bCs/>
                <w:i/>
                <w:iCs/>
              </w:rPr>
              <w:t>a</w:t>
            </w:r>
            <w:r w:rsidR="005F53F3" w:rsidRPr="00767548">
              <w:rPr>
                <w:rFonts w:ascii="Arial" w:hAnsi="Arial" w:cs="Arial"/>
                <w:b/>
                <w:bCs/>
                <w:i/>
                <w:iCs/>
              </w:rPr>
              <w:t>n destroys it’</w:t>
            </w:r>
            <w:r w:rsidR="005F53F3" w:rsidRPr="00767548">
              <w:rPr>
                <w:rFonts w:ascii="Arial" w:hAnsi="Arial" w:cs="Arial"/>
              </w:rPr>
              <w:t xml:space="preserve"> as mentioned by one male respondent in Kaabong</w:t>
            </w:r>
            <w:r w:rsidR="00E21F0C">
              <w:rPr>
                <w:rFonts w:ascii="Arial" w:hAnsi="Arial" w:cs="Arial"/>
              </w:rPr>
              <w:t xml:space="preserve"> district</w:t>
            </w:r>
            <w:r w:rsidR="005F53F3" w:rsidRPr="00767548">
              <w:rPr>
                <w:rFonts w:ascii="Arial" w:hAnsi="Arial" w:cs="Arial"/>
              </w:rPr>
              <w:t xml:space="preserve">. </w:t>
            </w:r>
          </w:p>
          <w:p w14:paraId="2E6396C5" w14:textId="5AECA0B2" w:rsidR="00F60ED9" w:rsidRPr="00767548" w:rsidRDefault="00F60ED9" w:rsidP="007E0EF1">
            <w:pPr>
              <w:pStyle w:val="ListParagraph"/>
              <w:numPr>
                <w:ilvl w:val="0"/>
                <w:numId w:val="66"/>
              </w:numPr>
              <w:ind w:left="425" w:hanging="425"/>
              <w:jc w:val="both"/>
              <w:rPr>
                <w:rFonts w:ascii="Arial" w:hAnsi="Arial" w:cs="Arial"/>
              </w:rPr>
            </w:pPr>
            <w:r w:rsidRPr="00767548">
              <w:rPr>
                <w:rFonts w:ascii="Arial" w:hAnsi="Arial" w:cs="Arial"/>
              </w:rPr>
              <w:t>Most respondents both men and women noted that more resources could have been earmarked for the Cash for Work programme</w:t>
            </w:r>
            <w:r w:rsidR="006C15B2">
              <w:rPr>
                <w:rFonts w:ascii="Arial" w:hAnsi="Arial" w:cs="Arial"/>
              </w:rPr>
              <w:t xml:space="preserve">. </w:t>
            </w:r>
            <w:r w:rsidR="00BE4A2B">
              <w:rPr>
                <w:rFonts w:ascii="Arial" w:hAnsi="Arial" w:cs="Arial"/>
              </w:rPr>
              <w:t xml:space="preserve">The respondents noted that </w:t>
            </w:r>
            <w:r w:rsidRPr="00767548">
              <w:rPr>
                <w:rFonts w:ascii="Arial" w:hAnsi="Arial" w:cs="Arial"/>
              </w:rPr>
              <w:t xml:space="preserve">they found </w:t>
            </w:r>
            <w:r w:rsidR="00BE4A2B">
              <w:rPr>
                <w:rFonts w:ascii="Arial" w:hAnsi="Arial" w:cs="Arial"/>
              </w:rPr>
              <w:t xml:space="preserve">cash for work </w:t>
            </w:r>
            <w:r w:rsidRPr="00767548">
              <w:rPr>
                <w:rFonts w:ascii="Arial" w:hAnsi="Arial" w:cs="Arial"/>
              </w:rPr>
              <w:t xml:space="preserve">very beneficial in providing duo benefit of repairing community access road and income from payments to those who were able to participate. </w:t>
            </w:r>
            <w:r w:rsidR="006B6630">
              <w:rPr>
                <w:rFonts w:ascii="Arial" w:hAnsi="Arial" w:cs="Arial"/>
              </w:rPr>
              <w:t xml:space="preserve">While the payment was noted as having been small, it </w:t>
            </w:r>
            <w:r w:rsidRPr="00767548">
              <w:rPr>
                <w:rFonts w:ascii="Arial" w:hAnsi="Arial" w:cs="Arial"/>
              </w:rPr>
              <w:t xml:space="preserve">made </w:t>
            </w:r>
            <w:r w:rsidR="006B6630">
              <w:rPr>
                <w:rFonts w:ascii="Arial" w:hAnsi="Arial" w:cs="Arial"/>
              </w:rPr>
              <w:t>some</w:t>
            </w:r>
            <w:r w:rsidRPr="00767548">
              <w:rPr>
                <w:rFonts w:ascii="Arial" w:hAnsi="Arial" w:cs="Arial"/>
              </w:rPr>
              <w:t xml:space="preserve"> difference in lives of beneficiaries.</w:t>
            </w:r>
          </w:p>
        </w:tc>
      </w:tr>
    </w:tbl>
    <w:p w14:paraId="7970A9D8" w14:textId="77777777" w:rsidR="0055251E" w:rsidRPr="00767548" w:rsidRDefault="0055251E" w:rsidP="0055251E">
      <w:pPr>
        <w:jc w:val="both"/>
        <w:rPr>
          <w:rFonts w:ascii="Arial" w:hAnsi="Arial" w:cs="Arial"/>
        </w:rPr>
      </w:pPr>
    </w:p>
    <w:p w14:paraId="686B00A2" w14:textId="3850F5A4" w:rsidR="006E6C13" w:rsidRDefault="00F60ED9" w:rsidP="00F60ED9">
      <w:pPr>
        <w:spacing w:after="0" w:line="264" w:lineRule="auto"/>
        <w:jc w:val="both"/>
        <w:rPr>
          <w:rStyle w:val="NoSpacingChar"/>
          <w:rFonts w:ascii="Arial" w:eastAsiaTheme="minorHAnsi" w:hAnsi="Arial" w:cs="Arial"/>
          <w:bCs/>
        </w:rPr>
      </w:pPr>
      <w:r w:rsidRPr="00767548">
        <w:rPr>
          <w:rFonts w:ascii="Arial" w:hAnsi="Arial" w:cs="Arial"/>
          <w:b/>
          <w:bCs/>
          <w:u w:val="single"/>
        </w:rPr>
        <w:t>Under Output 2</w:t>
      </w:r>
      <w:r w:rsidR="0053319A" w:rsidRPr="00767548">
        <w:rPr>
          <w:rFonts w:ascii="Arial" w:hAnsi="Arial" w:cs="Arial"/>
          <w:b/>
          <w:bCs/>
          <w:u w:val="single"/>
        </w:rPr>
        <w:t>.1.</w:t>
      </w:r>
      <w:r w:rsidR="00E72A17" w:rsidRPr="00767548">
        <w:rPr>
          <w:rFonts w:ascii="Arial" w:hAnsi="Arial" w:cs="Arial"/>
          <w:b/>
          <w:bCs/>
        </w:rPr>
        <w:t xml:space="preserve"> on </w:t>
      </w:r>
      <w:r w:rsidR="00A85717" w:rsidRPr="00767548">
        <w:rPr>
          <w:rStyle w:val="NoSpacingChar"/>
          <w:rFonts w:ascii="Arial" w:eastAsiaTheme="minorHAnsi" w:hAnsi="Arial" w:cs="Arial"/>
          <w:bCs/>
        </w:rPr>
        <w:t>i</w:t>
      </w:r>
      <w:r w:rsidR="00E72A17" w:rsidRPr="00767548">
        <w:rPr>
          <w:rStyle w:val="NoSpacingChar"/>
          <w:rFonts w:ascii="Arial" w:eastAsiaTheme="minorHAnsi" w:hAnsi="Arial" w:cs="Arial"/>
          <w:bCs/>
        </w:rPr>
        <w:t xml:space="preserve">ncreased capacity and access to emergency social protection and climate friendly livelihood opportunities for </w:t>
      </w:r>
      <w:r w:rsidR="00A45E25">
        <w:rPr>
          <w:rStyle w:val="NoSpacingChar"/>
          <w:rFonts w:ascii="Arial" w:eastAsiaTheme="minorHAnsi" w:hAnsi="Arial" w:cs="Arial"/>
          <w:bCs/>
        </w:rPr>
        <w:t>5</w:t>
      </w:r>
      <w:r w:rsidR="00E72A17" w:rsidRPr="00767548">
        <w:rPr>
          <w:rStyle w:val="NoSpacingChar"/>
          <w:rFonts w:ascii="Arial" w:eastAsiaTheme="minorHAnsi" w:hAnsi="Arial" w:cs="Arial"/>
          <w:bCs/>
        </w:rPr>
        <w:t xml:space="preserve">00 women and 200 men including youth and GBV survivors to mitigate the impacts of drought and displacement and access livelihoods opportunities. </w:t>
      </w:r>
      <w:r w:rsidR="006E6C13" w:rsidRPr="00767548">
        <w:rPr>
          <w:rStyle w:val="NoSpacingChar"/>
          <w:rFonts w:ascii="Arial" w:eastAsiaTheme="minorHAnsi" w:hAnsi="Arial" w:cs="Arial"/>
          <w:bCs/>
        </w:rPr>
        <w:t>The evaluation found that:</w:t>
      </w:r>
    </w:p>
    <w:p w14:paraId="71A96F64" w14:textId="77777777" w:rsidR="001229EF" w:rsidRDefault="001229EF" w:rsidP="00F60ED9">
      <w:pPr>
        <w:spacing w:after="0" w:line="264" w:lineRule="auto"/>
        <w:jc w:val="both"/>
        <w:rPr>
          <w:rStyle w:val="NoSpacingChar"/>
          <w:rFonts w:ascii="Arial" w:eastAsiaTheme="minorHAnsi" w:hAnsi="Arial" w:cs="Arial"/>
          <w:bCs/>
        </w:rPr>
      </w:pPr>
    </w:p>
    <w:p w14:paraId="5DB8DC15" w14:textId="14EC5B50" w:rsidR="00041242" w:rsidRPr="00041242" w:rsidRDefault="001229EF" w:rsidP="00751D50">
      <w:pPr>
        <w:pStyle w:val="ListParagraph"/>
        <w:ind w:left="288"/>
      </w:pPr>
      <w:r w:rsidRPr="00041242">
        <w:rPr>
          <w:rStyle w:val="NoSpacingChar"/>
          <w:rFonts w:ascii="Arial" w:eastAsiaTheme="minorHAnsi" w:hAnsi="Arial" w:cs="Arial"/>
          <w:bCs/>
        </w:rPr>
        <w:t>The project approach of w</w:t>
      </w:r>
      <w:r w:rsidRPr="00751D50">
        <w:rPr>
          <w:rFonts w:ascii="Arial" w:hAnsi="Arial" w:cs="Arial"/>
        </w:rPr>
        <w:t xml:space="preserve">orking with District Local Governments technical officers especially the Natural Resource and Environment Officer, Agriculture (Production and Marketing) as well as Community Development Officers nested the project well in the district running interventions with communities in all the districts. Information obtained during key informant interviews indicated the readiness to carry on the work of farmer field schools and plot demonstrations even after the project closure. Additionally, 95 TOTs were trained in climate smart agriculture and through these TOTs the knowledge was cascaded down to the groups through the established demonstration sites at community level. </w:t>
      </w:r>
    </w:p>
    <w:p w14:paraId="0D733366" w14:textId="6EBDE8B0" w:rsidR="00D646E2" w:rsidRPr="00767548" w:rsidRDefault="00796C47" w:rsidP="00751D50">
      <w:r w:rsidRPr="00767548">
        <w:t xml:space="preserve">314 </w:t>
      </w:r>
      <w:r w:rsidR="00023CE4">
        <w:t>couples</w:t>
      </w:r>
      <w:r w:rsidRPr="00767548">
        <w:t xml:space="preserve"> (188 Female, 126 Male) </w:t>
      </w:r>
      <w:r w:rsidR="00023CE4">
        <w:t xml:space="preserve">improved their knowledge </w:t>
      </w:r>
      <w:r w:rsidR="00E1241D">
        <w:t xml:space="preserve">and awareness on power in relations after their </w:t>
      </w:r>
      <w:r w:rsidRPr="00767548">
        <w:t>engage</w:t>
      </w:r>
      <w:r w:rsidR="00E1241D">
        <w:t xml:space="preserve">ment </w:t>
      </w:r>
      <w:r w:rsidRPr="00767548">
        <w:t>dialogue sessions to improve family relations, sexual reproductive health rights, and referral pathways for cases of gender-based violence in Moroto, Kaabong, Isingiro and Kisoro.</w:t>
      </w:r>
      <w:r w:rsidR="00A85717" w:rsidRPr="00767548">
        <w:t xml:space="preserve"> </w:t>
      </w:r>
      <w:r w:rsidR="00D646E2" w:rsidRPr="00767548">
        <w:t xml:space="preserve">The analysis done by the evaluation under this out area from interviews with staff and focus group </w:t>
      </w:r>
      <w:r w:rsidR="002F103C">
        <w:t xml:space="preserve">discussions </w:t>
      </w:r>
      <w:r w:rsidR="00D646E2" w:rsidRPr="00767548">
        <w:t>with beneficiaries makes the following deduction</w:t>
      </w:r>
      <w:r w:rsidR="002F103C">
        <w:t xml:space="preserve">: </w:t>
      </w:r>
    </w:p>
    <w:tbl>
      <w:tblPr>
        <w:tblStyle w:val="TableGrid"/>
        <w:tblW w:w="0" w:type="auto"/>
        <w:shd w:val="clear" w:color="auto" w:fill="FFF2CC" w:themeFill="accent4" w:themeFillTint="33"/>
        <w:tblLook w:val="04A0" w:firstRow="1" w:lastRow="0" w:firstColumn="1" w:lastColumn="0" w:noHBand="0" w:noVBand="1"/>
      </w:tblPr>
      <w:tblGrid>
        <w:gridCol w:w="9350"/>
      </w:tblGrid>
      <w:tr w:rsidR="00D646E2" w:rsidRPr="00767548" w14:paraId="4CEE50E0" w14:textId="77777777" w:rsidTr="00D646E2">
        <w:tc>
          <w:tcPr>
            <w:tcW w:w="9350" w:type="dxa"/>
            <w:shd w:val="clear" w:color="auto" w:fill="FFF2CC" w:themeFill="accent4" w:themeFillTint="33"/>
          </w:tcPr>
          <w:p w14:paraId="0BCBCF9B" w14:textId="34D3506B" w:rsidR="00A85717" w:rsidRPr="00767548" w:rsidRDefault="002C6DDF" w:rsidP="007E0EF1">
            <w:pPr>
              <w:pStyle w:val="ListParagraph"/>
              <w:numPr>
                <w:ilvl w:val="0"/>
                <w:numId w:val="68"/>
              </w:numPr>
              <w:ind w:left="695" w:hanging="695"/>
              <w:jc w:val="both"/>
              <w:rPr>
                <w:rFonts w:ascii="Arial" w:hAnsi="Arial" w:cs="Arial"/>
              </w:rPr>
            </w:pPr>
            <w:r w:rsidRPr="00767548">
              <w:rPr>
                <w:rFonts w:ascii="Arial" w:hAnsi="Arial" w:cs="Arial"/>
              </w:rPr>
              <w:t>Beneficiaries were able to speak out about the challenges they faced related to gender-based violence noting that as the desperation increased as a result of the famine, some men to took to alcoholism</w:t>
            </w:r>
            <w:r w:rsidR="00735A47">
              <w:rPr>
                <w:rFonts w:ascii="Arial" w:hAnsi="Arial" w:cs="Arial"/>
              </w:rPr>
              <w:t xml:space="preserve">, </w:t>
            </w:r>
            <w:r w:rsidRPr="00767548">
              <w:rPr>
                <w:rFonts w:ascii="Arial" w:hAnsi="Arial" w:cs="Arial"/>
              </w:rPr>
              <w:t>which exacerbated the violence. The project’s focus on male involvement helped in ensuring that men appreciated their roles as ‘leaders and not abusers’.</w:t>
            </w:r>
          </w:p>
          <w:p w14:paraId="113F810B" w14:textId="77777777" w:rsidR="002C6DDF" w:rsidRPr="00767548" w:rsidRDefault="002C6DDF" w:rsidP="002C6DDF">
            <w:pPr>
              <w:pStyle w:val="ListParagraph"/>
              <w:ind w:left="695"/>
              <w:jc w:val="both"/>
              <w:rPr>
                <w:rFonts w:ascii="Arial" w:hAnsi="Arial" w:cs="Arial"/>
              </w:rPr>
            </w:pPr>
          </w:p>
          <w:p w14:paraId="282FCD93" w14:textId="09DA44C1" w:rsidR="00A0617C" w:rsidRPr="0057130B" w:rsidRDefault="002C6DDF" w:rsidP="0057130B">
            <w:pPr>
              <w:pStyle w:val="ListParagraph"/>
              <w:numPr>
                <w:ilvl w:val="0"/>
                <w:numId w:val="68"/>
              </w:numPr>
              <w:ind w:left="695" w:hanging="695"/>
              <w:jc w:val="both"/>
            </w:pPr>
            <w:r w:rsidRPr="00767548">
              <w:rPr>
                <w:rFonts w:ascii="Arial" w:hAnsi="Arial" w:cs="Arial"/>
              </w:rPr>
              <w:t>In</w:t>
            </w:r>
            <w:r w:rsidR="00735A47">
              <w:rPr>
                <w:rFonts w:ascii="Arial" w:hAnsi="Arial" w:cs="Arial"/>
              </w:rPr>
              <w:t xml:space="preserve"> </w:t>
            </w:r>
            <w:r w:rsidRPr="00767548">
              <w:rPr>
                <w:rFonts w:ascii="Arial" w:hAnsi="Arial" w:cs="Arial"/>
              </w:rPr>
              <w:t>as</w:t>
            </w:r>
            <w:r w:rsidR="00735A47">
              <w:rPr>
                <w:rFonts w:ascii="Arial" w:hAnsi="Arial" w:cs="Arial"/>
              </w:rPr>
              <w:t xml:space="preserve"> </w:t>
            </w:r>
            <w:r w:rsidRPr="00767548">
              <w:rPr>
                <w:rFonts w:ascii="Arial" w:hAnsi="Arial" w:cs="Arial"/>
              </w:rPr>
              <w:t xml:space="preserve">much as time was limited to conduct comprehensive training on PSEA and SGBV, the </w:t>
            </w:r>
            <w:r w:rsidR="00EF4B05">
              <w:rPr>
                <w:rFonts w:ascii="Arial" w:hAnsi="Arial" w:cs="Arial"/>
              </w:rPr>
              <w:t>sessions on gender using the</w:t>
            </w:r>
            <w:r w:rsidRPr="00767548">
              <w:rPr>
                <w:rFonts w:ascii="Arial" w:hAnsi="Arial" w:cs="Arial"/>
              </w:rPr>
              <w:t xml:space="preserve"> Gender Action Lea</w:t>
            </w:r>
            <w:r w:rsidR="00EF4B05">
              <w:rPr>
                <w:rFonts w:ascii="Arial" w:hAnsi="Arial" w:cs="Arial"/>
              </w:rPr>
              <w:t>r</w:t>
            </w:r>
            <w:r w:rsidRPr="00767548">
              <w:rPr>
                <w:rFonts w:ascii="Arial" w:hAnsi="Arial" w:cs="Arial"/>
              </w:rPr>
              <w:t xml:space="preserve">ning System </w:t>
            </w:r>
            <w:r w:rsidR="00EF4B05">
              <w:rPr>
                <w:rFonts w:ascii="Arial" w:hAnsi="Arial" w:cs="Arial"/>
              </w:rPr>
              <w:t>(</w:t>
            </w:r>
            <w:r w:rsidRPr="00767548">
              <w:rPr>
                <w:rFonts w:ascii="Arial" w:hAnsi="Arial" w:cs="Arial"/>
              </w:rPr>
              <w:t>GAL</w:t>
            </w:r>
            <w:r w:rsidR="00EF4B05">
              <w:rPr>
                <w:rFonts w:ascii="Arial" w:hAnsi="Arial" w:cs="Arial"/>
              </w:rPr>
              <w:t>S)</w:t>
            </w:r>
            <w:r w:rsidR="006525AB">
              <w:rPr>
                <w:rFonts w:ascii="Arial" w:hAnsi="Arial" w:cs="Arial"/>
              </w:rPr>
              <w:t xml:space="preserve"> </w:t>
            </w:r>
            <w:r w:rsidRPr="00767548">
              <w:rPr>
                <w:rFonts w:ascii="Arial" w:hAnsi="Arial" w:cs="Arial"/>
              </w:rPr>
              <w:t xml:space="preserve">Tool was very </w:t>
            </w:r>
            <w:r w:rsidR="006525AB">
              <w:rPr>
                <w:rFonts w:ascii="Arial" w:hAnsi="Arial" w:cs="Arial"/>
              </w:rPr>
              <w:t xml:space="preserve">effective in </w:t>
            </w:r>
            <w:r w:rsidRPr="00767548">
              <w:rPr>
                <w:rFonts w:ascii="Arial" w:hAnsi="Arial" w:cs="Arial"/>
              </w:rPr>
              <w:t>provid</w:t>
            </w:r>
            <w:r w:rsidR="006525AB">
              <w:rPr>
                <w:rFonts w:ascii="Arial" w:hAnsi="Arial" w:cs="Arial"/>
              </w:rPr>
              <w:t xml:space="preserve">ing </w:t>
            </w:r>
            <w:r w:rsidRPr="00767548">
              <w:rPr>
                <w:rFonts w:ascii="Arial" w:hAnsi="Arial" w:cs="Arial"/>
              </w:rPr>
              <w:t xml:space="preserve">insights on how districts and communities </w:t>
            </w:r>
            <w:r w:rsidR="002B44B4">
              <w:rPr>
                <w:rFonts w:ascii="Arial" w:hAnsi="Arial" w:cs="Arial"/>
              </w:rPr>
              <w:t>could</w:t>
            </w:r>
            <w:r w:rsidRPr="00767548">
              <w:rPr>
                <w:rFonts w:ascii="Arial" w:hAnsi="Arial" w:cs="Arial"/>
              </w:rPr>
              <w:t xml:space="preserve"> mainstream gender into development practices in the future</w:t>
            </w:r>
            <w:r w:rsidR="002B44B4">
              <w:rPr>
                <w:rFonts w:ascii="Arial" w:hAnsi="Arial" w:cs="Arial"/>
              </w:rPr>
              <w:t>. It should be noted that</w:t>
            </w:r>
            <w:r w:rsidR="00A03E06">
              <w:rPr>
                <w:rFonts w:ascii="Arial" w:hAnsi="Arial" w:cs="Arial"/>
              </w:rPr>
              <w:t xml:space="preserve"> TOTs were the ones trained in GALS with hope of cascading the sessions to the community level. </w:t>
            </w:r>
          </w:p>
        </w:tc>
      </w:tr>
    </w:tbl>
    <w:p w14:paraId="5E15C4CF" w14:textId="51575D54" w:rsidR="00B83F7A" w:rsidRPr="00767548" w:rsidRDefault="00B83F7A" w:rsidP="00B83F7A">
      <w:pPr>
        <w:jc w:val="both"/>
        <w:rPr>
          <w:rFonts w:ascii="Arial" w:hAnsi="Arial" w:cs="Arial"/>
        </w:rPr>
      </w:pPr>
    </w:p>
    <w:p w14:paraId="7958F3D1" w14:textId="158C486D" w:rsidR="00463D3E" w:rsidRPr="00767548" w:rsidRDefault="00463D3E" w:rsidP="00B83F7A">
      <w:pPr>
        <w:spacing w:after="0"/>
        <w:jc w:val="both"/>
        <w:rPr>
          <w:rFonts w:ascii="Arial" w:hAnsi="Arial" w:cs="Arial"/>
        </w:rPr>
      </w:pPr>
      <w:r w:rsidRPr="00767548">
        <w:rPr>
          <w:rFonts w:ascii="Arial" w:hAnsi="Arial" w:cs="Arial"/>
        </w:rPr>
        <w:t xml:space="preserve">Case studies below provide perspectives of project beneficiaries on </w:t>
      </w:r>
      <w:r w:rsidR="00846413">
        <w:rPr>
          <w:rFonts w:ascii="Arial" w:hAnsi="Arial" w:cs="Arial"/>
        </w:rPr>
        <w:t xml:space="preserve">project </w:t>
      </w:r>
      <w:r w:rsidRPr="00767548">
        <w:rPr>
          <w:rFonts w:ascii="Arial" w:hAnsi="Arial" w:cs="Arial"/>
        </w:rPr>
        <w:t>performance</w:t>
      </w:r>
      <w:r w:rsidR="00846413">
        <w:rPr>
          <w:rFonts w:ascii="Arial" w:hAnsi="Arial" w:cs="Arial"/>
        </w:rPr>
        <w:t xml:space="preserve">: </w:t>
      </w:r>
    </w:p>
    <w:p w14:paraId="6B421484" w14:textId="77777777" w:rsidR="00D414D8" w:rsidRPr="00767548" w:rsidRDefault="00D414D8" w:rsidP="0086779C">
      <w:pPr>
        <w:spacing w:after="0" w:line="240" w:lineRule="auto"/>
        <w:jc w:val="both"/>
        <w:rPr>
          <w:rFonts w:ascii="Arial" w:hAnsi="Arial" w:cs="Arial"/>
          <w:b/>
          <w:bCs/>
          <w:color w:val="003399"/>
          <w:sz w:val="24"/>
          <w:szCs w:val="24"/>
        </w:rPr>
      </w:pPr>
    </w:p>
    <w:p w14:paraId="53E76F5E" w14:textId="504DACD2" w:rsidR="00463D3E" w:rsidRPr="00767548" w:rsidRDefault="00463D3E" w:rsidP="0086779C">
      <w:pPr>
        <w:spacing w:after="0" w:line="240" w:lineRule="auto"/>
        <w:jc w:val="both"/>
        <w:rPr>
          <w:rFonts w:ascii="Arial" w:hAnsi="Arial" w:cs="Arial"/>
          <w:b/>
          <w:bCs/>
          <w:color w:val="003399"/>
          <w:sz w:val="24"/>
          <w:szCs w:val="24"/>
        </w:rPr>
        <w:sectPr w:rsidR="00463D3E" w:rsidRPr="00767548" w:rsidSect="007F365F">
          <w:pgSz w:w="12240" w:h="15840"/>
          <w:pgMar w:top="1440" w:right="1440" w:bottom="1440" w:left="1440" w:header="720" w:footer="720" w:gutter="0"/>
          <w:cols w:space="720"/>
          <w:docGrid w:linePitch="360"/>
        </w:sectPr>
      </w:pPr>
    </w:p>
    <w:p w14:paraId="59535B66" w14:textId="77777777" w:rsidR="00D414D8" w:rsidRPr="00767548" w:rsidRDefault="00D414D8" w:rsidP="00D414D8">
      <w:pPr>
        <w:jc w:val="center"/>
        <w:rPr>
          <w:rFonts w:ascii="Arial" w:hAnsi="Arial" w:cs="Arial"/>
          <w:b/>
          <w:bCs/>
          <w:color w:val="002060"/>
        </w:rPr>
      </w:pPr>
      <w:r w:rsidRPr="00767548">
        <w:rPr>
          <w:rFonts w:ascii="Arial" w:hAnsi="Arial" w:cs="Arial"/>
          <w:b/>
          <w:bCs/>
          <w:color w:val="002060"/>
        </w:rPr>
        <w:lastRenderedPageBreak/>
        <w:t>CASE STUDY 1: FARMER FIELD SCHOOLS</w:t>
      </w:r>
    </w:p>
    <w:tbl>
      <w:tblPr>
        <w:tblStyle w:val="TableGrid"/>
        <w:tblW w:w="13495" w:type="dxa"/>
        <w:tblLook w:val="04A0" w:firstRow="1" w:lastRow="0" w:firstColumn="1" w:lastColumn="0" w:noHBand="0" w:noVBand="1"/>
      </w:tblPr>
      <w:tblGrid>
        <w:gridCol w:w="9606"/>
        <w:gridCol w:w="4326"/>
      </w:tblGrid>
      <w:tr w:rsidR="00D414D8" w:rsidRPr="00767548" w14:paraId="07C069F4" w14:textId="77777777" w:rsidTr="00CA6BB0">
        <w:tc>
          <w:tcPr>
            <w:tcW w:w="9805" w:type="dxa"/>
          </w:tcPr>
          <w:p w14:paraId="6DE6332B" w14:textId="2831B658" w:rsidR="00D414D8" w:rsidRPr="00767548" w:rsidRDefault="00951E49" w:rsidP="00CA6BB0">
            <w:pPr>
              <w:jc w:val="both"/>
              <w:rPr>
                <w:rFonts w:ascii="Arial" w:hAnsi="Arial" w:cs="Arial"/>
              </w:rPr>
            </w:pPr>
            <w:r>
              <w:rPr>
                <w:rFonts w:ascii="Arial" w:hAnsi="Arial" w:cs="Arial"/>
              </w:rPr>
              <w:t>T</w:t>
            </w:r>
            <w:r w:rsidR="00D414D8" w:rsidRPr="00767548">
              <w:rPr>
                <w:rFonts w:ascii="Arial" w:hAnsi="Arial" w:cs="Arial"/>
              </w:rPr>
              <w:t xml:space="preserve">he LEAP JSB III project extended training on Climate Smart Agricultural (CSA) practices. This was conducted using the farmer-field-school approach. The photo on the right shows beneficiaries at one of the farmer field schools who had planted onions (one </w:t>
            </w:r>
            <w:r w:rsidR="006A0170">
              <w:rPr>
                <w:rFonts w:ascii="Arial" w:hAnsi="Arial" w:cs="Arial"/>
              </w:rPr>
              <w:t xml:space="preserve">of </w:t>
            </w:r>
            <w:r w:rsidR="00D414D8" w:rsidRPr="00767548">
              <w:rPr>
                <w:rFonts w:ascii="Arial" w:hAnsi="Arial" w:cs="Arial"/>
              </w:rPr>
              <w:t>the short</w:t>
            </w:r>
            <w:r w:rsidR="006A0170">
              <w:rPr>
                <w:rFonts w:ascii="Arial" w:hAnsi="Arial" w:cs="Arial"/>
              </w:rPr>
              <w:t xml:space="preserve"> </w:t>
            </w:r>
            <w:r w:rsidR="00D414D8" w:rsidRPr="00767548">
              <w:rPr>
                <w:rFonts w:ascii="Arial" w:hAnsi="Arial" w:cs="Arial"/>
              </w:rPr>
              <w:t xml:space="preserve">season vegetable) that </w:t>
            </w:r>
            <w:r w:rsidR="006A0170">
              <w:rPr>
                <w:rFonts w:ascii="Arial" w:hAnsi="Arial" w:cs="Arial"/>
              </w:rPr>
              <w:t xml:space="preserve">was deemed </w:t>
            </w:r>
            <w:r w:rsidR="003C0703">
              <w:rPr>
                <w:rFonts w:ascii="Arial" w:hAnsi="Arial" w:cs="Arial"/>
              </w:rPr>
              <w:t>suitab</w:t>
            </w:r>
            <w:r w:rsidR="00D414D8" w:rsidRPr="00767548">
              <w:rPr>
                <w:rFonts w:ascii="Arial" w:hAnsi="Arial" w:cs="Arial"/>
              </w:rPr>
              <w:t xml:space="preserve">le for drought-stricken areas in Kaabong. </w:t>
            </w:r>
          </w:p>
          <w:p w14:paraId="3345D921" w14:textId="77777777" w:rsidR="00D414D8" w:rsidRPr="00767548" w:rsidRDefault="00D414D8" w:rsidP="00CA6BB0">
            <w:pPr>
              <w:jc w:val="both"/>
              <w:rPr>
                <w:rFonts w:ascii="Arial" w:hAnsi="Arial" w:cs="Arial"/>
              </w:rPr>
            </w:pPr>
          </w:p>
          <w:p w14:paraId="19A79F08" w14:textId="162D2616" w:rsidR="00D414D8" w:rsidRPr="00767548" w:rsidRDefault="00D414D8" w:rsidP="00CA6BB0">
            <w:pPr>
              <w:jc w:val="both"/>
              <w:rPr>
                <w:rFonts w:ascii="Arial" w:hAnsi="Arial" w:cs="Arial"/>
              </w:rPr>
            </w:pPr>
            <w:r w:rsidRPr="00767548">
              <w:rPr>
                <w:rFonts w:ascii="Arial" w:hAnsi="Arial" w:cs="Arial"/>
              </w:rPr>
              <w:t>In the photos below, the same approach was used in Southwestern Uganda – which received much more rains but require that beneficiaries understand modern agricultural practices. Supported by Oxfam beneficiaries (as the result of the knowledge they got were able to start their own kitchen gardens. This enable</w:t>
            </w:r>
            <w:r w:rsidR="00E96876">
              <w:rPr>
                <w:rFonts w:ascii="Arial" w:hAnsi="Arial" w:cs="Arial"/>
              </w:rPr>
              <w:t>d</w:t>
            </w:r>
            <w:r w:rsidRPr="00767548">
              <w:rPr>
                <w:rFonts w:ascii="Arial" w:hAnsi="Arial" w:cs="Arial"/>
              </w:rPr>
              <w:t xml:space="preserve"> them to boost their own food security (which </w:t>
            </w:r>
            <w:r w:rsidR="00E96876">
              <w:rPr>
                <w:rFonts w:ascii="Arial" w:hAnsi="Arial" w:cs="Arial"/>
              </w:rPr>
              <w:t xml:space="preserve">also </w:t>
            </w:r>
            <w:r w:rsidRPr="00767548">
              <w:rPr>
                <w:rFonts w:ascii="Arial" w:hAnsi="Arial" w:cs="Arial"/>
              </w:rPr>
              <w:t>contributed to household nutrition) and some had a surplus for sale</w:t>
            </w:r>
            <w:r w:rsidR="00E96876">
              <w:rPr>
                <w:rFonts w:ascii="Arial" w:hAnsi="Arial" w:cs="Arial"/>
              </w:rPr>
              <w:t xml:space="preserve"> </w:t>
            </w:r>
            <w:r w:rsidRPr="00767548">
              <w:rPr>
                <w:rFonts w:ascii="Arial" w:hAnsi="Arial" w:cs="Arial"/>
              </w:rPr>
              <w:t xml:space="preserve">which supplemented their household incomes. </w:t>
            </w:r>
          </w:p>
        </w:tc>
        <w:tc>
          <w:tcPr>
            <w:tcW w:w="3690" w:type="dxa"/>
          </w:tcPr>
          <w:p w14:paraId="4E8CB9CA" w14:textId="77777777" w:rsidR="00D414D8" w:rsidRPr="00767548" w:rsidRDefault="00D414D8" w:rsidP="00CA6BB0">
            <w:pPr>
              <w:rPr>
                <w:rFonts w:ascii="Arial" w:hAnsi="Arial" w:cs="Arial"/>
              </w:rPr>
            </w:pPr>
            <w:r w:rsidRPr="00767548">
              <w:rPr>
                <w:rFonts w:ascii="Arial" w:hAnsi="Arial" w:cs="Arial"/>
                <w:noProof/>
                <w:color w:val="2B579A"/>
                <w:shd w:val="clear" w:color="auto" w:fill="E6E6E6"/>
              </w:rPr>
              <w:drawing>
                <wp:inline distT="0" distB="0" distL="0" distR="0" wp14:anchorId="0F9DB35C" wp14:editId="6AAAC8E4">
                  <wp:extent cx="2607425" cy="1956509"/>
                  <wp:effectExtent l="0" t="0" r="2540" b="5715"/>
                  <wp:docPr id="923036266" name="Picture 923036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24838" cy="1969575"/>
                          </a:xfrm>
                          <a:prstGeom prst="rect">
                            <a:avLst/>
                          </a:prstGeom>
                          <a:noFill/>
                          <a:ln>
                            <a:noFill/>
                          </a:ln>
                        </pic:spPr>
                      </pic:pic>
                    </a:graphicData>
                  </a:graphic>
                </wp:inline>
              </w:drawing>
            </w:r>
          </w:p>
        </w:tc>
      </w:tr>
      <w:tr w:rsidR="00D414D8" w:rsidRPr="00767548" w14:paraId="12294398" w14:textId="77777777" w:rsidTr="00CA6BB0">
        <w:tc>
          <w:tcPr>
            <w:tcW w:w="9805" w:type="dxa"/>
          </w:tcPr>
          <w:p w14:paraId="7BAD7ADF" w14:textId="77777777" w:rsidR="00D414D8" w:rsidRPr="00767548" w:rsidRDefault="00D414D8" w:rsidP="00CA6BB0">
            <w:pPr>
              <w:rPr>
                <w:rFonts w:ascii="Arial" w:hAnsi="Arial" w:cs="Arial"/>
              </w:rPr>
            </w:pPr>
            <w:r w:rsidRPr="00767548">
              <w:rPr>
                <w:rFonts w:ascii="Arial" w:hAnsi="Arial" w:cs="Arial"/>
                <w:noProof/>
                <w:color w:val="2B579A"/>
                <w:shd w:val="clear" w:color="auto" w:fill="E6E6E6"/>
              </w:rPr>
              <w:drawing>
                <wp:inline distT="0" distB="0" distL="0" distR="0" wp14:anchorId="1DF86E32" wp14:editId="5EA83E44">
                  <wp:extent cx="5961888" cy="2283926"/>
                  <wp:effectExtent l="0" t="0" r="1270" b="2540"/>
                  <wp:docPr id="1699448015" name="Picture 1699448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a:extLst>
                              <a:ext uri="{28A0092B-C50C-407E-A947-70E740481C1C}">
                                <a14:useLocalDpi xmlns:a14="http://schemas.microsoft.com/office/drawing/2010/main" val="0"/>
                              </a:ext>
                            </a:extLst>
                          </a:blip>
                          <a:srcRect t="23385" b="25537"/>
                          <a:stretch/>
                        </pic:blipFill>
                        <pic:spPr bwMode="auto">
                          <a:xfrm>
                            <a:off x="0" y="0"/>
                            <a:ext cx="6104443" cy="233853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690" w:type="dxa"/>
          </w:tcPr>
          <w:p w14:paraId="494FB6EB" w14:textId="77777777" w:rsidR="00D414D8" w:rsidRPr="00767548" w:rsidRDefault="00D414D8" w:rsidP="00CA6BB0">
            <w:pPr>
              <w:jc w:val="right"/>
              <w:rPr>
                <w:rFonts w:ascii="Arial" w:hAnsi="Arial" w:cs="Arial"/>
              </w:rPr>
            </w:pPr>
            <w:r w:rsidRPr="00767548">
              <w:rPr>
                <w:rFonts w:ascii="Arial" w:hAnsi="Arial" w:cs="Arial"/>
                <w:noProof/>
                <w:color w:val="2B579A"/>
                <w:shd w:val="clear" w:color="auto" w:fill="E6E6E6"/>
              </w:rPr>
              <w:drawing>
                <wp:inline distT="0" distB="0" distL="0" distR="0" wp14:anchorId="7769A931" wp14:editId="3E8E0D8E">
                  <wp:extent cx="2356644" cy="1767484"/>
                  <wp:effectExtent l="0" t="0" r="5715" b="4445"/>
                  <wp:docPr id="1240311969" name="Picture 124031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73792" cy="1780345"/>
                          </a:xfrm>
                          <a:prstGeom prst="rect">
                            <a:avLst/>
                          </a:prstGeom>
                          <a:noFill/>
                          <a:ln>
                            <a:noFill/>
                          </a:ln>
                        </pic:spPr>
                      </pic:pic>
                    </a:graphicData>
                  </a:graphic>
                </wp:inline>
              </w:drawing>
            </w:r>
          </w:p>
        </w:tc>
      </w:tr>
    </w:tbl>
    <w:p w14:paraId="5412D91D" w14:textId="77777777" w:rsidR="00D414D8" w:rsidRPr="00767548" w:rsidRDefault="00D414D8" w:rsidP="00D414D8">
      <w:pPr>
        <w:rPr>
          <w:rFonts w:ascii="Arial" w:hAnsi="Arial" w:cs="Arial"/>
        </w:rPr>
      </w:pPr>
      <w:r w:rsidRPr="00767548">
        <w:rPr>
          <w:rFonts w:ascii="Arial" w:hAnsi="Arial" w:cs="Arial"/>
        </w:rPr>
        <w:br w:type="page"/>
      </w:r>
    </w:p>
    <w:p w14:paraId="721FFE88" w14:textId="77777777" w:rsidR="00D414D8" w:rsidRPr="00767548" w:rsidRDefault="00D414D8" w:rsidP="00D414D8">
      <w:pPr>
        <w:jc w:val="center"/>
        <w:rPr>
          <w:rFonts w:ascii="Arial" w:hAnsi="Arial" w:cs="Arial"/>
          <w:b/>
          <w:bCs/>
          <w:color w:val="002060"/>
        </w:rPr>
      </w:pPr>
      <w:r w:rsidRPr="00767548">
        <w:rPr>
          <w:rFonts w:ascii="Arial" w:hAnsi="Arial" w:cs="Arial"/>
          <w:b/>
          <w:bCs/>
          <w:color w:val="002060"/>
        </w:rPr>
        <w:lastRenderedPageBreak/>
        <w:t>CASE STUDY 2 : VILLAGE SAVINGS AND LOAN ASSOCIATIONS</w:t>
      </w:r>
    </w:p>
    <w:p w14:paraId="50748ECE" w14:textId="77777777" w:rsidR="00D414D8" w:rsidRPr="00767548" w:rsidRDefault="00D414D8" w:rsidP="00D414D8">
      <w:pPr>
        <w:rPr>
          <w:rFonts w:ascii="Arial" w:hAnsi="Arial" w:cs="Arial"/>
        </w:rPr>
      </w:pPr>
    </w:p>
    <w:tbl>
      <w:tblPr>
        <w:tblStyle w:val="TableGrid"/>
        <w:tblW w:w="0" w:type="auto"/>
        <w:tblLook w:val="04A0" w:firstRow="1" w:lastRow="0" w:firstColumn="1" w:lastColumn="0" w:noHBand="0" w:noVBand="1"/>
      </w:tblPr>
      <w:tblGrid>
        <w:gridCol w:w="7386"/>
        <w:gridCol w:w="5564"/>
      </w:tblGrid>
      <w:tr w:rsidR="00D414D8" w:rsidRPr="00767548" w14:paraId="2583688D" w14:textId="77777777" w:rsidTr="00CA6BB0">
        <w:tc>
          <w:tcPr>
            <w:tcW w:w="12950" w:type="dxa"/>
            <w:gridSpan w:val="2"/>
          </w:tcPr>
          <w:p w14:paraId="0BE5E791" w14:textId="5D1AE4D8" w:rsidR="00F42A45" w:rsidRDefault="00D414D8" w:rsidP="00F42A45">
            <w:r w:rsidRPr="00767548">
              <w:rPr>
                <w:rFonts w:ascii="Arial" w:hAnsi="Arial" w:cs="Arial"/>
                <w:noProof/>
                <w:color w:val="2B579A"/>
                <w:shd w:val="clear" w:color="auto" w:fill="E6E6E6"/>
              </w:rPr>
              <w:drawing>
                <wp:anchor distT="0" distB="0" distL="114300" distR="114300" simplePos="0" relativeHeight="251664384" behindDoc="1" locked="0" layoutInCell="1" allowOverlap="1" wp14:anchorId="4EA0BF1D" wp14:editId="21A7D473">
                  <wp:simplePos x="0" y="0"/>
                  <wp:positionH relativeFrom="column">
                    <wp:posOffset>4638675</wp:posOffset>
                  </wp:positionH>
                  <wp:positionV relativeFrom="paragraph">
                    <wp:posOffset>59055</wp:posOffset>
                  </wp:positionV>
                  <wp:extent cx="3512185" cy="1974215"/>
                  <wp:effectExtent l="0" t="0" r="0" b="6985"/>
                  <wp:wrapTight wrapText="bothSides">
                    <wp:wrapPolygon edited="0">
                      <wp:start x="0" y="0"/>
                      <wp:lineTo x="0" y="21468"/>
                      <wp:lineTo x="21440" y="21468"/>
                      <wp:lineTo x="21440" y="0"/>
                      <wp:lineTo x="0" y="0"/>
                    </wp:wrapPolygon>
                  </wp:wrapTight>
                  <wp:docPr id="1729667311" name="Picture 1729667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12185" cy="1974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7548">
              <w:rPr>
                <w:rFonts w:ascii="Arial" w:hAnsi="Arial" w:cs="Arial"/>
                <w:noProof/>
                <w:color w:val="2B579A"/>
                <w:shd w:val="clear" w:color="auto" w:fill="E6E6E6"/>
              </w:rPr>
              <w:drawing>
                <wp:anchor distT="0" distB="0" distL="114300" distR="114300" simplePos="0" relativeHeight="251663360" behindDoc="1" locked="0" layoutInCell="1" allowOverlap="1" wp14:anchorId="68866F77" wp14:editId="4F4192C1">
                  <wp:simplePos x="0" y="0"/>
                  <wp:positionH relativeFrom="column">
                    <wp:posOffset>-306705</wp:posOffset>
                  </wp:positionH>
                  <wp:positionV relativeFrom="paragraph">
                    <wp:posOffset>125095</wp:posOffset>
                  </wp:positionV>
                  <wp:extent cx="1885950" cy="1357630"/>
                  <wp:effectExtent l="0" t="2540" r="0" b="0"/>
                  <wp:wrapTight wrapText="bothSides">
                    <wp:wrapPolygon edited="0">
                      <wp:start x="21629" y="40"/>
                      <wp:lineTo x="247" y="40"/>
                      <wp:lineTo x="247" y="21257"/>
                      <wp:lineTo x="21629" y="21257"/>
                      <wp:lineTo x="21629" y="40"/>
                    </wp:wrapPolygon>
                  </wp:wrapTight>
                  <wp:docPr id="59094530" name="Picture 59094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642" t="30646" r="13994" b="23811"/>
                          <a:stretch/>
                        </pic:blipFill>
                        <pic:spPr bwMode="auto">
                          <a:xfrm rot="16200000">
                            <a:off x="0" y="0"/>
                            <a:ext cx="1885950" cy="13576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67548">
              <w:rPr>
                <w:rFonts w:ascii="Arial" w:hAnsi="Arial" w:cs="Arial"/>
                <w:noProof/>
              </w:rPr>
              <w:t>The project boosted VSLAs with</w:t>
            </w:r>
            <w:r w:rsidR="00E5279B">
              <w:rPr>
                <w:rFonts w:ascii="Arial" w:hAnsi="Arial" w:cs="Arial"/>
                <w:noProof/>
              </w:rPr>
              <w:t xml:space="preserve"> a</w:t>
            </w:r>
            <w:r w:rsidRPr="00767548">
              <w:rPr>
                <w:rFonts w:ascii="Arial" w:hAnsi="Arial" w:cs="Arial"/>
                <w:noProof/>
              </w:rPr>
              <w:t xml:space="preserve"> UGX 6,000,000 grant for each group which elevated their lending portfolio. As shown (on the left) each holds a saving and borrowing card with records of date for borrowing and</w:t>
            </w:r>
            <w:r w:rsidR="005B5414">
              <w:rPr>
                <w:rFonts w:ascii="Arial" w:hAnsi="Arial" w:cs="Arial"/>
                <w:noProof/>
              </w:rPr>
              <w:t xml:space="preserve"> loan</w:t>
            </w:r>
            <w:r w:rsidRPr="00767548">
              <w:rPr>
                <w:rFonts w:ascii="Arial" w:hAnsi="Arial" w:cs="Arial"/>
                <w:noProof/>
              </w:rPr>
              <w:t xml:space="preserve"> repay</w:t>
            </w:r>
            <w:r w:rsidR="005B5414">
              <w:rPr>
                <w:rFonts w:ascii="Arial" w:hAnsi="Arial" w:cs="Arial"/>
                <w:noProof/>
              </w:rPr>
              <w:t>ment</w:t>
            </w:r>
            <w:r w:rsidRPr="00767548">
              <w:rPr>
                <w:rFonts w:ascii="Arial" w:hAnsi="Arial" w:cs="Arial"/>
                <w:noProof/>
              </w:rPr>
              <w:t xml:space="preserve">. </w:t>
            </w:r>
            <w:r w:rsidR="005B5414">
              <w:rPr>
                <w:rFonts w:ascii="Arial" w:hAnsi="Arial" w:cs="Arial"/>
                <w:noProof/>
              </w:rPr>
              <w:t>Savings kits were also provided to the groups ensuring safe custody of the group records</w:t>
            </w:r>
            <w:r w:rsidR="00BF266B">
              <w:rPr>
                <w:rFonts w:ascii="Arial" w:hAnsi="Arial" w:cs="Arial"/>
                <w:noProof/>
              </w:rPr>
              <w:t>.</w:t>
            </w:r>
            <w:r w:rsidR="00F42A45">
              <w:rPr>
                <w:rFonts w:ascii="Arial" w:hAnsi="Arial" w:cs="Arial"/>
                <w:noProof/>
              </w:rPr>
              <w:t xml:space="preserve"> </w:t>
            </w:r>
            <w:r w:rsidR="00F42A45">
              <w:rPr>
                <w:rFonts w:ascii="Arial Narrow" w:eastAsia="MS Mincho" w:hAnsi="Arial Narrow" w:cs="Times New Roman"/>
              </w:rPr>
              <w:t xml:space="preserve">One of the beneficiaries from the host community in Kisoro </w:t>
            </w:r>
            <w:r w:rsidR="00F42A45" w:rsidRPr="00E80D9D">
              <w:rPr>
                <w:rFonts w:ascii="Arial Narrow" w:eastAsia="MS Mincho" w:hAnsi="Arial Narrow" w:cs="Times New Roman"/>
              </w:rPr>
              <w:t>Atuhaire Asumpte, 42 years</w:t>
            </w:r>
            <w:r w:rsidR="00F42A45">
              <w:rPr>
                <w:rFonts w:ascii="Arial Narrow" w:eastAsia="MS Mincho" w:hAnsi="Arial Narrow" w:cs="Times New Roman"/>
              </w:rPr>
              <w:t xml:space="preserve"> old and single mother of 4</w:t>
            </w:r>
            <w:r w:rsidR="00F42A45" w:rsidRPr="00E80D9D">
              <w:rPr>
                <w:rFonts w:ascii="Arial Narrow" w:eastAsia="MS Mincho" w:hAnsi="Arial Narrow" w:cs="Times New Roman"/>
              </w:rPr>
              <w:t xml:space="preserve"> </w:t>
            </w:r>
            <w:r w:rsidR="00F42A45">
              <w:rPr>
                <w:rFonts w:ascii="Arial Narrow" w:eastAsia="MS Mincho" w:hAnsi="Arial Narrow" w:cs="Times New Roman"/>
              </w:rPr>
              <w:t xml:space="preserve">children noted that: the project </w:t>
            </w:r>
            <w:r w:rsidR="00F42A45" w:rsidRPr="00E80D9D">
              <w:rPr>
                <w:rFonts w:ascii="Arial Narrow" w:eastAsia="MS Mincho" w:hAnsi="Arial Narrow" w:cs="Times New Roman"/>
              </w:rPr>
              <w:t>supported us to acquire knowledge in savings, bookkeeping and facilitated access to loans. The financial literacy skills helped me, and my group members set up businesses like grocery shops, among other income generating streams. I borrowed UGX. 150,000 which I used to expand my retail business. I continue to save to achieve my plans</w:t>
            </w:r>
            <w:r w:rsidR="00F42A45">
              <w:rPr>
                <w:rFonts w:ascii="Arial Narrow" w:eastAsia="MS Mincho" w:hAnsi="Arial Narrow" w:cs="Times New Roman"/>
              </w:rPr>
              <w:t xml:space="preserve"> of going back to school to attain some vocational skills, </w:t>
            </w:r>
            <w:r w:rsidR="00F42A45" w:rsidRPr="00E80D9D">
              <w:rPr>
                <w:rFonts w:ascii="Arial Narrow" w:eastAsia="MS Mincho" w:hAnsi="Arial Narrow" w:cs="Times New Roman"/>
              </w:rPr>
              <w:t>expand</w:t>
            </w:r>
            <w:r w:rsidR="00F42A45">
              <w:rPr>
                <w:rFonts w:ascii="Arial Narrow" w:eastAsia="MS Mincho" w:hAnsi="Arial Narrow" w:cs="Times New Roman"/>
              </w:rPr>
              <w:t>ing</w:t>
            </w:r>
            <w:r w:rsidR="00F42A45" w:rsidRPr="00E80D9D">
              <w:rPr>
                <w:rFonts w:ascii="Arial Narrow" w:eastAsia="MS Mincho" w:hAnsi="Arial Narrow" w:cs="Times New Roman"/>
              </w:rPr>
              <w:t xml:space="preserve"> my business </w:t>
            </w:r>
            <w:r w:rsidR="00F42A45">
              <w:rPr>
                <w:rFonts w:ascii="Arial Narrow" w:eastAsia="MS Mincho" w:hAnsi="Arial Narrow" w:cs="Times New Roman"/>
              </w:rPr>
              <w:t>from retail to</w:t>
            </w:r>
            <w:r w:rsidR="00F42A45" w:rsidRPr="00E80D9D">
              <w:rPr>
                <w:rFonts w:ascii="Arial Narrow" w:eastAsia="MS Mincho" w:hAnsi="Arial Narrow" w:cs="Times New Roman"/>
              </w:rPr>
              <w:t xml:space="preserve"> wholesale </w:t>
            </w:r>
            <w:r w:rsidR="00F42A45">
              <w:rPr>
                <w:rFonts w:ascii="Arial Narrow" w:eastAsia="MS Mincho" w:hAnsi="Arial Narrow" w:cs="Times New Roman"/>
              </w:rPr>
              <w:t xml:space="preserve">shop </w:t>
            </w:r>
            <w:r w:rsidR="00F42A45" w:rsidRPr="00E80D9D">
              <w:rPr>
                <w:rFonts w:ascii="Arial Narrow" w:eastAsia="MS Mincho" w:hAnsi="Arial Narrow" w:cs="Times New Roman"/>
              </w:rPr>
              <w:t>and start</w:t>
            </w:r>
            <w:r w:rsidR="00F42A45">
              <w:rPr>
                <w:rFonts w:ascii="Arial Narrow" w:eastAsia="MS Mincho" w:hAnsi="Arial Narrow" w:cs="Times New Roman"/>
              </w:rPr>
              <w:t>ing</w:t>
            </w:r>
            <w:r w:rsidR="00F42A45" w:rsidRPr="00E80D9D">
              <w:rPr>
                <w:rFonts w:ascii="Arial Narrow" w:eastAsia="MS Mincho" w:hAnsi="Arial Narrow" w:cs="Times New Roman"/>
              </w:rPr>
              <w:t xml:space="preserve"> goat rearing</w:t>
            </w:r>
            <w:r w:rsidR="00F42A45">
              <w:rPr>
                <w:rFonts w:ascii="Arial Narrow" w:eastAsia="MS Mincho" w:hAnsi="Arial Narrow" w:cs="Times New Roman"/>
              </w:rPr>
              <w:t>. I also plan to ope</w:t>
            </w:r>
            <w:r w:rsidR="00F42A45" w:rsidRPr="00E80D9D">
              <w:rPr>
                <w:rFonts w:ascii="Arial Narrow" w:eastAsia="MS Mincho" w:hAnsi="Arial Narrow" w:cs="Times New Roman"/>
              </w:rPr>
              <w:t xml:space="preserve">n </w:t>
            </w:r>
            <w:r w:rsidR="00F42A45">
              <w:rPr>
                <w:rFonts w:ascii="Arial Narrow" w:eastAsia="MS Mincho" w:hAnsi="Arial Narrow" w:cs="Times New Roman"/>
              </w:rPr>
              <w:t xml:space="preserve">a </w:t>
            </w:r>
            <w:r w:rsidR="00F42A45" w:rsidRPr="00E80D9D">
              <w:rPr>
                <w:rFonts w:ascii="Arial Narrow" w:eastAsia="MS Mincho" w:hAnsi="Arial Narrow" w:cs="Times New Roman"/>
              </w:rPr>
              <w:t>bank account.”</w:t>
            </w:r>
          </w:p>
          <w:p w14:paraId="22976827" w14:textId="6BCA1DEA" w:rsidR="00D414D8" w:rsidRPr="00767548" w:rsidRDefault="00D414D8" w:rsidP="00CA6BB0">
            <w:pPr>
              <w:jc w:val="both"/>
              <w:rPr>
                <w:rFonts w:ascii="Arial" w:hAnsi="Arial" w:cs="Arial"/>
                <w:noProof/>
              </w:rPr>
            </w:pPr>
          </w:p>
        </w:tc>
      </w:tr>
      <w:tr w:rsidR="00D414D8" w:rsidRPr="00767548" w14:paraId="70412E64" w14:textId="77777777" w:rsidTr="00CA6BB0">
        <w:tc>
          <w:tcPr>
            <w:tcW w:w="7386" w:type="dxa"/>
          </w:tcPr>
          <w:p w14:paraId="026B7352" w14:textId="43EA85FB" w:rsidR="00F42A45" w:rsidRDefault="00BF266B" w:rsidP="00751D50">
            <w:pPr>
              <w:keepNext/>
            </w:pPr>
            <w:r>
              <w:rPr>
                <w:noProof/>
                <w:lang w:val="en-GB" w:eastAsia="en-GB"/>
              </w:rPr>
              <w:lastRenderedPageBreak/>
              <w:drawing>
                <wp:inline distT="0" distB="0" distL="0" distR="0" wp14:anchorId="1BE1BD7D" wp14:editId="4A8B6468">
                  <wp:extent cx="3121338" cy="3686537"/>
                  <wp:effectExtent l="0" t="0" r="3175" b="0"/>
                  <wp:docPr id="18" name="Picture 18" descr="C:\Users\Acen\OneDrive\Documents\FAWE Documents\Quarterly reports\LEAP\Feb Quarterly reports\Success stories\IMG-20240408-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n\OneDrive\Documents\FAWE Documents\Quarterly reports\LEAP\Feb Quarterly reports\Success stories\IMG-20240408-WA0006.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154441" cy="3725635"/>
                          </a:xfrm>
                          <a:prstGeom prst="rect">
                            <a:avLst/>
                          </a:prstGeom>
                          <a:noFill/>
                          <a:ln>
                            <a:noFill/>
                          </a:ln>
                        </pic:spPr>
                      </pic:pic>
                    </a:graphicData>
                  </a:graphic>
                </wp:inline>
              </w:drawing>
            </w:r>
          </w:p>
          <w:p w14:paraId="3D4EAE88" w14:textId="3F15BE7D" w:rsidR="00D414D8" w:rsidRPr="00767548" w:rsidRDefault="00CA5B65" w:rsidP="00751D50">
            <w:pPr>
              <w:pStyle w:val="Caption"/>
              <w:rPr>
                <w:rFonts w:ascii="Arial" w:hAnsi="Arial" w:cs="Arial"/>
              </w:rPr>
            </w:pPr>
            <w:r>
              <w:t xml:space="preserve">Above: </w:t>
            </w:r>
            <w:r w:rsidR="00F42A45">
              <w:t>Asumpter in her retail shop.</w:t>
            </w:r>
          </w:p>
        </w:tc>
        <w:tc>
          <w:tcPr>
            <w:tcW w:w="5564" w:type="dxa"/>
          </w:tcPr>
          <w:p w14:paraId="0E8A71EC" w14:textId="2B9E83D9" w:rsidR="00D414D8" w:rsidRPr="00767548" w:rsidRDefault="00D414D8" w:rsidP="00CA6BB0">
            <w:pPr>
              <w:jc w:val="right"/>
              <w:rPr>
                <w:rFonts w:ascii="Arial" w:hAnsi="Arial" w:cs="Arial"/>
              </w:rPr>
            </w:pPr>
          </w:p>
        </w:tc>
      </w:tr>
    </w:tbl>
    <w:p w14:paraId="00E7B3C0" w14:textId="77777777" w:rsidR="00D414D8" w:rsidRPr="00767548" w:rsidRDefault="00D414D8" w:rsidP="0086779C">
      <w:pPr>
        <w:spacing w:after="0" w:line="240" w:lineRule="auto"/>
        <w:jc w:val="both"/>
        <w:rPr>
          <w:rFonts w:ascii="Arial" w:hAnsi="Arial" w:cs="Arial"/>
          <w:b/>
          <w:bCs/>
          <w:color w:val="003399"/>
          <w:sz w:val="24"/>
          <w:szCs w:val="24"/>
        </w:rPr>
      </w:pPr>
    </w:p>
    <w:p w14:paraId="01A6067B" w14:textId="77777777" w:rsidR="00D414D8" w:rsidRPr="00767548" w:rsidRDefault="00D414D8" w:rsidP="0086779C">
      <w:pPr>
        <w:spacing w:after="0" w:line="240" w:lineRule="auto"/>
        <w:jc w:val="both"/>
        <w:rPr>
          <w:rFonts w:ascii="Arial" w:hAnsi="Arial" w:cs="Arial"/>
          <w:b/>
          <w:bCs/>
          <w:color w:val="003399"/>
          <w:sz w:val="24"/>
          <w:szCs w:val="24"/>
        </w:rPr>
      </w:pPr>
    </w:p>
    <w:p w14:paraId="105AB036" w14:textId="77777777" w:rsidR="0086779C" w:rsidRPr="00767548" w:rsidRDefault="0086779C" w:rsidP="0086779C">
      <w:pPr>
        <w:spacing w:after="0" w:line="240" w:lineRule="auto"/>
        <w:jc w:val="both"/>
        <w:rPr>
          <w:rFonts w:ascii="Arial" w:hAnsi="Arial" w:cs="Arial"/>
          <w:b/>
          <w:bCs/>
          <w:color w:val="003399"/>
          <w:sz w:val="24"/>
          <w:szCs w:val="24"/>
        </w:rPr>
      </w:pPr>
    </w:p>
    <w:p w14:paraId="28E3E854" w14:textId="77777777" w:rsidR="007F365F" w:rsidRPr="00767548" w:rsidRDefault="007F365F" w:rsidP="0086779C">
      <w:pPr>
        <w:widowControl w:val="0"/>
        <w:autoSpaceDE w:val="0"/>
        <w:autoSpaceDN w:val="0"/>
        <w:spacing w:after="0" w:line="210" w:lineRule="exact"/>
        <w:ind w:right="58"/>
        <w:jc w:val="both"/>
        <w:rPr>
          <w:rFonts w:ascii="Arial" w:hAnsi="Arial" w:cs="Arial"/>
          <w:b/>
          <w:bCs/>
          <w:color w:val="003399"/>
          <w:sz w:val="24"/>
          <w:szCs w:val="24"/>
        </w:rPr>
        <w:sectPr w:rsidR="007F365F" w:rsidRPr="00767548" w:rsidSect="00D414D8">
          <w:pgSz w:w="15840" w:h="12240" w:orient="landscape"/>
          <w:pgMar w:top="1440" w:right="1440" w:bottom="1440" w:left="1440" w:header="720" w:footer="720" w:gutter="0"/>
          <w:cols w:space="720"/>
          <w:docGrid w:linePitch="360"/>
        </w:sectPr>
      </w:pPr>
    </w:p>
    <w:p w14:paraId="57AAA822" w14:textId="5BCEF034" w:rsidR="00885F2C" w:rsidRPr="00767548" w:rsidRDefault="0086779C" w:rsidP="0086779C">
      <w:pPr>
        <w:widowControl w:val="0"/>
        <w:autoSpaceDE w:val="0"/>
        <w:autoSpaceDN w:val="0"/>
        <w:spacing w:after="0" w:line="210" w:lineRule="exact"/>
        <w:ind w:right="58"/>
        <w:jc w:val="both"/>
        <w:rPr>
          <w:rFonts w:ascii="Arial" w:hAnsi="Arial" w:cs="Arial"/>
          <w:b/>
          <w:bCs/>
          <w:color w:val="003399"/>
          <w:sz w:val="24"/>
          <w:szCs w:val="24"/>
        </w:rPr>
      </w:pPr>
      <w:r w:rsidRPr="00767548">
        <w:rPr>
          <w:rFonts w:ascii="Arial" w:hAnsi="Arial" w:cs="Arial"/>
          <w:b/>
          <w:bCs/>
          <w:color w:val="003399"/>
          <w:sz w:val="24"/>
          <w:szCs w:val="24"/>
        </w:rPr>
        <w:lastRenderedPageBreak/>
        <w:t>3.3.2</w:t>
      </w:r>
      <w:r w:rsidRPr="00767548">
        <w:rPr>
          <w:rFonts w:ascii="Arial" w:hAnsi="Arial" w:cs="Arial"/>
          <w:b/>
          <w:bCs/>
          <w:color w:val="003399"/>
          <w:sz w:val="24"/>
          <w:szCs w:val="24"/>
        </w:rPr>
        <w:tab/>
      </w:r>
      <w:r w:rsidRPr="00767548">
        <w:rPr>
          <w:rFonts w:ascii="Arial" w:hAnsi="Arial" w:cs="Arial"/>
          <w:b/>
          <w:bCs/>
          <w:color w:val="003399"/>
          <w:sz w:val="24"/>
          <w:szCs w:val="24"/>
        </w:rPr>
        <w:tab/>
      </w:r>
      <w:r w:rsidR="00885F2C" w:rsidRPr="00767548">
        <w:rPr>
          <w:rFonts w:ascii="Arial" w:hAnsi="Arial" w:cs="Arial"/>
          <w:b/>
          <w:bCs/>
          <w:color w:val="003399"/>
          <w:sz w:val="24"/>
          <w:szCs w:val="24"/>
        </w:rPr>
        <w:t>Level of achievement of project results as per the log frame</w:t>
      </w:r>
    </w:p>
    <w:p w14:paraId="5EBDF8C6" w14:textId="77777777" w:rsidR="007F365F" w:rsidRPr="00767548" w:rsidRDefault="007F365F" w:rsidP="007F365F">
      <w:pPr>
        <w:spacing w:after="0" w:line="240" w:lineRule="auto"/>
        <w:jc w:val="both"/>
        <w:rPr>
          <w:rFonts w:ascii="Arial" w:hAnsi="Arial" w:cs="Arial"/>
        </w:rPr>
      </w:pPr>
      <w:r w:rsidRPr="00767548">
        <w:rPr>
          <w:rFonts w:ascii="Arial" w:hAnsi="Arial" w:cs="Arial"/>
        </w:rPr>
        <w:t>The table below presents the performance of the project against targets in the results framework.</w:t>
      </w:r>
    </w:p>
    <w:p w14:paraId="05E82D2D" w14:textId="77777777" w:rsidR="0019522F" w:rsidRPr="00767548" w:rsidRDefault="0019522F" w:rsidP="00387B81">
      <w:pPr>
        <w:pStyle w:val="Caption"/>
        <w:keepNext/>
        <w:spacing w:after="0"/>
        <w:rPr>
          <w:rFonts w:ascii="Arial" w:hAnsi="Arial" w:cs="Arial"/>
          <w:b/>
          <w:bCs/>
          <w:i w:val="0"/>
          <w:iCs w:val="0"/>
          <w:sz w:val="22"/>
          <w:szCs w:val="22"/>
        </w:rPr>
      </w:pPr>
    </w:p>
    <w:p w14:paraId="75DBF73D" w14:textId="73738186" w:rsidR="0019522F" w:rsidRDefault="0019522F" w:rsidP="0019522F">
      <w:pPr>
        <w:pStyle w:val="Caption"/>
        <w:keepNext/>
        <w:spacing w:after="0"/>
        <w:jc w:val="center"/>
        <w:rPr>
          <w:rFonts w:ascii="Arial" w:hAnsi="Arial" w:cs="Arial"/>
          <w:b/>
          <w:bCs/>
          <w:i w:val="0"/>
          <w:iCs w:val="0"/>
          <w:sz w:val="22"/>
          <w:szCs w:val="22"/>
        </w:rPr>
      </w:pPr>
      <w:bookmarkStart w:id="40" w:name="_Toc174686527"/>
      <w:r w:rsidRPr="00767548">
        <w:rPr>
          <w:rFonts w:ascii="Arial" w:hAnsi="Arial" w:cs="Arial"/>
          <w:b/>
          <w:bCs/>
          <w:i w:val="0"/>
          <w:iCs w:val="0"/>
          <w:sz w:val="22"/>
          <w:szCs w:val="22"/>
        </w:rPr>
        <w:t xml:space="preserve">Table </w:t>
      </w:r>
      <w:r w:rsidR="00A74200">
        <w:rPr>
          <w:rFonts w:ascii="Arial" w:hAnsi="Arial" w:cs="Arial"/>
          <w:b/>
          <w:bCs/>
          <w:i w:val="0"/>
          <w:iCs w:val="0"/>
          <w:sz w:val="22"/>
          <w:szCs w:val="22"/>
        </w:rPr>
        <w:fldChar w:fldCharType="begin"/>
      </w:r>
      <w:r w:rsidR="00A74200">
        <w:rPr>
          <w:rFonts w:ascii="Arial" w:hAnsi="Arial" w:cs="Arial"/>
          <w:b/>
          <w:bCs/>
          <w:i w:val="0"/>
          <w:iCs w:val="0"/>
          <w:sz w:val="22"/>
          <w:szCs w:val="22"/>
        </w:rPr>
        <w:instrText xml:space="preserve"> SEQ Table \* ARABIC </w:instrText>
      </w:r>
      <w:r w:rsidR="00A74200">
        <w:rPr>
          <w:rFonts w:ascii="Arial" w:hAnsi="Arial" w:cs="Arial"/>
          <w:b/>
          <w:bCs/>
          <w:i w:val="0"/>
          <w:iCs w:val="0"/>
          <w:sz w:val="22"/>
          <w:szCs w:val="22"/>
        </w:rPr>
        <w:fldChar w:fldCharType="separate"/>
      </w:r>
      <w:r w:rsidR="00A74200">
        <w:rPr>
          <w:rFonts w:ascii="Arial" w:hAnsi="Arial" w:cs="Arial"/>
          <w:b/>
          <w:bCs/>
          <w:i w:val="0"/>
          <w:iCs w:val="0"/>
          <w:noProof/>
          <w:sz w:val="22"/>
          <w:szCs w:val="22"/>
        </w:rPr>
        <w:t>10</w:t>
      </w:r>
      <w:r w:rsidR="00A74200">
        <w:rPr>
          <w:rFonts w:ascii="Arial" w:hAnsi="Arial" w:cs="Arial"/>
          <w:b/>
          <w:bCs/>
          <w:i w:val="0"/>
          <w:iCs w:val="0"/>
          <w:sz w:val="22"/>
          <w:szCs w:val="22"/>
        </w:rPr>
        <w:fldChar w:fldCharType="end"/>
      </w:r>
      <w:r w:rsidRPr="00767548">
        <w:rPr>
          <w:rFonts w:ascii="Arial" w:hAnsi="Arial" w:cs="Arial"/>
          <w:b/>
          <w:bCs/>
          <w:i w:val="0"/>
          <w:iCs w:val="0"/>
          <w:sz w:val="22"/>
          <w:szCs w:val="22"/>
        </w:rPr>
        <w:t>: Delivery of Project Outputs</w:t>
      </w:r>
      <w:bookmarkEnd w:id="40"/>
      <w:r w:rsidR="00664BBF" w:rsidRPr="00767548">
        <w:rPr>
          <w:rFonts w:ascii="Arial" w:hAnsi="Arial" w:cs="Arial"/>
          <w:b/>
          <w:bCs/>
          <w:i w:val="0"/>
          <w:iCs w:val="0"/>
          <w:sz w:val="22"/>
          <w:szCs w:val="22"/>
        </w:rPr>
        <w:t xml:space="preserve"> and the Project Outcomes</w:t>
      </w:r>
    </w:p>
    <w:tbl>
      <w:tblPr>
        <w:tblW w:w="1467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90"/>
        <w:gridCol w:w="2520"/>
        <w:gridCol w:w="2070"/>
        <w:gridCol w:w="2700"/>
        <w:gridCol w:w="3690"/>
      </w:tblGrid>
      <w:tr w:rsidR="00504781" w:rsidRPr="00026364" w14:paraId="11607122" w14:textId="77777777" w:rsidTr="00751D50">
        <w:trPr>
          <w:trHeight w:val="260"/>
          <w:tblHeader/>
        </w:trPr>
        <w:tc>
          <w:tcPr>
            <w:tcW w:w="3690" w:type="dxa"/>
            <w:shd w:val="clear" w:color="auto" w:fill="000066"/>
          </w:tcPr>
          <w:p w14:paraId="3D453B0B" w14:textId="77777777" w:rsidR="00504781" w:rsidRPr="008E55FC" w:rsidRDefault="00504781" w:rsidP="00A2512F">
            <w:pPr>
              <w:spacing w:line="276" w:lineRule="auto"/>
              <w:jc w:val="both"/>
              <w:rPr>
                <w:rFonts w:ascii="Arial" w:hAnsi="Arial" w:cs="Arial"/>
                <w:b/>
                <w:bCs/>
                <w:kern w:val="0"/>
                <w:sz w:val="21"/>
                <w:szCs w:val="21"/>
                <w14:ligatures w14:val="none"/>
              </w:rPr>
            </w:pPr>
            <w:r w:rsidRPr="008E55FC">
              <w:rPr>
                <w:rFonts w:ascii="Arial" w:hAnsi="Arial" w:cs="Arial"/>
                <w:b/>
                <w:bCs/>
                <w:kern w:val="0"/>
                <w:sz w:val="21"/>
                <w:szCs w:val="21"/>
                <w14:ligatures w14:val="none"/>
              </w:rPr>
              <w:t xml:space="preserve">Results </w:t>
            </w:r>
          </w:p>
        </w:tc>
        <w:tc>
          <w:tcPr>
            <w:tcW w:w="2520" w:type="dxa"/>
            <w:shd w:val="clear" w:color="auto" w:fill="000066"/>
          </w:tcPr>
          <w:p w14:paraId="23F6E5D9" w14:textId="77777777" w:rsidR="00504781" w:rsidRPr="008E55FC" w:rsidRDefault="00504781" w:rsidP="00A2512F">
            <w:pPr>
              <w:spacing w:line="276" w:lineRule="auto"/>
              <w:jc w:val="both"/>
              <w:rPr>
                <w:rFonts w:ascii="Arial" w:hAnsi="Arial" w:cs="Arial"/>
                <w:b/>
                <w:bCs/>
                <w:kern w:val="0"/>
                <w:sz w:val="21"/>
                <w:szCs w:val="21"/>
                <w14:ligatures w14:val="none"/>
              </w:rPr>
            </w:pPr>
            <w:r w:rsidRPr="008E55FC">
              <w:rPr>
                <w:rFonts w:ascii="Arial" w:hAnsi="Arial" w:cs="Arial"/>
                <w:b/>
                <w:kern w:val="0"/>
                <w:sz w:val="21"/>
                <w:szCs w:val="21"/>
                <w:lang w:val="en-GB"/>
                <w14:ligatures w14:val="none"/>
              </w:rPr>
              <w:t>Indicators</w:t>
            </w:r>
          </w:p>
        </w:tc>
        <w:tc>
          <w:tcPr>
            <w:tcW w:w="2070" w:type="dxa"/>
            <w:shd w:val="clear" w:color="auto" w:fill="000066"/>
          </w:tcPr>
          <w:p w14:paraId="51DC68EF" w14:textId="77777777" w:rsidR="00504781" w:rsidRPr="008E55FC" w:rsidRDefault="00504781" w:rsidP="00A2512F">
            <w:pPr>
              <w:spacing w:line="276" w:lineRule="auto"/>
              <w:jc w:val="center"/>
              <w:rPr>
                <w:rFonts w:ascii="Arial" w:hAnsi="Arial" w:cs="Arial"/>
                <w:b/>
                <w:bCs/>
                <w:kern w:val="0"/>
                <w:sz w:val="21"/>
                <w:szCs w:val="21"/>
                <w14:ligatures w14:val="none"/>
              </w:rPr>
            </w:pPr>
            <w:r w:rsidRPr="008E55FC">
              <w:rPr>
                <w:rFonts w:ascii="Arial" w:hAnsi="Arial" w:cs="Arial"/>
                <w:b/>
                <w:bCs/>
                <w:kern w:val="0"/>
                <w:sz w:val="21"/>
                <w:szCs w:val="21"/>
                <w14:ligatures w14:val="none"/>
              </w:rPr>
              <w:t>Target (Uganda)</w:t>
            </w:r>
          </w:p>
        </w:tc>
        <w:tc>
          <w:tcPr>
            <w:tcW w:w="2700" w:type="dxa"/>
            <w:shd w:val="clear" w:color="auto" w:fill="000066"/>
          </w:tcPr>
          <w:p w14:paraId="0FB26E05" w14:textId="77777777" w:rsidR="00504781" w:rsidRPr="008E55FC" w:rsidRDefault="00504781" w:rsidP="00A2512F">
            <w:pPr>
              <w:spacing w:line="276" w:lineRule="auto"/>
              <w:jc w:val="both"/>
              <w:rPr>
                <w:rFonts w:ascii="Arial" w:hAnsi="Arial" w:cs="Arial"/>
                <w:b/>
                <w:bCs/>
                <w:kern w:val="0"/>
                <w:sz w:val="21"/>
                <w:szCs w:val="21"/>
                <w14:ligatures w14:val="none"/>
              </w:rPr>
            </w:pPr>
            <w:r w:rsidRPr="008E55FC">
              <w:rPr>
                <w:rFonts w:ascii="Arial" w:hAnsi="Arial" w:cs="Arial"/>
                <w:b/>
                <w:bCs/>
                <w:kern w:val="0"/>
                <w:sz w:val="21"/>
                <w:szCs w:val="21"/>
                <w14:ligatures w14:val="none"/>
              </w:rPr>
              <w:t xml:space="preserve">Achieved </w:t>
            </w:r>
          </w:p>
        </w:tc>
        <w:tc>
          <w:tcPr>
            <w:tcW w:w="3690" w:type="dxa"/>
            <w:shd w:val="clear" w:color="auto" w:fill="000066"/>
          </w:tcPr>
          <w:p w14:paraId="4B337D73" w14:textId="77777777" w:rsidR="00504781" w:rsidRPr="008E55FC" w:rsidRDefault="00504781" w:rsidP="00A2512F">
            <w:pPr>
              <w:spacing w:line="276" w:lineRule="auto"/>
              <w:jc w:val="both"/>
              <w:rPr>
                <w:rFonts w:ascii="Arial" w:hAnsi="Arial" w:cs="Arial"/>
                <w:b/>
                <w:bCs/>
                <w:kern w:val="0"/>
                <w:sz w:val="21"/>
                <w:szCs w:val="21"/>
                <w14:ligatures w14:val="none"/>
              </w:rPr>
            </w:pPr>
            <w:r w:rsidRPr="008E55FC">
              <w:rPr>
                <w:rFonts w:ascii="Arial" w:hAnsi="Arial" w:cs="Arial"/>
                <w:b/>
                <w:bCs/>
                <w:kern w:val="0"/>
                <w:sz w:val="21"/>
                <w:szCs w:val="21"/>
                <w14:ligatures w14:val="none"/>
              </w:rPr>
              <w:t>Status</w:t>
            </w:r>
          </w:p>
        </w:tc>
      </w:tr>
      <w:tr w:rsidR="00504781" w:rsidRPr="00026364" w14:paraId="6A9EC0F3" w14:textId="77777777" w:rsidTr="00751D50">
        <w:trPr>
          <w:trHeight w:val="2591"/>
        </w:trPr>
        <w:tc>
          <w:tcPr>
            <w:tcW w:w="3690" w:type="dxa"/>
            <w:shd w:val="clear" w:color="auto" w:fill="FFF2CC" w:themeFill="accent4" w:themeFillTint="33"/>
          </w:tcPr>
          <w:p w14:paraId="3BE0DC59" w14:textId="77777777" w:rsidR="00504781" w:rsidRPr="008E55FC" w:rsidRDefault="00504781" w:rsidP="00A2512F">
            <w:pPr>
              <w:spacing w:line="276" w:lineRule="auto"/>
              <w:jc w:val="both"/>
              <w:rPr>
                <w:rFonts w:ascii="Arial" w:hAnsi="Arial" w:cs="Arial"/>
                <w:b/>
                <w:bCs/>
                <w:kern w:val="0"/>
                <w:sz w:val="21"/>
                <w:szCs w:val="21"/>
                <w14:ligatures w14:val="none"/>
              </w:rPr>
            </w:pPr>
            <w:r w:rsidRPr="008E55FC">
              <w:rPr>
                <w:rFonts w:ascii="Arial" w:eastAsia="Calibri" w:hAnsi="Arial" w:cs="Arial"/>
                <w:b/>
                <w:kern w:val="0"/>
                <w:sz w:val="21"/>
                <w:szCs w:val="21"/>
                <w14:ligatures w14:val="none"/>
              </w:rPr>
              <w:t>Goal:</w:t>
            </w:r>
            <w:r w:rsidRPr="008E55FC">
              <w:rPr>
                <w:rFonts w:ascii="Arial" w:eastAsia="Calibri" w:hAnsi="Arial" w:cs="Arial"/>
                <w:bCs/>
                <w:kern w:val="0"/>
                <w:sz w:val="21"/>
                <w:szCs w:val="21"/>
                <w14:ligatures w14:val="none"/>
              </w:rPr>
              <w:t xml:space="preserve"> To Strengthen emergency protection, leadership, access to services and empowerment for 6,300 (5,300 women, girls and 1,000 men, and boys) including persons with disabilities) affected by interconnected crisis related to drought and displacement in Uganda (3250: 2750 W&amp;G and 500 M&amp;B) </w:t>
            </w:r>
          </w:p>
        </w:tc>
        <w:tc>
          <w:tcPr>
            <w:tcW w:w="2520" w:type="dxa"/>
          </w:tcPr>
          <w:p w14:paraId="3C72289C" w14:textId="77777777" w:rsidR="00504781" w:rsidRPr="008E55FC" w:rsidRDefault="00504781" w:rsidP="00A2512F">
            <w:pPr>
              <w:spacing w:line="276" w:lineRule="auto"/>
              <w:jc w:val="both"/>
              <w:rPr>
                <w:rFonts w:ascii="Arial" w:hAnsi="Arial" w:cs="Arial"/>
                <w:b/>
                <w:kern w:val="0"/>
                <w:sz w:val="21"/>
                <w:szCs w:val="21"/>
                <w:lang w:val="en-GB"/>
                <w14:ligatures w14:val="none"/>
              </w:rPr>
            </w:pPr>
            <w:r w:rsidRPr="008E55FC">
              <w:rPr>
                <w:rFonts w:ascii="Arial" w:eastAsia="Times New Roman" w:hAnsi="Arial" w:cs="Arial"/>
                <w:kern w:val="0"/>
                <w:sz w:val="21"/>
                <w:szCs w:val="21"/>
                <w:lang w:val="en-GB"/>
                <w14:ligatures w14:val="none"/>
              </w:rPr>
              <w:t>Number of women and girls</w:t>
            </w:r>
            <w:r w:rsidRPr="008E55FC">
              <w:rPr>
                <w:rFonts w:ascii="Arial" w:eastAsia="Times New Roman" w:hAnsi="Arial" w:cs="Arial"/>
                <w:i/>
                <w:iCs/>
                <w:kern w:val="0"/>
                <w:sz w:val="21"/>
                <w:szCs w:val="21"/>
                <w:lang w:val="en-GB"/>
                <w14:ligatures w14:val="none"/>
              </w:rPr>
              <w:t xml:space="preserve"> </w:t>
            </w:r>
            <w:r w:rsidRPr="008E55FC">
              <w:rPr>
                <w:rFonts w:ascii="Arial" w:eastAsia="Times New Roman" w:hAnsi="Arial" w:cs="Arial"/>
                <w:iCs/>
                <w:kern w:val="0"/>
                <w:sz w:val="21"/>
                <w:szCs w:val="21"/>
                <w:lang w:val="en-GB"/>
                <w14:ligatures w14:val="none"/>
              </w:rPr>
              <w:t>supported under the program to access services on emergency protection, leadership, and economic empowerment</w:t>
            </w:r>
          </w:p>
        </w:tc>
        <w:tc>
          <w:tcPr>
            <w:tcW w:w="2070" w:type="dxa"/>
          </w:tcPr>
          <w:p w14:paraId="028CC031" w14:textId="77777777" w:rsidR="00504781" w:rsidRPr="0041118F" w:rsidRDefault="00504781" w:rsidP="00A2512F">
            <w:pPr>
              <w:spacing w:line="276" w:lineRule="auto"/>
              <w:jc w:val="center"/>
              <w:rPr>
                <w:rFonts w:ascii="Arial" w:hAnsi="Arial" w:cs="Arial"/>
                <w:b/>
                <w:bCs/>
                <w:kern w:val="0"/>
                <w:sz w:val="21"/>
                <w:szCs w:val="21"/>
                <w14:ligatures w14:val="none"/>
              </w:rPr>
            </w:pPr>
            <w:r w:rsidRPr="0041118F">
              <w:rPr>
                <w:rFonts w:ascii="Arial" w:eastAsia="Times New Roman" w:hAnsi="Arial" w:cs="Arial"/>
                <w:kern w:val="0"/>
                <w:sz w:val="21"/>
                <w:szCs w:val="21"/>
                <w:lang w:val="en-GB"/>
                <w14:ligatures w14:val="none"/>
              </w:rPr>
              <w:t>2,600 vulnerable women and girls</w:t>
            </w:r>
          </w:p>
        </w:tc>
        <w:tc>
          <w:tcPr>
            <w:tcW w:w="2700" w:type="dxa"/>
          </w:tcPr>
          <w:p w14:paraId="6CB5D145" w14:textId="66D6D305" w:rsidR="00504781" w:rsidRPr="008E55FC" w:rsidRDefault="00504781" w:rsidP="00A2512F">
            <w:pPr>
              <w:spacing w:line="276" w:lineRule="auto"/>
              <w:jc w:val="both"/>
              <w:rPr>
                <w:rFonts w:ascii="Arial" w:hAnsi="Arial" w:cs="Arial"/>
                <w:b/>
                <w:bCs/>
                <w:kern w:val="0"/>
                <w:sz w:val="21"/>
                <w:szCs w:val="21"/>
                <w14:ligatures w14:val="none"/>
              </w:rPr>
            </w:pPr>
            <w:r>
              <w:rPr>
                <w:rFonts w:ascii="Arial" w:hAnsi="Arial" w:cs="Arial"/>
                <w:b/>
                <w:bCs/>
                <w:kern w:val="0"/>
                <w:sz w:val="21"/>
                <w:szCs w:val="21"/>
                <w14:ligatures w14:val="none"/>
              </w:rPr>
              <w:t xml:space="preserve">3,191 women and girls </w:t>
            </w:r>
            <w:r w:rsidRPr="00F14038">
              <w:rPr>
                <w:rFonts w:ascii="Arial" w:hAnsi="Arial" w:cs="Arial"/>
                <w:kern w:val="0"/>
                <w:sz w:val="21"/>
                <w:szCs w:val="21"/>
                <w14:ligatures w14:val="none"/>
              </w:rPr>
              <w:t xml:space="preserve">were reached directly through various LEAP  JSB </w:t>
            </w:r>
            <w:r w:rsidR="00D56DBA">
              <w:rPr>
                <w:rFonts w:ascii="Arial" w:hAnsi="Arial" w:cs="Arial"/>
                <w:kern w:val="0"/>
                <w:sz w:val="21"/>
                <w:szCs w:val="21"/>
                <w14:ligatures w14:val="none"/>
              </w:rPr>
              <w:t xml:space="preserve">III </w:t>
            </w:r>
            <w:r w:rsidRPr="00F14038">
              <w:rPr>
                <w:rFonts w:ascii="Arial" w:hAnsi="Arial" w:cs="Arial"/>
                <w:kern w:val="0"/>
                <w:sz w:val="21"/>
                <w:szCs w:val="21"/>
                <w14:ligatures w14:val="none"/>
              </w:rPr>
              <w:t>project interventions as shown in the various outcome</w:t>
            </w:r>
            <w:r>
              <w:rPr>
                <w:rFonts w:ascii="Arial" w:hAnsi="Arial" w:cs="Arial"/>
                <w:kern w:val="0"/>
                <w:sz w:val="21"/>
                <w:szCs w:val="21"/>
                <w14:ligatures w14:val="none"/>
              </w:rPr>
              <w:t>s</w:t>
            </w:r>
          </w:p>
        </w:tc>
        <w:tc>
          <w:tcPr>
            <w:tcW w:w="3690" w:type="dxa"/>
          </w:tcPr>
          <w:p w14:paraId="162A2A20" w14:textId="5A6A52C9" w:rsidR="00504781" w:rsidRPr="008E55FC" w:rsidRDefault="00504781" w:rsidP="00A2512F">
            <w:pPr>
              <w:spacing w:line="276" w:lineRule="auto"/>
              <w:jc w:val="both"/>
              <w:rPr>
                <w:rFonts w:ascii="Arial" w:hAnsi="Arial" w:cs="Arial"/>
                <w:b/>
                <w:bCs/>
                <w:kern w:val="0"/>
                <w:sz w:val="21"/>
                <w:szCs w:val="21"/>
                <w14:ligatures w14:val="none"/>
              </w:rPr>
            </w:pPr>
            <w:r w:rsidRPr="00767548">
              <w:rPr>
                <w:rFonts w:ascii="Arial" w:hAnsi="Arial" w:cs="Arial"/>
              </w:rPr>
              <w:t xml:space="preserve">FAWE </w:t>
            </w:r>
            <w:r>
              <w:rPr>
                <w:rFonts w:ascii="Arial" w:hAnsi="Arial" w:cs="Arial"/>
              </w:rPr>
              <w:t xml:space="preserve"> and Oxfam </w:t>
            </w:r>
            <w:r w:rsidRPr="00767548">
              <w:rPr>
                <w:rFonts w:ascii="Arial" w:hAnsi="Arial" w:cs="Arial"/>
              </w:rPr>
              <w:t xml:space="preserve">supported women </w:t>
            </w:r>
            <w:r>
              <w:rPr>
                <w:rFonts w:ascii="Arial" w:hAnsi="Arial" w:cs="Arial"/>
              </w:rPr>
              <w:t xml:space="preserve">(with a focus on male involvement as well) in various interventions that </w:t>
            </w:r>
            <w:r>
              <w:rPr>
                <w:rFonts w:ascii="Arial" w:eastAsia="Calibri" w:hAnsi="Arial" w:cs="Arial"/>
                <w:bCs/>
                <w:kern w:val="0"/>
                <w:sz w:val="21"/>
                <w:szCs w:val="21"/>
                <w14:ligatures w14:val="none"/>
              </w:rPr>
              <w:t>s</w:t>
            </w:r>
            <w:r w:rsidRPr="008E55FC">
              <w:rPr>
                <w:rFonts w:ascii="Arial" w:eastAsia="Calibri" w:hAnsi="Arial" w:cs="Arial"/>
                <w:bCs/>
                <w:kern w:val="0"/>
                <w:sz w:val="21"/>
                <w:szCs w:val="21"/>
                <w14:ligatures w14:val="none"/>
              </w:rPr>
              <w:t>trengthen</w:t>
            </w:r>
            <w:r w:rsidR="00D56DBA">
              <w:rPr>
                <w:rFonts w:ascii="Arial" w:eastAsia="Calibri" w:hAnsi="Arial" w:cs="Arial"/>
                <w:bCs/>
                <w:kern w:val="0"/>
                <w:sz w:val="21"/>
                <w:szCs w:val="21"/>
                <w14:ligatures w14:val="none"/>
              </w:rPr>
              <w:t>ed</w:t>
            </w:r>
            <w:r w:rsidRPr="008E55FC">
              <w:rPr>
                <w:rFonts w:ascii="Arial" w:eastAsia="Calibri" w:hAnsi="Arial" w:cs="Arial"/>
                <w:bCs/>
                <w:kern w:val="0"/>
                <w:sz w:val="21"/>
                <w:szCs w:val="21"/>
                <w14:ligatures w14:val="none"/>
              </w:rPr>
              <w:t xml:space="preserve"> emergency protection, leadership, access to services and empowerment</w:t>
            </w:r>
            <w:r>
              <w:rPr>
                <w:rFonts w:ascii="Arial" w:eastAsia="Calibri" w:hAnsi="Arial" w:cs="Arial"/>
                <w:bCs/>
                <w:kern w:val="0"/>
                <w:sz w:val="21"/>
                <w:szCs w:val="21"/>
                <w14:ligatures w14:val="none"/>
              </w:rPr>
              <w:t>. The evaluation noted that more could have been done on leadership training</w:t>
            </w:r>
            <w:r w:rsidR="00BB07E2">
              <w:rPr>
                <w:rFonts w:ascii="Arial" w:eastAsia="Calibri" w:hAnsi="Arial" w:cs="Arial"/>
                <w:bCs/>
                <w:kern w:val="0"/>
                <w:sz w:val="21"/>
                <w:szCs w:val="21"/>
                <w14:ligatures w14:val="none"/>
              </w:rPr>
              <w:t>s</w:t>
            </w:r>
            <w:r>
              <w:rPr>
                <w:rFonts w:ascii="Arial" w:eastAsia="Calibri" w:hAnsi="Arial" w:cs="Arial"/>
                <w:bCs/>
                <w:kern w:val="0"/>
                <w:sz w:val="21"/>
                <w:szCs w:val="21"/>
                <w14:ligatures w14:val="none"/>
              </w:rPr>
              <w:t>, and a</w:t>
            </w:r>
            <w:r w:rsidR="00BB07E2">
              <w:rPr>
                <w:rFonts w:ascii="Arial" w:eastAsia="Calibri" w:hAnsi="Arial" w:cs="Arial"/>
                <w:bCs/>
                <w:kern w:val="0"/>
                <w:sz w:val="21"/>
                <w:szCs w:val="21"/>
                <w14:ligatures w14:val="none"/>
              </w:rPr>
              <w:t>n</w:t>
            </w:r>
            <w:r>
              <w:rPr>
                <w:rFonts w:ascii="Arial" w:eastAsia="Calibri" w:hAnsi="Arial" w:cs="Arial"/>
                <w:bCs/>
                <w:kern w:val="0"/>
                <w:sz w:val="21"/>
                <w:szCs w:val="21"/>
                <w14:ligatures w14:val="none"/>
              </w:rPr>
              <w:t xml:space="preserve"> exit/phase out phase made more elaborate for sustainability.</w:t>
            </w:r>
          </w:p>
        </w:tc>
      </w:tr>
      <w:tr w:rsidR="00504781" w:rsidRPr="00026364" w14:paraId="031E5743" w14:textId="77777777" w:rsidTr="00751D50">
        <w:trPr>
          <w:trHeight w:val="432"/>
        </w:trPr>
        <w:tc>
          <w:tcPr>
            <w:tcW w:w="3690" w:type="dxa"/>
            <w:shd w:val="clear" w:color="auto" w:fill="FFF2CC" w:themeFill="accent4" w:themeFillTint="33"/>
          </w:tcPr>
          <w:p w14:paraId="675D1460" w14:textId="77777777" w:rsidR="00504781" w:rsidRPr="008E55FC" w:rsidRDefault="00504781" w:rsidP="00A2512F">
            <w:pPr>
              <w:spacing w:after="0" w:line="276" w:lineRule="auto"/>
              <w:jc w:val="both"/>
              <w:rPr>
                <w:rFonts w:ascii="Arial" w:eastAsia="Calibri" w:hAnsi="Arial" w:cs="Arial"/>
                <w:bCs/>
                <w:kern w:val="0"/>
                <w:sz w:val="21"/>
                <w:szCs w:val="21"/>
                <w14:ligatures w14:val="none"/>
              </w:rPr>
            </w:pPr>
            <w:r w:rsidRPr="008E55FC">
              <w:rPr>
                <w:rFonts w:ascii="Arial" w:eastAsia="Times New Roman" w:hAnsi="Arial" w:cs="Arial"/>
                <w:b/>
                <w:bCs/>
                <w:kern w:val="0"/>
                <w:sz w:val="21"/>
                <w:szCs w:val="21"/>
                <w14:ligatures w14:val="none"/>
              </w:rPr>
              <w:t>Outcome 1</w:t>
            </w:r>
            <w:r w:rsidRPr="008E55FC">
              <w:rPr>
                <w:rFonts w:ascii="Arial" w:eastAsia="Times New Roman" w:hAnsi="Arial" w:cs="Arial"/>
                <w:kern w:val="0"/>
                <w:sz w:val="21"/>
                <w:szCs w:val="21"/>
                <w14:ligatures w14:val="none"/>
              </w:rPr>
              <w:t xml:space="preserve">:    </w:t>
            </w:r>
            <w:r w:rsidRPr="008E55FC">
              <w:rPr>
                <w:rFonts w:ascii="Arial" w:eastAsia="Calibri" w:hAnsi="Arial" w:cs="Arial"/>
                <w:bCs/>
                <w:kern w:val="0"/>
                <w:sz w:val="21"/>
                <w:szCs w:val="21"/>
                <w14:ligatures w14:val="none"/>
              </w:rPr>
              <w:t xml:space="preserve">Improved positive coping mechanisms for 3,300 (Uganda 1,750 and DRC 1,550) vulnerable refugees, host communities and drought affected’ women and girls and 200 men and boys in Uganda </w:t>
            </w:r>
          </w:p>
        </w:tc>
        <w:tc>
          <w:tcPr>
            <w:tcW w:w="2520" w:type="dxa"/>
          </w:tcPr>
          <w:p w14:paraId="78E38881" w14:textId="77777777" w:rsidR="00504781" w:rsidRPr="008E55FC" w:rsidRDefault="00504781" w:rsidP="00A2512F">
            <w:pPr>
              <w:spacing w:after="0" w:line="276" w:lineRule="auto"/>
              <w:contextualSpacing/>
              <w:rPr>
                <w:rFonts w:ascii="Arial" w:eastAsia="Times New Roman" w:hAnsi="Arial" w:cs="Arial"/>
                <w:kern w:val="0"/>
                <w:sz w:val="21"/>
                <w:szCs w:val="21"/>
                <w14:ligatures w14:val="none"/>
              </w:rPr>
            </w:pPr>
            <w:r w:rsidRPr="008E55FC">
              <w:rPr>
                <w:rFonts w:ascii="Arial" w:eastAsia="Times New Roman" w:hAnsi="Arial" w:cs="Arial"/>
                <w:kern w:val="0"/>
                <w:sz w:val="21"/>
                <w:szCs w:val="21"/>
                <w14:ligatures w14:val="none"/>
              </w:rPr>
              <w:t>Number of target refugee women who make an income of at least UGX 90,000 monthly or 3,000/- per day from their labour/services</w:t>
            </w:r>
          </w:p>
        </w:tc>
        <w:tc>
          <w:tcPr>
            <w:tcW w:w="2070" w:type="dxa"/>
          </w:tcPr>
          <w:p w14:paraId="4BF8B0B4" w14:textId="77777777" w:rsidR="00504781" w:rsidRPr="008E55FC" w:rsidRDefault="00504781" w:rsidP="00A2512F">
            <w:pPr>
              <w:spacing w:line="276" w:lineRule="auto"/>
              <w:jc w:val="center"/>
              <w:rPr>
                <w:rFonts w:ascii="Arial" w:hAnsi="Arial" w:cs="Arial"/>
                <w:b/>
                <w:bCs/>
                <w:kern w:val="0"/>
                <w:sz w:val="21"/>
                <w:szCs w:val="21"/>
                <w14:ligatures w14:val="none"/>
              </w:rPr>
            </w:pPr>
            <w:r w:rsidRPr="008E55FC">
              <w:rPr>
                <w:rFonts w:ascii="Arial" w:eastAsia="Times New Roman" w:hAnsi="Arial" w:cs="Arial"/>
                <w:kern w:val="0"/>
                <w:sz w:val="21"/>
                <w:szCs w:val="21"/>
                <w14:ligatures w14:val="none"/>
              </w:rPr>
              <w:t>1500</w:t>
            </w:r>
          </w:p>
        </w:tc>
        <w:tc>
          <w:tcPr>
            <w:tcW w:w="2700" w:type="dxa"/>
          </w:tcPr>
          <w:p w14:paraId="1E9FBC57" w14:textId="08E57253" w:rsidR="00504781" w:rsidRPr="008E55FC" w:rsidRDefault="00504781" w:rsidP="00A2512F">
            <w:pPr>
              <w:spacing w:line="276" w:lineRule="auto"/>
              <w:jc w:val="both"/>
              <w:rPr>
                <w:rFonts w:ascii="Arial" w:hAnsi="Arial" w:cs="Arial"/>
                <w:b/>
                <w:bCs/>
                <w:kern w:val="0"/>
                <w:sz w:val="21"/>
                <w:szCs w:val="21"/>
                <w14:ligatures w14:val="none"/>
              </w:rPr>
            </w:pPr>
            <w:r w:rsidRPr="00F14038">
              <w:rPr>
                <w:rFonts w:ascii="Arial" w:hAnsi="Arial" w:cs="Arial"/>
                <w:b/>
                <w:bCs/>
              </w:rPr>
              <w:t>1,300 direct beneficiaries (1</w:t>
            </w:r>
            <w:r>
              <w:rPr>
                <w:rFonts w:ascii="Arial" w:hAnsi="Arial" w:cs="Arial"/>
                <w:b/>
                <w:bCs/>
              </w:rPr>
              <w:t>,</w:t>
            </w:r>
            <w:r w:rsidRPr="00F14038">
              <w:rPr>
                <w:rFonts w:ascii="Arial" w:hAnsi="Arial" w:cs="Arial"/>
                <w:b/>
                <w:bCs/>
              </w:rPr>
              <w:t>008 women and (292 men)</w:t>
            </w:r>
            <w:r>
              <w:rPr>
                <w:rFonts w:ascii="Arial" w:hAnsi="Arial" w:cs="Arial"/>
              </w:rPr>
              <w:t xml:space="preserve"> </w:t>
            </w:r>
            <w:r w:rsidRPr="00767548">
              <w:rPr>
                <w:rFonts w:ascii="Arial" w:hAnsi="Arial" w:cs="Arial"/>
              </w:rPr>
              <w:t xml:space="preserve">were empowered with skills and knowledge on financial literacy, vocational skills. This further helped them to access  financial services in their VSLAs that they used to expand their engagement in transformative agriculture and other non-agricultural </w:t>
            </w:r>
            <w:r w:rsidRPr="00767548">
              <w:rPr>
                <w:rFonts w:ascii="Arial" w:hAnsi="Arial" w:cs="Arial"/>
              </w:rPr>
              <w:lastRenderedPageBreak/>
              <w:t>income generation activities</w:t>
            </w:r>
          </w:p>
        </w:tc>
        <w:tc>
          <w:tcPr>
            <w:tcW w:w="3690" w:type="dxa"/>
          </w:tcPr>
          <w:p w14:paraId="71090C00" w14:textId="1E224727" w:rsidR="00504781" w:rsidRPr="008E55FC" w:rsidRDefault="00504781" w:rsidP="00A2512F">
            <w:pPr>
              <w:spacing w:line="276" w:lineRule="auto"/>
              <w:jc w:val="both"/>
              <w:rPr>
                <w:rFonts w:ascii="Arial" w:hAnsi="Arial" w:cs="Arial"/>
                <w:b/>
                <w:bCs/>
                <w:kern w:val="0"/>
                <w:sz w:val="21"/>
                <w:szCs w:val="21"/>
                <w14:ligatures w14:val="none"/>
              </w:rPr>
            </w:pPr>
            <w:r w:rsidRPr="00767548">
              <w:rPr>
                <w:rFonts w:ascii="Arial" w:hAnsi="Arial" w:cs="Arial"/>
              </w:rPr>
              <w:lastRenderedPageBreak/>
              <w:t>The evaluation recorded testimonies (during focus group discussions</w:t>
            </w:r>
            <w:r>
              <w:rPr>
                <w:rFonts w:ascii="Arial" w:hAnsi="Arial" w:cs="Arial"/>
              </w:rPr>
              <w:t>)</w:t>
            </w:r>
            <w:r w:rsidRPr="00767548">
              <w:rPr>
                <w:rFonts w:ascii="Arial" w:hAnsi="Arial" w:cs="Arial"/>
              </w:rPr>
              <w:t xml:space="preserve"> of the evidence that the provided start-up funds helped greatly to rejuvenate the VLSAs through enhanc</w:t>
            </w:r>
            <w:r w:rsidR="00C10ACF">
              <w:rPr>
                <w:rFonts w:ascii="Arial" w:hAnsi="Arial" w:cs="Arial"/>
              </w:rPr>
              <w:t>ing</w:t>
            </w:r>
            <w:r w:rsidRPr="00767548">
              <w:rPr>
                <w:rFonts w:ascii="Arial" w:hAnsi="Arial" w:cs="Arial"/>
              </w:rPr>
              <w:t xml:space="preserve"> saving portfolio of members</w:t>
            </w:r>
            <w:r>
              <w:rPr>
                <w:rFonts w:ascii="Arial" w:hAnsi="Arial" w:cs="Arial"/>
              </w:rPr>
              <w:t xml:space="preserve"> thereby supplementing their income</w:t>
            </w:r>
          </w:p>
        </w:tc>
      </w:tr>
      <w:tr w:rsidR="00504781" w:rsidRPr="00026364" w14:paraId="7D493048" w14:textId="77777777" w:rsidTr="00751D50">
        <w:trPr>
          <w:trHeight w:val="576"/>
        </w:trPr>
        <w:tc>
          <w:tcPr>
            <w:tcW w:w="3690" w:type="dxa"/>
            <w:shd w:val="clear" w:color="auto" w:fill="FFF2CC" w:themeFill="accent4" w:themeFillTint="33"/>
          </w:tcPr>
          <w:p w14:paraId="3E06512C" w14:textId="77777777" w:rsidR="00504781" w:rsidRPr="008E55FC" w:rsidRDefault="00504781" w:rsidP="00A2512F">
            <w:pPr>
              <w:spacing w:line="276" w:lineRule="auto"/>
              <w:rPr>
                <w:rFonts w:ascii="Arial" w:eastAsia="Times New Roman" w:hAnsi="Arial" w:cs="Arial"/>
                <w:bCs/>
                <w:kern w:val="0"/>
                <w:sz w:val="21"/>
                <w:szCs w:val="21"/>
                <w14:ligatures w14:val="none"/>
              </w:rPr>
            </w:pPr>
            <w:r w:rsidRPr="008E55FC">
              <w:rPr>
                <w:rFonts w:ascii="Arial" w:hAnsi="Arial" w:cs="Arial"/>
                <w:b/>
                <w:bCs/>
                <w:kern w:val="0"/>
                <w:sz w:val="21"/>
                <w:szCs w:val="21"/>
                <w14:ligatures w14:val="none"/>
              </w:rPr>
              <w:t>Output 1.1:</w:t>
            </w:r>
            <w:r w:rsidRPr="008E55FC">
              <w:rPr>
                <w:rFonts w:ascii="Arial" w:hAnsi="Arial" w:cs="Arial"/>
                <w:iCs/>
                <w:kern w:val="0"/>
                <w:sz w:val="21"/>
                <w:szCs w:val="21"/>
                <w:lang w:val="en-GB"/>
                <w14:ligatures w14:val="none"/>
              </w:rPr>
              <w:t xml:space="preserve">  </w:t>
            </w:r>
            <w:r w:rsidRPr="008E55FC">
              <w:rPr>
                <w:rFonts w:ascii="Arial" w:eastAsia="Times New Roman" w:hAnsi="Arial" w:cs="Arial"/>
                <w:bCs/>
                <w:kern w:val="0"/>
                <w:sz w:val="21"/>
                <w:szCs w:val="21"/>
                <w14:ligatures w14:val="none"/>
              </w:rPr>
              <w:t>Increased access to integrated skills, services, and infrastructure including ICT services for 1,000 (Uganda 500 &amp; DRC- 500) refugee and drought affected women and women in host communities in Uganda and DRC</w:t>
            </w:r>
          </w:p>
        </w:tc>
        <w:tc>
          <w:tcPr>
            <w:tcW w:w="2520" w:type="dxa"/>
          </w:tcPr>
          <w:p w14:paraId="1364E8CB" w14:textId="77777777" w:rsidR="00504781" w:rsidRPr="008E55FC" w:rsidRDefault="00504781" w:rsidP="00A2512F">
            <w:pPr>
              <w:spacing w:line="276" w:lineRule="auto"/>
              <w:jc w:val="both"/>
              <w:rPr>
                <w:rFonts w:ascii="Arial" w:hAnsi="Arial" w:cs="Arial"/>
                <w:kern w:val="0"/>
                <w:sz w:val="21"/>
                <w:szCs w:val="21"/>
                <w14:ligatures w14:val="none"/>
              </w:rPr>
            </w:pPr>
            <w:r w:rsidRPr="008E55FC">
              <w:rPr>
                <w:rFonts w:ascii="Arial" w:hAnsi="Arial" w:cs="Arial"/>
                <w:kern w:val="0"/>
                <w:sz w:val="21"/>
                <w:szCs w:val="21"/>
                <w14:ligatures w14:val="none"/>
              </w:rPr>
              <w:t xml:space="preserve">Number of women and girls accessing integrated skills and services through women empowerment centers </w:t>
            </w:r>
          </w:p>
        </w:tc>
        <w:tc>
          <w:tcPr>
            <w:tcW w:w="2070" w:type="dxa"/>
          </w:tcPr>
          <w:p w14:paraId="21437C21" w14:textId="77777777" w:rsidR="00504781" w:rsidRPr="008E55FC" w:rsidRDefault="00504781" w:rsidP="00A2512F">
            <w:pPr>
              <w:spacing w:line="276" w:lineRule="auto"/>
              <w:jc w:val="center"/>
              <w:rPr>
                <w:rFonts w:ascii="Arial" w:eastAsia="Times New Roman" w:hAnsi="Arial" w:cs="Arial"/>
                <w:kern w:val="0"/>
                <w:sz w:val="21"/>
                <w:szCs w:val="21"/>
                <w14:ligatures w14:val="none"/>
              </w:rPr>
            </w:pPr>
            <w:r w:rsidRPr="008E55FC">
              <w:rPr>
                <w:rFonts w:ascii="Arial" w:eastAsia="Times New Roman" w:hAnsi="Arial" w:cs="Arial"/>
                <w:kern w:val="0"/>
                <w:sz w:val="21"/>
                <w:szCs w:val="21"/>
                <w14:ligatures w14:val="none"/>
              </w:rPr>
              <w:t>500</w:t>
            </w:r>
          </w:p>
        </w:tc>
        <w:tc>
          <w:tcPr>
            <w:tcW w:w="2700" w:type="dxa"/>
          </w:tcPr>
          <w:p w14:paraId="34FDC34C" w14:textId="3F6CCA94" w:rsidR="00504781" w:rsidRPr="007D6577" w:rsidRDefault="00504781" w:rsidP="00A2512F">
            <w:pPr>
              <w:spacing w:line="276" w:lineRule="auto"/>
              <w:jc w:val="both"/>
              <w:rPr>
                <w:rFonts w:ascii="Arial" w:hAnsi="Arial" w:cs="Arial"/>
                <w:b/>
                <w:bCs/>
                <w:kern w:val="0"/>
                <w:sz w:val="21"/>
                <w:szCs w:val="21"/>
                <w14:ligatures w14:val="none"/>
              </w:rPr>
            </w:pPr>
            <w:r w:rsidRPr="0041118F">
              <w:rPr>
                <w:rFonts w:ascii="Arial" w:hAnsi="Arial" w:cs="Arial"/>
                <w:b/>
                <w:sz w:val="21"/>
                <w:szCs w:val="21"/>
              </w:rPr>
              <w:t>260 women</w:t>
            </w:r>
            <w:r w:rsidRPr="007D6577">
              <w:rPr>
                <w:rFonts w:ascii="Arial" w:hAnsi="Arial" w:cs="Arial"/>
                <w:bCs/>
                <w:sz w:val="21"/>
                <w:szCs w:val="21"/>
              </w:rPr>
              <w:t xml:space="preserve"> </w:t>
            </w:r>
            <w:r>
              <w:rPr>
                <w:rFonts w:ascii="Arial" w:hAnsi="Arial" w:cs="Arial"/>
                <w:bCs/>
                <w:sz w:val="21"/>
                <w:szCs w:val="21"/>
              </w:rPr>
              <w:t>at the time of the evaluation had</w:t>
            </w:r>
            <w:r w:rsidRPr="007D6577">
              <w:rPr>
                <w:rFonts w:ascii="Arial" w:hAnsi="Arial" w:cs="Arial"/>
                <w:bCs/>
                <w:sz w:val="21"/>
                <w:szCs w:val="21"/>
              </w:rPr>
              <w:t xml:space="preserve"> been provided with psychosocial services in the safe spaces</w:t>
            </w:r>
          </w:p>
        </w:tc>
        <w:tc>
          <w:tcPr>
            <w:tcW w:w="3690" w:type="dxa"/>
          </w:tcPr>
          <w:p w14:paraId="063A1520" w14:textId="57E16B3A" w:rsidR="00504781" w:rsidRPr="007D6577" w:rsidRDefault="00504781" w:rsidP="00A2512F">
            <w:pPr>
              <w:spacing w:line="276" w:lineRule="auto"/>
              <w:jc w:val="both"/>
              <w:rPr>
                <w:rFonts w:ascii="Arial" w:hAnsi="Arial" w:cs="Arial"/>
                <w:b/>
                <w:bCs/>
                <w:kern w:val="0"/>
                <w:sz w:val="21"/>
                <w:szCs w:val="21"/>
                <w14:ligatures w14:val="none"/>
              </w:rPr>
            </w:pPr>
            <w:r w:rsidRPr="007D6577">
              <w:rPr>
                <w:rFonts w:ascii="Arial" w:hAnsi="Arial" w:cs="Arial"/>
                <w:sz w:val="21"/>
                <w:szCs w:val="21"/>
              </w:rPr>
              <w:t xml:space="preserve">At the time of the evaluation, the </w:t>
            </w:r>
            <w:r w:rsidR="00237379">
              <w:rPr>
                <w:rFonts w:ascii="Arial" w:hAnsi="Arial" w:cs="Arial"/>
                <w:sz w:val="21"/>
                <w:szCs w:val="21"/>
              </w:rPr>
              <w:t xml:space="preserve">refurbished </w:t>
            </w:r>
            <w:r w:rsidR="00AF1546">
              <w:rPr>
                <w:rFonts w:ascii="Arial" w:hAnsi="Arial" w:cs="Arial"/>
                <w:sz w:val="21"/>
                <w:szCs w:val="21"/>
              </w:rPr>
              <w:t xml:space="preserve">safe </w:t>
            </w:r>
            <w:r w:rsidRPr="007D6577">
              <w:rPr>
                <w:rFonts w:ascii="Arial" w:hAnsi="Arial" w:cs="Arial"/>
                <w:sz w:val="21"/>
                <w:szCs w:val="21"/>
              </w:rPr>
              <w:t xml:space="preserve">space in  Nakivale was yet to be handed over as the project waited conclusion of engagements between OPM, UNHCR, UN Women, Alight and FAWE Uganda on sustainability </w:t>
            </w:r>
            <w:r w:rsidR="00236CCE">
              <w:rPr>
                <w:rFonts w:ascii="Arial" w:hAnsi="Arial" w:cs="Arial"/>
                <w:sz w:val="21"/>
                <w:szCs w:val="21"/>
              </w:rPr>
              <w:t xml:space="preserve">of the center. </w:t>
            </w:r>
            <w:r w:rsidR="00DD3A46">
              <w:rPr>
                <w:rFonts w:ascii="Arial" w:hAnsi="Arial" w:cs="Arial"/>
                <w:sz w:val="21"/>
                <w:szCs w:val="21"/>
              </w:rPr>
              <w:t>The delay in completion of</w:t>
            </w:r>
            <w:r w:rsidR="006E31C6">
              <w:rPr>
                <w:rFonts w:ascii="Arial" w:hAnsi="Arial" w:cs="Arial"/>
                <w:sz w:val="21"/>
                <w:szCs w:val="21"/>
              </w:rPr>
              <w:t xml:space="preserve"> the safe spaces</w:t>
            </w:r>
            <w:r w:rsidR="00EC57F5">
              <w:rPr>
                <w:rFonts w:ascii="Arial" w:hAnsi="Arial" w:cs="Arial"/>
                <w:sz w:val="21"/>
                <w:szCs w:val="21"/>
              </w:rPr>
              <w:t xml:space="preserve"> made it difficult to ascertain how targeted beneficiaries accessed the services during the project period. </w:t>
            </w:r>
          </w:p>
        </w:tc>
      </w:tr>
      <w:tr w:rsidR="00504781" w:rsidRPr="00026364" w14:paraId="557F1A1C" w14:textId="77777777" w:rsidTr="00751D50">
        <w:trPr>
          <w:trHeight w:val="432"/>
        </w:trPr>
        <w:tc>
          <w:tcPr>
            <w:tcW w:w="3690" w:type="dxa"/>
            <w:shd w:val="clear" w:color="auto" w:fill="FFF2CC" w:themeFill="accent4" w:themeFillTint="33"/>
          </w:tcPr>
          <w:p w14:paraId="7BCE3B2E" w14:textId="77777777" w:rsidR="00504781" w:rsidRPr="008E55FC" w:rsidRDefault="00504781" w:rsidP="00A2512F">
            <w:pPr>
              <w:spacing w:line="276" w:lineRule="auto"/>
              <w:jc w:val="both"/>
              <w:rPr>
                <w:rFonts w:ascii="Arial" w:hAnsi="Arial" w:cs="Arial"/>
                <w:kern w:val="0"/>
                <w:sz w:val="21"/>
                <w:szCs w:val="21"/>
                <w14:ligatures w14:val="none"/>
              </w:rPr>
            </w:pPr>
            <w:r w:rsidRPr="007D6577">
              <w:rPr>
                <w:rFonts w:ascii="Arial" w:hAnsi="Arial" w:cs="Arial"/>
                <w:b/>
                <w:color w:val="000000"/>
                <w:kern w:val="0"/>
                <w:sz w:val="21"/>
                <w:szCs w:val="21"/>
                <w14:ligatures w14:val="none"/>
              </w:rPr>
              <w:t>Output 1.2:</w:t>
            </w:r>
            <w:r w:rsidRPr="008E55FC">
              <w:rPr>
                <w:rFonts w:ascii="Arial" w:hAnsi="Arial" w:cs="Arial"/>
                <w:bCs/>
                <w:color w:val="000000"/>
                <w:kern w:val="0"/>
                <w:sz w:val="21"/>
                <w:szCs w:val="21"/>
                <w14:ligatures w14:val="none"/>
              </w:rPr>
              <w:t xml:space="preserve">    Increased capacity and access to emergency social protection and climate friendly livelihood opportunities for 1,000 women (Uganda 500; DRC 500) and 200 men (Uganda) including youth and GBV survivors to mitigate the impacts of drought and displacement and access livelihoods opportunities.  </w:t>
            </w:r>
          </w:p>
        </w:tc>
        <w:tc>
          <w:tcPr>
            <w:tcW w:w="2520" w:type="dxa"/>
          </w:tcPr>
          <w:p w14:paraId="31C14BD2" w14:textId="77777777" w:rsidR="00504781" w:rsidRPr="008E55FC" w:rsidRDefault="00504781" w:rsidP="00A2512F">
            <w:pPr>
              <w:widowControl w:val="0"/>
              <w:autoSpaceDE w:val="0"/>
              <w:autoSpaceDN w:val="0"/>
              <w:adjustRightInd w:val="0"/>
              <w:spacing w:after="0" w:line="276" w:lineRule="auto"/>
              <w:jc w:val="both"/>
              <w:rPr>
                <w:rFonts w:ascii="Arial" w:eastAsia="Times New Roman" w:hAnsi="Arial" w:cs="Arial"/>
                <w:b/>
                <w:bCs/>
                <w:iCs/>
                <w:color w:val="000000"/>
                <w:kern w:val="0"/>
                <w:sz w:val="21"/>
                <w:szCs w:val="21"/>
                <w:lang w:val="en-GB"/>
                <w14:ligatures w14:val="none"/>
              </w:rPr>
            </w:pPr>
            <w:r w:rsidRPr="008E55FC">
              <w:rPr>
                <w:rFonts w:ascii="Arial" w:eastAsia="Times New Roman" w:hAnsi="Arial" w:cs="Arial"/>
                <w:iCs/>
                <w:color w:val="000000"/>
                <w:kern w:val="0"/>
                <w:sz w:val="21"/>
                <w:szCs w:val="21"/>
                <w:lang w:val="en-GB"/>
                <w14:ligatures w14:val="none"/>
              </w:rPr>
              <w:t>Number of women equipped</w:t>
            </w:r>
            <w:r w:rsidRPr="008E55FC">
              <w:rPr>
                <w:rFonts w:ascii="Arial" w:eastAsia="Times New Roman" w:hAnsi="Arial" w:cs="Arial"/>
                <w:b/>
                <w:bCs/>
                <w:iCs/>
                <w:color w:val="000000"/>
                <w:kern w:val="0"/>
                <w:sz w:val="21"/>
                <w:szCs w:val="21"/>
                <w:lang w:val="en-GB"/>
                <w14:ligatures w14:val="none"/>
              </w:rPr>
              <w:t xml:space="preserve"> </w:t>
            </w:r>
            <w:r w:rsidRPr="008E55FC">
              <w:rPr>
                <w:rFonts w:ascii="Arial" w:eastAsia="Times New Roman" w:hAnsi="Arial" w:cs="Arial"/>
                <w:bCs/>
                <w:color w:val="000000"/>
                <w:kern w:val="0"/>
                <w:sz w:val="21"/>
                <w:szCs w:val="21"/>
                <w14:ligatures w14:val="none"/>
              </w:rPr>
              <w:t>with knowledge on financial literacy and vocational skills</w:t>
            </w:r>
            <w:r w:rsidRPr="008E55FC">
              <w:rPr>
                <w:rFonts w:ascii="Arial" w:eastAsia="Times New Roman" w:hAnsi="Arial" w:cs="Arial"/>
                <w:b/>
                <w:bCs/>
                <w:iCs/>
                <w:color w:val="000000"/>
                <w:kern w:val="0"/>
                <w:sz w:val="21"/>
                <w:szCs w:val="21"/>
                <w:lang w:val="en-GB"/>
                <w14:ligatures w14:val="none"/>
              </w:rPr>
              <w:t xml:space="preserve"> </w:t>
            </w:r>
          </w:p>
          <w:p w14:paraId="5F8697B8" w14:textId="77777777" w:rsidR="00504781" w:rsidRPr="008E55FC" w:rsidRDefault="00504781" w:rsidP="00A2512F">
            <w:pPr>
              <w:spacing w:line="276" w:lineRule="auto"/>
              <w:jc w:val="both"/>
              <w:rPr>
                <w:rFonts w:ascii="Arial" w:hAnsi="Arial" w:cs="Arial"/>
                <w:b/>
                <w:bCs/>
                <w:i/>
                <w:iCs/>
                <w:kern w:val="0"/>
                <w:sz w:val="21"/>
                <w:szCs w:val="21"/>
                <w14:ligatures w14:val="none"/>
              </w:rPr>
            </w:pPr>
          </w:p>
        </w:tc>
        <w:tc>
          <w:tcPr>
            <w:tcW w:w="2070" w:type="dxa"/>
          </w:tcPr>
          <w:p w14:paraId="49776547" w14:textId="77777777" w:rsidR="00504781" w:rsidRPr="008E55FC" w:rsidRDefault="00504781" w:rsidP="00A2512F">
            <w:pPr>
              <w:spacing w:line="276" w:lineRule="auto"/>
              <w:jc w:val="center"/>
              <w:rPr>
                <w:rFonts w:ascii="Arial" w:eastAsia="Times New Roman" w:hAnsi="Arial" w:cs="Arial"/>
                <w:kern w:val="0"/>
                <w:sz w:val="21"/>
                <w:szCs w:val="21"/>
                <w14:ligatures w14:val="none"/>
              </w:rPr>
            </w:pPr>
            <w:r w:rsidRPr="008E55FC">
              <w:rPr>
                <w:rFonts w:ascii="Arial" w:eastAsia="Times New Roman" w:hAnsi="Arial" w:cs="Arial"/>
                <w:kern w:val="0"/>
                <w:sz w:val="21"/>
                <w:szCs w:val="21"/>
                <w14:ligatures w14:val="none"/>
              </w:rPr>
              <w:t>200</w:t>
            </w:r>
          </w:p>
        </w:tc>
        <w:tc>
          <w:tcPr>
            <w:tcW w:w="2700" w:type="dxa"/>
          </w:tcPr>
          <w:p w14:paraId="0475432B" w14:textId="7DDB827B" w:rsidR="00504781" w:rsidRPr="008E55FC" w:rsidRDefault="008B1807" w:rsidP="00A2512F">
            <w:pPr>
              <w:spacing w:line="276" w:lineRule="auto"/>
              <w:jc w:val="both"/>
              <w:rPr>
                <w:rFonts w:ascii="Arial" w:hAnsi="Arial" w:cs="Arial"/>
                <w:b/>
                <w:bCs/>
                <w:kern w:val="0"/>
                <w:sz w:val="21"/>
                <w:szCs w:val="21"/>
                <w14:ligatures w14:val="none"/>
              </w:rPr>
            </w:pPr>
            <w:r>
              <w:rPr>
                <w:rFonts w:ascii="Arial" w:hAnsi="Arial" w:cs="Arial"/>
                <w:b/>
                <w:bCs/>
                <w:kern w:val="0"/>
                <w:sz w:val="21"/>
                <w:szCs w:val="21"/>
                <w14:ligatures w14:val="none"/>
              </w:rPr>
              <w:t>6</w:t>
            </w:r>
            <w:r w:rsidR="00504781">
              <w:rPr>
                <w:rFonts w:ascii="Arial" w:hAnsi="Arial" w:cs="Arial"/>
                <w:b/>
                <w:bCs/>
                <w:kern w:val="0"/>
                <w:sz w:val="21"/>
                <w:szCs w:val="21"/>
                <w14:ligatures w14:val="none"/>
              </w:rPr>
              <w:t>6</w:t>
            </w:r>
            <w:r>
              <w:rPr>
                <w:rFonts w:ascii="Arial" w:hAnsi="Arial" w:cs="Arial"/>
                <w:b/>
                <w:bCs/>
                <w:kern w:val="0"/>
                <w:sz w:val="21"/>
                <w:szCs w:val="21"/>
                <w14:ligatures w14:val="none"/>
              </w:rPr>
              <w:t>9</w:t>
            </w:r>
            <w:r w:rsidR="00504781">
              <w:rPr>
                <w:rFonts w:ascii="Arial" w:hAnsi="Arial" w:cs="Arial"/>
                <w:b/>
                <w:bCs/>
                <w:kern w:val="0"/>
                <w:sz w:val="21"/>
                <w:szCs w:val="21"/>
                <w14:ligatures w14:val="none"/>
              </w:rPr>
              <w:t xml:space="preserve"> women </w:t>
            </w:r>
            <w:r w:rsidR="00504781" w:rsidRPr="00A356B0">
              <w:rPr>
                <w:rFonts w:ascii="Arial" w:hAnsi="Arial" w:cs="Arial"/>
                <w:sz w:val="21"/>
                <w:szCs w:val="21"/>
              </w:rPr>
              <w:t>received literacy and numeracy skills training over the course of the project – including financial literacy skills in their VSLAs</w:t>
            </w:r>
          </w:p>
        </w:tc>
        <w:tc>
          <w:tcPr>
            <w:tcW w:w="3690" w:type="dxa"/>
          </w:tcPr>
          <w:p w14:paraId="219E6B17" w14:textId="005A661B" w:rsidR="00504781" w:rsidRPr="008E55FC" w:rsidRDefault="008B1807" w:rsidP="00A2512F">
            <w:pPr>
              <w:spacing w:line="276" w:lineRule="auto"/>
              <w:jc w:val="both"/>
              <w:rPr>
                <w:rFonts w:ascii="Arial" w:hAnsi="Arial" w:cs="Arial"/>
                <w:b/>
                <w:bCs/>
                <w:kern w:val="0"/>
                <w:sz w:val="21"/>
                <w:szCs w:val="21"/>
                <w14:ligatures w14:val="none"/>
              </w:rPr>
            </w:pPr>
            <w:r>
              <w:rPr>
                <w:rFonts w:ascii="Arial" w:hAnsi="Arial" w:cs="Arial"/>
              </w:rPr>
              <w:t>Responsible partner indicated that rather than train indiv</w:t>
            </w:r>
            <w:r w:rsidR="000362FC">
              <w:rPr>
                <w:rFonts w:ascii="Arial" w:hAnsi="Arial" w:cs="Arial"/>
              </w:rPr>
              <w:t xml:space="preserve">iduals </w:t>
            </w:r>
            <w:r w:rsidR="008F57D8">
              <w:rPr>
                <w:rFonts w:ascii="Arial" w:hAnsi="Arial" w:cs="Arial"/>
              </w:rPr>
              <w:t xml:space="preserve">the </w:t>
            </w:r>
            <w:r w:rsidR="00FE7A20">
              <w:rPr>
                <w:rFonts w:ascii="Arial" w:hAnsi="Arial" w:cs="Arial"/>
              </w:rPr>
              <w:t xml:space="preserve">strategy was to train </w:t>
            </w:r>
            <w:r w:rsidR="00AF2C06">
              <w:rPr>
                <w:rFonts w:ascii="Arial" w:hAnsi="Arial" w:cs="Arial"/>
              </w:rPr>
              <w:t xml:space="preserve">VSLA groups </w:t>
            </w:r>
            <w:r w:rsidR="0056271C">
              <w:rPr>
                <w:rFonts w:ascii="Arial" w:hAnsi="Arial" w:cs="Arial"/>
              </w:rPr>
              <w:t xml:space="preserve">which enabled them to reach more people beyond the project target. </w:t>
            </w:r>
          </w:p>
        </w:tc>
      </w:tr>
      <w:tr w:rsidR="00504781" w:rsidRPr="00026364" w14:paraId="5CBD241D" w14:textId="77777777" w:rsidTr="00751D50">
        <w:trPr>
          <w:trHeight w:val="2240"/>
        </w:trPr>
        <w:tc>
          <w:tcPr>
            <w:tcW w:w="3690" w:type="dxa"/>
            <w:shd w:val="clear" w:color="auto" w:fill="FFF2CC" w:themeFill="accent4" w:themeFillTint="33"/>
          </w:tcPr>
          <w:p w14:paraId="08198C53" w14:textId="77777777" w:rsidR="00504781" w:rsidRPr="007D6577" w:rsidRDefault="00504781" w:rsidP="00A2512F">
            <w:pPr>
              <w:spacing w:line="276" w:lineRule="auto"/>
              <w:jc w:val="both"/>
              <w:rPr>
                <w:rFonts w:ascii="Arial" w:hAnsi="Arial" w:cs="Arial"/>
                <w:iCs/>
                <w:kern w:val="0"/>
                <w:sz w:val="21"/>
                <w:szCs w:val="21"/>
                <w:lang w:val="en-GB"/>
                <w14:ligatures w14:val="none"/>
              </w:rPr>
            </w:pPr>
            <w:r w:rsidRPr="007D6577">
              <w:rPr>
                <w:rFonts w:ascii="Arial" w:hAnsi="Arial" w:cs="Arial"/>
                <w:b/>
                <w:bCs/>
                <w:kern w:val="0"/>
                <w:sz w:val="21"/>
                <w:szCs w:val="21"/>
                <w14:ligatures w14:val="none"/>
              </w:rPr>
              <w:lastRenderedPageBreak/>
              <w:t>Output 1.3:</w:t>
            </w:r>
            <w:r w:rsidRPr="008E55FC">
              <w:rPr>
                <w:rFonts w:ascii="Arial" w:hAnsi="Arial" w:cs="Arial"/>
                <w:kern w:val="0"/>
                <w:sz w:val="21"/>
                <w:szCs w:val="21"/>
                <w14:ligatures w14:val="none"/>
              </w:rPr>
              <w:t xml:space="preserve"> Enhanced </w:t>
            </w:r>
            <w:r w:rsidRPr="008E55FC">
              <w:rPr>
                <w:rFonts w:ascii="Arial" w:hAnsi="Arial" w:cs="Arial"/>
                <w:iCs/>
                <w:kern w:val="0"/>
                <w:sz w:val="21"/>
                <w:szCs w:val="21"/>
                <w:lang w:val="en-GB"/>
                <w14:ligatures w14:val="none"/>
              </w:rPr>
              <w:t>access to emergency protection services including legal aid and psychosocial support for 1,300 (700 Uganda; 550 DRC) refugee women and girls enhanced, within the Women Empowerment Cent</w:t>
            </w:r>
            <w:r>
              <w:rPr>
                <w:rFonts w:ascii="Arial" w:hAnsi="Arial" w:cs="Arial"/>
                <w:iCs/>
                <w:kern w:val="0"/>
                <w:sz w:val="21"/>
                <w:szCs w:val="21"/>
                <w:lang w:val="en-GB"/>
                <w14:ligatures w14:val="none"/>
              </w:rPr>
              <w:t>re</w:t>
            </w:r>
            <w:r w:rsidRPr="008E55FC">
              <w:rPr>
                <w:rFonts w:ascii="Arial" w:hAnsi="Arial" w:cs="Arial"/>
                <w:iCs/>
                <w:kern w:val="0"/>
                <w:sz w:val="21"/>
                <w:szCs w:val="21"/>
                <w:lang w:val="en-GB"/>
                <w14:ligatures w14:val="none"/>
              </w:rPr>
              <w:t>s and GBV shelters in Uganda and DRC</w:t>
            </w:r>
          </w:p>
        </w:tc>
        <w:tc>
          <w:tcPr>
            <w:tcW w:w="2520" w:type="dxa"/>
          </w:tcPr>
          <w:p w14:paraId="5729120F" w14:textId="77777777" w:rsidR="00504781" w:rsidRPr="008E55FC" w:rsidRDefault="00504781" w:rsidP="00A2512F">
            <w:pPr>
              <w:widowControl w:val="0"/>
              <w:autoSpaceDE w:val="0"/>
              <w:autoSpaceDN w:val="0"/>
              <w:adjustRightInd w:val="0"/>
              <w:spacing w:after="0" w:line="276" w:lineRule="auto"/>
              <w:jc w:val="both"/>
              <w:rPr>
                <w:rFonts w:ascii="Arial" w:eastAsia="Times New Roman" w:hAnsi="Arial" w:cs="Arial"/>
                <w:b/>
                <w:bCs/>
                <w:color w:val="000000"/>
                <w:kern w:val="0"/>
                <w:sz w:val="21"/>
                <w:szCs w:val="21"/>
                <w:shd w:val="clear" w:color="auto" w:fill="FFFFFF" w:themeFill="background1"/>
                <w14:ligatures w14:val="none"/>
              </w:rPr>
            </w:pPr>
            <w:r w:rsidRPr="008E55FC">
              <w:rPr>
                <w:rFonts w:ascii="Arial" w:eastAsia="Times New Roman" w:hAnsi="Arial" w:cs="Arial"/>
                <w:color w:val="000000"/>
                <w:kern w:val="0"/>
                <w:sz w:val="21"/>
                <w:szCs w:val="21"/>
                <w:shd w:val="clear" w:color="auto" w:fill="FFFFFF" w:themeFill="background1"/>
                <w14:ligatures w14:val="none"/>
              </w:rPr>
              <w:t xml:space="preserve">Number of women supported with psychosocial and legal aid services  </w:t>
            </w:r>
          </w:p>
          <w:p w14:paraId="5DA6B558" w14:textId="77777777" w:rsidR="00504781" w:rsidRPr="008E55FC" w:rsidRDefault="00504781" w:rsidP="00A2512F">
            <w:pPr>
              <w:widowControl w:val="0"/>
              <w:autoSpaceDE w:val="0"/>
              <w:autoSpaceDN w:val="0"/>
              <w:adjustRightInd w:val="0"/>
              <w:spacing w:after="0" w:line="276" w:lineRule="auto"/>
              <w:jc w:val="both"/>
              <w:rPr>
                <w:rFonts w:ascii="Arial" w:eastAsia="Times New Roman" w:hAnsi="Arial" w:cs="Arial"/>
                <w:b/>
                <w:bCs/>
                <w:i/>
                <w:iCs/>
                <w:color w:val="000000"/>
                <w:kern w:val="0"/>
                <w:sz w:val="21"/>
                <w:szCs w:val="21"/>
                <w14:ligatures w14:val="none"/>
              </w:rPr>
            </w:pPr>
          </w:p>
        </w:tc>
        <w:tc>
          <w:tcPr>
            <w:tcW w:w="2070" w:type="dxa"/>
          </w:tcPr>
          <w:p w14:paraId="5F87E063" w14:textId="77777777" w:rsidR="00504781" w:rsidRPr="008E55FC" w:rsidRDefault="00504781" w:rsidP="00A2512F">
            <w:pPr>
              <w:spacing w:line="276" w:lineRule="auto"/>
              <w:jc w:val="center"/>
              <w:rPr>
                <w:rFonts w:ascii="Arial" w:eastAsia="Times New Roman" w:hAnsi="Arial" w:cs="Arial"/>
                <w:kern w:val="0"/>
                <w:sz w:val="21"/>
                <w:szCs w:val="21"/>
                <w14:ligatures w14:val="none"/>
              </w:rPr>
            </w:pPr>
            <w:r w:rsidRPr="008E55FC">
              <w:rPr>
                <w:rFonts w:ascii="Arial" w:eastAsia="Times New Roman" w:hAnsi="Arial" w:cs="Arial"/>
                <w:color w:val="000000"/>
                <w:kern w:val="0"/>
                <w:sz w:val="21"/>
                <w:szCs w:val="21"/>
                <w:shd w:val="clear" w:color="auto" w:fill="FFFFFF" w:themeFill="background1"/>
                <w14:ligatures w14:val="none"/>
              </w:rPr>
              <w:t>7500</w:t>
            </w:r>
          </w:p>
        </w:tc>
        <w:tc>
          <w:tcPr>
            <w:tcW w:w="2700" w:type="dxa"/>
          </w:tcPr>
          <w:p w14:paraId="202F9BC3" w14:textId="77777777" w:rsidR="00D65E5E" w:rsidRDefault="00FD627B" w:rsidP="00A2512F">
            <w:pPr>
              <w:spacing w:line="276" w:lineRule="auto"/>
              <w:jc w:val="both"/>
              <w:rPr>
                <w:rFonts w:ascii="Arial Narrow" w:hAnsi="Arial Narrow"/>
              </w:rPr>
            </w:pPr>
            <w:r>
              <w:rPr>
                <w:rFonts w:ascii="Arial Narrow" w:hAnsi="Arial Narrow"/>
              </w:rPr>
              <w:t>260 (18</w:t>
            </w:r>
            <w:r w:rsidRPr="00615CEA">
              <w:rPr>
                <w:rFonts w:ascii="Arial Narrow" w:hAnsi="Arial Narrow"/>
              </w:rPr>
              <w:t>0</w:t>
            </w:r>
            <w:r>
              <w:rPr>
                <w:rFonts w:ascii="Arial Narrow" w:hAnsi="Arial Narrow"/>
              </w:rPr>
              <w:t xml:space="preserve"> women in Kaabong and 80 women in Isingiro)</w:t>
            </w:r>
            <w:r w:rsidR="0010223A">
              <w:rPr>
                <w:rFonts w:ascii="Arial Narrow" w:hAnsi="Arial Narrow"/>
              </w:rPr>
              <w:t xml:space="preserve"> Psychosocial support. </w:t>
            </w:r>
          </w:p>
          <w:p w14:paraId="7AB8139F" w14:textId="724085D0" w:rsidR="00504781" w:rsidRPr="008E55FC" w:rsidRDefault="00D65E5E" w:rsidP="00A2512F">
            <w:pPr>
              <w:spacing w:line="276" w:lineRule="auto"/>
              <w:jc w:val="both"/>
              <w:rPr>
                <w:rFonts w:ascii="Arial" w:hAnsi="Arial" w:cs="Arial"/>
                <w:b/>
                <w:bCs/>
                <w:kern w:val="0"/>
                <w:sz w:val="21"/>
                <w:szCs w:val="21"/>
                <w14:ligatures w14:val="none"/>
              </w:rPr>
            </w:pPr>
            <w:r>
              <w:rPr>
                <w:rFonts w:ascii="Arial Narrow" w:hAnsi="Arial Narrow"/>
              </w:rPr>
              <w:t>12</w:t>
            </w:r>
            <w:r w:rsidR="004B129E">
              <w:rPr>
                <w:rFonts w:ascii="Arial Narrow" w:hAnsi="Arial Narrow"/>
              </w:rPr>
              <w:t>4</w:t>
            </w:r>
            <w:r w:rsidR="00933B75">
              <w:rPr>
                <w:rFonts w:ascii="Arial Narrow" w:hAnsi="Arial Narrow"/>
              </w:rPr>
              <w:t xml:space="preserve"> (91 female, </w:t>
            </w:r>
            <w:r w:rsidR="004B129E">
              <w:rPr>
                <w:rFonts w:ascii="Arial Narrow" w:hAnsi="Arial Narrow"/>
              </w:rPr>
              <w:t>33 male)</w:t>
            </w:r>
          </w:p>
        </w:tc>
        <w:tc>
          <w:tcPr>
            <w:tcW w:w="3690" w:type="dxa"/>
          </w:tcPr>
          <w:p w14:paraId="02D5BCEB" w14:textId="77777777" w:rsidR="00504781" w:rsidRPr="008E55FC" w:rsidRDefault="00504781" w:rsidP="00A2512F">
            <w:pPr>
              <w:spacing w:line="276" w:lineRule="auto"/>
              <w:jc w:val="both"/>
              <w:rPr>
                <w:rFonts w:ascii="Arial" w:hAnsi="Arial" w:cs="Arial"/>
                <w:b/>
                <w:bCs/>
                <w:kern w:val="0"/>
                <w:sz w:val="21"/>
                <w:szCs w:val="21"/>
                <w14:ligatures w14:val="none"/>
              </w:rPr>
            </w:pPr>
            <w:r w:rsidRPr="00767548">
              <w:rPr>
                <w:rFonts w:ascii="Arial" w:hAnsi="Arial" w:cs="Arial"/>
              </w:rPr>
              <w:t>The evaluation noted that more support for law enforcement was required. Mobile courts remained quite infrequent and readiness to present cases to them was critical so that the court sessions are responsive to the particular time of court hearing</w:t>
            </w:r>
          </w:p>
        </w:tc>
      </w:tr>
      <w:tr w:rsidR="00504781" w:rsidRPr="00026364" w14:paraId="2239531B" w14:textId="77777777" w:rsidTr="00751D50">
        <w:trPr>
          <w:trHeight w:val="1367"/>
        </w:trPr>
        <w:tc>
          <w:tcPr>
            <w:tcW w:w="3690" w:type="dxa"/>
            <w:vMerge w:val="restart"/>
            <w:shd w:val="clear" w:color="auto" w:fill="FFF2CC" w:themeFill="accent4" w:themeFillTint="33"/>
          </w:tcPr>
          <w:p w14:paraId="5F1F54D6" w14:textId="77777777" w:rsidR="00504781" w:rsidRPr="008E55FC" w:rsidRDefault="00504781" w:rsidP="00A2512F">
            <w:pPr>
              <w:spacing w:line="276" w:lineRule="auto"/>
              <w:jc w:val="both"/>
              <w:rPr>
                <w:rFonts w:ascii="Arial" w:hAnsi="Arial" w:cs="Arial"/>
                <w:kern w:val="0"/>
                <w:sz w:val="21"/>
                <w:szCs w:val="21"/>
                <w14:ligatures w14:val="none"/>
              </w:rPr>
            </w:pPr>
            <w:r w:rsidRPr="008E55FC">
              <w:rPr>
                <w:rFonts w:ascii="Arial" w:eastAsia="Times New Roman" w:hAnsi="Arial" w:cs="Arial"/>
                <w:b/>
                <w:bCs/>
                <w:kern w:val="0"/>
                <w:sz w:val="21"/>
                <w:szCs w:val="21"/>
                <w14:ligatures w14:val="none"/>
              </w:rPr>
              <w:t xml:space="preserve">Outcome 2: </w:t>
            </w:r>
            <w:r w:rsidRPr="008E55FC">
              <w:rPr>
                <w:rFonts w:ascii="Arial" w:eastAsia="Times New Roman" w:hAnsi="Arial" w:cs="Arial"/>
                <w:b/>
                <w:kern w:val="0"/>
                <w:sz w:val="21"/>
                <w:szCs w:val="21"/>
                <w14:ligatures w14:val="none"/>
              </w:rPr>
              <w:t xml:space="preserve"> </w:t>
            </w:r>
            <w:r w:rsidRPr="008E55FC">
              <w:rPr>
                <w:rFonts w:ascii="Arial" w:eastAsia="Calibri" w:hAnsi="Arial" w:cs="Arial"/>
                <w:bCs/>
                <w:kern w:val="0"/>
                <w:sz w:val="21"/>
                <w:szCs w:val="21"/>
                <w14:ligatures w14:val="none"/>
              </w:rPr>
              <w:t>Strengthen gender-responsive emergency drought and displacement prevention, response, and recovery interventions through the involvement of women leaders and key actors</w:t>
            </w:r>
            <w:r w:rsidRPr="008E55FC">
              <w:rPr>
                <w:rFonts w:ascii="Arial" w:eastAsia="Calibri" w:hAnsi="Arial" w:cs="Arial"/>
                <w:bCs/>
                <w:kern w:val="0"/>
                <w:sz w:val="21"/>
                <w:szCs w:val="21"/>
                <w:vertAlign w:val="superscript"/>
                <w14:ligatures w14:val="none"/>
              </w:rPr>
              <w:footnoteReference w:id="7"/>
            </w:r>
            <w:r w:rsidRPr="008E55FC">
              <w:rPr>
                <w:rFonts w:ascii="Arial" w:eastAsia="Calibri" w:hAnsi="Arial" w:cs="Arial"/>
                <w:bCs/>
                <w:kern w:val="0"/>
                <w:sz w:val="21"/>
                <w:szCs w:val="21"/>
                <w14:ligatures w14:val="none"/>
              </w:rPr>
              <w:t xml:space="preserve"> targeting 2,000 women (Uganda 1,000 and DRC 1,000) and 800 men (Uganda 300 and DRC 500</w:t>
            </w:r>
          </w:p>
        </w:tc>
        <w:tc>
          <w:tcPr>
            <w:tcW w:w="2520" w:type="dxa"/>
          </w:tcPr>
          <w:p w14:paraId="50068097" w14:textId="77777777" w:rsidR="00504781" w:rsidRPr="008E55FC" w:rsidRDefault="00504781" w:rsidP="00A2512F">
            <w:pPr>
              <w:widowControl w:val="0"/>
              <w:autoSpaceDE w:val="0"/>
              <w:autoSpaceDN w:val="0"/>
              <w:adjustRightInd w:val="0"/>
              <w:spacing w:after="0" w:line="276" w:lineRule="auto"/>
              <w:jc w:val="both"/>
              <w:rPr>
                <w:rFonts w:ascii="Arial" w:eastAsia="Times New Roman" w:hAnsi="Arial" w:cs="Arial"/>
                <w:color w:val="000000"/>
                <w:kern w:val="0"/>
                <w:sz w:val="21"/>
                <w:szCs w:val="21"/>
                <w14:ligatures w14:val="none"/>
              </w:rPr>
            </w:pPr>
            <w:r w:rsidRPr="008E55FC">
              <w:rPr>
                <w:rFonts w:ascii="Arial" w:eastAsia="Times New Roman" w:hAnsi="Arial" w:cs="Arial"/>
                <w:kern w:val="0"/>
                <w:sz w:val="21"/>
                <w:szCs w:val="21"/>
                <w:lang w:val="en-GB"/>
                <w14:ligatures w14:val="none"/>
              </w:rPr>
              <w:t>Percentage of targeted</w:t>
            </w:r>
            <w:r w:rsidRPr="008E55FC">
              <w:rPr>
                <w:rFonts w:ascii="Arial" w:eastAsia="Times New Roman" w:hAnsi="Arial" w:cs="Arial"/>
                <w:i/>
                <w:iCs/>
                <w:kern w:val="0"/>
                <w:sz w:val="21"/>
                <w:szCs w:val="21"/>
                <w:lang w:val="en-GB"/>
                <w14:ligatures w14:val="none"/>
              </w:rPr>
              <w:t xml:space="preserve"> </w:t>
            </w:r>
            <w:r w:rsidRPr="008E55FC">
              <w:rPr>
                <w:rFonts w:ascii="Arial" w:eastAsia="Times New Roman" w:hAnsi="Arial" w:cs="Arial"/>
                <w:kern w:val="0"/>
                <w:sz w:val="21"/>
                <w:szCs w:val="21"/>
                <w14:ligatures w14:val="none"/>
              </w:rPr>
              <w:t xml:space="preserve">women and men serving on leadership structures within the refugee settlements and drought affected communities </w:t>
            </w:r>
            <w:r w:rsidRPr="008E55FC" w:rsidDel="00A97906">
              <w:rPr>
                <w:rFonts w:ascii="Arial" w:eastAsia="Times New Roman" w:hAnsi="Arial" w:cs="Arial"/>
                <w:i/>
                <w:iCs/>
                <w:kern w:val="0"/>
                <w:sz w:val="21"/>
                <w:szCs w:val="21"/>
                <w:lang w:val="en-GB"/>
                <w14:ligatures w14:val="none"/>
              </w:rPr>
              <w:t xml:space="preserve"> </w:t>
            </w:r>
          </w:p>
        </w:tc>
        <w:tc>
          <w:tcPr>
            <w:tcW w:w="2070" w:type="dxa"/>
          </w:tcPr>
          <w:p w14:paraId="247FFB72" w14:textId="77777777" w:rsidR="00504781" w:rsidRPr="008E55FC" w:rsidRDefault="00504781" w:rsidP="00A2512F">
            <w:pPr>
              <w:spacing w:line="276" w:lineRule="auto"/>
              <w:jc w:val="center"/>
              <w:rPr>
                <w:rFonts w:ascii="Arial" w:eastAsia="Times New Roman" w:hAnsi="Arial" w:cs="Arial"/>
                <w:color w:val="000000"/>
                <w:kern w:val="0"/>
                <w:sz w:val="21"/>
                <w:szCs w:val="21"/>
                <w:shd w:val="clear" w:color="auto" w:fill="FFFFFF" w:themeFill="background1"/>
                <w14:ligatures w14:val="none"/>
              </w:rPr>
            </w:pPr>
            <w:r w:rsidRPr="008E55FC">
              <w:rPr>
                <w:rFonts w:ascii="Arial" w:eastAsia="Times New Roman" w:hAnsi="Arial" w:cs="Arial"/>
                <w:color w:val="000000"/>
                <w:kern w:val="0"/>
                <w:sz w:val="21"/>
                <w:szCs w:val="21"/>
                <w:shd w:val="clear" w:color="auto" w:fill="FFFFFF" w:themeFill="background1"/>
                <w14:ligatures w14:val="none"/>
              </w:rPr>
              <w:t>30%</w:t>
            </w:r>
          </w:p>
        </w:tc>
        <w:tc>
          <w:tcPr>
            <w:tcW w:w="2700" w:type="dxa"/>
          </w:tcPr>
          <w:p w14:paraId="5CDE0F0B" w14:textId="77777777" w:rsidR="00504781" w:rsidRPr="00751D50" w:rsidRDefault="00504781" w:rsidP="00A2512F">
            <w:pPr>
              <w:spacing w:line="276" w:lineRule="auto"/>
              <w:jc w:val="both"/>
              <w:rPr>
                <w:rFonts w:ascii="Arial" w:hAnsi="Arial" w:cs="Arial"/>
                <w:kern w:val="0"/>
                <w:sz w:val="21"/>
                <w:szCs w:val="21"/>
                <w14:ligatures w14:val="none"/>
              </w:rPr>
            </w:pPr>
            <w:r w:rsidRPr="00751D50">
              <w:rPr>
                <w:rFonts w:ascii="Arial" w:hAnsi="Arial" w:cs="Arial"/>
                <w:kern w:val="0"/>
                <w:sz w:val="21"/>
                <w:szCs w:val="21"/>
                <w14:ligatures w14:val="none"/>
              </w:rPr>
              <w:t>Not achieved</w:t>
            </w:r>
          </w:p>
        </w:tc>
        <w:tc>
          <w:tcPr>
            <w:tcW w:w="3690" w:type="dxa"/>
          </w:tcPr>
          <w:p w14:paraId="4DF3EF8A" w14:textId="77777777" w:rsidR="00504781" w:rsidRPr="008E55FC" w:rsidRDefault="00504781" w:rsidP="00A2512F">
            <w:pPr>
              <w:spacing w:line="276" w:lineRule="auto"/>
              <w:jc w:val="both"/>
              <w:rPr>
                <w:rFonts w:ascii="Arial" w:hAnsi="Arial" w:cs="Arial"/>
                <w:b/>
                <w:bCs/>
                <w:kern w:val="0"/>
                <w:sz w:val="21"/>
                <w:szCs w:val="21"/>
                <w14:ligatures w14:val="none"/>
              </w:rPr>
            </w:pPr>
            <w:r w:rsidRPr="007D6577">
              <w:rPr>
                <w:rFonts w:ascii="Arial" w:hAnsi="Arial" w:cs="Arial"/>
              </w:rPr>
              <w:t>Leadership training was not conducted due to limited time available for project implementation</w:t>
            </w:r>
          </w:p>
        </w:tc>
      </w:tr>
      <w:tr w:rsidR="00504781" w:rsidRPr="00026364" w14:paraId="51316A58" w14:textId="77777777" w:rsidTr="00751D50">
        <w:trPr>
          <w:trHeight w:val="576"/>
        </w:trPr>
        <w:tc>
          <w:tcPr>
            <w:tcW w:w="3690" w:type="dxa"/>
            <w:vMerge/>
            <w:shd w:val="clear" w:color="auto" w:fill="FFF2CC" w:themeFill="accent4" w:themeFillTint="33"/>
          </w:tcPr>
          <w:p w14:paraId="0C3601B6" w14:textId="77777777" w:rsidR="00504781" w:rsidRPr="008E55FC" w:rsidRDefault="00504781" w:rsidP="00A2512F">
            <w:pPr>
              <w:spacing w:line="276" w:lineRule="auto"/>
              <w:jc w:val="both"/>
              <w:rPr>
                <w:rFonts w:ascii="Arial" w:eastAsia="Times New Roman" w:hAnsi="Arial" w:cs="Arial"/>
                <w:b/>
                <w:bCs/>
                <w:kern w:val="0"/>
                <w:sz w:val="21"/>
                <w:szCs w:val="21"/>
                <w14:ligatures w14:val="none"/>
              </w:rPr>
            </w:pPr>
          </w:p>
        </w:tc>
        <w:tc>
          <w:tcPr>
            <w:tcW w:w="2520" w:type="dxa"/>
          </w:tcPr>
          <w:p w14:paraId="0EEC60DD" w14:textId="77777777" w:rsidR="00504781" w:rsidRPr="008E55FC" w:rsidRDefault="00504781" w:rsidP="00A2512F">
            <w:pPr>
              <w:widowControl w:val="0"/>
              <w:autoSpaceDE w:val="0"/>
              <w:autoSpaceDN w:val="0"/>
              <w:adjustRightInd w:val="0"/>
              <w:spacing w:after="0" w:line="276" w:lineRule="auto"/>
              <w:jc w:val="both"/>
              <w:rPr>
                <w:rFonts w:ascii="Arial" w:eastAsia="Times New Roman" w:hAnsi="Arial" w:cs="Arial"/>
                <w:i/>
                <w:iCs/>
                <w:kern w:val="0"/>
                <w:sz w:val="21"/>
                <w:szCs w:val="21"/>
                <w:lang w:val="en-GB"/>
                <w14:ligatures w14:val="none"/>
              </w:rPr>
            </w:pPr>
            <w:r w:rsidRPr="008E55FC">
              <w:rPr>
                <w:rFonts w:ascii="Arial" w:hAnsi="Arial" w:cs="Arial"/>
                <w:kern w:val="0"/>
                <w:sz w:val="21"/>
                <w:szCs w:val="21"/>
                <w:lang w:val="en-GB"/>
                <w14:ligatures w14:val="none"/>
              </w:rPr>
              <w:t xml:space="preserve">Number of women and girls supported to access gender responsive protection including on   PSEA and SGBV services through the    local government, local women organizations, para social workers, Para legals, the police and judiciary  </w:t>
            </w:r>
          </w:p>
        </w:tc>
        <w:tc>
          <w:tcPr>
            <w:tcW w:w="2070" w:type="dxa"/>
          </w:tcPr>
          <w:p w14:paraId="1D4CA52D" w14:textId="77777777" w:rsidR="00504781" w:rsidRPr="008E55FC" w:rsidRDefault="00504781" w:rsidP="00A2512F">
            <w:pPr>
              <w:spacing w:line="276" w:lineRule="auto"/>
              <w:jc w:val="center"/>
              <w:rPr>
                <w:rFonts w:ascii="Arial" w:eastAsia="Times New Roman" w:hAnsi="Arial" w:cs="Arial"/>
                <w:color w:val="000000"/>
                <w:kern w:val="0"/>
                <w:sz w:val="21"/>
                <w:szCs w:val="21"/>
                <w:shd w:val="clear" w:color="auto" w:fill="FFFFFF" w:themeFill="background1"/>
                <w14:ligatures w14:val="none"/>
              </w:rPr>
            </w:pPr>
            <w:r w:rsidRPr="008E55FC">
              <w:rPr>
                <w:rFonts w:ascii="Arial" w:eastAsia="Times New Roman" w:hAnsi="Arial" w:cs="Arial"/>
                <w:color w:val="000000"/>
                <w:kern w:val="0"/>
                <w:sz w:val="21"/>
                <w:szCs w:val="21"/>
                <w:shd w:val="clear" w:color="auto" w:fill="FFFFFF" w:themeFill="background1"/>
                <w14:ligatures w14:val="none"/>
              </w:rPr>
              <w:t>500</w:t>
            </w:r>
          </w:p>
        </w:tc>
        <w:tc>
          <w:tcPr>
            <w:tcW w:w="2700" w:type="dxa"/>
          </w:tcPr>
          <w:p w14:paraId="20696D3E" w14:textId="77777777" w:rsidR="00504781" w:rsidRPr="00D3087C" w:rsidRDefault="00504781" w:rsidP="00A2512F">
            <w:pPr>
              <w:spacing w:line="276" w:lineRule="auto"/>
              <w:jc w:val="both"/>
              <w:rPr>
                <w:rFonts w:ascii="Arial" w:hAnsi="Arial" w:cs="Arial"/>
                <w:b/>
                <w:bCs/>
                <w:kern w:val="0"/>
                <w:sz w:val="21"/>
                <w:szCs w:val="21"/>
                <w14:ligatures w14:val="none"/>
              </w:rPr>
            </w:pPr>
            <w:r w:rsidRPr="00D3087C">
              <w:rPr>
                <w:rFonts w:ascii="Arial" w:hAnsi="Arial" w:cs="Arial"/>
                <w:b/>
                <w:bCs/>
                <w:sz w:val="21"/>
                <w:szCs w:val="21"/>
              </w:rPr>
              <w:t>1,512</w:t>
            </w:r>
            <w:r w:rsidRPr="00D3087C">
              <w:rPr>
                <w:rFonts w:ascii="Arial" w:hAnsi="Arial" w:cs="Arial"/>
                <w:sz w:val="21"/>
                <w:szCs w:val="21"/>
              </w:rPr>
              <w:t xml:space="preserve"> community members being sensitized, and 38 male agents being strengthened</w:t>
            </w:r>
            <w:r w:rsidRPr="00D3087C">
              <w:rPr>
                <w:rFonts w:ascii="Arial" w:hAnsi="Arial" w:cs="Arial"/>
                <w:bCs/>
                <w:sz w:val="21"/>
                <w:szCs w:val="21"/>
              </w:rPr>
              <w:t xml:space="preserve"> </w:t>
            </w:r>
            <w:r w:rsidRPr="00D3087C">
              <w:rPr>
                <w:rFonts w:ascii="Arial" w:hAnsi="Arial" w:cs="Arial"/>
                <w:sz w:val="21"/>
                <w:szCs w:val="21"/>
              </w:rPr>
              <w:t xml:space="preserve">55 cases of GBV identified, managed, and referred for further management, </w:t>
            </w:r>
            <w:r w:rsidRPr="00D3087C">
              <w:rPr>
                <w:rFonts w:ascii="Arial" w:hAnsi="Arial" w:cs="Arial"/>
                <w:bCs/>
                <w:sz w:val="21"/>
                <w:szCs w:val="21"/>
              </w:rPr>
              <w:t xml:space="preserve">Beneficiaries were able to report/place complaint (mostly related to SGBV which were being processed under the established grievance handling mechanism for GBV survivors - working </w:t>
            </w:r>
            <w:r w:rsidRPr="00D3087C">
              <w:rPr>
                <w:rFonts w:ascii="Arial" w:hAnsi="Arial" w:cs="Arial"/>
                <w:bCs/>
                <w:sz w:val="21"/>
                <w:szCs w:val="21"/>
              </w:rPr>
              <w:lastRenderedPageBreak/>
              <w:t>with local leaders to resolve some issues that arose</w:t>
            </w:r>
          </w:p>
        </w:tc>
        <w:tc>
          <w:tcPr>
            <w:tcW w:w="3690" w:type="dxa"/>
          </w:tcPr>
          <w:p w14:paraId="0790985A" w14:textId="77777777" w:rsidR="00504781" w:rsidRPr="008E55FC" w:rsidRDefault="00504781" w:rsidP="00A2512F">
            <w:pPr>
              <w:spacing w:line="276" w:lineRule="auto"/>
              <w:jc w:val="both"/>
              <w:rPr>
                <w:rFonts w:ascii="Arial" w:hAnsi="Arial" w:cs="Arial"/>
                <w:b/>
                <w:bCs/>
                <w:kern w:val="0"/>
                <w:sz w:val="21"/>
                <w:szCs w:val="21"/>
                <w14:ligatures w14:val="none"/>
              </w:rPr>
            </w:pPr>
            <w:r w:rsidRPr="00767548">
              <w:rPr>
                <w:rFonts w:ascii="Arial" w:hAnsi="Arial" w:cs="Arial"/>
              </w:rPr>
              <w:lastRenderedPageBreak/>
              <w:t>Use of local leaders enhanced confidence among beneficiaries – through expedited resolution of some cases</w:t>
            </w:r>
            <w:r>
              <w:rPr>
                <w:rFonts w:ascii="Arial" w:hAnsi="Arial" w:cs="Arial"/>
              </w:rPr>
              <w:t xml:space="preserve">. However, </w:t>
            </w:r>
            <w:r w:rsidRPr="00767548">
              <w:rPr>
                <w:rFonts w:ascii="Arial" w:hAnsi="Arial" w:cs="Arial"/>
              </w:rPr>
              <w:t xml:space="preserve">training sessions </w:t>
            </w:r>
            <w:r>
              <w:rPr>
                <w:rFonts w:ascii="Arial" w:hAnsi="Arial" w:cs="Arial"/>
              </w:rPr>
              <w:t>were limited (due to time constraints) to a few sessions</w:t>
            </w:r>
            <w:r w:rsidRPr="00767548">
              <w:rPr>
                <w:rFonts w:ascii="Arial" w:hAnsi="Arial" w:cs="Arial"/>
              </w:rPr>
              <w:t xml:space="preserve"> on mental health well-being, complaint feedback and awareness on prevention from exploitation and abuse</w:t>
            </w:r>
          </w:p>
        </w:tc>
      </w:tr>
      <w:tr w:rsidR="00504781" w:rsidRPr="00026364" w14:paraId="6518596D" w14:textId="77777777" w:rsidTr="00751D50">
        <w:trPr>
          <w:trHeight w:val="1070"/>
        </w:trPr>
        <w:tc>
          <w:tcPr>
            <w:tcW w:w="3690" w:type="dxa"/>
            <w:vMerge w:val="restart"/>
            <w:shd w:val="clear" w:color="auto" w:fill="FFF2CC" w:themeFill="accent4" w:themeFillTint="33"/>
          </w:tcPr>
          <w:p w14:paraId="6FC98DE7" w14:textId="77777777" w:rsidR="00504781" w:rsidRPr="008E55FC" w:rsidRDefault="00504781" w:rsidP="00A2512F">
            <w:pPr>
              <w:spacing w:line="276" w:lineRule="auto"/>
              <w:jc w:val="both"/>
              <w:rPr>
                <w:rFonts w:ascii="Arial" w:eastAsia="Times New Roman" w:hAnsi="Arial" w:cs="Arial"/>
                <w:bCs/>
                <w:kern w:val="0"/>
                <w:sz w:val="21"/>
                <w:szCs w:val="21"/>
                <w14:ligatures w14:val="none"/>
              </w:rPr>
            </w:pPr>
            <w:r w:rsidRPr="008E55FC">
              <w:rPr>
                <w:rFonts w:ascii="Arial" w:hAnsi="Arial" w:cs="Arial"/>
                <w:b/>
                <w:bCs/>
                <w:kern w:val="0"/>
                <w:sz w:val="21"/>
                <w:szCs w:val="21"/>
                <w14:ligatures w14:val="none"/>
              </w:rPr>
              <w:t xml:space="preserve">Output 2.1: </w:t>
            </w:r>
            <w:r w:rsidRPr="008E55FC">
              <w:rPr>
                <w:rFonts w:ascii="Arial" w:hAnsi="Arial" w:cs="Arial"/>
                <w:iCs/>
                <w:kern w:val="0"/>
                <w:sz w:val="21"/>
                <w:szCs w:val="21"/>
                <w:lang w:val="en-GB"/>
                <w14:ligatures w14:val="none"/>
              </w:rPr>
              <w:t xml:space="preserve"> </w:t>
            </w:r>
            <w:r w:rsidRPr="008E55FC">
              <w:rPr>
                <w:rFonts w:ascii="Arial" w:eastAsia="Times New Roman" w:hAnsi="Arial" w:cs="Arial"/>
                <w:bCs/>
                <w:kern w:val="0"/>
                <w:sz w:val="21"/>
                <w:szCs w:val="21"/>
                <w14:ligatures w14:val="none"/>
              </w:rPr>
              <w:t>Skills to participate and lead in drought and displacement responses enhanced for 1,000 refugees and host community m</w:t>
            </w:r>
            <w:r w:rsidRPr="008E55FC">
              <w:rPr>
                <w:rFonts w:ascii="Arial" w:eastAsia="Times New Roman" w:hAnsi="Arial" w:cs="Arial"/>
                <w:kern w:val="0"/>
                <w:sz w:val="21"/>
                <w:szCs w:val="21"/>
                <w14:ligatures w14:val="none"/>
              </w:rPr>
              <w:t xml:space="preserve">embers </w:t>
            </w:r>
            <w:r w:rsidRPr="008E55FC">
              <w:rPr>
                <w:rFonts w:ascii="Arial" w:eastAsia="Times New Roman" w:hAnsi="Arial" w:cs="Arial"/>
                <w:bCs/>
                <w:kern w:val="0"/>
                <w:sz w:val="21"/>
                <w:szCs w:val="21"/>
                <w14:ligatures w14:val="none"/>
              </w:rPr>
              <w:t>in Uganda</w:t>
            </w:r>
            <w:r w:rsidRPr="008E55FC" w:rsidDel="000F7820">
              <w:rPr>
                <w:rFonts w:ascii="Arial" w:eastAsia="Times New Roman" w:hAnsi="Arial" w:cs="Arial"/>
                <w:bCs/>
                <w:kern w:val="0"/>
                <w:sz w:val="21"/>
                <w:szCs w:val="21"/>
                <w14:ligatures w14:val="none"/>
              </w:rPr>
              <w:t>.</w:t>
            </w:r>
          </w:p>
        </w:tc>
        <w:tc>
          <w:tcPr>
            <w:tcW w:w="2520" w:type="dxa"/>
          </w:tcPr>
          <w:p w14:paraId="2255D241" w14:textId="77777777" w:rsidR="00504781" w:rsidRPr="008E55FC" w:rsidRDefault="00504781" w:rsidP="00A2512F">
            <w:pPr>
              <w:spacing w:line="276" w:lineRule="auto"/>
              <w:jc w:val="both"/>
              <w:rPr>
                <w:rFonts w:ascii="Arial" w:hAnsi="Arial" w:cs="Arial"/>
                <w:b/>
                <w:bCs/>
                <w:kern w:val="0"/>
                <w:sz w:val="21"/>
                <w:szCs w:val="21"/>
                <w14:ligatures w14:val="none"/>
              </w:rPr>
            </w:pPr>
            <w:r w:rsidRPr="008E55FC">
              <w:rPr>
                <w:rFonts w:ascii="Arial" w:eastAsia="Times New Roman" w:hAnsi="Arial" w:cs="Arial"/>
                <w:color w:val="000000"/>
                <w:kern w:val="0"/>
                <w:sz w:val="21"/>
                <w:szCs w:val="21"/>
                <w14:ligatures w14:val="none"/>
              </w:rPr>
              <w:t>Number of women’s organizations with increased capacities to participate in</w:t>
            </w:r>
            <w:r w:rsidRPr="008E55FC">
              <w:rPr>
                <w:rFonts w:ascii="Arial" w:eastAsia="Times New Roman" w:hAnsi="Arial" w:cs="Arial"/>
                <w:i/>
                <w:iCs/>
                <w:color w:val="000000"/>
                <w:kern w:val="0"/>
                <w:sz w:val="21"/>
                <w:szCs w:val="21"/>
                <w14:ligatures w14:val="none"/>
              </w:rPr>
              <w:t xml:space="preserve"> </w:t>
            </w:r>
            <w:r w:rsidRPr="008E55FC">
              <w:rPr>
                <w:rFonts w:ascii="Arial" w:eastAsia="Times New Roman" w:hAnsi="Arial" w:cs="Arial"/>
                <w:iCs/>
                <w:color w:val="000000"/>
                <w:kern w:val="0"/>
                <w:sz w:val="21"/>
                <w:szCs w:val="21"/>
                <w:lang w:val="en-GB"/>
                <w14:ligatures w14:val="none"/>
              </w:rPr>
              <w:t>refuge settings and drought   responses</w:t>
            </w:r>
          </w:p>
        </w:tc>
        <w:tc>
          <w:tcPr>
            <w:tcW w:w="2070" w:type="dxa"/>
          </w:tcPr>
          <w:p w14:paraId="516FBA7D" w14:textId="77777777" w:rsidR="00504781" w:rsidRPr="0041118F" w:rsidRDefault="00504781" w:rsidP="00A2512F">
            <w:pPr>
              <w:spacing w:line="276" w:lineRule="auto"/>
              <w:jc w:val="center"/>
              <w:rPr>
                <w:rFonts w:ascii="Arial" w:hAnsi="Arial" w:cs="Arial"/>
                <w:kern w:val="0"/>
                <w:sz w:val="21"/>
                <w:szCs w:val="21"/>
                <w14:ligatures w14:val="none"/>
              </w:rPr>
            </w:pPr>
            <w:r w:rsidRPr="0041118F">
              <w:rPr>
                <w:rFonts w:ascii="Arial" w:hAnsi="Arial" w:cs="Arial"/>
                <w:kern w:val="0"/>
                <w:sz w:val="21"/>
                <w:szCs w:val="21"/>
                <w14:ligatures w14:val="none"/>
              </w:rPr>
              <w:t>2</w:t>
            </w:r>
          </w:p>
        </w:tc>
        <w:tc>
          <w:tcPr>
            <w:tcW w:w="2700" w:type="dxa"/>
          </w:tcPr>
          <w:p w14:paraId="46523410" w14:textId="6D043A40" w:rsidR="00504781" w:rsidRPr="00751D50" w:rsidRDefault="00D26B42" w:rsidP="00A2512F">
            <w:pPr>
              <w:spacing w:line="276" w:lineRule="auto"/>
              <w:jc w:val="both"/>
              <w:rPr>
                <w:rFonts w:ascii="Arial" w:hAnsi="Arial" w:cs="Arial"/>
                <w:kern w:val="0"/>
                <w:sz w:val="21"/>
                <w:szCs w:val="21"/>
                <w14:ligatures w14:val="none"/>
              </w:rPr>
            </w:pPr>
            <w:r>
              <w:rPr>
                <w:rFonts w:ascii="Arial" w:hAnsi="Arial" w:cs="Arial"/>
                <w:sz w:val="21"/>
                <w:szCs w:val="21"/>
              </w:rPr>
              <w:t>P</w:t>
            </w:r>
            <w:r w:rsidR="00874739" w:rsidRPr="00751D50">
              <w:rPr>
                <w:rFonts w:ascii="Arial" w:hAnsi="Arial" w:cs="Arial"/>
                <w:sz w:val="21"/>
                <w:szCs w:val="21"/>
              </w:rPr>
              <w:t xml:space="preserve">roject </w:t>
            </w:r>
            <w:r w:rsidRPr="00751D50">
              <w:rPr>
                <w:rFonts w:ascii="Arial" w:hAnsi="Arial" w:cs="Arial"/>
                <w:sz w:val="21"/>
                <w:szCs w:val="21"/>
              </w:rPr>
              <w:t xml:space="preserve">sub granted to women rights organisation to implement some components of the project. </w:t>
            </w:r>
          </w:p>
        </w:tc>
        <w:tc>
          <w:tcPr>
            <w:tcW w:w="3690" w:type="dxa"/>
            <w:shd w:val="clear" w:color="auto" w:fill="auto"/>
          </w:tcPr>
          <w:p w14:paraId="5AA41DCE" w14:textId="77777777" w:rsidR="00504781" w:rsidRPr="00D3087C" w:rsidRDefault="00504781" w:rsidP="00A2512F">
            <w:pPr>
              <w:spacing w:line="276" w:lineRule="auto"/>
              <w:jc w:val="both"/>
              <w:rPr>
                <w:rFonts w:ascii="Arial" w:hAnsi="Arial" w:cs="Arial"/>
                <w:b/>
                <w:bCs/>
                <w:kern w:val="0"/>
                <w:sz w:val="21"/>
                <w:szCs w:val="21"/>
                <w14:ligatures w14:val="none"/>
              </w:rPr>
            </w:pPr>
            <w:r w:rsidRPr="006900EC">
              <w:rPr>
                <w:rFonts w:ascii="Arial" w:hAnsi="Arial" w:cs="Arial"/>
                <w:sz w:val="21"/>
                <w:szCs w:val="21"/>
              </w:rPr>
              <w:t xml:space="preserve">Capacity was built </w:t>
            </w:r>
            <w:r>
              <w:rPr>
                <w:rFonts w:ascii="Arial" w:hAnsi="Arial" w:cs="Arial"/>
                <w:sz w:val="21"/>
                <w:szCs w:val="21"/>
              </w:rPr>
              <w:t>using the farmer field school approaches that were highly relevant to the drought-affected setting in Karamoja</w:t>
            </w:r>
            <w:r w:rsidRPr="006900EC">
              <w:rPr>
                <w:rFonts w:ascii="Arial" w:hAnsi="Arial" w:cs="Arial"/>
                <w:sz w:val="21"/>
                <w:szCs w:val="21"/>
              </w:rPr>
              <w:t>.</w:t>
            </w:r>
            <w:r w:rsidRPr="00767548">
              <w:rPr>
                <w:rFonts w:ascii="Arial" w:hAnsi="Arial" w:cs="Arial"/>
              </w:rPr>
              <w:t xml:space="preserve"> </w:t>
            </w:r>
            <w:r>
              <w:rPr>
                <w:rFonts w:ascii="Arial" w:hAnsi="Arial" w:cs="Arial"/>
              </w:rPr>
              <w:t xml:space="preserve">Kitchen gardening and demonstration of short-season vegetable farms in south western Uganda were noted by beneficiaries as highly relevant </w:t>
            </w:r>
          </w:p>
        </w:tc>
      </w:tr>
      <w:tr w:rsidR="00504781" w:rsidRPr="00026364" w14:paraId="2C5CC2F6" w14:textId="77777777" w:rsidTr="00751D50">
        <w:trPr>
          <w:trHeight w:val="386"/>
        </w:trPr>
        <w:tc>
          <w:tcPr>
            <w:tcW w:w="3690" w:type="dxa"/>
            <w:vMerge/>
            <w:shd w:val="clear" w:color="auto" w:fill="FFF2CC" w:themeFill="accent4" w:themeFillTint="33"/>
          </w:tcPr>
          <w:p w14:paraId="722B9285" w14:textId="77777777" w:rsidR="00504781" w:rsidRPr="008E55FC" w:rsidRDefault="00504781" w:rsidP="00A2512F">
            <w:pPr>
              <w:spacing w:line="276" w:lineRule="auto"/>
              <w:jc w:val="both"/>
              <w:rPr>
                <w:rFonts w:ascii="Arial" w:hAnsi="Arial" w:cs="Arial"/>
                <w:b/>
                <w:bCs/>
                <w:kern w:val="0"/>
                <w:sz w:val="21"/>
                <w:szCs w:val="21"/>
                <w14:ligatures w14:val="none"/>
              </w:rPr>
            </w:pPr>
          </w:p>
        </w:tc>
        <w:tc>
          <w:tcPr>
            <w:tcW w:w="2520" w:type="dxa"/>
          </w:tcPr>
          <w:p w14:paraId="0CA0F60D" w14:textId="77777777" w:rsidR="00504781" w:rsidRPr="008E55FC" w:rsidRDefault="00504781" w:rsidP="00A2512F">
            <w:pPr>
              <w:widowControl w:val="0"/>
              <w:autoSpaceDE w:val="0"/>
              <w:autoSpaceDN w:val="0"/>
              <w:adjustRightInd w:val="0"/>
              <w:spacing w:after="0" w:line="276" w:lineRule="auto"/>
              <w:jc w:val="both"/>
              <w:rPr>
                <w:rFonts w:ascii="Arial" w:eastAsia="Times New Roman" w:hAnsi="Arial" w:cs="Arial"/>
                <w:color w:val="000000"/>
                <w:kern w:val="0"/>
                <w:sz w:val="21"/>
                <w:szCs w:val="21"/>
                <w14:ligatures w14:val="none"/>
              </w:rPr>
            </w:pPr>
            <w:r w:rsidRPr="008E55FC">
              <w:rPr>
                <w:rFonts w:ascii="Arial" w:eastAsia="Times New Roman" w:hAnsi="Arial" w:cs="Arial"/>
                <w:color w:val="000000"/>
                <w:kern w:val="0"/>
                <w:sz w:val="21"/>
                <w:szCs w:val="21"/>
                <w14:ligatures w14:val="none"/>
              </w:rPr>
              <w:t>Number of women   that have gained literacy and numeracy skills training with UN Women</w:t>
            </w:r>
          </w:p>
        </w:tc>
        <w:tc>
          <w:tcPr>
            <w:tcW w:w="2070" w:type="dxa"/>
          </w:tcPr>
          <w:p w14:paraId="160BFC69" w14:textId="77777777" w:rsidR="00504781" w:rsidRPr="0041118F" w:rsidRDefault="00504781" w:rsidP="00A2512F">
            <w:pPr>
              <w:spacing w:line="276" w:lineRule="auto"/>
              <w:jc w:val="center"/>
              <w:rPr>
                <w:rFonts w:ascii="Arial" w:hAnsi="Arial" w:cs="Arial"/>
                <w:kern w:val="0"/>
                <w:sz w:val="21"/>
                <w:szCs w:val="21"/>
                <w14:ligatures w14:val="none"/>
              </w:rPr>
            </w:pPr>
            <w:r w:rsidRPr="0041118F">
              <w:rPr>
                <w:rFonts w:ascii="Arial" w:hAnsi="Arial" w:cs="Arial"/>
                <w:kern w:val="0"/>
                <w:sz w:val="21"/>
                <w:szCs w:val="21"/>
                <w14:ligatures w14:val="none"/>
              </w:rPr>
              <w:t>100</w:t>
            </w:r>
          </w:p>
        </w:tc>
        <w:tc>
          <w:tcPr>
            <w:tcW w:w="2700" w:type="dxa"/>
          </w:tcPr>
          <w:p w14:paraId="64DEF7A6" w14:textId="77777777" w:rsidR="00504781" w:rsidRPr="008E55FC" w:rsidRDefault="00504781" w:rsidP="00A2512F">
            <w:pPr>
              <w:spacing w:after="0" w:line="276" w:lineRule="auto"/>
              <w:jc w:val="both"/>
              <w:rPr>
                <w:rFonts w:ascii="Arial" w:hAnsi="Arial" w:cs="Arial"/>
                <w:b/>
                <w:bCs/>
                <w:kern w:val="0"/>
                <w:sz w:val="21"/>
                <w:szCs w:val="21"/>
                <w14:ligatures w14:val="none"/>
              </w:rPr>
            </w:pPr>
            <w:r>
              <w:rPr>
                <w:rFonts w:ascii="Arial" w:hAnsi="Arial" w:cs="Arial"/>
                <w:b/>
                <w:bCs/>
                <w:kern w:val="0"/>
                <w:sz w:val="21"/>
                <w:szCs w:val="21"/>
                <w14:ligatures w14:val="none"/>
              </w:rPr>
              <w:t xml:space="preserve">156 women </w:t>
            </w:r>
            <w:r w:rsidRPr="00A356B0">
              <w:rPr>
                <w:rFonts w:ascii="Arial" w:hAnsi="Arial" w:cs="Arial"/>
                <w:sz w:val="21"/>
                <w:szCs w:val="21"/>
              </w:rPr>
              <w:t>received literacy and numeracy skills training over the course of the project – including financial literacy skills in their VSLAs</w:t>
            </w:r>
          </w:p>
        </w:tc>
        <w:tc>
          <w:tcPr>
            <w:tcW w:w="3690" w:type="dxa"/>
            <w:shd w:val="clear" w:color="auto" w:fill="auto"/>
          </w:tcPr>
          <w:p w14:paraId="58CF7B49" w14:textId="0949F152" w:rsidR="00504781" w:rsidRPr="00A356B0" w:rsidRDefault="00504781" w:rsidP="00A2512F">
            <w:pPr>
              <w:spacing w:line="276" w:lineRule="auto"/>
              <w:jc w:val="both"/>
              <w:rPr>
                <w:rFonts w:ascii="Arial" w:hAnsi="Arial" w:cs="Arial"/>
                <w:sz w:val="21"/>
                <w:szCs w:val="21"/>
              </w:rPr>
            </w:pPr>
            <w:r w:rsidRPr="00A356B0">
              <w:rPr>
                <w:rFonts w:ascii="Arial" w:hAnsi="Arial" w:cs="Arial"/>
                <w:sz w:val="21"/>
                <w:szCs w:val="21"/>
              </w:rPr>
              <w:t>The evaluation was note able to deduce the level in increase in capacity since the training had just been concluded</w:t>
            </w:r>
            <w:r w:rsidR="003F26A2">
              <w:rPr>
                <w:rFonts w:ascii="Arial" w:hAnsi="Arial" w:cs="Arial"/>
                <w:sz w:val="21"/>
                <w:szCs w:val="21"/>
              </w:rPr>
              <w:t xml:space="preserve"> at the time of th</w:t>
            </w:r>
            <w:r w:rsidR="000E01F4">
              <w:rPr>
                <w:rFonts w:ascii="Arial" w:hAnsi="Arial" w:cs="Arial"/>
                <w:sz w:val="21"/>
                <w:szCs w:val="21"/>
              </w:rPr>
              <w:t xml:space="preserve">e project closure. </w:t>
            </w:r>
          </w:p>
          <w:p w14:paraId="2AB99383" w14:textId="77777777" w:rsidR="00504781" w:rsidRPr="008E55FC" w:rsidRDefault="00504781" w:rsidP="00A2512F">
            <w:pPr>
              <w:spacing w:line="276" w:lineRule="auto"/>
              <w:jc w:val="both"/>
              <w:rPr>
                <w:rFonts w:ascii="Arial" w:hAnsi="Arial" w:cs="Arial"/>
                <w:b/>
                <w:bCs/>
                <w:kern w:val="0"/>
                <w:sz w:val="21"/>
                <w:szCs w:val="21"/>
                <w14:ligatures w14:val="none"/>
              </w:rPr>
            </w:pPr>
          </w:p>
        </w:tc>
      </w:tr>
      <w:tr w:rsidR="00504781" w:rsidRPr="00026364" w14:paraId="5D57D618" w14:textId="77777777" w:rsidTr="00751D50">
        <w:trPr>
          <w:trHeight w:val="170"/>
        </w:trPr>
        <w:tc>
          <w:tcPr>
            <w:tcW w:w="3690" w:type="dxa"/>
            <w:vMerge w:val="restart"/>
            <w:tcBorders>
              <w:top w:val="single" w:sz="4" w:space="0" w:color="auto"/>
              <w:left w:val="single" w:sz="4" w:space="0" w:color="auto"/>
              <w:right w:val="single" w:sz="4" w:space="0" w:color="auto"/>
            </w:tcBorders>
            <w:shd w:val="clear" w:color="auto" w:fill="FFF2CC" w:themeFill="accent4" w:themeFillTint="33"/>
          </w:tcPr>
          <w:p w14:paraId="7DB01DF2" w14:textId="77777777" w:rsidR="00504781" w:rsidRPr="008E55FC" w:rsidRDefault="00504781" w:rsidP="00A2512F">
            <w:pPr>
              <w:spacing w:after="0" w:line="276" w:lineRule="auto"/>
              <w:contextualSpacing/>
              <w:rPr>
                <w:rFonts w:ascii="Arial" w:eastAsia="Times New Roman" w:hAnsi="Arial" w:cs="Arial"/>
                <w:iCs/>
                <w:kern w:val="0"/>
                <w:sz w:val="21"/>
                <w:szCs w:val="21"/>
                <w:lang w:val="en-GB"/>
                <w14:ligatures w14:val="none"/>
              </w:rPr>
            </w:pPr>
            <w:r w:rsidRPr="007D6577">
              <w:rPr>
                <w:rFonts w:ascii="Arial" w:eastAsia="Times New Roman" w:hAnsi="Arial" w:cs="Arial"/>
                <w:b/>
                <w:bCs/>
                <w:iCs/>
                <w:kern w:val="0"/>
                <w:sz w:val="21"/>
                <w:szCs w:val="21"/>
                <w:lang w:val="en-GB"/>
                <w14:ligatures w14:val="none"/>
              </w:rPr>
              <w:t>Output 2.2:</w:t>
            </w:r>
            <w:r w:rsidRPr="008E55FC">
              <w:rPr>
                <w:rFonts w:ascii="Arial" w:eastAsia="Times New Roman" w:hAnsi="Arial" w:cs="Arial"/>
                <w:iCs/>
                <w:kern w:val="0"/>
                <w:sz w:val="21"/>
                <w:szCs w:val="21"/>
                <w:lang w:val="en-GB"/>
                <w14:ligatures w14:val="none"/>
              </w:rPr>
              <w:t xml:space="preserve">  </w:t>
            </w:r>
            <w:r w:rsidRPr="008E55FC">
              <w:rPr>
                <w:rFonts w:ascii="Arial" w:eastAsia="Times New Roman" w:hAnsi="Arial" w:cs="Arial"/>
                <w:kern w:val="0"/>
                <w:sz w:val="21"/>
                <w:szCs w:val="21"/>
                <w14:ligatures w14:val="none"/>
              </w:rPr>
              <w:t>1,000 women (DRC) and 800 men and boys (Uganda 300 and DRC 500) and 300 key actors</w:t>
            </w:r>
            <w:r w:rsidRPr="008E55FC">
              <w:rPr>
                <w:rFonts w:ascii="Arial" w:eastAsia="Times New Roman" w:hAnsi="Arial" w:cs="Arial"/>
                <w:kern w:val="0"/>
                <w:sz w:val="21"/>
                <w:szCs w:val="21"/>
                <w:vertAlign w:val="superscript"/>
                <w14:ligatures w14:val="none"/>
              </w:rPr>
              <w:footnoteReference w:id="8"/>
            </w:r>
            <w:r w:rsidRPr="008E55FC">
              <w:rPr>
                <w:rFonts w:ascii="Arial" w:eastAsia="Times New Roman" w:hAnsi="Arial" w:cs="Arial"/>
                <w:kern w:val="0"/>
                <w:sz w:val="21"/>
                <w:szCs w:val="21"/>
                <w14:ligatures w14:val="none"/>
              </w:rPr>
              <w:t xml:space="preserve"> (Uganda 100 and DRC 200) benefit from initiatives promoting positive gender norms in support of women's leadership and protection from SGBV</w:t>
            </w:r>
          </w:p>
          <w:p w14:paraId="6879D129" w14:textId="77777777" w:rsidR="00504781" w:rsidRPr="008E55FC" w:rsidRDefault="00504781" w:rsidP="00A2512F">
            <w:pPr>
              <w:spacing w:line="276" w:lineRule="auto"/>
              <w:jc w:val="both"/>
              <w:rPr>
                <w:rFonts w:ascii="Arial" w:hAnsi="Arial" w:cs="Arial"/>
                <w:b/>
                <w:bCs/>
                <w:kern w:val="0"/>
                <w:sz w:val="21"/>
                <w:szCs w:val="21"/>
                <w14:ligatures w14:val="none"/>
              </w:rPr>
            </w:pPr>
          </w:p>
        </w:tc>
        <w:tc>
          <w:tcPr>
            <w:tcW w:w="2520" w:type="dxa"/>
            <w:tcBorders>
              <w:top w:val="single" w:sz="4" w:space="0" w:color="auto"/>
              <w:left w:val="single" w:sz="4" w:space="0" w:color="auto"/>
              <w:right w:val="single" w:sz="4" w:space="0" w:color="auto"/>
            </w:tcBorders>
            <w:shd w:val="clear" w:color="auto" w:fill="auto"/>
          </w:tcPr>
          <w:p w14:paraId="245A02AA" w14:textId="77777777" w:rsidR="00504781" w:rsidRPr="008E55FC" w:rsidRDefault="00504781" w:rsidP="00A2512F">
            <w:pPr>
              <w:spacing w:line="276" w:lineRule="auto"/>
              <w:jc w:val="both"/>
              <w:rPr>
                <w:rFonts w:ascii="Arial" w:hAnsi="Arial" w:cs="Arial"/>
                <w:b/>
                <w:bCs/>
                <w:kern w:val="0"/>
                <w:sz w:val="21"/>
                <w:szCs w:val="21"/>
                <w:lang w:val="en-GB"/>
                <w14:ligatures w14:val="none"/>
              </w:rPr>
            </w:pPr>
            <w:r w:rsidRPr="008E55FC">
              <w:rPr>
                <w:rFonts w:ascii="Arial" w:hAnsi="Arial" w:cs="Arial"/>
                <w:kern w:val="0"/>
                <w:sz w:val="21"/>
                <w:szCs w:val="21"/>
                <w:lang w:val="en-GB"/>
                <w14:ligatures w14:val="none"/>
              </w:rPr>
              <w:t>No. of key actors in government and non-government sectors with skills on gender responsive social and protection programmes</w:t>
            </w:r>
          </w:p>
        </w:tc>
        <w:tc>
          <w:tcPr>
            <w:tcW w:w="2070" w:type="dxa"/>
            <w:tcBorders>
              <w:top w:val="single" w:sz="4" w:space="0" w:color="auto"/>
              <w:left w:val="single" w:sz="4" w:space="0" w:color="auto"/>
              <w:bottom w:val="single" w:sz="4" w:space="0" w:color="auto"/>
              <w:right w:val="single" w:sz="4" w:space="0" w:color="auto"/>
            </w:tcBorders>
          </w:tcPr>
          <w:p w14:paraId="2C24F566" w14:textId="77777777" w:rsidR="00504781" w:rsidRPr="0041118F" w:rsidRDefault="00504781" w:rsidP="00A2512F">
            <w:pPr>
              <w:spacing w:line="276" w:lineRule="auto"/>
              <w:jc w:val="center"/>
              <w:rPr>
                <w:rFonts w:ascii="Arial" w:hAnsi="Arial" w:cs="Arial"/>
                <w:kern w:val="0"/>
                <w:sz w:val="21"/>
                <w:szCs w:val="21"/>
                <w14:ligatures w14:val="none"/>
              </w:rPr>
            </w:pPr>
            <w:r w:rsidRPr="0041118F">
              <w:rPr>
                <w:rFonts w:ascii="Arial" w:hAnsi="Arial" w:cs="Arial"/>
                <w:kern w:val="0"/>
                <w:sz w:val="21"/>
                <w:szCs w:val="21"/>
                <w14:ligatures w14:val="none"/>
              </w:rPr>
              <w:t>100</w:t>
            </w:r>
          </w:p>
        </w:tc>
        <w:tc>
          <w:tcPr>
            <w:tcW w:w="2700" w:type="dxa"/>
            <w:tcBorders>
              <w:top w:val="single" w:sz="4" w:space="0" w:color="auto"/>
              <w:left w:val="single" w:sz="4" w:space="0" w:color="auto"/>
              <w:bottom w:val="single" w:sz="4" w:space="0" w:color="auto"/>
              <w:right w:val="single" w:sz="4" w:space="0" w:color="auto"/>
            </w:tcBorders>
          </w:tcPr>
          <w:p w14:paraId="20E70207" w14:textId="77777777" w:rsidR="00504781" w:rsidRPr="008E55FC" w:rsidRDefault="00504781" w:rsidP="00A2512F">
            <w:pPr>
              <w:spacing w:line="276" w:lineRule="auto"/>
              <w:jc w:val="both"/>
              <w:rPr>
                <w:rFonts w:ascii="Arial" w:hAnsi="Arial" w:cs="Arial"/>
                <w:b/>
                <w:bCs/>
                <w:kern w:val="0"/>
                <w:sz w:val="21"/>
                <w:szCs w:val="21"/>
                <w14:ligatures w14:val="none"/>
              </w:rPr>
            </w:pPr>
            <w:r>
              <w:rPr>
                <w:rFonts w:ascii="Arial" w:hAnsi="Arial" w:cs="Arial"/>
                <w:b/>
                <w:bCs/>
                <w:kern w:val="0"/>
                <w:sz w:val="21"/>
                <w:szCs w:val="21"/>
                <w14:ligatures w14:val="none"/>
              </w:rPr>
              <w:t xml:space="preserve">58 District </w:t>
            </w:r>
            <w:r w:rsidRPr="00D3087C">
              <w:rPr>
                <w:rFonts w:ascii="Arial" w:hAnsi="Arial" w:cs="Arial"/>
                <w:kern w:val="0"/>
                <w:sz w:val="21"/>
                <w:szCs w:val="21"/>
                <w:lang w:val="en-GB"/>
                <w14:ligatures w14:val="none"/>
              </w:rPr>
              <w:t>officials participated in workshop sessions along with other targeted beneficiaries on training events that show-cased</w:t>
            </w:r>
            <w:r>
              <w:rPr>
                <w:rFonts w:ascii="Arial" w:hAnsi="Arial" w:cs="Arial"/>
                <w:b/>
                <w:bCs/>
                <w:kern w:val="0"/>
                <w:sz w:val="21"/>
                <w:szCs w:val="21"/>
                <w14:ligatures w14:val="none"/>
              </w:rPr>
              <w:t xml:space="preserve">  </w:t>
            </w:r>
            <w:r w:rsidRPr="008E55FC">
              <w:rPr>
                <w:rFonts w:ascii="Arial" w:eastAsia="Times New Roman" w:hAnsi="Arial" w:cs="Arial"/>
                <w:kern w:val="0"/>
                <w:sz w:val="21"/>
                <w:szCs w:val="21"/>
                <w14:ligatures w14:val="none"/>
              </w:rPr>
              <w:t>initiatives promoting positive gender norms in support of women's</w:t>
            </w:r>
            <w:r>
              <w:rPr>
                <w:rFonts w:ascii="Arial" w:eastAsia="Times New Roman" w:hAnsi="Arial" w:cs="Arial"/>
                <w:kern w:val="0"/>
                <w:sz w:val="21"/>
                <w:szCs w:val="21"/>
                <w14:ligatures w14:val="none"/>
              </w:rPr>
              <w:t xml:space="preserve"> protection from SGBV</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59459451" w14:textId="77777777" w:rsidR="00504781" w:rsidRPr="008E55FC" w:rsidRDefault="00504781" w:rsidP="00A2512F">
            <w:pPr>
              <w:spacing w:line="276" w:lineRule="auto"/>
              <w:jc w:val="both"/>
              <w:rPr>
                <w:rFonts w:ascii="Arial" w:hAnsi="Arial" w:cs="Arial"/>
                <w:b/>
                <w:bCs/>
                <w:kern w:val="0"/>
                <w:sz w:val="21"/>
                <w:szCs w:val="21"/>
                <w14:ligatures w14:val="none"/>
              </w:rPr>
            </w:pPr>
            <w:r w:rsidRPr="00925962">
              <w:rPr>
                <w:rFonts w:ascii="Arial" w:hAnsi="Arial" w:cs="Arial"/>
                <w:kern w:val="0"/>
                <w:sz w:val="21"/>
                <w:szCs w:val="21"/>
                <w:lang w:val="en-GB"/>
                <w14:ligatures w14:val="none"/>
              </w:rPr>
              <w:t xml:space="preserve">District leadership in Kaabong and Moroto as well Camp Commandants in Kisoro and Isingiro were very receptive of the project. Together with district leadership in Kisoro and Isingiro, they were at the time of the evaluation, looking at options to sustain </w:t>
            </w:r>
            <w:r w:rsidRPr="008E55FC">
              <w:rPr>
                <w:rFonts w:ascii="Arial" w:hAnsi="Arial" w:cs="Arial"/>
                <w:kern w:val="0"/>
                <w:sz w:val="21"/>
                <w:szCs w:val="21"/>
                <w:lang w:val="en-GB"/>
                <w14:ligatures w14:val="none"/>
              </w:rPr>
              <w:t>gender responsive social and protection programmes</w:t>
            </w:r>
            <w:r>
              <w:rPr>
                <w:rFonts w:ascii="Arial" w:hAnsi="Arial" w:cs="Arial"/>
                <w:kern w:val="0"/>
                <w:sz w:val="21"/>
                <w:szCs w:val="21"/>
                <w:lang w:val="en-GB"/>
                <w14:ligatures w14:val="none"/>
              </w:rPr>
              <w:t xml:space="preserve"> – working with district CDOs</w:t>
            </w:r>
          </w:p>
        </w:tc>
      </w:tr>
      <w:tr w:rsidR="00504781" w:rsidRPr="00026364" w14:paraId="5748D2D3" w14:textId="77777777" w:rsidTr="00751D50">
        <w:trPr>
          <w:trHeight w:val="170"/>
        </w:trPr>
        <w:tc>
          <w:tcPr>
            <w:tcW w:w="3690" w:type="dxa"/>
            <w:vMerge/>
            <w:tcBorders>
              <w:left w:val="single" w:sz="4" w:space="0" w:color="auto"/>
              <w:right w:val="single" w:sz="4" w:space="0" w:color="auto"/>
            </w:tcBorders>
            <w:shd w:val="clear" w:color="auto" w:fill="FFF2CC" w:themeFill="accent4" w:themeFillTint="33"/>
          </w:tcPr>
          <w:p w14:paraId="0DBD3B6D" w14:textId="77777777" w:rsidR="00504781" w:rsidRPr="008E55FC" w:rsidRDefault="00504781" w:rsidP="00A2512F">
            <w:pPr>
              <w:spacing w:line="276" w:lineRule="auto"/>
              <w:jc w:val="both"/>
              <w:rPr>
                <w:rFonts w:ascii="Arial" w:hAnsi="Arial" w:cs="Arial"/>
                <w:b/>
                <w:bCs/>
                <w:kern w:val="0"/>
                <w:sz w:val="21"/>
                <w:szCs w:val="21"/>
                <w14:ligatures w14:val="none"/>
              </w:rPr>
            </w:pPr>
          </w:p>
        </w:tc>
        <w:tc>
          <w:tcPr>
            <w:tcW w:w="2520" w:type="dxa"/>
            <w:tcBorders>
              <w:left w:val="single" w:sz="4" w:space="0" w:color="auto"/>
              <w:right w:val="single" w:sz="4" w:space="0" w:color="auto"/>
            </w:tcBorders>
            <w:shd w:val="clear" w:color="auto" w:fill="auto"/>
          </w:tcPr>
          <w:p w14:paraId="2F9D7CDF" w14:textId="77777777" w:rsidR="00504781" w:rsidRPr="008E55FC" w:rsidRDefault="00504781" w:rsidP="00A2512F">
            <w:pPr>
              <w:spacing w:line="276" w:lineRule="auto"/>
              <w:jc w:val="both"/>
              <w:rPr>
                <w:rFonts w:ascii="Arial" w:hAnsi="Arial" w:cs="Arial"/>
                <w:kern w:val="0"/>
                <w:sz w:val="21"/>
                <w:szCs w:val="21"/>
                <w:lang w:val="en-GB"/>
                <w14:ligatures w14:val="none"/>
              </w:rPr>
            </w:pPr>
            <w:r w:rsidRPr="008E55FC">
              <w:rPr>
                <w:rFonts w:ascii="Arial" w:hAnsi="Arial" w:cs="Arial"/>
                <w:kern w:val="0"/>
                <w:sz w:val="21"/>
                <w:szCs w:val="21"/>
                <w:lang w:val="en-GB"/>
                <w14:ligatures w14:val="none"/>
              </w:rPr>
              <w:t>No.  of community members (disaggregated by sex) reached with messages promoting positive gender norms</w:t>
            </w:r>
          </w:p>
        </w:tc>
        <w:tc>
          <w:tcPr>
            <w:tcW w:w="2070" w:type="dxa"/>
            <w:tcBorders>
              <w:top w:val="single" w:sz="4" w:space="0" w:color="auto"/>
              <w:left w:val="single" w:sz="4" w:space="0" w:color="auto"/>
              <w:bottom w:val="single" w:sz="4" w:space="0" w:color="auto"/>
              <w:right w:val="single" w:sz="4" w:space="0" w:color="auto"/>
            </w:tcBorders>
          </w:tcPr>
          <w:p w14:paraId="47CC3A4C" w14:textId="77777777" w:rsidR="00504781" w:rsidRPr="0041118F" w:rsidRDefault="00504781" w:rsidP="00A2512F">
            <w:pPr>
              <w:spacing w:line="276" w:lineRule="auto"/>
              <w:jc w:val="center"/>
              <w:rPr>
                <w:rFonts w:ascii="Arial" w:hAnsi="Arial" w:cs="Arial"/>
                <w:kern w:val="0"/>
                <w:sz w:val="21"/>
                <w:szCs w:val="21"/>
                <w14:ligatures w14:val="none"/>
              </w:rPr>
            </w:pPr>
            <w:r w:rsidRPr="0041118F">
              <w:rPr>
                <w:rFonts w:ascii="Arial" w:hAnsi="Arial" w:cs="Arial"/>
                <w:kern w:val="0"/>
                <w:sz w:val="21"/>
                <w:szCs w:val="21"/>
                <w14:ligatures w14:val="none"/>
              </w:rPr>
              <w:t>300 men</w:t>
            </w:r>
          </w:p>
        </w:tc>
        <w:tc>
          <w:tcPr>
            <w:tcW w:w="2700" w:type="dxa"/>
            <w:tcBorders>
              <w:top w:val="single" w:sz="4" w:space="0" w:color="auto"/>
              <w:left w:val="single" w:sz="4" w:space="0" w:color="auto"/>
              <w:bottom w:val="single" w:sz="4" w:space="0" w:color="auto"/>
              <w:right w:val="single" w:sz="4" w:space="0" w:color="auto"/>
            </w:tcBorders>
          </w:tcPr>
          <w:p w14:paraId="00E553CC" w14:textId="77777777" w:rsidR="00504781" w:rsidRPr="00A356B0" w:rsidRDefault="00504781" w:rsidP="00A2512F">
            <w:pPr>
              <w:spacing w:line="276" w:lineRule="auto"/>
              <w:jc w:val="both"/>
              <w:rPr>
                <w:rFonts w:ascii="Arial" w:hAnsi="Arial" w:cs="Arial"/>
                <w:b/>
                <w:bCs/>
                <w:kern w:val="0"/>
                <w:sz w:val="21"/>
                <w:szCs w:val="21"/>
                <w14:ligatures w14:val="none"/>
              </w:rPr>
            </w:pPr>
            <w:r w:rsidRPr="00A356B0">
              <w:rPr>
                <w:rFonts w:ascii="Arial" w:hAnsi="Arial" w:cs="Arial"/>
                <w:b/>
                <w:bCs/>
                <w:sz w:val="21"/>
                <w:szCs w:val="21"/>
              </w:rPr>
              <w:t>126 men</w:t>
            </w:r>
            <w:r w:rsidRPr="00A356B0">
              <w:rPr>
                <w:rFonts w:ascii="Arial" w:hAnsi="Arial" w:cs="Arial"/>
                <w:sz w:val="21"/>
                <w:szCs w:val="21"/>
              </w:rPr>
              <w:t xml:space="preserve"> (in Karamoja ) </w:t>
            </w:r>
            <w:r w:rsidRPr="00A356B0">
              <w:rPr>
                <w:rFonts w:ascii="Arial" w:hAnsi="Arial" w:cs="Arial"/>
                <w:b/>
                <w:bCs/>
                <w:sz w:val="21"/>
                <w:szCs w:val="21"/>
              </w:rPr>
              <w:t>67 men</w:t>
            </w:r>
            <w:r w:rsidRPr="00A356B0">
              <w:rPr>
                <w:rFonts w:ascii="Arial" w:hAnsi="Arial" w:cs="Arial"/>
                <w:sz w:val="21"/>
                <w:szCs w:val="21"/>
              </w:rPr>
              <w:t xml:space="preserve"> (in South Western Uganda), benefited from power and relationships and the importance of spouses planning together for resources This improved family relations, sexual reproductive health rights, and referral pathways for cases of gender-based violence</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78CC78F2" w14:textId="77777777" w:rsidR="00504781" w:rsidRPr="00A356B0" w:rsidRDefault="00504781" w:rsidP="00A2512F">
            <w:pPr>
              <w:spacing w:line="276" w:lineRule="auto"/>
              <w:jc w:val="both"/>
              <w:rPr>
                <w:rFonts w:ascii="Arial" w:hAnsi="Arial" w:cs="Arial"/>
                <w:b/>
                <w:bCs/>
                <w:kern w:val="0"/>
                <w:sz w:val="21"/>
                <w:szCs w:val="21"/>
                <w14:ligatures w14:val="none"/>
              </w:rPr>
            </w:pPr>
            <w:r w:rsidRPr="00A356B0">
              <w:rPr>
                <w:rFonts w:ascii="Arial" w:hAnsi="Arial" w:cs="Arial"/>
                <w:kern w:val="0"/>
                <w:sz w:val="21"/>
                <w:szCs w:val="21"/>
                <w:lang w:val="en-GB"/>
                <w14:ligatures w14:val="none"/>
              </w:rPr>
              <w:t>Negative cultural practices and attitudes remain a challenge in Karamoja. It was hence effective – a strategy for the project to approach this challenge with provision of friendly services to male victims of GBV to break the silence of majority that die in silence and trigger more violence against women and promote strategic partnerships in engaging men &amp; boys in prevention &amp; response to GBV</w:t>
            </w:r>
          </w:p>
        </w:tc>
      </w:tr>
    </w:tbl>
    <w:p w14:paraId="2528FF45" w14:textId="77777777" w:rsidR="0086779C" w:rsidRPr="00767548" w:rsidRDefault="0086779C" w:rsidP="0086779C">
      <w:pPr>
        <w:widowControl w:val="0"/>
        <w:autoSpaceDE w:val="0"/>
        <w:autoSpaceDN w:val="0"/>
        <w:spacing w:after="0" w:line="210" w:lineRule="exact"/>
        <w:ind w:right="58"/>
        <w:jc w:val="both"/>
        <w:rPr>
          <w:rFonts w:ascii="Arial" w:hAnsi="Arial" w:cs="Arial"/>
          <w:b/>
          <w:bCs/>
          <w:color w:val="003399"/>
          <w:sz w:val="24"/>
          <w:szCs w:val="24"/>
        </w:rPr>
      </w:pPr>
    </w:p>
    <w:p w14:paraId="4A54B2A9" w14:textId="77777777" w:rsidR="007F365F" w:rsidRPr="00767548" w:rsidRDefault="007F365F" w:rsidP="0086779C">
      <w:pPr>
        <w:widowControl w:val="0"/>
        <w:autoSpaceDE w:val="0"/>
        <w:autoSpaceDN w:val="0"/>
        <w:spacing w:after="0" w:line="209" w:lineRule="exact"/>
        <w:ind w:right="58"/>
        <w:jc w:val="both"/>
        <w:rPr>
          <w:rFonts w:ascii="Arial" w:hAnsi="Arial" w:cs="Arial"/>
          <w:b/>
          <w:bCs/>
          <w:color w:val="003399"/>
          <w:sz w:val="24"/>
          <w:szCs w:val="24"/>
        </w:rPr>
        <w:sectPr w:rsidR="007F365F" w:rsidRPr="00767548" w:rsidSect="00DC425E">
          <w:pgSz w:w="15840" w:h="12240" w:orient="landscape"/>
          <w:pgMar w:top="1440" w:right="1440" w:bottom="1440" w:left="1440" w:header="720" w:footer="720" w:gutter="0"/>
          <w:cols w:space="720"/>
          <w:docGrid w:linePitch="360"/>
        </w:sectPr>
      </w:pPr>
    </w:p>
    <w:p w14:paraId="4900F386" w14:textId="4B92DA56" w:rsidR="00885F2C" w:rsidRPr="00767548" w:rsidRDefault="0086779C" w:rsidP="0086779C">
      <w:pPr>
        <w:widowControl w:val="0"/>
        <w:autoSpaceDE w:val="0"/>
        <w:autoSpaceDN w:val="0"/>
        <w:spacing w:after="0" w:line="209" w:lineRule="exact"/>
        <w:ind w:right="58"/>
        <w:jc w:val="both"/>
        <w:rPr>
          <w:rFonts w:ascii="Arial" w:hAnsi="Arial" w:cs="Arial"/>
          <w:b/>
          <w:bCs/>
          <w:color w:val="003399"/>
          <w:sz w:val="24"/>
          <w:szCs w:val="24"/>
        </w:rPr>
      </w:pPr>
      <w:r w:rsidRPr="00767548">
        <w:rPr>
          <w:rFonts w:ascii="Arial" w:hAnsi="Arial" w:cs="Arial"/>
          <w:b/>
          <w:bCs/>
          <w:color w:val="003399"/>
          <w:sz w:val="24"/>
          <w:szCs w:val="24"/>
        </w:rPr>
        <w:lastRenderedPageBreak/>
        <w:t>3.3.3</w:t>
      </w:r>
      <w:r w:rsidRPr="00767548">
        <w:rPr>
          <w:rFonts w:ascii="Arial" w:hAnsi="Arial" w:cs="Arial"/>
          <w:b/>
          <w:bCs/>
          <w:color w:val="003399"/>
          <w:sz w:val="24"/>
          <w:szCs w:val="24"/>
        </w:rPr>
        <w:tab/>
      </w:r>
      <w:r w:rsidRPr="00767548">
        <w:rPr>
          <w:rFonts w:ascii="Arial" w:hAnsi="Arial" w:cs="Arial"/>
          <w:b/>
          <w:bCs/>
          <w:color w:val="003399"/>
          <w:sz w:val="24"/>
          <w:szCs w:val="24"/>
        </w:rPr>
        <w:tab/>
      </w:r>
      <w:r w:rsidR="00885F2C" w:rsidRPr="00767548">
        <w:rPr>
          <w:rFonts w:ascii="Arial" w:hAnsi="Arial" w:cs="Arial"/>
          <w:b/>
          <w:bCs/>
          <w:color w:val="003399"/>
          <w:sz w:val="24"/>
          <w:szCs w:val="24"/>
        </w:rPr>
        <w:t>Level of achievement on time and budget</w:t>
      </w:r>
    </w:p>
    <w:p w14:paraId="0FA00BB8" w14:textId="77777777" w:rsidR="007F365F" w:rsidRPr="00767548" w:rsidRDefault="007F365F" w:rsidP="0086779C">
      <w:pPr>
        <w:widowControl w:val="0"/>
        <w:autoSpaceDE w:val="0"/>
        <w:autoSpaceDN w:val="0"/>
        <w:spacing w:after="0" w:line="209" w:lineRule="exact"/>
        <w:ind w:right="58"/>
        <w:jc w:val="both"/>
        <w:rPr>
          <w:rFonts w:ascii="Arial" w:hAnsi="Arial" w:cs="Arial"/>
          <w:b/>
          <w:bCs/>
          <w:color w:val="1F3864" w:themeColor="accent1" w:themeShade="80"/>
          <w:u w:val="single"/>
        </w:rPr>
      </w:pPr>
    </w:p>
    <w:p w14:paraId="54720BA2" w14:textId="015BE653" w:rsidR="007F365F" w:rsidRPr="00767548" w:rsidRDefault="007F365F" w:rsidP="0086779C">
      <w:pPr>
        <w:widowControl w:val="0"/>
        <w:autoSpaceDE w:val="0"/>
        <w:autoSpaceDN w:val="0"/>
        <w:spacing w:after="0" w:line="209" w:lineRule="exact"/>
        <w:ind w:right="58"/>
        <w:jc w:val="both"/>
        <w:rPr>
          <w:rFonts w:ascii="Arial" w:hAnsi="Arial" w:cs="Arial"/>
        </w:rPr>
      </w:pPr>
      <w:r w:rsidRPr="00767548">
        <w:rPr>
          <w:rFonts w:ascii="Arial" w:hAnsi="Arial" w:cs="Arial"/>
          <w:b/>
          <w:bCs/>
          <w:color w:val="1F3864" w:themeColor="accent1" w:themeShade="80"/>
          <w:u w:val="single"/>
        </w:rPr>
        <w:t xml:space="preserve">Finding </w:t>
      </w:r>
      <w:r w:rsidR="007E694D" w:rsidRPr="00767548">
        <w:rPr>
          <w:rFonts w:ascii="Arial" w:hAnsi="Arial" w:cs="Arial"/>
          <w:b/>
          <w:bCs/>
          <w:color w:val="1F3864" w:themeColor="accent1" w:themeShade="80"/>
          <w:u w:val="single"/>
        </w:rPr>
        <w:t>9</w:t>
      </w:r>
      <w:r w:rsidR="00DA435C">
        <w:rPr>
          <w:rFonts w:ascii="Arial" w:hAnsi="Arial" w:cs="Arial"/>
          <w:b/>
          <w:bCs/>
          <w:color w:val="1F3864" w:themeColor="accent1" w:themeShade="80"/>
        </w:rPr>
        <w:t xml:space="preserve">: </w:t>
      </w:r>
      <w:r w:rsidRPr="00767548">
        <w:rPr>
          <w:rFonts w:ascii="Arial" w:hAnsi="Arial" w:cs="Arial"/>
          <w:b/>
          <w:bCs/>
        </w:rPr>
        <w:t xml:space="preserve">There was a delay in the disbursement of funds leading </w:t>
      </w:r>
      <w:r w:rsidR="0053319A" w:rsidRPr="00767548">
        <w:rPr>
          <w:rFonts w:ascii="Arial" w:hAnsi="Arial" w:cs="Arial"/>
          <w:b/>
          <w:bCs/>
        </w:rPr>
        <w:t xml:space="preserve">to </w:t>
      </w:r>
      <w:r w:rsidRPr="00767548">
        <w:rPr>
          <w:rFonts w:ascii="Arial" w:hAnsi="Arial" w:cs="Arial"/>
          <w:b/>
          <w:bCs/>
        </w:rPr>
        <w:t>a four months delay to the start of the project</w:t>
      </w:r>
      <w:r w:rsidR="00DA435C">
        <w:rPr>
          <w:rFonts w:ascii="Arial" w:hAnsi="Arial" w:cs="Arial"/>
          <w:b/>
          <w:bCs/>
        </w:rPr>
        <w:t>.</w:t>
      </w:r>
      <w:r w:rsidR="00115103">
        <w:rPr>
          <w:rFonts w:ascii="Arial" w:hAnsi="Arial" w:cs="Arial"/>
          <w:b/>
          <w:bCs/>
        </w:rPr>
        <w:t xml:space="preserve"> </w:t>
      </w:r>
      <w:r w:rsidR="00DA435C">
        <w:rPr>
          <w:rFonts w:ascii="Arial" w:hAnsi="Arial" w:cs="Arial"/>
          <w:b/>
          <w:bCs/>
        </w:rPr>
        <w:t xml:space="preserve"> H</w:t>
      </w:r>
      <w:r w:rsidR="00F35A0D" w:rsidRPr="00767548">
        <w:rPr>
          <w:rFonts w:ascii="Arial" w:hAnsi="Arial" w:cs="Arial"/>
          <w:b/>
          <w:bCs/>
        </w:rPr>
        <w:t>owever, IPs were able to complete the interventions by the project end as per the project proposal</w:t>
      </w:r>
      <w:r w:rsidRPr="00767548">
        <w:rPr>
          <w:rFonts w:ascii="Arial" w:hAnsi="Arial" w:cs="Arial"/>
          <w:b/>
          <w:bCs/>
        </w:rPr>
        <w:t>.</w:t>
      </w:r>
      <w:r w:rsidRPr="00767548">
        <w:rPr>
          <w:rFonts w:ascii="Arial" w:hAnsi="Arial" w:cs="Arial"/>
        </w:rPr>
        <w:t xml:space="preserve"> Th</w:t>
      </w:r>
      <w:r w:rsidR="00E03C94">
        <w:rPr>
          <w:rFonts w:ascii="Arial" w:hAnsi="Arial" w:cs="Arial"/>
        </w:rPr>
        <w:t xml:space="preserve">e delay in </w:t>
      </w:r>
      <w:r w:rsidR="0064484F">
        <w:rPr>
          <w:rFonts w:ascii="Arial" w:hAnsi="Arial" w:cs="Arial"/>
        </w:rPr>
        <w:t>funds disbursement</w:t>
      </w:r>
      <w:r w:rsidRPr="00767548">
        <w:rPr>
          <w:rFonts w:ascii="Arial" w:hAnsi="Arial" w:cs="Arial"/>
        </w:rPr>
        <w:t xml:space="preserve"> caused a rush </w:t>
      </w:r>
      <w:r w:rsidR="00B7613A">
        <w:rPr>
          <w:rFonts w:ascii="Arial" w:hAnsi="Arial" w:cs="Arial"/>
        </w:rPr>
        <w:t xml:space="preserve">in </w:t>
      </w:r>
      <w:r w:rsidR="00B7613A" w:rsidRPr="00767548">
        <w:rPr>
          <w:rFonts w:ascii="Arial" w:hAnsi="Arial" w:cs="Arial"/>
        </w:rPr>
        <w:t>implementation</w:t>
      </w:r>
      <w:r w:rsidR="0064484F">
        <w:rPr>
          <w:rFonts w:ascii="Arial" w:hAnsi="Arial" w:cs="Arial"/>
        </w:rPr>
        <w:t xml:space="preserve"> of activities</w:t>
      </w:r>
      <w:r w:rsidR="00743D9E">
        <w:rPr>
          <w:rFonts w:ascii="Arial" w:hAnsi="Arial" w:cs="Arial"/>
        </w:rPr>
        <w:t xml:space="preserve"> as time was inadequate to effecti</w:t>
      </w:r>
      <w:r w:rsidR="00DB3CD0">
        <w:rPr>
          <w:rFonts w:ascii="Arial" w:hAnsi="Arial" w:cs="Arial"/>
        </w:rPr>
        <w:t xml:space="preserve">vely sequence the trainings. </w:t>
      </w:r>
      <w:r w:rsidRPr="00767548">
        <w:rPr>
          <w:rFonts w:ascii="Arial" w:hAnsi="Arial" w:cs="Arial"/>
        </w:rPr>
        <w:t xml:space="preserve">For instance, </w:t>
      </w:r>
      <w:r w:rsidR="00B72E08">
        <w:rPr>
          <w:rFonts w:ascii="Arial" w:hAnsi="Arial" w:cs="Arial"/>
        </w:rPr>
        <w:t xml:space="preserve">establishment of </w:t>
      </w:r>
      <w:r w:rsidRPr="00767548">
        <w:rPr>
          <w:rFonts w:ascii="Arial" w:hAnsi="Arial" w:cs="Arial"/>
        </w:rPr>
        <w:t xml:space="preserve">farmer field schools </w:t>
      </w:r>
      <w:r w:rsidR="00B72E08">
        <w:rPr>
          <w:rFonts w:ascii="Arial" w:hAnsi="Arial" w:cs="Arial"/>
        </w:rPr>
        <w:t xml:space="preserve">and related trainings </w:t>
      </w:r>
      <w:r w:rsidRPr="00767548">
        <w:rPr>
          <w:rFonts w:ascii="Arial" w:hAnsi="Arial" w:cs="Arial"/>
        </w:rPr>
        <w:t xml:space="preserve">that had been planned for a season-long </w:t>
      </w:r>
      <w:r w:rsidR="00B72E08">
        <w:rPr>
          <w:rFonts w:ascii="Arial" w:hAnsi="Arial" w:cs="Arial"/>
        </w:rPr>
        <w:t>period</w:t>
      </w:r>
      <w:r w:rsidR="00B72E08" w:rsidRPr="00767548">
        <w:rPr>
          <w:rFonts w:ascii="Arial" w:hAnsi="Arial" w:cs="Arial"/>
        </w:rPr>
        <w:t xml:space="preserve"> </w:t>
      </w:r>
      <w:r w:rsidR="007F3B94" w:rsidRPr="00767548">
        <w:rPr>
          <w:rFonts w:ascii="Arial" w:hAnsi="Arial" w:cs="Arial"/>
        </w:rPr>
        <w:t>w</w:t>
      </w:r>
      <w:r w:rsidR="007F3B94">
        <w:rPr>
          <w:rFonts w:ascii="Arial" w:hAnsi="Arial" w:cs="Arial"/>
        </w:rPr>
        <w:t>as</w:t>
      </w:r>
      <w:r w:rsidRPr="00767548">
        <w:rPr>
          <w:rFonts w:ascii="Arial" w:hAnsi="Arial" w:cs="Arial"/>
        </w:rPr>
        <w:t xml:space="preserve"> conducted </w:t>
      </w:r>
      <w:r w:rsidR="00E14614">
        <w:rPr>
          <w:rFonts w:ascii="Arial" w:hAnsi="Arial" w:cs="Arial"/>
        </w:rPr>
        <w:t>on average in</w:t>
      </w:r>
      <w:r w:rsidRPr="00767548">
        <w:rPr>
          <w:rFonts w:ascii="Arial" w:hAnsi="Arial" w:cs="Arial"/>
        </w:rPr>
        <w:t xml:space="preserve"> 49 days (a month and half). </w:t>
      </w:r>
      <w:r w:rsidR="00E14614">
        <w:rPr>
          <w:rFonts w:ascii="Arial" w:hAnsi="Arial" w:cs="Arial"/>
        </w:rPr>
        <w:t xml:space="preserve">This impacted the level of </w:t>
      </w:r>
      <w:r w:rsidR="00A54FBB">
        <w:rPr>
          <w:rFonts w:ascii="Arial" w:hAnsi="Arial" w:cs="Arial"/>
        </w:rPr>
        <w:t>achievement of outcomes and impact of the CSA interventions. Delays in funds disbursement also affected the completion of the safe spaces</w:t>
      </w:r>
      <w:r w:rsidR="007F3B94">
        <w:rPr>
          <w:rFonts w:ascii="Arial" w:hAnsi="Arial" w:cs="Arial"/>
        </w:rPr>
        <w:t xml:space="preserve"> to enable timely access to protection services. </w:t>
      </w:r>
    </w:p>
    <w:p w14:paraId="12577C58" w14:textId="77777777" w:rsidR="00D414D8" w:rsidRPr="00767548" w:rsidRDefault="00D414D8" w:rsidP="0086779C">
      <w:pPr>
        <w:widowControl w:val="0"/>
        <w:autoSpaceDE w:val="0"/>
        <w:autoSpaceDN w:val="0"/>
        <w:spacing w:after="0" w:line="209" w:lineRule="exact"/>
        <w:ind w:right="58"/>
        <w:jc w:val="both"/>
        <w:rPr>
          <w:rFonts w:ascii="Arial" w:hAnsi="Arial" w:cs="Arial"/>
        </w:rPr>
      </w:pPr>
    </w:p>
    <w:p w14:paraId="3004C553" w14:textId="2FC49201" w:rsidR="00D414D8" w:rsidRPr="00767548" w:rsidRDefault="00463D3E" w:rsidP="00D414D8">
      <w:pPr>
        <w:jc w:val="both"/>
        <w:rPr>
          <w:rFonts w:ascii="Arial" w:hAnsi="Arial" w:cs="Arial"/>
        </w:rPr>
      </w:pPr>
      <w:r w:rsidRPr="00767548">
        <w:rPr>
          <w:rFonts w:ascii="Arial" w:hAnsi="Arial" w:cs="Arial"/>
        </w:rPr>
        <w:t xml:space="preserve">The table below shows the budget that was allocated against what was spent </w:t>
      </w:r>
      <w:r w:rsidR="00867C42">
        <w:rPr>
          <w:rFonts w:ascii="Arial" w:hAnsi="Arial" w:cs="Arial"/>
        </w:rPr>
        <w:t xml:space="preserve">based on responsible partner review reports. </w:t>
      </w:r>
    </w:p>
    <w:p w14:paraId="5A6E82BC" w14:textId="2322058F" w:rsidR="0019522F" w:rsidRPr="00767548" w:rsidRDefault="0019522F" w:rsidP="0019522F">
      <w:pPr>
        <w:pStyle w:val="Caption"/>
        <w:keepNext/>
        <w:spacing w:after="0"/>
        <w:jc w:val="center"/>
        <w:rPr>
          <w:rFonts w:ascii="Arial" w:hAnsi="Arial" w:cs="Arial"/>
          <w:b/>
          <w:bCs/>
          <w:i w:val="0"/>
          <w:iCs w:val="0"/>
          <w:color w:val="080808"/>
          <w:sz w:val="22"/>
          <w:szCs w:val="22"/>
        </w:rPr>
      </w:pPr>
      <w:bookmarkStart w:id="41" w:name="_Toc174686528"/>
      <w:r w:rsidRPr="00767548">
        <w:rPr>
          <w:rFonts w:ascii="Arial" w:hAnsi="Arial" w:cs="Arial"/>
          <w:b/>
          <w:bCs/>
          <w:i w:val="0"/>
          <w:iCs w:val="0"/>
          <w:color w:val="080808"/>
          <w:sz w:val="22"/>
          <w:szCs w:val="22"/>
        </w:rPr>
        <w:t xml:space="preserve">Table </w:t>
      </w:r>
      <w:r w:rsidR="00A74200">
        <w:rPr>
          <w:rFonts w:ascii="Arial" w:hAnsi="Arial" w:cs="Arial"/>
          <w:b/>
          <w:bCs/>
          <w:i w:val="0"/>
          <w:iCs w:val="0"/>
          <w:color w:val="080808"/>
          <w:sz w:val="22"/>
          <w:szCs w:val="22"/>
        </w:rPr>
        <w:fldChar w:fldCharType="begin"/>
      </w:r>
      <w:r w:rsidR="00A74200">
        <w:rPr>
          <w:rFonts w:ascii="Arial" w:hAnsi="Arial" w:cs="Arial"/>
          <w:b/>
          <w:bCs/>
          <w:i w:val="0"/>
          <w:iCs w:val="0"/>
          <w:color w:val="080808"/>
          <w:sz w:val="22"/>
          <w:szCs w:val="22"/>
        </w:rPr>
        <w:instrText xml:space="preserve"> SEQ Table \* ARABIC </w:instrText>
      </w:r>
      <w:r w:rsidR="00A74200">
        <w:rPr>
          <w:rFonts w:ascii="Arial" w:hAnsi="Arial" w:cs="Arial"/>
          <w:b/>
          <w:bCs/>
          <w:i w:val="0"/>
          <w:iCs w:val="0"/>
          <w:color w:val="080808"/>
          <w:sz w:val="22"/>
          <w:szCs w:val="22"/>
        </w:rPr>
        <w:fldChar w:fldCharType="separate"/>
      </w:r>
      <w:r w:rsidR="00A74200">
        <w:rPr>
          <w:rFonts w:ascii="Arial" w:hAnsi="Arial" w:cs="Arial"/>
          <w:b/>
          <w:bCs/>
          <w:i w:val="0"/>
          <w:iCs w:val="0"/>
          <w:noProof/>
          <w:color w:val="080808"/>
          <w:sz w:val="22"/>
          <w:szCs w:val="22"/>
        </w:rPr>
        <w:t>11</w:t>
      </w:r>
      <w:r w:rsidR="00A74200">
        <w:rPr>
          <w:rFonts w:ascii="Arial" w:hAnsi="Arial" w:cs="Arial"/>
          <w:b/>
          <w:bCs/>
          <w:i w:val="0"/>
          <w:iCs w:val="0"/>
          <w:color w:val="080808"/>
          <w:sz w:val="22"/>
          <w:szCs w:val="22"/>
        </w:rPr>
        <w:fldChar w:fldCharType="end"/>
      </w:r>
      <w:r w:rsidRPr="00767548">
        <w:rPr>
          <w:rFonts w:ascii="Arial" w:hAnsi="Arial" w:cs="Arial"/>
          <w:b/>
          <w:bCs/>
          <w:i w:val="0"/>
          <w:iCs w:val="0"/>
          <w:color w:val="080808"/>
          <w:sz w:val="22"/>
          <w:szCs w:val="22"/>
        </w:rPr>
        <w:t>: Project Budget Allocation and Absorption</w:t>
      </w:r>
      <w:bookmarkEnd w:id="41"/>
    </w:p>
    <w:tbl>
      <w:tblPr>
        <w:tblStyle w:val="TableGrid"/>
        <w:tblW w:w="0" w:type="auto"/>
        <w:tblLook w:val="04A0" w:firstRow="1" w:lastRow="0" w:firstColumn="1" w:lastColumn="0" w:noHBand="0" w:noVBand="1"/>
      </w:tblPr>
      <w:tblGrid>
        <w:gridCol w:w="2605"/>
        <w:gridCol w:w="2160"/>
        <w:gridCol w:w="2776"/>
        <w:gridCol w:w="1809"/>
      </w:tblGrid>
      <w:tr w:rsidR="00D414D8" w:rsidRPr="00767548" w14:paraId="7A8724AE" w14:textId="77777777" w:rsidTr="00751D50">
        <w:tc>
          <w:tcPr>
            <w:tcW w:w="2605" w:type="dxa"/>
            <w:shd w:val="clear" w:color="auto" w:fill="002060"/>
          </w:tcPr>
          <w:p w14:paraId="4212CB7B" w14:textId="77777777" w:rsidR="00D414D8" w:rsidRPr="00767548" w:rsidRDefault="00D414D8" w:rsidP="00CA6BB0">
            <w:pPr>
              <w:jc w:val="both"/>
              <w:rPr>
                <w:rFonts w:ascii="Arial" w:hAnsi="Arial" w:cs="Arial"/>
              </w:rPr>
            </w:pPr>
            <w:r w:rsidRPr="00767548">
              <w:rPr>
                <w:rFonts w:ascii="Arial" w:hAnsi="Arial" w:cs="Arial"/>
              </w:rPr>
              <w:t xml:space="preserve">Name of Implementing partner </w:t>
            </w:r>
          </w:p>
        </w:tc>
        <w:tc>
          <w:tcPr>
            <w:tcW w:w="2160" w:type="dxa"/>
            <w:shd w:val="clear" w:color="auto" w:fill="002060"/>
          </w:tcPr>
          <w:p w14:paraId="66150EB7" w14:textId="77777777" w:rsidR="00D414D8" w:rsidRPr="00767548" w:rsidRDefault="00D414D8" w:rsidP="00CA6BB0">
            <w:pPr>
              <w:jc w:val="both"/>
              <w:rPr>
                <w:rFonts w:ascii="Arial" w:hAnsi="Arial" w:cs="Arial"/>
              </w:rPr>
            </w:pPr>
            <w:r w:rsidRPr="00767548">
              <w:rPr>
                <w:rFonts w:ascii="Arial" w:hAnsi="Arial" w:cs="Arial"/>
              </w:rPr>
              <w:t>Budget Allocation</w:t>
            </w:r>
          </w:p>
        </w:tc>
        <w:tc>
          <w:tcPr>
            <w:tcW w:w="2776" w:type="dxa"/>
            <w:shd w:val="clear" w:color="auto" w:fill="002060"/>
          </w:tcPr>
          <w:p w14:paraId="50E264EF" w14:textId="77777777" w:rsidR="00D414D8" w:rsidRPr="00767548" w:rsidRDefault="00D414D8" w:rsidP="00CA6BB0">
            <w:pPr>
              <w:jc w:val="both"/>
              <w:rPr>
                <w:rFonts w:ascii="Arial" w:hAnsi="Arial" w:cs="Arial"/>
              </w:rPr>
            </w:pPr>
            <w:r w:rsidRPr="00767548">
              <w:rPr>
                <w:rFonts w:ascii="Arial" w:hAnsi="Arial" w:cs="Arial"/>
              </w:rPr>
              <w:t xml:space="preserve">Fund Spent </w:t>
            </w:r>
          </w:p>
        </w:tc>
        <w:tc>
          <w:tcPr>
            <w:tcW w:w="1809" w:type="dxa"/>
            <w:shd w:val="clear" w:color="auto" w:fill="002060"/>
          </w:tcPr>
          <w:p w14:paraId="18471897" w14:textId="77777777" w:rsidR="00D414D8" w:rsidRPr="00767548" w:rsidRDefault="00D414D8" w:rsidP="00CA6BB0">
            <w:pPr>
              <w:jc w:val="center"/>
              <w:rPr>
                <w:rFonts w:ascii="Arial" w:hAnsi="Arial" w:cs="Arial"/>
              </w:rPr>
            </w:pPr>
            <w:r w:rsidRPr="00767548">
              <w:rPr>
                <w:rFonts w:ascii="Arial" w:hAnsi="Arial" w:cs="Arial"/>
              </w:rPr>
              <w:t>Absorption</w:t>
            </w:r>
          </w:p>
        </w:tc>
      </w:tr>
      <w:tr w:rsidR="00D414D8" w:rsidRPr="00767548" w14:paraId="5D560C7E" w14:textId="77777777" w:rsidTr="00751D50">
        <w:trPr>
          <w:trHeight w:val="188"/>
        </w:trPr>
        <w:tc>
          <w:tcPr>
            <w:tcW w:w="2605" w:type="dxa"/>
          </w:tcPr>
          <w:p w14:paraId="2D972085" w14:textId="77777777" w:rsidR="00D414D8" w:rsidRPr="00767548" w:rsidRDefault="00D414D8" w:rsidP="00CA6BB0">
            <w:pPr>
              <w:jc w:val="both"/>
              <w:rPr>
                <w:rFonts w:ascii="Arial" w:hAnsi="Arial" w:cs="Arial"/>
              </w:rPr>
            </w:pPr>
            <w:r w:rsidRPr="00767548">
              <w:rPr>
                <w:rFonts w:ascii="Arial" w:hAnsi="Arial" w:cs="Arial"/>
              </w:rPr>
              <w:t>OXFAM</w:t>
            </w:r>
          </w:p>
        </w:tc>
        <w:tc>
          <w:tcPr>
            <w:tcW w:w="2160" w:type="dxa"/>
          </w:tcPr>
          <w:p w14:paraId="19C76B28" w14:textId="77777777" w:rsidR="00D414D8" w:rsidRPr="00767548" w:rsidRDefault="00D414D8" w:rsidP="00CA6BB0">
            <w:pPr>
              <w:jc w:val="right"/>
              <w:rPr>
                <w:rFonts w:ascii="Arial" w:hAnsi="Arial" w:cs="Arial"/>
              </w:rPr>
            </w:pPr>
            <w:r w:rsidRPr="00767548">
              <w:rPr>
                <w:rFonts w:ascii="Arial" w:eastAsia="Calibri" w:hAnsi="Arial" w:cs="Arial"/>
                <w:color w:val="000000" w:themeColor="text1"/>
              </w:rPr>
              <w:t>1,077,950,000</w:t>
            </w:r>
          </w:p>
        </w:tc>
        <w:tc>
          <w:tcPr>
            <w:tcW w:w="2776" w:type="dxa"/>
          </w:tcPr>
          <w:p w14:paraId="12669308" w14:textId="77777777" w:rsidR="00D414D8" w:rsidRPr="00767548" w:rsidRDefault="00D414D8" w:rsidP="00CA6BB0">
            <w:pPr>
              <w:jc w:val="right"/>
              <w:rPr>
                <w:rFonts w:ascii="Arial" w:hAnsi="Arial" w:cs="Arial"/>
              </w:rPr>
            </w:pPr>
            <w:r w:rsidRPr="00767548">
              <w:rPr>
                <w:rFonts w:ascii="Arial" w:hAnsi="Arial" w:cs="Arial"/>
              </w:rPr>
              <w:t>1,</w:t>
            </w:r>
            <w:r w:rsidRPr="00767548">
              <w:rPr>
                <w:rFonts w:ascii="Arial" w:eastAsia="Calibri" w:hAnsi="Arial" w:cs="Arial"/>
                <w:color w:val="000000" w:themeColor="text1"/>
              </w:rPr>
              <w:t>077,925,892 (reported)</w:t>
            </w:r>
          </w:p>
        </w:tc>
        <w:tc>
          <w:tcPr>
            <w:tcW w:w="1809" w:type="dxa"/>
          </w:tcPr>
          <w:p w14:paraId="042367E9" w14:textId="77777777" w:rsidR="00D414D8" w:rsidRPr="00767548" w:rsidRDefault="00D414D8" w:rsidP="00CA6BB0">
            <w:pPr>
              <w:jc w:val="center"/>
              <w:rPr>
                <w:rFonts w:ascii="Arial" w:hAnsi="Arial" w:cs="Arial"/>
              </w:rPr>
            </w:pPr>
            <w:r w:rsidRPr="00767548">
              <w:rPr>
                <w:rFonts w:ascii="Arial" w:hAnsi="Arial" w:cs="Arial"/>
              </w:rPr>
              <w:t>99.5%</w:t>
            </w:r>
          </w:p>
        </w:tc>
      </w:tr>
      <w:tr w:rsidR="00D414D8" w:rsidRPr="00767548" w14:paraId="40C3CD71" w14:textId="77777777" w:rsidTr="00751D50">
        <w:tc>
          <w:tcPr>
            <w:tcW w:w="2605" w:type="dxa"/>
          </w:tcPr>
          <w:p w14:paraId="492A161D" w14:textId="77777777" w:rsidR="00D414D8" w:rsidRPr="00767548" w:rsidRDefault="00D414D8" w:rsidP="00CA6BB0">
            <w:pPr>
              <w:jc w:val="both"/>
              <w:rPr>
                <w:rFonts w:ascii="Arial" w:hAnsi="Arial" w:cs="Arial"/>
              </w:rPr>
            </w:pPr>
            <w:r w:rsidRPr="00767548">
              <w:rPr>
                <w:rFonts w:ascii="Arial" w:hAnsi="Arial" w:cs="Arial"/>
              </w:rPr>
              <w:t>FAWE</w:t>
            </w:r>
          </w:p>
        </w:tc>
        <w:tc>
          <w:tcPr>
            <w:tcW w:w="2160" w:type="dxa"/>
          </w:tcPr>
          <w:p w14:paraId="6E9F364A" w14:textId="77777777" w:rsidR="00D414D8" w:rsidRPr="00767548" w:rsidRDefault="00D414D8" w:rsidP="00CA6BB0">
            <w:pPr>
              <w:jc w:val="right"/>
              <w:rPr>
                <w:rFonts w:ascii="Arial" w:hAnsi="Arial" w:cs="Arial"/>
              </w:rPr>
            </w:pPr>
            <w:r w:rsidRPr="00767548">
              <w:rPr>
                <w:rFonts w:ascii="Arial" w:eastAsia="Calibri" w:hAnsi="Arial" w:cs="Arial"/>
                <w:color w:val="000000" w:themeColor="text1"/>
              </w:rPr>
              <w:t>980,025,002</w:t>
            </w:r>
          </w:p>
        </w:tc>
        <w:tc>
          <w:tcPr>
            <w:tcW w:w="2776" w:type="dxa"/>
          </w:tcPr>
          <w:p w14:paraId="6CF2BA54" w14:textId="77777777" w:rsidR="00D414D8" w:rsidRPr="00767548" w:rsidRDefault="00D414D8" w:rsidP="00CA6BB0">
            <w:pPr>
              <w:jc w:val="right"/>
              <w:rPr>
                <w:rFonts w:ascii="Arial" w:hAnsi="Arial" w:cs="Arial"/>
              </w:rPr>
            </w:pPr>
            <w:r w:rsidRPr="00767548">
              <w:rPr>
                <w:rFonts w:ascii="Arial" w:hAnsi="Arial" w:cs="Arial"/>
                <w:color w:val="000000" w:themeColor="text1"/>
              </w:rPr>
              <w:t>949,635,150 (reported)</w:t>
            </w:r>
          </w:p>
        </w:tc>
        <w:tc>
          <w:tcPr>
            <w:tcW w:w="1809" w:type="dxa"/>
          </w:tcPr>
          <w:p w14:paraId="36E315B0" w14:textId="77777777" w:rsidR="00D414D8" w:rsidRPr="00767548" w:rsidRDefault="00D414D8" w:rsidP="00CA6BB0">
            <w:pPr>
              <w:jc w:val="center"/>
              <w:rPr>
                <w:rFonts w:ascii="Arial" w:hAnsi="Arial" w:cs="Arial"/>
              </w:rPr>
            </w:pPr>
            <w:r w:rsidRPr="00767548">
              <w:rPr>
                <w:rFonts w:ascii="Arial" w:hAnsi="Arial" w:cs="Arial"/>
              </w:rPr>
              <w:t>96.8%</w:t>
            </w:r>
          </w:p>
        </w:tc>
      </w:tr>
      <w:tr w:rsidR="00D414D8" w:rsidRPr="00767548" w14:paraId="0A7F1DF8" w14:textId="77777777" w:rsidTr="00751D50">
        <w:tc>
          <w:tcPr>
            <w:tcW w:w="2605" w:type="dxa"/>
            <w:shd w:val="clear" w:color="auto" w:fill="FFF2CC" w:themeFill="accent4" w:themeFillTint="33"/>
          </w:tcPr>
          <w:p w14:paraId="32AD2CFC" w14:textId="77777777" w:rsidR="00D414D8" w:rsidRPr="00767548" w:rsidRDefault="00D414D8" w:rsidP="00CA6BB0">
            <w:pPr>
              <w:jc w:val="both"/>
              <w:rPr>
                <w:rFonts w:ascii="Arial" w:hAnsi="Arial" w:cs="Arial"/>
              </w:rPr>
            </w:pPr>
            <w:r w:rsidRPr="00767548">
              <w:rPr>
                <w:rFonts w:ascii="Arial" w:hAnsi="Arial" w:cs="Arial"/>
              </w:rPr>
              <w:t xml:space="preserve">Total </w:t>
            </w:r>
          </w:p>
        </w:tc>
        <w:tc>
          <w:tcPr>
            <w:tcW w:w="2160" w:type="dxa"/>
            <w:shd w:val="clear" w:color="auto" w:fill="FFF2CC" w:themeFill="accent4" w:themeFillTint="33"/>
          </w:tcPr>
          <w:p w14:paraId="38A39D95" w14:textId="77777777" w:rsidR="00D414D8" w:rsidRPr="00767548" w:rsidRDefault="00D414D8" w:rsidP="00CA6BB0">
            <w:pPr>
              <w:jc w:val="right"/>
              <w:rPr>
                <w:rFonts w:ascii="Arial" w:hAnsi="Arial" w:cs="Arial"/>
                <w:color w:val="000000"/>
              </w:rPr>
            </w:pPr>
            <w:r w:rsidRPr="00767548">
              <w:rPr>
                <w:rFonts w:ascii="Arial" w:hAnsi="Arial" w:cs="Arial"/>
                <w:color w:val="000000"/>
              </w:rPr>
              <w:t>2,057,975,002</w:t>
            </w:r>
          </w:p>
        </w:tc>
        <w:tc>
          <w:tcPr>
            <w:tcW w:w="2776" w:type="dxa"/>
            <w:shd w:val="clear" w:color="auto" w:fill="FFF2CC" w:themeFill="accent4" w:themeFillTint="33"/>
          </w:tcPr>
          <w:p w14:paraId="77E13564" w14:textId="77777777" w:rsidR="00D414D8" w:rsidRPr="00767548" w:rsidRDefault="00D414D8" w:rsidP="00CA6BB0">
            <w:pPr>
              <w:jc w:val="right"/>
              <w:rPr>
                <w:rFonts w:ascii="Arial" w:hAnsi="Arial" w:cs="Arial"/>
                <w:color w:val="000000" w:themeColor="text1"/>
              </w:rPr>
            </w:pPr>
            <w:r w:rsidRPr="00767548">
              <w:rPr>
                <w:rFonts w:ascii="Arial" w:hAnsi="Arial" w:cs="Arial"/>
              </w:rPr>
              <w:t>1,733,450,000 (</w:t>
            </w:r>
            <w:r w:rsidRPr="00767548">
              <w:rPr>
                <w:rFonts w:ascii="Arial" w:hAnsi="Arial" w:cs="Arial"/>
                <w:color w:val="000000" w:themeColor="text1"/>
              </w:rPr>
              <w:t>Computed by evaluation)</w:t>
            </w:r>
          </w:p>
        </w:tc>
        <w:tc>
          <w:tcPr>
            <w:tcW w:w="1809" w:type="dxa"/>
            <w:shd w:val="clear" w:color="auto" w:fill="FFF2CC" w:themeFill="accent4" w:themeFillTint="33"/>
          </w:tcPr>
          <w:p w14:paraId="15CA3C7C" w14:textId="77777777" w:rsidR="00D414D8" w:rsidRPr="00767548" w:rsidRDefault="00D414D8" w:rsidP="00CA6BB0">
            <w:pPr>
              <w:jc w:val="center"/>
              <w:rPr>
                <w:rFonts w:ascii="Arial" w:hAnsi="Arial" w:cs="Arial"/>
              </w:rPr>
            </w:pPr>
            <w:r w:rsidRPr="00767548">
              <w:rPr>
                <w:rFonts w:ascii="Arial" w:hAnsi="Arial" w:cs="Arial"/>
              </w:rPr>
              <w:t>81.2%</w:t>
            </w:r>
          </w:p>
        </w:tc>
      </w:tr>
    </w:tbl>
    <w:p w14:paraId="49AD5A0E" w14:textId="77777777" w:rsidR="00D414D8" w:rsidRPr="00767548" w:rsidRDefault="00D414D8" w:rsidP="00D414D8">
      <w:pPr>
        <w:jc w:val="both"/>
        <w:rPr>
          <w:rFonts w:ascii="Arial" w:hAnsi="Arial" w:cs="Arial"/>
          <w:sz w:val="6"/>
          <w:szCs w:val="6"/>
        </w:rPr>
      </w:pPr>
    </w:p>
    <w:p w14:paraId="1A64B650" w14:textId="50FCC9B7" w:rsidR="00D414D8" w:rsidRPr="00767548" w:rsidRDefault="00D414D8" w:rsidP="00D414D8">
      <w:pPr>
        <w:spacing w:after="0" w:line="240" w:lineRule="auto"/>
        <w:jc w:val="both"/>
        <w:rPr>
          <w:rFonts w:ascii="Arial" w:hAnsi="Arial" w:cs="Arial"/>
        </w:rPr>
      </w:pPr>
      <w:r w:rsidRPr="00767548">
        <w:rPr>
          <w:rFonts w:ascii="Arial" w:hAnsi="Arial" w:cs="Arial"/>
        </w:rPr>
        <w:t>The computations for the expenditure indicate that UGX 1,733,450,000  was spent against budget allocation of UGX 2,057,975,002 representing an 81.2% absorption rate.</w:t>
      </w:r>
      <w:r w:rsidR="0019522F" w:rsidRPr="00767548">
        <w:rPr>
          <w:rFonts w:ascii="Arial" w:hAnsi="Arial" w:cs="Arial"/>
        </w:rPr>
        <w:t xml:space="preserve"> The details are provided below by the presentation of spending by activity for the respective </w:t>
      </w:r>
      <w:r w:rsidR="00023BDD">
        <w:rPr>
          <w:rFonts w:ascii="Arial" w:hAnsi="Arial" w:cs="Arial"/>
        </w:rPr>
        <w:t>responsible</w:t>
      </w:r>
      <w:r w:rsidR="00023BDD" w:rsidRPr="00767548">
        <w:rPr>
          <w:rFonts w:ascii="Arial" w:hAnsi="Arial" w:cs="Arial"/>
        </w:rPr>
        <w:t xml:space="preserve"> </w:t>
      </w:r>
      <w:r w:rsidR="0019522F" w:rsidRPr="00767548">
        <w:rPr>
          <w:rFonts w:ascii="Arial" w:hAnsi="Arial" w:cs="Arial"/>
        </w:rPr>
        <w:t>partners.</w:t>
      </w:r>
      <w:r w:rsidRPr="00767548">
        <w:rPr>
          <w:rFonts w:ascii="Arial" w:hAnsi="Arial" w:cs="Arial"/>
        </w:rPr>
        <w:t xml:space="preserve"> </w:t>
      </w:r>
    </w:p>
    <w:p w14:paraId="24B2CBC5" w14:textId="77777777" w:rsidR="00D414D8" w:rsidRPr="00767548" w:rsidRDefault="00D414D8" w:rsidP="00D414D8">
      <w:pPr>
        <w:spacing w:after="0" w:line="240" w:lineRule="auto"/>
        <w:jc w:val="both"/>
        <w:rPr>
          <w:rFonts w:ascii="Arial" w:hAnsi="Arial" w:cs="Arial"/>
        </w:rPr>
      </w:pPr>
    </w:p>
    <w:p w14:paraId="3F032659" w14:textId="0CD35391" w:rsidR="0019522F" w:rsidRPr="00767548" w:rsidRDefault="0019522F" w:rsidP="0019522F">
      <w:pPr>
        <w:pStyle w:val="Caption"/>
        <w:keepNext/>
        <w:spacing w:after="0"/>
        <w:jc w:val="center"/>
        <w:rPr>
          <w:rFonts w:ascii="Arial" w:hAnsi="Arial" w:cs="Arial"/>
          <w:b/>
          <w:bCs/>
          <w:i w:val="0"/>
          <w:iCs w:val="0"/>
          <w:color w:val="080808"/>
          <w:sz w:val="22"/>
          <w:szCs w:val="22"/>
        </w:rPr>
      </w:pPr>
      <w:bookmarkStart w:id="42" w:name="_Toc174686529"/>
      <w:r w:rsidRPr="00767548">
        <w:rPr>
          <w:rFonts w:ascii="Arial" w:hAnsi="Arial" w:cs="Arial"/>
          <w:b/>
          <w:bCs/>
          <w:i w:val="0"/>
          <w:iCs w:val="0"/>
          <w:color w:val="080808"/>
          <w:sz w:val="22"/>
          <w:szCs w:val="22"/>
        </w:rPr>
        <w:t xml:space="preserve">Table </w:t>
      </w:r>
      <w:r w:rsidR="00A74200">
        <w:rPr>
          <w:rFonts w:ascii="Arial" w:hAnsi="Arial" w:cs="Arial"/>
          <w:b/>
          <w:bCs/>
          <w:i w:val="0"/>
          <w:iCs w:val="0"/>
          <w:color w:val="080808"/>
          <w:sz w:val="22"/>
          <w:szCs w:val="22"/>
        </w:rPr>
        <w:fldChar w:fldCharType="begin"/>
      </w:r>
      <w:r w:rsidR="00A74200">
        <w:rPr>
          <w:rFonts w:ascii="Arial" w:hAnsi="Arial" w:cs="Arial"/>
          <w:b/>
          <w:bCs/>
          <w:i w:val="0"/>
          <w:iCs w:val="0"/>
          <w:color w:val="080808"/>
          <w:sz w:val="22"/>
          <w:szCs w:val="22"/>
        </w:rPr>
        <w:instrText xml:space="preserve"> SEQ Table \* ARABIC </w:instrText>
      </w:r>
      <w:r w:rsidR="00A74200">
        <w:rPr>
          <w:rFonts w:ascii="Arial" w:hAnsi="Arial" w:cs="Arial"/>
          <w:b/>
          <w:bCs/>
          <w:i w:val="0"/>
          <w:iCs w:val="0"/>
          <w:color w:val="080808"/>
          <w:sz w:val="22"/>
          <w:szCs w:val="22"/>
        </w:rPr>
        <w:fldChar w:fldCharType="separate"/>
      </w:r>
      <w:r w:rsidR="00A74200">
        <w:rPr>
          <w:rFonts w:ascii="Arial" w:hAnsi="Arial" w:cs="Arial"/>
          <w:b/>
          <w:bCs/>
          <w:i w:val="0"/>
          <w:iCs w:val="0"/>
          <w:noProof/>
          <w:color w:val="080808"/>
          <w:sz w:val="22"/>
          <w:szCs w:val="22"/>
        </w:rPr>
        <w:t>12</w:t>
      </w:r>
      <w:r w:rsidR="00A74200">
        <w:rPr>
          <w:rFonts w:ascii="Arial" w:hAnsi="Arial" w:cs="Arial"/>
          <w:b/>
          <w:bCs/>
          <w:i w:val="0"/>
          <w:iCs w:val="0"/>
          <w:color w:val="080808"/>
          <w:sz w:val="22"/>
          <w:szCs w:val="22"/>
        </w:rPr>
        <w:fldChar w:fldCharType="end"/>
      </w:r>
      <w:r w:rsidRPr="00767548">
        <w:rPr>
          <w:rFonts w:ascii="Arial" w:hAnsi="Arial" w:cs="Arial"/>
          <w:b/>
          <w:bCs/>
          <w:i w:val="0"/>
          <w:iCs w:val="0"/>
          <w:color w:val="080808"/>
          <w:sz w:val="22"/>
          <w:szCs w:val="22"/>
        </w:rPr>
        <w:t>: Expenditure per Intervention by Implementing Partners</w:t>
      </w:r>
      <w:bookmarkEnd w:id="42"/>
    </w:p>
    <w:tbl>
      <w:tblPr>
        <w:tblStyle w:val="TableGrid"/>
        <w:tblW w:w="9715" w:type="dxa"/>
        <w:tblLayout w:type="fixed"/>
        <w:tblLook w:val="04A0" w:firstRow="1" w:lastRow="0" w:firstColumn="1" w:lastColumn="0" w:noHBand="0" w:noVBand="1"/>
      </w:tblPr>
      <w:tblGrid>
        <w:gridCol w:w="5699"/>
        <w:gridCol w:w="2396"/>
        <w:gridCol w:w="1620"/>
      </w:tblGrid>
      <w:tr w:rsidR="00D414D8" w:rsidRPr="00767548" w14:paraId="1B96D760" w14:textId="77777777" w:rsidTr="0019522F">
        <w:trPr>
          <w:trHeight w:val="260"/>
          <w:tblHeader/>
        </w:trPr>
        <w:tc>
          <w:tcPr>
            <w:tcW w:w="5699" w:type="dxa"/>
            <w:shd w:val="clear" w:color="auto" w:fill="003366"/>
          </w:tcPr>
          <w:p w14:paraId="037D4B46" w14:textId="77777777" w:rsidR="00D414D8" w:rsidRPr="00767548" w:rsidRDefault="00D414D8" w:rsidP="00CA6BB0">
            <w:pPr>
              <w:jc w:val="both"/>
              <w:rPr>
                <w:rFonts w:ascii="Arial" w:hAnsi="Arial" w:cs="Arial"/>
              </w:rPr>
            </w:pPr>
            <w:r w:rsidRPr="00767548">
              <w:rPr>
                <w:rFonts w:ascii="Arial" w:hAnsi="Arial" w:cs="Arial"/>
              </w:rPr>
              <w:t>Project Stated Outcome and activities conducted</w:t>
            </w:r>
          </w:p>
        </w:tc>
        <w:tc>
          <w:tcPr>
            <w:tcW w:w="2396" w:type="dxa"/>
            <w:shd w:val="clear" w:color="auto" w:fill="003366"/>
          </w:tcPr>
          <w:p w14:paraId="78BD7CCA" w14:textId="77777777" w:rsidR="00D414D8" w:rsidRPr="00767548" w:rsidRDefault="00D414D8" w:rsidP="00CA6BB0">
            <w:pPr>
              <w:jc w:val="both"/>
              <w:rPr>
                <w:rFonts w:ascii="Arial" w:hAnsi="Arial" w:cs="Arial"/>
              </w:rPr>
            </w:pPr>
            <w:r w:rsidRPr="00767548">
              <w:rPr>
                <w:rFonts w:ascii="Arial" w:hAnsi="Arial" w:cs="Arial"/>
              </w:rPr>
              <w:t>Amount Spent (US$)</w:t>
            </w:r>
          </w:p>
        </w:tc>
        <w:tc>
          <w:tcPr>
            <w:tcW w:w="1620" w:type="dxa"/>
            <w:shd w:val="clear" w:color="auto" w:fill="003366"/>
          </w:tcPr>
          <w:p w14:paraId="186952B6" w14:textId="77777777" w:rsidR="00D414D8" w:rsidRPr="00767548" w:rsidRDefault="00D414D8" w:rsidP="00CA6BB0">
            <w:pPr>
              <w:jc w:val="both"/>
              <w:rPr>
                <w:rFonts w:ascii="Arial" w:hAnsi="Arial" w:cs="Arial"/>
              </w:rPr>
            </w:pPr>
            <w:r w:rsidRPr="00767548">
              <w:rPr>
                <w:rFonts w:ascii="Arial" w:hAnsi="Arial" w:cs="Arial"/>
              </w:rPr>
              <w:t>Implementing Partner</w:t>
            </w:r>
          </w:p>
        </w:tc>
      </w:tr>
      <w:tr w:rsidR="00D414D8" w:rsidRPr="00767548" w14:paraId="6CA08A5A" w14:textId="77777777" w:rsidTr="0019522F">
        <w:tc>
          <w:tcPr>
            <w:tcW w:w="9715" w:type="dxa"/>
            <w:gridSpan w:val="3"/>
            <w:shd w:val="clear" w:color="auto" w:fill="FFF2CC" w:themeFill="accent4" w:themeFillTint="33"/>
          </w:tcPr>
          <w:p w14:paraId="04D14DC1" w14:textId="77777777" w:rsidR="00D414D8" w:rsidRPr="00767548" w:rsidRDefault="00D414D8" w:rsidP="00CA6BB0">
            <w:pPr>
              <w:jc w:val="center"/>
              <w:rPr>
                <w:rFonts w:ascii="Arial" w:hAnsi="Arial" w:cs="Arial"/>
                <w:b/>
                <w:bCs/>
              </w:rPr>
            </w:pPr>
            <w:r w:rsidRPr="00767548">
              <w:rPr>
                <w:rFonts w:ascii="Arial" w:hAnsi="Arial" w:cs="Arial"/>
                <w:b/>
                <w:bCs/>
              </w:rPr>
              <w:t>Outcome 1:</w:t>
            </w:r>
            <w:r w:rsidRPr="00767548">
              <w:rPr>
                <w:rFonts w:ascii="Arial" w:hAnsi="Arial" w:cs="Arial"/>
              </w:rPr>
              <w:t xml:space="preserve"> Improved positive coping mechanisms for 1,750 vulnerable refugees, host communities and drought affected’ women and girls </w:t>
            </w:r>
          </w:p>
        </w:tc>
      </w:tr>
      <w:tr w:rsidR="00D414D8" w:rsidRPr="00767548" w14:paraId="07D5CADF" w14:textId="77777777" w:rsidTr="0019522F">
        <w:tc>
          <w:tcPr>
            <w:tcW w:w="5699" w:type="dxa"/>
          </w:tcPr>
          <w:p w14:paraId="65E88319" w14:textId="497507CB" w:rsidR="00D414D8" w:rsidRPr="00751D50" w:rsidRDefault="004B1DB0" w:rsidP="00751D50">
            <w:pPr>
              <w:ind w:right="75"/>
              <w:jc w:val="both"/>
              <w:rPr>
                <w:rFonts w:ascii="Arial" w:hAnsi="Arial" w:cs="Arial"/>
              </w:rPr>
            </w:pPr>
            <w:r w:rsidRPr="004B1DB0">
              <w:rPr>
                <w:rFonts w:ascii="Arial" w:hAnsi="Arial" w:cs="Arial"/>
              </w:rPr>
              <w:t>Supported women</w:t>
            </w:r>
            <w:r w:rsidR="00D414D8" w:rsidRPr="00751D50">
              <w:rPr>
                <w:rFonts w:ascii="Arial" w:hAnsi="Arial" w:cs="Arial"/>
              </w:rPr>
              <w:t xml:space="preserve"> and youth with skills and knowledge on financial literacy, vocational skills and access to finance to engage in transformative non-agricultural income generation activities </w:t>
            </w:r>
          </w:p>
        </w:tc>
        <w:tc>
          <w:tcPr>
            <w:tcW w:w="2396" w:type="dxa"/>
          </w:tcPr>
          <w:p w14:paraId="23FA3F35" w14:textId="77777777" w:rsidR="00D414D8" w:rsidRPr="00767548" w:rsidRDefault="00D414D8" w:rsidP="00CA6BB0">
            <w:pPr>
              <w:ind w:left="60" w:right="75"/>
              <w:jc w:val="center"/>
              <w:rPr>
                <w:rFonts w:ascii="Arial" w:hAnsi="Arial" w:cs="Arial"/>
              </w:rPr>
            </w:pPr>
            <w:r w:rsidRPr="00767548">
              <w:rPr>
                <w:rFonts w:ascii="Arial" w:hAnsi="Arial" w:cs="Arial"/>
              </w:rPr>
              <w:t>$ 50,000</w:t>
            </w:r>
          </w:p>
        </w:tc>
        <w:tc>
          <w:tcPr>
            <w:tcW w:w="1620" w:type="dxa"/>
          </w:tcPr>
          <w:p w14:paraId="5257A806" w14:textId="77777777" w:rsidR="00D414D8" w:rsidRPr="00767548" w:rsidRDefault="00D414D8" w:rsidP="00CA6BB0">
            <w:pPr>
              <w:ind w:left="60" w:right="75"/>
              <w:jc w:val="both"/>
              <w:rPr>
                <w:rFonts w:ascii="Arial" w:hAnsi="Arial" w:cs="Arial"/>
              </w:rPr>
            </w:pPr>
            <w:r w:rsidRPr="00767548">
              <w:rPr>
                <w:rFonts w:ascii="Arial" w:hAnsi="Arial" w:cs="Arial"/>
              </w:rPr>
              <w:t>FAWE</w:t>
            </w:r>
          </w:p>
        </w:tc>
      </w:tr>
      <w:tr w:rsidR="00D414D8" w:rsidRPr="00767548" w14:paraId="005695CE" w14:textId="77777777" w:rsidTr="0019522F">
        <w:tc>
          <w:tcPr>
            <w:tcW w:w="5699" w:type="dxa"/>
          </w:tcPr>
          <w:p w14:paraId="2FD47493" w14:textId="2F5AA299" w:rsidR="00D414D8" w:rsidRPr="00751D50" w:rsidRDefault="00D414D8" w:rsidP="00751D50">
            <w:pPr>
              <w:ind w:right="75"/>
              <w:jc w:val="both"/>
              <w:rPr>
                <w:rFonts w:ascii="Arial" w:hAnsi="Arial" w:cs="Arial"/>
              </w:rPr>
            </w:pPr>
            <w:r w:rsidRPr="00751D50">
              <w:rPr>
                <w:rFonts w:ascii="Arial" w:hAnsi="Arial" w:cs="Arial"/>
              </w:rPr>
              <w:t xml:space="preserve">Supported extension of climate smart agricultural skills, tools and technologies focusing on skills training </w:t>
            </w:r>
            <w:r w:rsidR="00B7613A" w:rsidRPr="00751D50">
              <w:rPr>
                <w:rFonts w:ascii="Arial" w:hAnsi="Arial" w:cs="Arial"/>
              </w:rPr>
              <w:t>to drought</w:t>
            </w:r>
            <w:r w:rsidRPr="00751D50">
              <w:rPr>
                <w:rFonts w:ascii="Arial" w:hAnsi="Arial" w:cs="Arial"/>
              </w:rPr>
              <w:t xml:space="preserve"> and conflict affected women and youth   including access to farmer led learning, farm inputs including new seed varieties for diversification</w:t>
            </w:r>
          </w:p>
        </w:tc>
        <w:tc>
          <w:tcPr>
            <w:tcW w:w="2396" w:type="dxa"/>
          </w:tcPr>
          <w:p w14:paraId="048901A6" w14:textId="77777777" w:rsidR="00D414D8" w:rsidRPr="00767548" w:rsidRDefault="00D414D8" w:rsidP="00CA6BB0">
            <w:pPr>
              <w:ind w:left="60" w:right="75"/>
              <w:jc w:val="center"/>
              <w:rPr>
                <w:rFonts w:ascii="Arial" w:hAnsi="Arial" w:cs="Arial"/>
              </w:rPr>
            </w:pPr>
            <w:r w:rsidRPr="00767548">
              <w:rPr>
                <w:rFonts w:ascii="Arial" w:hAnsi="Arial" w:cs="Arial"/>
              </w:rPr>
              <w:t>$ 80,000</w:t>
            </w:r>
          </w:p>
        </w:tc>
        <w:tc>
          <w:tcPr>
            <w:tcW w:w="1620" w:type="dxa"/>
          </w:tcPr>
          <w:p w14:paraId="1710F368" w14:textId="77777777" w:rsidR="00D414D8" w:rsidRPr="00767548" w:rsidRDefault="00D414D8" w:rsidP="00CA6BB0">
            <w:pPr>
              <w:ind w:left="60" w:right="75"/>
              <w:jc w:val="both"/>
              <w:rPr>
                <w:rFonts w:ascii="Arial" w:hAnsi="Arial" w:cs="Arial"/>
              </w:rPr>
            </w:pPr>
            <w:r w:rsidRPr="00767548">
              <w:rPr>
                <w:rFonts w:ascii="Arial" w:hAnsi="Arial" w:cs="Arial"/>
              </w:rPr>
              <w:t>OXFAM</w:t>
            </w:r>
          </w:p>
        </w:tc>
      </w:tr>
      <w:tr w:rsidR="00D414D8" w:rsidRPr="00767548" w14:paraId="00F0131C" w14:textId="77777777" w:rsidTr="0019522F">
        <w:tc>
          <w:tcPr>
            <w:tcW w:w="5699" w:type="dxa"/>
          </w:tcPr>
          <w:p w14:paraId="14BDBC15" w14:textId="483BF5B7" w:rsidR="00D414D8" w:rsidRPr="00751D50" w:rsidRDefault="00D414D8" w:rsidP="00751D50">
            <w:pPr>
              <w:ind w:right="75"/>
              <w:jc w:val="both"/>
              <w:rPr>
                <w:rFonts w:ascii="Arial" w:hAnsi="Arial" w:cs="Arial"/>
              </w:rPr>
            </w:pPr>
            <w:r w:rsidRPr="00751D50">
              <w:rPr>
                <w:rFonts w:ascii="Arial" w:hAnsi="Arial" w:cs="Arial"/>
              </w:rPr>
              <w:t xml:space="preserve">Trained women </w:t>
            </w:r>
            <w:r w:rsidR="00B7613A" w:rsidRPr="00751D50">
              <w:rPr>
                <w:rFonts w:ascii="Arial" w:hAnsi="Arial" w:cs="Arial"/>
              </w:rPr>
              <w:t>and male</w:t>
            </w:r>
            <w:r w:rsidRPr="00751D50">
              <w:rPr>
                <w:rFonts w:ascii="Arial" w:hAnsi="Arial" w:cs="Arial"/>
              </w:rPr>
              <w:t xml:space="preserve"> beneficiaries</w:t>
            </w:r>
            <w:r w:rsidRPr="00767548">
              <w:footnoteReference w:id="9"/>
            </w:r>
            <w:r w:rsidRPr="00751D50">
              <w:rPr>
                <w:rFonts w:ascii="Arial" w:hAnsi="Arial" w:cs="Arial"/>
              </w:rPr>
              <w:t xml:space="preserve"> of social economic support in their households on Gender Action Learning systems (</w:t>
            </w:r>
            <w:r w:rsidR="00B7613A" w:rsidRPr="00751D50">
              <w:rPr>
                <w:rFonts w:ascii="Arial" w:hAnsi="Arial" w:cs="Arial"/>
              </w:rPr>
              <w:t>GALs) methodology</w:t>
            </w:r>
            <w:r w:rsidRPr="00751D50">
              <w:rPr>
                <w:rFonts w:ascii="Arial" w:hAnsi="Arial" w:cs="Arial"/>
              </w:rPr>
              <w:t xml:space="preserve"> </w:t>
            </w:r>
          </w:p>
        </w:tc>
        <w:tc>
          <w:tcPr>
            <w:tcW w:w="2396" w:type="dxa"/>
          </w:tcPr>
          <w:p w14:paraId="4DE5269B" w14:textId="77777777" w:rsidR="00D414D8" w:rsidRPr="00767548" w:rsidRDefault="00D414D8" w:rsidP="00CA6BB0">
            <w:pPr>
              <w:ind w:left="60" w:right="75"/>
              <w:jc w:val="center"/>
              <w:rPr>
                <w:rFonts w:ascii="Arial" w:hAnsi="Arial" w:cs="Arial"/>
              </w:rPr>
            </w:pPr>
            <w:r w:rsidRPr="00767548">
              <w:rPr>
                <w:rFonts w:ascii="Arial" w:hAnsi="Arial" w:cs="Arial"/>
              </w:rPr>
              <w:t>$20,000</w:t>
            </w:r>
          </w:p>
        </w:tc>
        <w:tc>
          <w:tcPr>
            <w:tcW w:w="1620" w:type="dxa"/>
          </w:tcPr>
          <w:p w14:paraId="6B06DA42" w14:textId="77777777" w:rsidR="00D414D8" w:rsidRPr="00767548" w:rsidRDefault="00D414D8" w:rsidP="00CA6BB0">
            <w:pPr>
              <w:ind w:left="60" w:right="75"/>
              <w:jc w:val="both"/>
              <w:rPr>
                <w:rFonts w:ascii="Arial" w:hAnsi="Arial" w:cs="Arial"/>
              </w:rPr>
            </w:pPr>
            <w:r w:rsidRPr="00767548">
              <w:rPr>
                <w:rFonts w:ascii="Arial" w:hAnsi="Arial" w:cs="Arial"/>
              </w:rPr>
              <w:t>OXFAM</w:t>
            </w:r>
          </w:p>
        </w:tc>
      </w:tr>
      <w:tr w:rsidR="00D414D8" w:rsidRPr="00767548" w14:paraId="22924AAE" w14:textId="77777777" w:rsidTr="0019522F">
        <w:tc>
          <w:tcPr>
            <w:tcW w:w="5699" w:type="dxa"/>
          </w:tcPr>
          <w:p w14:paraId="1519D9D7" w14:textId="77777777" w:rsidR="00D414D8" w:rsidRPr="00751D50" w:rsidRDefault="00D414D8" w:rsidP="00751D50">
            <w:pPr>
              <w:ind w:right="75"/>
              <w:jc w:val="both"/>
              <w:rPr>
                <w:rFonts w:ascii="Arial" w:hAnsi="Arial" w:cs="Arial"/>
              </w:rPr>
            </w:pPr>
            <w:r w:rsidRPr="00751D50">
              <w:rPr>
                <w:rFonts w:ascii="Arial" w:hAnsi="Arial" w:cs="Arial"/>
              </w:rPr>
              <w:t>Trained women and youth on agroforestry, fabrication and marketing of fuel-efficient stoves</w:t>
            </w:r>
          </w:p>
        </w:tc>
        <w:tc>
          <w:tcPr>
            <w:tcW w:w="2396" w:type="dxa"/>
          </w:tcPr>
          <w:p w14:paraId="1BC6B738" w14:textId="77777777" w:rsidR="00D414D8" w:rsidRPr="00767548" w:rsidRDefault="00D414D8" w:rsidP="00CA6BB0">
            <w:pPr>
              <w:ind w:left="60" w:right="75"/>
              <w:jc w:val="center"/>
              <w:rPr>
                <w:rFonts w:ascii="Arial" w:hAnsi="Arial" w:cs="Arial"/>
              </w:rPr>
            </w:pPr>
            <w:r w:rsidRPr="00767548">
              <w:rPr>
                <w:rFonts w:ascii="Arial" w:hAnsi="Arial" w:cs="Arial"/>
              </w:rPr>
              <w:t>$ 50,000</w:t>
            </w:r>
          </w:p>
        </w:tc>
        <w:tc>
          <w:tcPr>
            <w:tcW w:w="1620" w:type="dxa"/>
          </w:tcPr>
          <w:p w14:paraId="316FA178" w14:textId="77777777" w:rsidR="00D414D8" w:rsidRPr="00767548" w:rsidRDefault="00D414D8" w:rsidP="00CA6BB0">
            <w:pPr>
              <w:ind w:left="60" w:right="75"/>
              <w:jc w:val="both"/>
              <w:rPr>
                <w:rFonts w:ascii="Arial" w:hAnsi="Arial" w:cs="Arial"/>
              </w:rPr>
            </w:pPr>
            <w:r w:rsidRPr="00767548">
              <w:rPr>
                <w:rFonts w:ascii="Arial" w:hAnsi="Arial" w:cs="Arial"/>
              </w:rPr>
              <w:t>OXFAM</w:t>
            </w:r>
          </w:p>
        </w:tc>
      </w:tr>
      <w:tr w:rsidR="00D414D8" w:rsidRPr="00767548" w14:paraId="784BC1B0" w14:textId="77777777" w:rsidTr="0019522F">
        <w:tc>
          <w:tcPr>
            <w:tcW w:w="5699" w:type="dxa"/>
          </w:tcPr>
          <w:p w14:paraId="6147BB61" w14:textId="77777777" w:rsidR="00D414D8" w:rsidRPr="00751D50" w:rsidRDefault="00D414D8" w:rsidP="00751D50">
            <w:pPr>
              <w:ind w:right="75"/>
              <w:jc w:val="both"/>
              <w:rPr>
                <w:rFonts w:ascii="Arial" w:hAnsi="Arial" w:cs="Arial"/>
              </w:rPr>
            </w:pPr>
            <w:r w:rsidRPr="00751D50">
              <w:rPr>
                <w:rFonts w:ascii="Arial" w:hAnsi="Arial" w:cs="Arial"/>
              </w:rPr>
              <w:t xml:space="preserve">Support alternative sources of income through Cash for Work opportunities </w:t>
            </w:r>
          </w:p>
        </w:tc>
        <w:tc>
          <w:tcPr>
            <w:tcW w:w="2396" w:type="dxa"/>
          </w:tcPr>
          <w:p w14:paraId="17EC6958" w14:textId="77777777" w:rsidR="00D414D8" w:rsidRPr="00767548" w:rsidRDefault="00D414D8" w:rsidP="00CA6BB0">
            <w:pPr>
              <w:ind w:left="60" w:right="75"/>
              <w:jc w:val="center"/>
              <w:rPr>
                <w:rFonts w:ascii="Arial" w:hAnsi="Arial" w:cs="Arial"/>
              </w:rPr>
            </w:pPr>
            <w:r w:rsidRPr="00767548">
              <w:rPr>
                <w:rFonts w:ascii="Arial" w:hAnsi="Arial" w:cs="Arial"/>
              </w:rPr>
              <w:t>$ 30,000</w:t>
            </w:r>
          </w:p>
        </w:tc>
        <w:tc>
          <w:tcPr>
            <w:tcW w:w="1620" w:type="dxa"/>
          </w:tcPr>
          <w:p w14:paraId="639222BE" w14:textId="77777777" w:rsidR="00D414D8" w:rsidRPr="00767548" w:rsidRDefault="00D414D8" w:rsidP="00CA6BB0">
            <w:pPr>
              <w:ind w:left="60" w:right="75"/>
              <w:jc w:val="both"/>
              <w:rPr>
                <w:rFonts w:ascii="Arial" w:hAnsi="Arial" w:cs="Arial"/>
              </w:rPr>
            </w:pPr>
            <w:r w:rsidRPr="00767548">
              <w:rPr>
                <w:rFonts w:ascii="Arial" w:hAnsi="Arial" w:cs="Arial"/>
              </w:rPr>
              <w:t>OXFAM</w:t>
            </w:r>
          </w:p>
        </w:tc>
      </w:tr>
      <w:tr w:rsidR="00D414D8" w:rsidRPr="00767548" w14:paraId="3D733AB4" w14:textId="77777777" w:rsidTr="0019522F">
        <w:tc>
          <w:tcPr>
            <w:tcW w:w="5699" w:type="dxa"/>
          </w:tcPr>
          <w:p w14:paraId="0D528802" w14:textId="77777777" w:rsidR="00D414D8" w:rsidRPr="00751D50" w:rsidRDefault="00D414D8" w:rsidP="00751D50">
            <w:pPr>
              <w:ind w:right="75"/>
              <w:jc w:val="both"/>
              <w:rPr>
                <w:rFonts w:ascii="Arial" w:hAnsi="Arial" w:cs="Arial"/>
              </w:rPr>
            </w:pPr>
            <w:r w:rsidRPr="00751D50">
              <w:rPr>
                <w:rFonts w:ascii="Arial" w:hAnsi="Arial" w:cs="Arial"/>
              </w:rPr>
              <w:t>Formatted and supported to Women’s VSLA groups for drought affected women</w:t>
            </w:r>
          </w:p>
        </w:tc>
        <w:tc>
          <w:tcPr>
            <w:tcW w:w="2396" w:type="dxa"/>
          </w:tcPr>
          <w:p w14:paraId="32386D00" w14:textId="77777777" w:rsidR="00D414D8" w:rsidRPr="00767548" w:rsidRDefault="00D414D8" w:rsidP="00CA6BB0">
            <w:pPr>
              <w:ind w:left="60" w:right="75"/>
              <w:jc w:val="center"/>
              <w:rPr>
                <w:rFonts w:ascii="Arial" w:hAnsi="Arial" w:cs="Arial"/>
              </w:rPr>
            </w:pPr>
            <w:r w:rsidRPr="00767548">
              <w:rPr>
                <w:rFonts w:ascii="Arial" w:hAnsi="Arial" w:cs="Arial"/>
              </w:rPr>
              <w:t xml:space="preserve">$ 10,000 </w:t>
            </w:r>
          </w:p>
        </w:tc>
        <w:tc>
          <w:tcPr>
            <w:tcW w:w="1620" w:type="dxa"/>
          </w:tcPr>
          <w:p w14:paraId="39BA5C49" w14:textId="77777777" w:rsidR="00D414D8" w:rsidRPr="00767548" w:rsidRDefault="00D414D8" w:rsidP="00CA6BB0">
            <w:pPr>
              <w:ind w:left="60" w:right="75"/>
              <w:jc w:val="both"/>
              <w:rPr>
                <w:rFonts w:ascii="Arial" w:hAnsi="Arial" w:cs="Arial"/>
              </w:rPr>
            </w:pPr>
            <w:r w:rsidRPr="00767548">
              <w:rPr>
                <w:rFonts w:ascii="Arial" w:hAnsi="Arial" w:cs="Arial"/>
              </w:rPr>
              <w:t>FAWE</w:t>
            </w:r>
          </w:p>
        </w:tc>
      </w:tr>
      <w:tr w:rsidR="00D414D8" w:rsidRPr="00767548" w14:paraId="40337F5C" w14:textId="77777777" w:rsidTr="0019522F">
        <w:tc>
          <w:tcPr>
            <w:tcW w:w="5699" w:type="dxa"/>
          </w:tcPr>
          <w:p w14:paraId="089FF199" w14:textId="77777777" w:rsidR="00D414D8" w:rsidRPr="00751D50" w:rsidRDefault="00D414D8" w:rsidP="00751D50">
            <w:pPr>
              <w:ind w:right="75"/>
              <w:jc w:val="both"/>
              <w:rPr>
                <w:rFonts w:ascii="Arial" w:hAnsi="Arial" w:cs="Arial"/>
              </w:rPr>
            </w:pPr>
            <w:r w:rsidRPr="00751D50">
              <w:rPr>
                <w:rFonts w:ascii="Arial" w:hAnsi="Arial" w:cs="Arial"/>
                <w:bCs/>
              </w:rPr>
              <w:lastRenderedPageBreak/>
              <w:t>Provision of psychosocial services for women, youth and girls (including psychological first aid including through telephonic counseling services</w:t>
            </w:r>
          </w:p>
        </w:tc>
        <w:tc>
          <w:tcPr>
            <w:tcW w:w="2396" w:type="dxa"/>
          </w:tcPr>
          <w:p w14:paraId="7B0424C3" w14:textId="77777777" w:rsidR="00D414D8" w:rsidRPr="00767548" w:rsidRDefault="00D414D8" w:rsidP="00CA6BB0">
            <w:pPr>
              <w:ind w:left="60" w:right="75"/>
              <w:jc w:val="center"/>
              <w:rPr>
                <w:rFonts w:ascii="Arial" w:hAnsi="Arial" w:cs="Arial"/>
              </w:rPr>
            </w:pPr>
            <w:r w:rsidRPr="00767548">
              <w:rPr>
                <w:rFonts w:ascii="Arial" w:hAnsi="Arial" w:cs="Arial"/>
              </w:rPr>
              <w:t>$ 30,000</w:t>
            </w:r>
          </w:p>
        </w:tc>
        <w:tc>
          <w:tcPr>
            <w:tcW w:w="1620" w:type="dxa"/>
          </w:tcPr>
          <w:p w14:paraId="69035728" w14:textId="77777777" w:rsidR="00D414D8" w:rsidRPr="00767548" w:rsidRDefault="00D414D8" w:rsidP="00CA6BB0">
            <w:pPr>
              <w:ind w:left="60" w:right="75"/>
              <w:jc w:val="both"/>
              <w:rPr>
                <w:rFonts w:ascii="Arial" w:hAnsi="Arial" w:cs="Arial"/>
              </w:rPr>
            </w:pPr>
            <w:r w:rsidRPr="00767548">
              <w:rPr>
                <w:rFonts w:ascii="Arial" w:hAnsi="Arial" w:cs="Arial"/>
              </w:rPr>
              <w:t>FAWE sub-grant to TPO</w:t>
            </w:r>
          </w:p>
        </w:tc>
      </w:tr>
      <w:tr w:rsidR="00D414D8" w:rsidRPr="00767548" w14:paraId="65A7534B" w14:textId="77777777" w:rsidTr="0019522F">
        <w:tc>
          <w:tcPr>
            <w:tcW w:w="5699" w:type="dxa"/>
          </w:tcPr>
          <w:p w14:paraId="12A9C07F" w14:textId="61E70C41" w:rsidR="00D414D8" w:rsidRPr="00751D50" w:rsidRDefault="00D414D8" w:rsidP="00751D50">
            <w:pPr>
              <w:ind w:right="75"/>
              <w:jc w:val="both"/>
              <w:rPr>
                <w:rFonts w:ascii="Arial" w:hAnsi="Arial" w:cs="Arial"/>
                <w:bCs/>
              </w:rPr>
            </w:pPr>
            <w:r w:rsidRPr="00751D50">
              <w:rPr>
                <w:rFonts w:ascii="Arial" w:hAnsi="Arial" w:cs="Arial"/>
                <w:bCs/>
              </w:rPr>
              <w:t xml:space="preserve">Provided legal aid services for women, youth and </w:t>
            </w:r>
            <w:r w:rsidR="00B7613A" w:rsidRPr="00751D50">
              <w:rPr>
                <w:rFonts w:ascii="Arial" w:hAnsi="Arial" w:cs="Arial"/>
                <w:bCs/>
              </w:rPr>
              <w:t>girls through mobile</w:t>
            </w:r>
            <w:r w:rsidRPr="00751D50">
              <w:rPr>
                <w:rFonts w:ascii="Arial" w:hAnsi="Arial" w:cs="Arial"/>
                <w:bCs/>
              </w:rPr>
              <w:t xml:space="preserve"> legal aid clinics, mobile courts, police follow ups, legal advice, legal representation and community policing </w:t>
            </w:r>
          </w:p>
        </w:tc>
        <w:tc>
          <w:tcPr>
            <w:tcW w:w="2396" w:type="dxa"/>
          </w:tcPr>
          <w:p w14:paraId="154A73F9" w14:textId="77777777" w:rsidR="00D414D8" w:rsidRPr="00767548" w:rsidRDefault="00D414D8" w:rsidP="00CA6BB0">
            <w:pPr>
              <w:ind w:left="60" w:right="75"/>
              <w:jc w:val="center"/>
              <w:rPr>
                <w:rFonts w:ascii="Arial" w:hAnsi="Arial" w:cs="Arial"/>
              </w:rPr>
            </w:pPr>
            <w:r w:rsidRPr="00767548">
              <w:rPr>
                <w:rFonts w:ascii="Arial" w:hAnsi="Arial" w:cs="Arial"/>
              </w:rPr>
              <w:t>$40,000</w:t>
            </w:r>
          </w:p>
        </w:tc>
        <w:tc>
          <w:tcPr>
            <w:tcW w:w="1620" w:type="dxa"/>
          </w:tcPr>
          <w:p w14:paraId="644FD4E5" w14:textId="77777777" w:rsidR="00D414D8" w:rsidRPr="00767548" w:rsidRDefault="00D414D8" w:rsidP="00CA6BB0">
            <w:pPr>
              <w:ind w:left="60" w:right="75"/>
              <w:jc w:val="both"/>
              <w:rPr>
                <w:rFonts w:ascii="Arial" w:hAnsi="Arial" w:cs="Arial"/>
              </w:rPr>
            </w:pPr>
            <w:r w:rsidRPr="00767548">
              <w:rPr>
                <w:rFonts w:ascii="Arial" w:hAnsi="Arial" w:cs="Arial"/>
              </w:rPr>
              <w:t>OXFAM</w:t>
            </w:r>
          </w:p>
        </w:tc>
      </w:tr>
      <w:tr w:rsidR="00D414D8" w:rsidRPr="00767548" w14:paraId="0ED51AD4" w14:textId="77777777" w:rsidTr="0019522F">
        <w:tc>
          <w:tcPr>
            <w:tcW w:w="5699" w:type="dxa"/>
          </w:tcPr>
          <w:p w14:paraId="5F3358FC" w14:textId="77777777" w:rsidR="00D414D8" w:rsidRPr="00751D50" w:rsidRDefault="00D414D8" w:rsidP="00751D50">
            <w:pPr>
              <w:ind w:right="75"/>
              <w:jc w:val="both"/>
              <w:rPr>
                <w:rFonts w:ascii="Arial" w:hAnsi="Arial" w:cs="Arial"/>
                <w:bCs/>
              </w:rPr>
            </w:pPr>
            <w:r w:rsidRPr="00751D50">
              <w:rPr>
                <w:rFonts w:ascii="Arial" w:hAnsi="Arial" w:cs="Arial"/>
                <w:bCs/>
              </w:rPr>
              <w:t>Put in place grievance handling mechanism for GBV survivors working with local leaders</w:t>
            </w:r>
          </w:p>
        </w:tc>
        <w:tc>
          <w:tcPr>
            <w:tcW w:w="2396" w:type="dxa"/>
          </w:tcPr>
          <w:p w14:paraId="4FE9953C" w14:textId="77777777" w:rsidR="00D414D8" w:rsidRPr="00767548" w:rsidRDefault="00D414D8" w:rsidP="00CA6BB0">
            <w:pPr>
              <w:ind w:left="60" w:right="75"/>
              <w:jc w:val="center"/>
              <w:rPr>
                <w:rFonts w:ascii="Arial" w:hAnsi="Arial" w:cs="Arial"/>
              </w:rPr>
            </w:pPr>
            <w:r w:rsidRPr="00767548">
              <w:rPr>
                <w:rFonts w:ascii="Arial" w:hAnsi="Arial" w:cs="Arial"/>
              </w:rPr>
              <w:t>$10,000</w:t>
            </w:r>
          </w:p>
        </w:tc>
        <w:tc>
          <w:tcPr>
            <w:tcW w:w="1620" w:type="dxa"/>
          </w:tcPr>
          <w:p w14:paraId="4F0F08E5" w14:textId="77777777" w:rsidR="00D414D8" w:rsidRPr="00767548" w:rsidRDefault="00D414D8" w:rsidP="00CA6BB0">
            <w:pPr>
              <w:ind w:left="60" w:right="75"/>
              <w:jc w:val="both"/>
              <w:rPr>
                <w:rFonts w:ascii="Arial" w:hAnsi="Arial" w:cs="Arial"/>
              </w:rPr>
            </w:pPr>
            <w:r w:rsidRPr="00767548">
              <w:rPr>
                <w:rFonts w:ascii="Arial" w:hAnsi="Arial" w:cs="Arial"/>
              </w:rPr>
              <w:t>OXFAM</w:t>
            </w:r>
          </w:p>
        </w:tc>
      </w:tr>
      <w:tr w:rsidR="00D414D8" w:rsidRPr="00767548" w14:paraId="71C06AC8" w14:textId="77777777" w:rsidTr="0019522F">
        <w:tc>
          <w:tcPr>
            <w:tcW w:w="9715" w:type="dxa"/>
            <w:gridSpan w:val="3"/>
            <w:shd w:val="clear" w:color="auto" w:fill="FFF2CC" w:themeFill="accent4" w:themeFillTint="33"/>
          </w:tcPr>
          <w:p w14:paraId="2072DE21" w14:textId="77777777" w:rsidR="00D414D8" w:rsidRPr="00767548" w:rsidRDefault="00D414D8" w:rsidP="00CA6BB0">
            <w:pPr>
              <w:ind w:left="60" w:right="75"/>
              <w:jc w:val="center"/>
              <w:rPr>
                <w:rFonts w:ascii="Arial" w:hAnsi="Arial" w:cs="Arial"/>
                <w:b/>
                <w:bCs/>
              </w:rPr>
            </w:pPr>
            <w:r w:rsidRPr="00767548">
              <w:rPr>
                <w:rFonts w:ascii="Arial" w:hAnsi="Arial" w:cs="Arial"/>
                <w:b/>
                <w:bCs/>
              </w:rPr>
              <w:t xml:space="preserve">Outcome 2: </w:t>
            </w:r>
            <w:r w:rsidRPr="00767548">
              <w:rPr>
                <w:rFonts w:ascii="Arial" w:hAnsi="Arial" w:cs="Arial"/>
                <w:b/>
              </w:rPr>
              <w:t xml:space="preserve"> </w:t>
            </w:r>
            <w:r w:rsidRPr="00767548">
              <w:rPr>
                <w:rFonts w:ascii="Arial" w:eastAsia="Calibri" w:hAnsi="Arial" w:cs="Arial"/>
                <w:bCs/>
              </w:rPr>
              <w:t>Strengthen gender-responsive emergency drought and displacement prevention, response, and recovery interventions through the involvement of women leaders and key actors</w:t>
            </w:r>
            <w:r w:rsidRPr="00767548">
              <w:rPr>
                <w:rStyle w:val="FootnoteReference"/>
                <w:rFonts w:ascii="Arial" w:eastAsia="Calibri" w:hAnsi="Arial" w:cs="Arial"/>
                <w:bCs/>
              </w:rPr>
              <w:footnoteReference w:id="10"/>
            </w:r>
            <w:r w:rsidRPr="00767548">
              <w:rPr>
                <w:rFonts w:ascii="Arial" w:eastAsia="Calibri" w:hAnsi="Arial" w:cs="Arial"/>
                <w:bCs/>
              </w:rPr>
              <w:t xml:space="preserve"> targeting  1,000 women and 300 men</w:t>
            </w:r>
          </w:p>
        </w:tc>
      </w:tr>
      <w:tr w:rsidR="00D414D8" w:rsidRPr="00767548" w14:paraId="01B153F7" w14:textId="77777777" w:rsidTr="0019522F">
        <w:tc>
          <w:tcPr>
            <w:tcW w:w="5699" w:type="dxa"/>
          </w:tcPr>
          <w:p w14:paraId="7DCD6FD7" w14:textId="77777777" w:rsidR="00D414D8" w:rsidRPr="00751D50" w:rsidRDefault="00D414D8" w:rsidP="00751D50">
            <w:pPr>
              <w:ind w:right="75"/>
              <w:jc w:val="both"/>
              <w:rPr>
                <w:rFonts w:ascii="Arial" w:hAnsi="Arial" w:cs="Arial"/>
                <w:iCs/>
                <w:lang w:val="en-GB"/>
              </w:rPr>
            </w:pPr>
            <w:r w:rsidRPr="00751D50">
              <w:rPr>
                <w:rFonts w:ascii="Arial" w:hAnsi="Arial" w:cs="Arial"/>
                <w:bCs/>
              </w:rPr>
              <w:t>Provided support to local women organizations to build capacities of 900 women in leadership, climate change, DRR and gender equality</w:t>
            </w:r>
          </w:p>
        </w:tc>
        <w:tc>
          <w:tcPr>
            <w:tcW w:w="2396" w:type="dxa"/>
          </w:tcPr>
          <w:p w14:paraId="4D488E9B" w14:textId="77777777" w:rsidR="00D414D8" w:rsidRPr="00767548" w:rsidRDefault="00D414D8" w:rsidP="00CA6BB0">
            <w:pPr>
              <w:ind w:left="60" w:right="75"/>
              <w:jc w:val="center"/>
              <w:rPr>
                <w:rFonts w:ascii="Arial" w:hAnsi="Arial" w:cs="Arial"/>
              </w:rPr>
            </w:pPr>
            <w:r w:rsidRPr="00767548">
              <w:rPr>
                <w:rFonts w:ascii="Arial" w:hAnsi="Arial" w:cs="Arial"/>
              </w:rPr>
              <w:t>$30,000</w:t>
            </w:r>
          </w:p>
        </w:tc>
        <w:tc>
          <w:tcPr>
            <w:tcW w:w="1620" w:type="dxa"/>
          </w:tcPr>
          <w:p w14:paraId="7393A1C1" w14:textId="77777777" w:rsidR="00D414D8" w:rsidRPr="00767548" w:rsidRDefault="00D414D8" w:rsidP="00CA6BB0">
            <w:pPr>
              <w:ind w:left="60" w:right="75"/>
              <w:jc w:val="both"/>
              <w:rPr>
                <w:rFonts w:ascii="Arial" w:hAnsi="Arial" w:cs="Arial"/>
              </w:rPr>
            </w:pPr>
            <w:r w:rsidRPr="00767548">
              <w:rPr>
                <w:rFonts w:ascii="Arial" w:hAnsi="Arial" w:cs="Arial"/>
              </w:rPr>
              <w:t>OXFAM</w:t>
            </w:r>
          </w:p>
        </w:tc>
      </w:tr>
      <w:tr w:rsidR="00D414D8" w:rsidRPr="00767548" w14:paraId="7725D961" w14:textId="77777777" w:rsidTr="0019522F">
        <w:tc>
          <w:tcPr>
            <w:tcW w:w="5699" w:type="dxa"/>
          </w:tcPr>
          <w:p w14:paraId="0AEEDF1C" w14:textId="370C4C42" w:rsidR="00D414D8" w:rsidRPr="00751D50" w:rsidRDefault="00D414D8" w:rsidP="00751D50">
            <w:pPr>
              <w:ind w:right="75"/>
              <w:jc w:val="both"/>
              <w:rPr>
                <w:rFonts w:ascii="Arial" w:eastAsia="Times New Roman" w:hAnsi="Arial" w:cs="Arial"/>
                <w:b/>
              </w:rPr>
            </w:pPr>
            <w:r w:rsidRPr="00751D50">
              <w:rPr>
                <w:rFonts w:ascii="Arial" w:hAnsi="Arial" w:cs="Arial"/>
                <w:bCs/>
              </w:rPr>
              <w:t xml:space="preserve">Provided literacy, numeracy and transformative leadership skills trainings </w:t>
            </w:r>
            <w:r w:rsidR="00B7613A" w:rsidRPr="00751D50">
              <w:rPr>
                <w:rFonts w:ascii="Arial" w:hAnsi="Arial" w:cs="Arial"/>
                <w:bCs/>
              </w:rPr>
              <w:t>for women</w:t>
            </w:r>
            <w:r w:rsidRPr="00751D50">
              <w:rPr>
                <w:rFonts w:ascii="Arial" w:hAnsi="Arial" w:cs="Arial"/>
                <w:bCs/>
              </w:rPr>
              <w:t xml:space="preserve"> </w:t>
            </w:r>
          </w:p>
        </w:tc>
        <w:tc>
          <w:tcPr>
            <w:tcW w:w="2396" w:type="dxa"/>
          </w:tcPr>
          <w:p w14:paraId="08F1E761" w14:textId="77777777" w:rsidR="00D414D8" w:rsidRPr="00767548" w:rsidRDefault="00D414D8" w:rsidP="00CA6BB0">
            <w:pPr>
              <w:ind w:left="60" w:right="75"/>
              <w:jc w:val="center"/>
              <w:rPr>
                <w:rFonts w:ascii="Arial" w:hAnsi="Arial" w:cs="Arial"/>
              </w:rPr>
            </w:pPr>
            <w:r w:rsidRPr="00767548">
              <w:rPr>
                <w:rFonts w:ascii="Arial" w:hAnsi="Arial" w:cs="Arial"/>
              </w:rPr>
              <w:t>$18,500</w:t>
            </w:r>
          </w:p>
        </w:tc>
        <w:tc>
          <w:tcPr>
            <w:tcW w:w="1620" w:type="dxa"/>
          </w:tcPr>
          <w:p w14:paraId="4346332B" w14:textId="77777777" w:rsidR="00D414D8" w:rsidRPr="00767548" w:rsidRDefault="00D414D8" w:rsidP="00CA6BB0">
            <w:pPr>
              <w:ind w:left="60" w:right="75"/>
              <w:jc w:val="both"/>
              <w:rPr>
                <w:rFonts w:ascii="Arial" w:hAnsi="Arial" w:cs="Arial"/>
              </w:rPr>
            </w:pPr>
            <w:r w:rsidRPr="00767548">
              <w:rPr>
                <w:rFonts w:ascii="Arial" w:hAnsi="Arial" w:cs="Arial"/>
              </w:rPr>
              <w:t>FAWE</w:t>
            </w:r>
          </w:p>
        </w:tc>
      </w:tr>
      <w:tr w:rsidR="00D414D8" w:rsidRPr="00767548" w14:paraId="7A9C5CBC" w14:textId="77777777" w:rsidTr="0019522F">
        <w:tc>
          <w:tcPr>
            <w:tcW w:w="5699" w:type="dxa"/>
          </w:tcPr>
          <w:p w14:paraId="0211529B" w14:textId="4F58259A" w:rsidR="00D414D8" w:rsidRPr="00751D50" w:rsidRDefault="00D414D8" w:rsidP="00751D50">
            <w:pPr>
              <w:ind w:right="75"/>
              <w:jc w:val="both"/>
              <w:rPr>
                <w:rFonts w:ascii="Arial" w:eastAsia="Times New Roman" w:hAnsi="Arial" w:cs="Arial"/>
                <w:b/>
              </w:rPr>
            </w:pPr>
            <w:r w:rsidRPr="00751D50">
              <w:rPr>
                <w:rFonts w:ascii="Arial" w:hAnsi="Arial" w:cs="Arial"/>
                <w:bCs/>
              </w:rPr>
              <w:t xml:space="preserve">Provide Solar lanterns </w:t>
            </w:r>
            <w:r w:rsidR="00B7613A" w:rsidRPr="00751D50">
              <w:rPr>
                <w:rFonts w:ascii="Arial" w:hAnsi="Arial" w:cs="Arial"/>
                <w:bCs/>
              </w:rPr>
              <w:t>to women</w:t>
            </w:r>
            <w:r w:rsidRPr="00751D50">
              <w:rPr>
                <w:rFonts w:ascii="Arial" w:hAnsi="Arial" w:cs="Arial"/>
                <w:bCs/>
              </w:rPr>
              <w:t xml:space="preserve"> learners and refugee leaders, as well as SGBV survivors </w:t>
            </w:r>
          </w:p>
        </w:tc>
        <w:tc>
          <w:tcPr>
            <w:tcW w:w="2396" w:type="dxa"/>
          </w:tcPr>
          <w:p w14:paraId="6D9ABB3B" w14:textId="77777777" w:rsidR="00D414D8" w:rsidRPr="00767548" w:rsidRDefault="00D414D8" w:rsidP="00CA6BB0">
            <w:pPr>
              <w:ind w:left="60" w:right="75"/>
              <w:jc w:val="center"/>
              <w:rPr>
                <w:rFonts w:ascii="Arial" w:hAnsi="Arial" w:cs="Arial"/>
              </w:rPr>
            </w:pPr>
            <w:r w:rsidRPr="00767548">
              <w:rPr>
                <w:rFonts w:ascii="Arial" w:hAnsi="Arial" w:cs="Arial"/>
              </w:rPr>
              <w:t>$ 20,000</w:t>
            </w:r>
          </w:p>
        </w:tc>
        <w:tc>
          <w:tcPr>
            <w:tcW w:w="1620" w:type="dxa"/>
          </w:tcPr>
          <w:p w14:paraId="640DA5BE" w14:textId="77777777" w:rsidR="00D414D8" w:rsidRPr="00767548" w:rsidRDefault="00D414D8" w:rsidP="00CA6BB0">
            <w:pPr>
              <w:ind w:left="60" w:right="75"/>
              <w:jc w:val="both"/>
              <w:rPr>
                <w:rFonts w:ascii="Arial" w:hAnsi="Arial" w:cs="Arial"/>
              </w:rPr>
            </w:pPr>
            <w:r w:rsidRPr="00767548">
              <w:rPr>
                <w:rFonts w:ascii="Arial" w:hAnsi="Arial" w:cs="Arial"/>
              </w:rPr>
              <w:t>FAWE</w:t>
            </w:r>
          </w:p>
        </w:tc>
      </w:tr>
      <w:tr w:rsidR="00D414D8" w:rsidRPr="00767548" w14:paraId="3079C390" w14:textId="77777777" w:rsidTr="0019522F">
        <w:tc>
          <w:tcPr>
            <w:tcW w:w="5699" w:type="dxa"/>
          </w:tcPr>
          <w:p w14:paraId="5B9E9C05" w14:textId="77777777" w:rsidR="00D414D8" w:rsidRPr="00751D50" w:rsidRDefault="00D414D8" w:rsidP="00751D50">
            <w:pPr>
              <w:ind w:right="75"/>
              <w:jc w:val="both"/>
              <w:rPr>
                <w:rFonts w:ascii="Arial" w:hAnsi="Arial" w:cs="Arial"/>
                <w:bCs/>
              </w:rPr>
            </w:pPr>
            <w:r w:rsidRPr="00751D50">
              <w:rPr>
                <w:rFonts w:ascii="Arial" w:hAnsi="Arial" w:cs="Arial"/>
                <w:bCs/>
              </w:rPr>
              <w:t xml:space="preserve">Built capacity of </w:t>
            </w:r>
            <w:bookmarkStart w:id="43" w:name="_Hlk120191219"/>
            <w:r w:rsidRPr="00751D50">
              <w:rPr>
                <w:rFonts w:ascii="Arial" w:hAnsi="Arial" w:cs="Arial"/>
                <w:bCs/>
              </w:rPr>
              <w:t xml:space="preserve">representatives of district local government, local women organizations, para social workers and para legal, police and judiciary </w:t>
            </w:r>
            <w:bookmarkEnd w:id="43"/>
            <w:r w:rsidRPr="00751D50">
              <w:rPr>
                <w:rFonts w:ascii="Arial" w:hAnsi="Arial" w:cs="Arial"/>
                <w:bCs/>
              </w:rPr>
              <w:t xml:space="preserve">on gender responsive protection response   on PSEA and SGBV awareness raising within communities </w:t>
            </w:r>
          </w:p>
        </w:tc>
        <w:tc>
          <w:tcPr>
            <w:tcW w:w="2396" w:type="dxa"/>
          </w:tcPr>
          <w:p w14:paraId="6ED4523E" w14:textId="77777777" w:rsidR="00D414D8" w:rsidRPr="00767548" w:rsidRDefault="00D414D8" w:rsidP="00CA6BB0">
            <w:pPr>
              <w:ind w:left="60" w:right="75"/>
              <w:jc w:val="center"/>
              <w:rPr>
                <w:rFonts w:ascii="Arial" w:hAnsi="Arial" w:cs="Arial"/>
              </w:rPr>
            </w:pPr>
            <w:r w:rsidRPr="00767548">
              <w:rPr>
                <w:rFonts w:ascii="Arial" w:hAnsi="Arial" w:cs="Arial"/>
              </w:rPr>
              <w:t>$30,000</w:t>
            </w:r>
          </w:p>
        </w:tc>
        <w:tc>
          <w:tcPr>
            <w:tcW w:w="1620" w:type="dxa"/>
          </w:tcPr>
          <w:p w14:paraId="6263F9F9" w14:textId="77777777" w:rsidR="00D414D8" w:rsidRPr="00767548" w:rsidRDefault="00D414D8" w:rsidP="00CA6BB0">
            <w:pPr>
              <w:ind w:left="60" w:right="75"/>
              <w:jc w:val="both"/>
              <w:rPr>
                <w:rFonts w:ascii="Arial" w:hAnsi="Arial" w:cs="Arial"/>
              </w:rPr>
            </w:pPr>
            <w:r w:rsidRPr="00767548">
              <w:rPr>
                <w:rFonts w:ascii="Arial" w:hAnsi="Arial" w:cs="Arial"/>
              </w:rPr>
              <w:t>OXFAM</w:t>
            </w:r>
          </w:p>
        </w:tc>
      </w:tr>
      <w:tr w:rsidR="00D414D8" w:rsidRPr="00767548" w14:paraId="5A4E1E57" w14:textId="77777777" w:rsidTr="0019522F">
        <w:tc>
          <w:tcPr>
            <w:tcW w:w="5699" w:type="dxa"/>
          </w:tcPr>
          <w:p w14:paraId="4A5039B0" w14:textId="30F909BF" w:rsidR="00D414D8" w:rsidRPr="00751D50" w:rsidRDefault="00D414D8" w:rsidP="00751D50">
            <w:pPr>
              <w:ind w:right="75"/>
              <w:jc w:val="both"/>
              <w:rPr>
                <w:rFonts w:ascii="Arial" w:hAnsi="Arial" w:cs="Arial"/>
                <w:bCs/>
              </w:rPr>
            </w:pPr>
            <w:r w:rsidRPr="00751D50">
              <w:rPr>
                <w:rFonts w:ascii="Arial" w:hAnsi="Arial" w:cs="Arial"/>
                <w:bCs/>
              </w:rPr>
              <w:t>FAWE trained organizations with a focus on men and boys to implement the male engagement model for promoting positive gender norms in emergencies. This training reached 300</w:t>
            </w:r>
            <w:r w:rsidR="004B1DB0">
              <w:rPr>
                <w:rFonts w:ascii="Arial" w:hAnsi="Arial" w:cs="Arial"/>
                <w:bCs/>
              </w:rPr>
              <w:t xml:space="preserve"> </w:t>
            </w:r>
            <w:r w:rsidRPr="00751D50">
              <w:rPr>
                <w:rFonts w:ascii="Arial" w:hAnsi="Arial" w:cs="Arial"/>
                <w:bCs/>
              </w:rPr>
              <w:t>men and boys on male engagement to promote positive attitudes/ behaviors towards GEWE</w:t>
            </w:r>
          </w:p>
        </w:tc>
        <w:tc>
          <w:tcPr>
            <w:tcW w:w="2396" w:type="dxa"/>
          </w:tcPr>
          <w:p w14:paraId="02C1EEA1" w14:textId="77777777" w:rsidR="00D414D8" w:rsidRPr="00767548" w:rsidRDefault="00D414D8" w:rsidP="00CA6BB0">
            <w:pPr>
              <w:ind w:left="60" w:right="75"/>
              <w:jc w:val="center"/>
              <w:rPr>
                <w:rFonts w:ascii="Arial" w:hAnsi="Arial" w:cs="Arial"/>
              </w:rPr>
            </w:pPr>
            <w:r w:rsidRPr="00767548">
              <w:rPr>
                <w:rFonts w:ascii="Arial" w:hAnsi="Arial" w:cs="Arial"/>
              </w:rPr>
              <w:t>$ 50,000</w:t>
            </w:r>
          </w:p>
        </w:tc>
        <w:tc>
          <w:tcPr>
            <w:tcW w:w="1620" w:type="dxa"/>
          </w:tcPr>
          <w:p w14:paraId="64EC5A39" w14:textId="77777777" w:rsidR="00D414D8" w:rsidRPr="00767548" w:rsidRDefault="00D414D8" w:rsidP="00CA6BB0">
            <w:pPr>
              <w:ind w:left="60" w:right="75"/>
              <w:jc w:val="both"/>
              <w:rPr>
                <w:rFonts w:ascii="Arial" w:hAnsi="Arial" w:cs="Arial"/>
              </w:rPr>
            </w:pPr>
            <w:r w:rsidRPr="00767548">
              <w:rPr>
                <w:rFonts w:ascii="Arial" w:hAnsi="Arial" w:cs="Arial"/>
              </w:rPr>
              <w:t>FAWE</w:t>
            </w:r>
          </w:p>
        </w:tc>
      </w:tr>
      <w:tr w:rsidR="00D414D8" w:rsidRPr="00767548" w14:paraId="0F3D9177" w14:textId="77777777" w:rsidTr="0019522F">
        <w:tc>
          <w:tcPr>
            <w:tcW w:w="5699" w:type="dxa"/>
            <w:shd w:val="clear" w:color="auto" w:fill="222A35" w:themeFill="text2" w:themeFillShade="80"/>
          </w:tcPr>
          <w:p w14:paraId="01EED417" w14:textId="77777777" w:rsidR="00D414D8" w:rsidRPr="00767548" w:rsidRDefault="00D414D8" w:rsidP="00CA6BB0">
            <w:pPr>
              <w:pStyle w:val="ListParagraph"/>
              <w:spacing w:line="276" w:lineRule="auto"/>
              <w:ind w:left="0"/>
              <w:rPr>
                <w:rFonts w:ascii="Arial" w:hAnsi="Arial" w:cs="Arial"/>
                <w:b/>
                <w:bCs/>
                <w:iCs/>
                <w:lang w:val="en-GB"/>
              </w:rPr>
            </w:pPr>
            <w:r w:rsidRPr="00767548">
              <w:rPr>
                <w:rFonts w:ascii="Arial" w:hAnsi="Arial" w:cs="Arial"/>
                <w:b/>
                <w:bCs/>
                <w:iCs/>
                <w:lang w:val="en-GB"/>
              </w:rPr>
              <w:t xml:space="preserve">Overall Assessment </w:t>
            </w:r>
          </w:p>
        </w:tc>
        <w:tc>
          <w:tcPr>
            <w:tcW w:w="2396" w:type="dxa"/>
            <w:shd w:val="clear" w:color="auto" w:fill="222A35" w:themeFill="text2" w:themeFillShade="80"/>
          </w:tcPr>
          <w:p w14:paraId="424B19B9" w14:textId="77777777" w:rsidR="00D414D8" w:rsidRPr="00767548" w:rsidRDefault="00D414D8" w:rsidP="00CA6BB0">
            <w:pPr>
              <w:jc w:val="center"/>
              <w:rPr>
                <w:rFonts w:ascii="Arial" w:hAnsi="Arial" w:cs="Arial"/>
              </w:rPr>
            </w:pPr>
            <w:r w:rsidRPr="00767548">
              <w:rPr>
                <w:rFonts w:ascii="Arial" w:hAnsi="Arial" w:cs="Arial"/>
              </w:rPr>
              <w:t xml:space="preserve">$468,500 </w:t>
            </w:r>
          </w:p>
          <w:p w14:paraId="56269DDB" w14:textId="77777777" w:rsidR="00D414D8" w:rsidRPr="00767548" w:rsidRDefault="00D414D8" w:rsidP="00CA6BB0">
            <w:pPr>
              <w:jc w:val="center"/>
              <w:rPr>
                <w:rFonts w:ascii="Arial" w:hAnsi="Arial" w:cs="Arial"/>
              </w:rPr>
            </w:pPr>
            <w:r w:rsidRPr="00767548">
              <w:rPr>
                <w:rFonts w:ascii="Arial" w:hAnsi="Arial" w:cs="Arial"/>
              </w:rPr>
              <w:t>(UGX 1,733,450,000)</w:t>
            </w:r>
          </w:p>
        </w:tc>
        <w:tc>
          <w:tcPr>
            <w:tcW w:w="1620" w:type="dxa"/>
            <w:shd w:val="clear" w:color="auto" w:fill="222A35" w:themeFill="text2" w:themeFillShade="80"/>
          </w:tcPr>
          <w:p w14:paraId="2282CEA0" w14:textId="77777777" w:rsidR="00D414D8" w:rsidRPr="00767548" w:rsidRDefault="00D414D8" w:rsidP="00CA6BB0">
            <w:pPr>
              <w:jc w:val="both"/>
              <w:rPr>
                <w:rFonts w:ascii="Arial" w:hAnsi="Arial" w:cs="Arial"/>
              </w:rPr>
            </w:pPr>
          </w:p>
        </w:tc>
      </w:tr>
    </w:tbl>
    <w:p w14:paraId="480244B1" w14:textId="77777777" w:rsidR="00D414D8" w:rsidRPr="00767548" w:rsidRDefault="00D414D8" w:rsidP="00D414D8">
      <w:pPr>
        <w:jc w:val="both"/>
        <w:rPr>
          <w:rFonts w:ascii="Arial" w:hAnsi="Arial" w:cs="Arial"/>
          <w:b/>
          <w:bCs/>
          <w:sz w:val="6"/>
          <w:szCs w:val="6"/>
          <w:highlight w:val="yellow"/>
        </w:rPr>
      </w:pPr>
    </w:p>
    <w:p w14:paraId="448B26FC" w14:textId="029D070D" w:rsidR="00885F2C" w:rsidRPr="00767548" w:rsidRDefault="0086779C" w:rsidP="0086779C">
      <w:pPr>
        <w:widowControl w:val="0"/>
        <w:autoSpaceDE w:val="0"/>
        <w:autoSpaceDN w:val="0"/>
        <w:spacing w:after="0" w:line="209" w:lineRule="exact"/>
        <w:ind w:right="58"/>
        <w:jc w:val="both"/>
        <w:rPr>
          <w:rFonts w:ascii="Arial" w:hAnsi="Arial" w:cs="Arial"/>
          <w:b/>
          <w:bCs/>
          <w:color w:val="003399"/>
          <w:sz w:val="24"/>
          <w:szCs w:val="24"/>
        </w:rPr>
      </w:pPr>
      <w:r w:rsidRPr="00767548">
        <w:rPr>
          <w:rFonts w:ascii="Arial" w:hAnsi="Arial" w:cs="Arial"/>
          <w:b/>
          <w:bCs/>
          <w:color w:val="003399"/>
          <w:sz w:val="24"/>
          <w:szCs w:val="24"/>
        </w:rPr>
        <w:t>3.3.4</w:t>
      </w:r>
      <w:r w:rsidRPr="00767548">
        <w:rPr>
          <w:rFonts w:ascii="Arial" w:hAnsi="Arial" w:cs="Arial"/>
          <w:b/>
          <w:bCs/>
          <w:color w:val="003399"/>
          <w:sz w:val="24"/>
          <w:szCs w:val="24"/>
        </w:rPr>
        <w:tab/>
      </w:r>
      <w:r w:rsidRPr="00767548">
        <w:rPr>
          <w:rFonts w:ascii="Arial" w:hAnsi="Arial" w:cs="Arial"/>
          <w:b/>
          <w:bCs/>
          <w:color w:val="003399"/>
          <w:sz w:val="24"/>
          <w:szCs w:val="24"/>
        </w:rPr>
        <w:tab/>
      </w:r>
      <w:r w:rsidR="001F6730" w:rsidRPr="00767548">
        <w:rPr>
          <w:rFonts w:ascii="Arial" w:hAnsi="Arial" w:cs="Arial"/>
          <w:b/>
          <w:bCs/>
          <w:color w:val="003399"/>
          <w:sz w:val="24"/>
          <w:szCs w:val="24"/>
        </w:rPr>
        <w:t>Assessment of UN Women Support to Implementing Partners</w:t>
      </w:r>
    </w:p>
    <w:p w14:paraId="37C9F3FB" w14:textId="77777777" w:rsidR="00463D3E" w:rsidRPr="00767548" w:rsidRDefault="00463D3E" w:rsidP="0086779C">
      <w:pPr>
        <w:widowControl w:val="0"/>
        <w:tabs>
          <w:tab w:val="left" w:pos="0"/>
        </w:tabs>
        <w:autoSpaceDE w:val="0"/>
        <w:autoSpaceDN w:val="0"/>
        <w:spacing w:after="0" w:line="240" w:lineRule="auto"/>
        <w:ind w:right="128"/>
        <w:jc w:val="both"/>
        <w:rPr>
          <w:rFonts w:ascii="Arial" w:hAnsi="Arial" w:cs="Arial"/>
          <w:sz w:val="16"/>
          <w:szCs w:val="16"/>
        </w:rPr>
      </w:pPr>
    </w:p>
    <w:p w14:paraId="47C7ED1D" w14:textId="7371CBEF" w:rsidR="00D414D8" w:rsidRPr="00767548" w:rsidRDefault="00221B9F" w:rsidP="0086779C">
      <w:pPr>
        <w:widowControl w:val="0"/>
        <w:tabs>
          <w:tab w:val="left" w:pos="0"/>
        </w:tabs>
        <w:autoSpaceDE w:val="0"/>
        <w:autoSpaceDN w:val="0"/>
        <w:spacing w:after="0" w:line="240" w:lineRule="auto"/>
        <w:ind w:right="128"/>
        <w:jc w:val="both"/>
        <w:rPr>
          <w:rFonts w:ascii="Arial" w:hAnsi="Arial" w:cs="Arial"/>
        </w:rPr>
      </w:pPr>
      <w:r w:rsidRPr="00767548">
        <w:rPr>
          <w:rFonts w:ascii="Arial" w:hAnsi="Arial" w:cs="Arial"/>
        </w:rPr>
        <w:t xml:space="preserve">UN Women </w:t>
      </w:r>
      <w:r w:rsidR="004B1DB0">
        <w:rPr>
          <w:rFonts w:ascii="Arial" w:hAnsi="Arial" w:cs="Arial"/>
        </w:rPr>
        <w:t>leveraged on its sub offices in the project locations namely Moroto and Mbarara to c</w:t>
      </w:r>
      <w:r w:rsidR="004B1DB0" w:rsidRPr="00767548">
        <w:rPr>
          <w:rFonts w:ascii="Arial" w:hAnsi="Arial" w:cs="Arial"/>
        </w:rPr>
        <w:t>oordinate</w:t>
      </w:r>
      <w:r w:rsidR="00F35A0D" w:rsidRPr="00767548">
        <w:rPr>
          <w:rFonts w:ascii="Arial" w:hAnsi="Arial" w:cs="Arial"/>
        </w:rPr>
        <w:t xml:space="preserve"> with </w:t>
      </w:r>
      <w:r w:rsidR="004B1DB0">
        <w:rPr>
          <w:rFonts w:ascii="Arial" w:hAnsi="Arial" w:cs="Arial"/>
        </w:rPr>
        <w:t xml:space="preserve">responsible partners in implementation, monitoring and reporting of the project. The presence of UN Women in the filed locations coupled with the </w:t>
      </w:r>
      <w:r w:rsidR="00D44115">
        <w:rPr>
          <w:rFonts w:ascii="Arial" w:hAnsi="Arial" w:cs="Arial"/>
        </w:rPr>
        <w:t>long-standing</w:t>
      </w:r>
      <w:r w:rsidR="004B1DB0">
        <w:rPr>
          <w:rFonts w:ascii="Arial" w:hAnsi="Arial" w:cs="Arial"/>
        </w:rPr>
        <w:t xml:space="preserve"> </w:t>
      </w:r>
      <w:r w:rsidRPr="00767548">
        <w:rPr>
          <w:rFonts w:ascii="Arial" w:hAnsi="Arial" w:cs="Arial"/>
        </w:rPr>
        <w:t>track record</w:t>
      </w:r>
      <w:r w:rsidR="004B1DB0">
        <w:rPr>
          <w:rFonts w:ascii="Arial" w:hAnsi="Arial" w:cs="Arial"/>
        </w:rPr>
        <w:t xml:space="preserve"> of the responsible partners</w:t>
      </w:r>
      <w:r w:rsidRPr="00767548">
        <w:rPr>
          <w:rFonts w:ascii="Arial" w:hAnsi="Arial" w:cs="Arial"/>
        </w:rPr>
        <w:t xml:space="preserve"> in working in these locations</w:t>
      </w:r>
      <w:r w:rsidR="004B1DB0">
        <w:rPr>
          <w:rFonts w:ascii="Arial" w:hAnsi="Arial" w:cs="Arial"/>
        </w:rPr>
        <w:t xml:space="preserve"> strengthened project delivery. </w:t>
      </w:r>
      <w:r w:rsidRPr="00767548">
        <w:rPr>
          <w:rFonts w:ascii="Arial" w:hAnsi="Arial" w:cs="Arial"/>
        </w:rPr>
        <w:t xml:space="preserve">UN women ensured that Oxfam and </w:t>
      </w:r>
      <w:r w:rsidR="00F80A31" w:rsidRPr="00767548">
        <w:rPr>
          <w:rFonts w:ascii="Arial" w:hAnsi="Arial" w:cs="Arial"/>
        </w:rPr>
        <w:t>FAWE sustained a</w:t>
      </w:r>
      <w:r w:rsidRPr="00767548">
        <w:rPr>
          <w:rFonts w:ascii="Arial" w:hAnsi="Arial" w:cs="Arial"/>
        </w:rPr>
        <w:t xml:space="preserve"> collaborati</w:t>
      </w:r>
      <w:r w:rsidR="00F80A31" w:rsidRPr="00767548">
        <w:rPr>
          <w:rFonts w:ascii="Arial" w:hAnsi="Arial" w:cs="Arial"/>
        </w:rPr>
        <w:t>ve</w:t>
      </w:r>
      <w:r w:rsidRPr="00767548">
        <w:rPr>
          <w:rFonts w:ascii="Arial" w:hAnsi="Arial" w:cs="Arial"/>
        </w:rPr>
        <w:t xml:space="preserve"> networking and information sharing </w:t>
      </w:r>
      <w:r w:rsidR="004B1DB0">
        <w:rPr>
          <w:rFonts w:ascii="Arial" w:hAnsi="Arial" w:cs="Arial"/>
        </w:rPr>
        <w:t>the districts</w:t>
      </w:r>
      <w:r w:rsidR="00D43292">
        <w:rPr>
          <w:rFonts w:ascii="Arial" w:hAnsi="Arial" w:cs="Arial"/>
        </w:rPr>
        <w:t xml:space="preserve"> and OPM. </w:t>
      </w:r>
      <w:r w:rsidR="00125C49">
        <w:rPr>
          <w:rFonts w:ascii="Arial" w:hAnsi="Arial" w:cs="Arial"/>
        </w:rPr>
        <w:t>Additionally,</w:t>
      </w:r>
      <w:r w:rsidR="00D43292">
        <w:rPr>
          <w:rFonts w:ascii="Arial" w:hAnsi="Arial" w:cs="Arial"/>
        </w:rPr>
        <w:t xml:space="preserve"> UN Women built </w:t>
      </w:r>
      <w:r w:rsidR="00125C49">
        <w:rPr>
          <w:rFonts w:ascii="Arial" w:hAnsi="Arial" w:cs="Arial"/>
        </w:rPr>
        <w:t>capacity of</w:t>
      </w:r>
      <w:r w:rsidR="00D43292">
        <w:rPr>
          <w:rFonts w:ascii="Arial" w:hAnsi="Arial" w:cs="Arial"/>
        </w:rPr>
        <w:t xml:space="preserve"> partners in </w:t>
      </w:r>
      <w:r w:rsidR="00D44115">
        <w:rPr>
          <w:rFonts w:ascii="Arial" w:hAnsi="Arial" w:cs="Arial"/>
        </w:rPr>
        <w:t>results-based</w:t>
      </w:r>
      <w:r w:rsidR="00D43292">
        <w:rPr>
          <w:rFonts w:ascii="Arial" w:hAnsi="Arial" w:cs="Arial"/>
        </w:rPr>
        <w:t xml:space="preserve"> reporting and monitoring, prevention of sexual </w:t>
      </w:r>
      <w:r w:rsidR="00125C49">
        <w:rPr>
          <w:rFonts w:ascii="Arial" w:hAnsi="Arial" w:cs="Arial"/>
        </w:rPr>
        <w:t>exploitation</w:t>
      </w:r>
      <w:r w:rsidR="00D43292">
        <w:rPr>
          <w:rFonts w:ascii="Arial" w:hAnsi="Arial" w:cs="Arial"/>
        </w:rPr>
        <w:t xml:space="preserve"> and abuse, financial reportin</w:t>
      </w:r>
      <w:r w:rsidR="00125C49">
        <w:rPr>
          <w:rFonts w:ascii="Arial" w:hAnsi="Arial" w:cs="Arial"/>
        </w:rPr>
        <w:t>g, fraud</w:t>
      </w:r>
      <w:r w:rsidR="00D43292">
        <w:rPr>
          <w:rFonts w:ascii="Arial" w:hAnsi="Arial" w:cs="Arial"/>
        </w:rPr>
        <w:t xml:space="preserve"> and corruption which contributed to efficiency and effectiveness of partner project management. </w:t>
      </w:r>
      <w:r w:rsidR="00F80A31" w:rsidRPr="00767548">
        <w:rPr>
          <w:rFonts w:ascii="Arial" w:hAnsi="Arial" w:cs="Arial"/>
        </w:rPr>
        <w:t xml:space="preserve"> </w:t>
      </w:r>
    </w:p>
    <w:p w14:paraId="599DCE51" w14:textId="77777777" w:rsidR="00463D3E" w:rsidRPr="00767548" w:rsidRDefault="00463D3E" w:rsidP="0086779C">
      <w:pPr>
        <w:widowControl w:val="0"/>
        <w:tabs>
          <w:tab w:val="left" w:pos="0"/>
        </w:tabs>
        <w:autoSpaceDE w:val="0"/>
        <w:autoSpaceDN w:val="0"/>
        <w:spacing w:after="0" w:line="240" w:lineRule="auto"/>
        <w:ind w:right="128"/>
        <w:jc w:val="both"/>
        <w:rPr>
          <w:rFonts w:ascii="Arial" w:hAnsi="Arial" w:cs="Arial"/>
        </w:rPr>
      </w:pPr>
    </w:p>
    <w:p w14:paraId="29635A14" w14:textId="1571BF63" w:rsidR="00885F2C" w:rsidRPr="00767548" w:rsidRDefault="0086779C" w:rsidP="0086779C">
      <w:pPr>
        <w:widowControl w:val="0"/>
        <w:tabs>
          <w:tab w:val="left" w:pos="0"/>
        </w:tabs>
        <w:autoSpaceDE w:val="0"/>
        <w:autoSpaceDN w:val="0"/>
        <w:spacing w:after="0" w:line="240" w:lineRule="auto"/>
        <w:ind w:right="128"/>
        <w:jc w:val="both"/>
        <w:rPr>
          <w:rFonts w:ascii="Arial" w:hAnsi="Arial" w:cs="Arial"/>
          <w:b/>
          <w:bCs/>
          <w:color w:val="003399"/>
          <w:sz w:val="24"/>
          <w:szCs w:val="24"/>
        </w:rPr>
      </w:pPr>
      <w:r w:rsidRPr="00767548">
        <w:rPr>
          <w:rFonts w:ascii="Arial" w:hAnsi="Arial" w:cs="Arial"/>
          <w:b/>
          <w:bCs/>
          <w:color w:val="003399"/>
          <w:sz w:val="24"/>
          <w:szCs w:val="24"/>
        </w:rPr>
        <w:t>3.3.5.</w:t>
      </w:r>
      <w:r w:rsidRPr="00767548">
        <w:rPr>
          <w:rFonts w:ascii="Arial" w:hAnsi="Arial" w:cs="Arial"/>
          <w:b/>
          <w:bCs/>
          <w:color w:val="003399"/>
          <w:sz w:val="24"/>
          <w:szCs w:val="24"/>
        </w:rPr>
        <w:tab/>
      </w:r>
      <w:r w:rsidRPr="00767548">
        <w:rPr>
          <w:rFonts w:ascii="Arial" w:hAnsi="Arial" w:cs="Arial"/>
          <w:b/>
          <w:bCs/>
          <w:color w:val="003399"/>
          <w:sz w:val="24"/>
          <w:szCs w:val="24"/>
        </w:rPr>
        <w:tab/>
      </w:r>
      <w:r w:rsidR="00885F2C" w:rsidRPr="00767548">
        <w:rPr>
          <w:rFonts w:ascii="Arial" w:hAnsi="Arial" w:cs="Arial"/>
          <w:b/>
          <w:bCs/>
          <w:color w:val="003399"/>
          <w:sz w:val="24"/>
          <w:szCs w:val="24"/>
        </w:rPr>
        <w:t>Robustness of the project’s envisioned Theory of Change</w:t>
      </w:r>
    </w:p>
    <w:p w14:paraId="49C0A37D" w14:textId="77777777" w:rsidR="00463D3E" w:rsidRPr="00767548" w:rsidRDefault="00463D3E" w:rsidP="00D414D8">
      <w:pPr>
        <w:spacing w:after="0" w:line="240" w:lineRule="auto"/>
        <w:jc w:val="both"/>
        <w:rPr>
          <w:rFonts w:ascii="Arial" w:hAnsi="Arial" w:cs="Arial"/>
        </w:rPr>
      </w:pPr>
    </w:p>
    <w:p w14:paraId="15C83087" w14:textId="282F4813" w:rsidR="00D414D8" w:rsidRPr="00767548" w:rsidRDefault="00B7613A" w:rsidP="00125C49">
      <w:pPr>
        <w:spacing w:after="0" w:line="240" w:lineRule="auto"/>
        <w:jc w:val="both"/>
        <w:rPr>
          <w:rFonts w:ascii="Arial" w:hAnsi="Arial" w:cs="Arial"/>
        </w:rPr>
      </w:pPr>
      <w:r w:rsidRPr="00B7613A">
        <w:rPr>
          <w:rFonts w:ascii="Arial" w:hAnsi="Arial" w:cs="Arial"/>
          <w:b/>
          <w:bCs/>
          <w:color w:val="833C0B" w:themeColor="accent2" w:themeShade="80"/>
          <w:u w:val="single"/>
        </w:rPr>
        <w:lastRenderedPageBreak/>
        <w:t>Finding 1</w:t>
      </w:r>
      <w:r>
        <w:rPr>
          <w:rFonts w:ascii="Arial" w:hAnsi="Arial" w:cs="Arial"/>
          <w:b/>
          <w:bCs/>
          <w:color w:val="833C0B" w:themeColor="accent2" w:themeShade="80"/>
          <w:u w:val="single"/>
        </w:rPr>
        <w:t>0</w:t>
      </w:r>
      <w:r w:rsidRPr="00B7613A">
        <w:rPr>
          <w:rFonts w:ascii="Arial" w:hAnsi="Arial" w:cs="Arial"/>
          <w:b/>
          <w:bCs/>
          <w:color w:val="833C0B" w:themeColor="accent2" w:themeShade="80"/>
          <w:u w:val="single"/>
        </w:rPr>
        <w:t>:</w:t>
      </w:r>
      <w:r w:rsidRPr="00767548">
        <w:rPr>
          <w:rFonts w:ascii="Arial" w:hAnsi="Arial" w:cs="Arial"/>
          <w:b/>
          <w:bCs/>
          <w:color w:val="833C0B" w:themeColor="accent2" w:themeShade="80"/>
          <w:u w:val="single"/>
        </w:rPr>
        <w:t xml:space="preserve"> </w:t>
      </w:r>
      <w:r w:rsidRPr="00B7613A">
        <w:rPr>
          <w:rFonts w:ascii="Arial" w:hAnsi="Arial" w:cs="Arial"/>
          <w:b/>
          <w:bCs/>
        </w:rPr>
        <w:t xml:space="preserve">The evaluation noted that there was a strong causal effect relationship between the interventions and the desired outcomes of the project. </w:t>
      </w:r>
      <w:r w:rsidR="00D414D8" w:rsidRPr="00767548">
        <w:rPr>
          <w:rFonts w:ascii="Arial" w:hAnsi="Arial" w:cs="Arial"/>
        </w:rPr>
        <w:t>A Theory of Change is a presentation of an overview of pathways (a locus of points) that a project is designed to under-go from its design up to the attained of its goal or desired impact. LEAP JSB III project did not include the Theory of Change (TOC) in its design</w:t>
      </w:r>
      <w:r w:rsidR="00125C49">
        <w:rPr>
          <w:rFonts w:ascii="Arial" w:hAnsi="Arial" w:cs="Arial"/>
        </w:rPr>
        <w:t>. However, for purposes of this evaluation, a ToC was re</w:t>
      </w:r>
      <w:r w:rsidR="00D414D8" w:rsidRPr="00767548">
        <w:rPr>
          <w:rFonts w:ascii="Arial" w:hAnsi="Arial" w:cs="Arial"/>
        </w:rPr>
        <w:t xml:space="preserve">constructed by the evaluation </w:t>
      </w:r>
      <w:r w:rsidR="00125C49">
        <w:rPr>
          <w:rFonts w:ascii="Arial" w:hAnsi="Arial" w:cs="Arial"/>
        </w:rPr>
        <w:t xml:space="preserve">consultant as presented on the </w:t>
      </w:r>
      <w:r w:rsidR="00D414D8" w:rsidRPr="00767548">
        <w:rPr>
          <w:rFonts w:ascii="Arial" w:hAnsi="Arial" w:cs="Arial"/>
        </w:rPr>
        <w:t>next page</w:t>
      </w:r>
      <w:r w:rsidR="00125C49">
        <w:rPr>
          <w:rFonts w:ascii="Arial" w:hAnsi="Arial" w:cs="Arial"/>
        </w:rPr>
        <w:t>. The ToC was constructed based on the main as</w:t>
      </w:r>
      <w:r w:rsidR="00D414D8" w:rsidRPr="00767548">
        <w:rPr>
          <w:rFonts w:ascii="Arial" w:hAnsi="Arial" w:cs="Arial"/>
        </w:rPr>
        <w:t>pects of the project outputs that were to be generated</w:t>
      </w:r>
      <w:r w:rsidR="00125C49">
        <w:rPr>
          <w:rFonts w:ascii="Arial" w:hAnsi="Arial" w:cs="Arial"/>
        </w:rPr>
        <w:t xml:space="preserve"> and how these are linked with the interventions that were implemented</w:t>
      </w:r>
      <w:r w:rsidR="00D414D8" w:rsidRPr="00767548">
        <w:rPr>
          <w:rFonts w:ascii="Arial" w:hAnsi="Arial" w:cs="Arial"/>
        </w:rPr>
        <w:t xml:space="preserve">. </w:t>
      </w:r>
      <w:r w:rsidR="00125C49">
        <w:rPr>
          <w:rFonts w:ascii="Arial" w:hAnsi="Arial" w:cs="Arial"/>
        </w:rPr>
        <w:t xml:space="preserve"> </w:t>
      </w:r>
    </w:p>
    <w:p w14:paraId="02A1DEE1" w14:textId="77777777" w:rsidR="00D414D8" w:rsidRPr="00767548" w:rsidRDefault="00D414D8" w:rsidP="00D414D8">
      <w:pPr>
        <w:spacing w:after="0" w:line="240" w:lineRule="auto"/>
        <w:jc w:val="both"/>
        <w:rPr>
          <w:rFonts w:ascii="Arial" w:hAnsi="Arial" w:cs="Arial"/>
        </w:rPr>
        <w:sectPr w:rsidR="00D414D8" w:rsidRPr="00767548" w:rsidSect="007F365F">
          <w:pgSz w:w="12240" w:h="15840"/>
          <w:pgMar w:top="1440" w:right="1440" w:bottom="1440" w:left="1440" w:header="720" w:footer="720" w:gutter="0"/>
          <w:cols w:space="720"/>
          <w:docGrid w:linePitch="360"/>
        </w:sectPr>
      </w:pPr>
    </w:p>
    <w:p w14:paraId="14BF1C00" w14:textId="4CF38FCB" w:rsidR="00D414D8" w:rsidRPr="00B7613A" w:rsidRDefault="00767548" w:rsidP="00767548">
      <w:pPr>
        <w:spacing w:after="0" w:line="240" w:lineRule="auto"/>
        <w:jc w:val="center"/>
        <w:rPr>
          <w:rFonts w:ascii="Arial" w:hAnsi="Arial" w:cs="Arial"/>
          <w:b/>
          <w:bCs/>
        </w:rPr>
      </w:pPr>
      <w:r w:rsidRPr="00B7613A">
        <w:rPr>
          <w:rFonts w:ascii="Arial" w:hAnsi="Arial" w:cs="Arial"/>
          <w:b/>
          <w:bCs/>
        </w:rPr>
        <w:lastRenderedPageBreak/>
        <w:t>Theory of Change constructed at Evaluation</w:t>
      </w:r>
    </w:p>
    <w:p w14:paraId="4F1DA14B" w14:textId="14E91661" w:rsidR="00D414D8" w:rsidRPr="00767548" w:rsidRDefault="00D414D8" w:rsidP="00D414D8">
      <w:pPr>
        <w:spacing w:after="0" w:line="240" w:lineRule="auto"/>
        <w:contextualSpacing/>
        <w:rPr>
          <w:rFonts w:ascii="Arial" w:hAnsi="Arial" w:cs="Arial"/>
          <w:sz w:val="24"/>
          <w:szCs w:val="24"/>
        </w:rPr>
      </w:pPr>
    </w:p>
    <w:p w14:paraId="3EC1A41F" w14:textId="77777777" w:rsidR="00D414D8" w:rsidRPr="00767548" w:rsidRDefault="00D414D8" w:rsidP="00D414D8">
      <w:pPr>
        <w:spacing w:after="0" w:line="240" w:lineRule="auto"/>
        <w:contextualSpacing/>
        <w:jc w:val="center"/>
        <w:rPr>
          <w:rFonts w:ascii="Arial" w:hAnsi="Arial" w:cs="Arial"/>
          <w:sz w:val="24"/>
          <w:szCs w:val="24"/>
        </w:rPr>
      </w:pPr>
      <w:r w:rsidRPr="00767548">
        <w:rPr>
          <w:rFonts w:ascii="Arial" w:hAnsi="Arial" w:cs="Arial"/>
          <w:noProof/>
          <w:color w:val="2B579A"/>
          <w:sz w:val="24"/>
          <w:szCs w:val="24"/>
          <w:shd w:val="clear" w:color="auto" w:fill="E6E6E6"/>
        </w:rPr>
        <mc:AlternateContent>
          <mc:Choice Requires="wps">
            <w:drawing>
              <wp:anchor distT="0" distB="0" distL="114300" distR="114300" simplePos="0" relativeHeight="251663872" behindDoc="0" locked="0" layoutInCell="1" allowOverlap="1" wp14:anchorId="7B4EEF7E" wp14:editId="1E46B880">
                <wp:simplePos x="0" y="0"/>
                <wp:positionH relativeFrom="margin">
                  <wp:posOffset>91440</wp:posOffset>
                </wp:positionH>
                <wp:positionV relativeFrom="paragraph">
                  <wp:posOffset>78740</wp:posOffset>
                </wp:positionV>
                <wp:extent cx="2082800" cy="486410"/>
                <wp:effectExtent l="0" t="0" r="12700" b="27940"/>
                <wp:wrapNone/>
                <wp:docPr id="1436239868" name="Rectangle 14362398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82800" cy="486410"/>
                        </a:xfrm>
                        <a:prstGeom prst="rect">
                          <a:avLst/>
                        </a:prstGeom>
                        <a:solidFill>
                          <a:srgbClr val="5B9BD5"/>
                        </a:solidFill>
                        <a:ln w="12700" cap="flat" cmpd="sng" algn="ctr">
                          <a:solidFill>
                            <a:srgbClr val="5B9BD5">
                              <a:shade val="50000"/>
                            </a:srgbClr>
                          </a:solidFill>
                          <a:prstDash val="solid"/>
                          <a:miter lim="800000"/>
                        </a:ln>
                        <a:effectLst/>
                      </wps:spPr>
                      <wps:txbx>
                        <w:txbxContent>
                          <w:p w14:paraId="6C1B99C5" w14:textId="77777777" w:rsidR="00D414D8" w:rsidRPr="00024096" w:rsidRDefault="00D414D8" w:rsidP="00D414D8">
                            <w:pPr>
                              <w:spacing w:after="0"/>
                              <w:jc w:val="center"/>
                              <w:rPr>
                                <w:rFonts w:ascii="Arial" w:hAnsi="Arial" w:cs="Arial"/>
                                <w:b/>
                                <w:color w:val="FFFFFF" w:themeColor="background1"/>
                                <w:sz w:val="24"/>
                                <w:szCs w:val="24"/>
                              </w:rPr>
                            </w:pPr>
                            <w:r w:rsidRPr="00024096">
                              <w:rPr>
                                <w:rFonts w:ascii="Arial" w:hAnsi="Arial" w:cs="Arial"/>
                                <w:b/>
                                <w:color w:val="FFFFFF" w:themeColor="background1"/>
                                <w:sz w:val="24"/>
                                <w:szCs w:val="24"/>
                              </w:rPr>
                              <w:t>Interventions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B4EEF7E" id="Rectangle 1436239868" o:spid="_x0000_s1028" style="position:absolute;left:0;text-align:left;margin-left:7.2pt;margin-top:6.2pt;width:164pt;height:38.3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OaEeQIAABcFAAAOAAAAZHJzL2Uyb0RvYy54bWysVE1v2zAMvQ/YfxB0X+0YaZsadYq0QYcB&#10;QVegHXpmZDkWpq9JSuzu14+SnY+1PQ3zwRBFio96fNT1Ta8k2XHnhdEVnZzllHDNTC30pqI/nu+/&#10;zCjxAXQN0mhe0Vfu6c3886frzpa8MK2RNXcEk2hfdraibQi2zDLPWq7AnxnLNTob4xQENN0mqx10&#10;mF3JrMjzi6wzrrbOMO497i4HJ52n/E3DWfjeNJ4HIiuKtYX0d+m/jv9sfg3lxoFtBRvLgH+oQoHQ&#10;CHpItYQAZOvEu1RKMGe8acIZMyozTSMYT3fA20zyN7d5asHydBckx9sDTf7/pWUPuyf76GLp3q4M&#10;++mRkayzvjx4ouHHmL5xKsZi4aRPLL4eWOR9IAw3i3xWzHIkm6FvOruYThLNGZT709b58JUbReKi&#10;og67lMiD3cqHiA/lPiQVZqSo74WUyXCb9Z10ZAfY0fPbq9vleWwiHvGnYVKTDvVYXKZCAJXVSAhY&#10;k7J1Rb3eUAJyg5JlwSXsv077D0ASeAs1H6Fz/PbIQ/j7KuItluDb4UiCGBSnREDZS6EqilQdM0kd&#10;YXgS7sjFkf64Cv26JwKvUMREcWdt6tdHR5wZtO0tuxcIuwIfHsGhmLETOKDhO/4aaZAVM64oaY37&#10;/dF+jEeNoZeSDocDGfu1Bccpkd80qu9qMp3GaUrG9PyyQMOdetanHr1Vdwa7NcGnwLK0jPFB7peN&#10;M+oF53gRUdEFmiH20JvRuAvD0OJLwPhikcJwgiyElX6yLCaPzEXCn/sXcHbUVkBVPpj9IEH5RmJD&#10;bDypzWIbTCOS/o68jsOA05e6O74UcbxP7RR1fM/mfwAAAP//AwBQSwMEFAAGAAgAAAAhAP8h56zb&#10;AAAACAEAAA8AAABkcnMvZG93bnJldi54bWxMT0FOwzAQvCPxB2uRuFGnbUBtGqcqCDghIQIXbk68&#10;JKH2OordJPye7QlOs6MZzc7k+9lZMeIQOk8KlosEBFLtTUeNgo/3p5sNiBA1GW09oYIfDLAvLi9y&#10;nRk/0RuOZWwEh1DItII2xj6TMtQtOh0Wvkdi7csPTkemQyPNoCcOd1aukuROOt0Rf2h1jw8t1sfy&#10;5BQcTfW9vC/HcXg2j69rmj4PL/ZWqeur+bADEXGOf2Y41+fqUHCnyp/IBGGZpyk7GVeMrK/T81Ep&#10;2GwTkEUu/w8ofgEAAP//AwBQSwECLQAUAAYACAAAACEAtoM4kv4AAADhAQAAEwAAAAAAAAAAAAAA&#10;AAAAAAAAW0NvbnRlbnRfVHlwZXNdLnhtbFBLAQItABQABgAIAAAAIQA4/SH/1gAAAJQBAAALAAAA&#10;AAAAAAAAAAAAAC8BAABfcmVscy8ucmVsc1BLAQItABQABgAIAAAAIQBYmOaEeQIAABcFAAAOAAAA&#10;AAAAAAAAAAAAAC4CAABkcnMvZTJvRG9jLnhtbFBLAQItABQABgAIAAAAIQD/Iees2wAAAAgBAAAP&#10;AAAAAAAAAAAAAAAAANMEAABkcnMvZG93bnJldi54bWxQSwUGAAAAAAQABADzAAAA2wUAAAAA&#10;" fillcolor="#5b9bd5" strokecolor="#41719c" strokeweight="1pt">
                <v:path arrowok="t"/>
                <v:textbox>
                  <w:txbxContent>
                    <w:p w14:paraId="6C1B99C5" w14:textId="77777777" w:rsidR="00D414D8" w:rsidRPr="00024096" w:rsidRDefault="00D414D8" w:rsidP="00D414D8">
                      <w:pPr>
                        <w:spacing w:after="0"/>
                        <w:jc w:val="center"/>
                        <w:rPr>
                          <w:rFonts w:ascii="Arial" w:hAnsi="Arial" w:cs="Arial"/>
                          <w:b/>
                          <w:color w:val="FFFFFF" w:themeColor="background1"/>
                          <w:sz w:val="24"/>
                          <w:szCs w:val="24"/>
                        </w:rPr>
                      </w:pPr>
                      <w:r w:rsidRPr="00024096">
                        <w:rPr>
                          <w:rFonts w:ascii="Arial" w:hAnsi="Arial" w:cs="Arial"/>
                          <w:b/>
                          <w:color w:val="FFFFFF" w:themeColor="background1"/>
                          <w:sz w:val="24"/>
                          <w:szCs w:val="24"/>
                        </w:rPr>
                        <w:t>Interventions</w:t>
                      </w:r>
                    </w:p>
                  </w:txbxContent>
                </v:textbox>
                <w10:wrap anchorx="margin"/>
              </v:rect>
            </w:pict>
          </mc:Fallback>
        </mc:AlternateContent>
      </w:r>
      <w:r w:rsidRPr="00767548">
        <w:rPr>
          <w:rFonts w:ascii="Arial" w:hAnsi="Arial" w:cs="Arial"/>
          <w:noProof/>
          <w:color w:val="2B579A"/>
          <w:sz w:val="24"/>
          <w:szCs w:val="24"/>
          <w:shd w:val="clear" w:color="auto" w:fill="E6E6E6"/>
        </w:rPr>
        <mc:AlternateContent>
          <mc:Choice Requires="wps">
            <w:drawing>
              <wp:anchor distT="0" distB="0" distL="114300" distR="114300" simplePos="0" relativeHeight="251664896" behindDoc="0" locked="0" layoutInCell="1" allowOverlap="1" wp14:anchorId="1A20C691" wp14:editId="766E67C3">
                <wp:simplePos x="0" y="0"/>
                <wp:positionH relativeFrom="column">
                  <wp:posOffset>2533650</wp:posOffset>
                </wp:positionH>
                <wp:positionV relativeFrom="paragraph">
                  <wp:posOffset>66040</wp:posOffset>
                </wp:positionV>
                <wp:extent cx="1441450" cy="635000"/>
                <wp:effectExtent l="0" t="0" r="25400" b="12700"/>
                <wp:wrapNone/>
                <wp:docPr id="872312806" name="Rectangle 8723128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41450" cy="635000"/>
                        </a:xfrm>
                        <a:prstGeom prst="rect">
                          <a:avLst/>
                        </a:prstGeom>
                        <a:solidFill>
                          <a:srgbClr val="70AD47">
                            <a:lumMod val="50000"/>
                          </a:srgbClr>
                        </a:solidFill>
                        <a:ln w="12700" cap="flat" cmpd="sng" algn="ctr">
                          <a:solidFill>
                            <a:srgbClr val="5B9BD5">
                              <a:shade val="50000"/>
                            </a:srgbClr>
                          </a:solidFill>
                          <a:prstDash val="solid"/>
                          <a:miter lim="800000"/>
                        </a:ln>
                        <a:effectLst/>
                      </wps:spPr>
                      <wps:txbx>
                        <w:txbxContent>
                          <w:p w14:paraId="2E79F1AA" w14:textId="77777777" w:rsidR="00D414D8" w:rsidRPr="00024096" w:rsidRDefault="00D414D8" w:rsidP="00D414D8">
                            <w:pPr>
                              <w:spacing w:after="0"/>
                              <w:jc w:val="center"/>
                              <w:rPr>
                                <w:rFonts w:ascii="Arial" w:hAnsi="Arial" w:cs="Arial"/>
                                <w:b/>
                                <w:color w:val="FFFFFF" w:themeColor="background1"/>
                                <w:sz w:val="24"/>
                                <w:szCs w:val="24"/>
                              </w:rPr>
                            </w:pPr>
                            <w:r w:rsidRPr="00024096">
                              <w:rPr>
                                <w:rFonts w:ascii="Arial" w:hAnsi="Arial" w:cs="Arial"/>
                                <w:b/>
                                <w:color w:val="FFFFFF" w:themeColor="background1"/>
                                <w:sz w:val="24"/>
                                <w:szCs w:val="24"/>
                              </w:rPr>
                              <w:t>Intermediate 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20C691" id="Rectangle 872312806" o:spid="_x0000_s1029" style="position:absolute;left:0;text-align:left;margin-left:199.5pt;margin-top:5.2pt;width:113.5pt;height:50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rVJhQIAADkFAAAOAAAAZHJzL2Uyb0RvYy54bWysVEtv2zAMvg/YfxB0X+2kSdMadYq0QYcB&#10;WVugHXpmZDkWptckJXb360vJTpp1u2zYRSBFio9PH3l51SlJdtx5YXRJRyc5JVwzUwm9Kem3p9tP&#10;55T4ALoCaTQv6Qv39Gr+8cNlaws+No2RFXcEg2hftLakTQi2yDLPGq7AnxjLNRpr4xQEVN0mqxy0&#10;GF3JbJznZ1lrXGWdYdx7vF32RjpP8euas3Bf154HIkuKtYV0unSu45nNL6HYOLCNYEMZ8A9VKBAa&#10;kx5CLSEA2TrxWyglmDPe1OGEGZWZuhaMpx6wm1H+rpvHBixPvSA43h5g8v8vLLvbPdoHF0v3dmXY&#10;d4+IZK31xcESFT/4dLVT0RcLJ11C8eWAIu8CYXg5mkxGkymCzdB2djrN8wRzBsX+tXU+fOZGkSiU&#10;1OEvJfBgt/Ih5odi75IKM1JUt0LKpLjN+kY6sgP80Vm+WE5m6a3cqq+m6q9jyn1O3/unoP44kNSk&#10;xWLHM3QlDJB7tYSAorJVSb3eUAJyg6RmwaUMv7wewg75ri+ul9PeqYGK/0UVsc8l+KZ/klL0nFQi&#10;4GBIoUp6HtvZ9yN1RIEnag9ovX1QlEK37ojAFk5joHizNtXLgyPO9Oz3lt0KTLsCHx7AId0RABzh&#10;cI9HLQ2iYgaJksa4n3+6j/7IQrRS0uL4IGI/tuA4JfKLRn5eIAvivCVlMp2NUXHHlvWxRW/VjcH/&#10;HOGysCyJ0T/IvVg7o55x0hcxK5pAM8zd/82g3IR+rHFXML5YJDecMQthpR8ti8EjchHwp+4ZnB3Y&#10;F5C3d2Y/alC8I2HvG19qs9gGU4vE0Ddch3HB+UwcG3ZJXADHevJ623jzVwAAAP//AwBQSwMEFAAG&#10;AAgAAAAhADUZZ7rdAAAACgEAAA8AAABkcnMvZG93bnJldi54bWxMj8FOwzAQRO9I/IO1SNyoQ4Go&#10;SeNUCJUrkIDo1Y23SUS8jmy3Tfl6tqdy3JnR7JtiNdlBHNCH3pGC+1kCAqlxpqdWwdfn690CRIia&#10;jB4coYITBliV11eFzo07UoWHOraCSyjkWkEX45hLGZoOrQ4zNyKxt3Pe6sinb6Xx+sjldpDzJEml&#10;1T3xh06P+NJh81PvrYLq14d6sW7p/a06PU0fm2z9vcmUur2ZnpcgIk7xEoYzPqNDyUxbtycTxKDg&#10;Ict4S2QjeQTBgXSesrBl4azIspD/J5R/AAAA//8DAFBLAQItABQABgAIAAAAIQC2gziS/gAAAOEB&#10;AAATAAAAAAAAAAAAAAAAAAAAAABbQ29udGVudF9UeXBlc10ueG1sUEsBAi0AFAAGAAgAAAAhADj9&#10;If/WAAAAlAEAAAsAAAAAAAAAAAAAAAAALwEAAF9yZWxzLy5yZWxzUEsBAi0AFAAGAAgAAAAhAODy&#10;tUmFAgAAOQUAAA4AAAAAAAAAAAAAAAAALgIAAGRycy9lMm9Eb2MueG1sUEsBAi0AFAAGAAgAAAAh&#10;ADUZZ7rdAAAACgEAAA8AAAAAAAAAAAAAAAAA3wQAAGRycy9kb3ducmV2LnhtbFBLBQYAAAAABAAE&#10;APMAAADpBQAAAAA=&#10;" fillcolor="#385723" strokecolor="#41719c" strokeweight="1pt">
                <v:path arrowok="t"/>
                <v:textbox>
                  <w:txbxContent>
                    <w:p w14:paraId="2E79F1AA" w14:textId="77777777" w:rsidR="00D414D8" w:rsidRPr="00024096" w:rsidRDefault="00D414D8" w:rsidP="00D414D8">
                      <w:pPr>
                        <w:spacing w:after="0"/>
                        <w:jc w:val="center"/>
                        <w:rPr>
                          <w:rFonts w:ascii="Arial" w:hAnsi="Arial" w:cs="Arial"/>
                          <w:b/>
                          <w:color w:val="FFFFFF" w:themeColor="background1"/>
                          <w:sz w:val="24"/>
                          <w:szCs w:val="24"/>
                        </w:rPr>
                      </w:pPr>
                      <w:r w:rsidRPr="00024096">
                        <w:rPr>
                          <w:rFonts w:ascii="Arial" w:hAnsi="Arial" w:cs="Arial"/>
                          <w:b/>
                          <w:color w:val="FFFFFF" w:themeColor="background1"/>
                          <w:sz w:val="24"/>
                          <w:szCs w:val="24"/>
                        </w:rPr>
                        <w:t>Intermediate outcomes</w:t>
                      </w:r>
                    </w:p>
                  </w:txbxContent>
                </v:textbox>
              </v:rect>
            </w:pict>
          </mc:Fallback>
        </mc:AlternateContent>
      </w:r>
      <w:r w:rsidRPr="00767548">
        <w:rPr>
          <w:rFonts w:ascii="Arial" w:hAnsi="Arial" w:cs="Arial"/>
          <w:noProof/>
          <w:color w:val="2B579A"/>
          <w:sz w:val="24"/>
          <w:szCs w:val="24"/>
          <w:shd w:val="clear" w:color="auto" w:fill="E6E6E6"/>
        </w:rPr>
        <mc:AlternateContent>
          <mc:Choice Requires="wps">
            <w:drawing>
              <wp:anchor distT="0" distB="0" distL="114300" distR="114300" simplePos="0" relativeHeight="251665920" behindDoc="0" locked="0" layoutInCell="1" allowOverlap="1" wp14:anchorId="048FA1CC" wp14:editId="153ECFA0">
                <wp:simplePos x="0" y="0"/>
                <wp:positionH relativeFrom="column">
                  <wp:posOffset>4208780</wp:posOffset>
                </wp:positionH>
                <wp:positionV relativeFrom="paragraph">
                  <wp:posOffset>77470</wp:posOffset>
                </wp:positionV>
                <wp:extent cx="2320290" cy="486410"/>
                <wp:effectExtent l="0" t="0" r="22860" b="27940"/>
                <wp:wrapNone/>
                <wp:docPr id="1140018649" name="Rectangle 11400186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0290" cy="486410"/>
                        </a:xfrm>
                        <a:prstGeom prst="rect">
                          <a:avLst/>
                        </a:prstGeom>
                        <a:solidFill>
                          <a:srgbClr val="5B9BD5"/>
                        </a:solidFill>
                        <a:ln w="12700" cap="flat" cmpd="sng" algn="ctr">
                          <a:solidFill>
                            <a:srgbClr val="5B9BD5">
                              <a:shade val="50000"/>
                            </a:srgbClr>
                          </a:solidFill>
                          <a:prstDash val="solid"/>
                          <a:miter lim="800000"/>
                        </a:ln>
                        <a:effectLst/>
                      </wps:spPr>
                      <wps:txbx>
                        <w:txbxContent>
                          <w:p w14:paraId="7A4133F1" w14:textId="77777777" w:rsidR="00D414D8" w:rsidRPr="00024096" w:rsidRDefault="00D414D8" w:rsidP="00D414D8">
                            <w:pPr>
                              <w:spacing w:after="0"/>
                              <w:jc w:val="center"/>
                              <w:rPr>
                                <w:rFonts w:ascii="Arial" w:hAnsi="Arial" w:cs="Arial"/>
                                <w:b/>
                                <w:color w:val="FFFFFF" w:themeColor="background1"/>
                                <w:sz w:val="24"/>
                                <w:szCs w:val="24"/>
                              </w:rPr>
                            </w:pPr>
                            <w:r w:rsidRPr="00024096">
                              <w:rPr>
                                <w:rFonts w:ascii="Arial" w:hAnsi="Arial" w:cs="Arial"/>
                                <w:b/>
                                <w:color w:val="FFFFFF" w:themeColor="background1"/>
                                <w:sz w:val="24"/>
                                <w:szCs w:val="24"/>
                              </w:rPr>
                              <w:t xml:space="preserve">Long-term Outcomes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FA1CC" id="Rectangle 1140018649" o:spid="_x0000_s1030" style="position:absolute;left:0;text-align:left;margin-left:331.4pt;margin-top:6.1pt;width:182.7pt;height:38.3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l+egIAABcFAAAOAAAAZHJzL2Uyb0RvYy54bWysVN1P2zAQf5+0/8Hy+0iaFSgRKSpUTJMq&#10;QIKJ56vjNNb8Ndttwv76nZ20dMDTtDxEd77zffzud7686pUkO+68MLqik5OcEq6ZqYXeVPTH0+2X&#10;GSU+gK5BGs0r+sI9vZp//nTZ2ZIXpjWy5o5gEO3Lzla0DcGWWeZZyxX4E2O5RmNjnIKAqttktYMO&#10;oyuZFXl+lnXG1dYZxr3H0+VgpPMUv2k4C/dN43kgsqJYW0h/l/7r+M/ml1BuHNhWsLEM+IcqFAiN&#10;SQ+hlhCAbJ14F0oJ5ow3TThhRmWmaQTjqQfsZpK/6eaxBctTLwiOtweY/P8Ly+52j/bBxdK9XRn2&#10;0yMiWWd9ebBExY8+feNU9MXCSZ9QfDmgyPtAGB4WX4u8uECwGdqms7PpJMGcQbm/bZ0P37hRJAoV&#10;dTilBB7sVj7E/FDuXVJhRor6VkiZFLdZ30hHdoATPb2+uF6exiHiFX/sJjXpkI/FeR4LAWRWIyGg&#10;qGxdUa83lIDcIGVZcCn3X7f9B0lS8hZqPqbO8dtnHtzfVxG7WIJvhyspxcA4JQLSXgpV0VkMtI8k&#10;dUzDE3FHLF7hj1Lo1z0R2MI0Boona1O/PDjizMBtb9mtwLQr8OEBHJIZAcAFDff4a6RBVMwoUdIa&#10;9/uj8+iPHEMrJR0uByL2awuOUyK/a2TfxWQ6jduUlOnpeYGKO7asjy16q24MTmuCT4FlSYz+Qe7F&#10;xhn1jHu8iFnRBJph7mE2o3IThqXFl4DxxSK54QZZCCv9aFkMHpGLgD/1z+DsyK2ArLwz+0WC8g3F&#10;Bt94U5vFNphGJP694jouA25fmu74UsT1PtaT1+t7Nv8DAAD//wMAUEsDBBQABgAIAAAAIQB/w9F6&#10;3gAAAAoBAAAPAAAAZHJzL2Rvd25yZXYueG1sTI/BTsMwEETvSPyDtUjcqFMjIivEqQoCTkiIwIWb&#10;E5skNF5HtpuEv2d7ordZzWjmbblb3chmG+LgUcF2kwGz2HozYKfg8+P5RgKLSaPRo0er4NdG2FWX&#10;F6UujF/w3c516hiVYCy0gj6lqeA8tr11Om78ZJG8bx+cTnSGjpugFyp3IxdZlnOnB6SFXk/2sbft&#10;oT46BQfT/Gwf6nkOL+bp7RaXr/3reKfU9dW6vweW7Jr+w3DCJ3SoiKnxRzSRjQryXBB6IkMIYKdA&#10;JiSpRoGUEnhV8vMXqj8AAAD//wMAUEsBAi0AFAAGAAgAAAAhALaDOJL+AAAA4QEAABMAAAAAAAAA&#10;AAAAAAAAAAAAAFtDb250ZW50X1R5cGVzXS54bWxQSwECLQAUAAYACAAAACEAOP0h/9YAAACUAQAA&#10;CwAAAAAAAAAAAAAAAAAvAQAAX3JlbHMvLnJlbHNQSwECLQAUAAYACAAAACEA/7WJfnoCAAAXBQAA&#10;DgAAAAAAAAAAAAAAAAAuAgAAZHJzL2Uyb0RvYy54bWxQSwECLQAUAAYACAAAACEAf8PRet4AAAAK&#10;AQAADwAAAAAAAAAAAAAAAADUBAAAZHJzL2Rvd25yZXYueG1sUEsFBgAAAAAEAAQA8wAAAN8FAAAA&#10;AA==&#10;" fillcolor="#5b9bd5" strokecolor="#41719c" strokeweight="1pt">
                <v:path arrowok="t"/>
                <v:textbox>
                  <w:txbxContent>
                    <w:p w14:paraId="7A4133F1" w14:textId="77777777" w:rsidR="00D414D8" w:rsidRPr="00024096" w:rsidRDefault="00D414D8" w:rsidP="00D414D8">
                      <w:pPr>
                        <w:spacing w:after="0"/>
                        <w:jc w:val="center"/>
                        <w:rPr>
                          <w:rFonts w:ascii="Arial" w:hAnsi="Arial" w:cs="Arial"/>
                          <w:b/>
                          <w:color w:val="FFFFFF" w:themeColor="background1"/>
                          <w:sz w:val="24"/>
                          <w:szCs w:val="24"/>
                        </w:rPr>
                      </w:pPr>
                      <w:r w:rsidRPr="00024096">
                        <w:rPr>
                          <w:rFonts w:ascii="Arial" w:hAnsi="Arial" w:cs="Arial"/>
                          <w:b/>
                          <w:color w:val="FFFFFF" w:themeColor="background1"/>
                          <w:sz w:val="24"/>
                          <w:szCs w:val="24"/>
                        </w:rPr>
                        <w:t xml:space="preserve">Long-term Outcomes </w:t>
                      </w:r>
                    </w:p>
                  </w:txbxContent>
                </v:textbox>
              </v:rect>
            </w:pict>
          </mc:Fallback>
        </mc:AlternateContent>
      </w:r>
      <w:r w:rsidRPr="00767548">
        <w:rPr>
          <w:rFonts w:ascii="Arial" w:hAnsi="Arial" w:cs="Arial"/>
          <w:noProof/>
          <w:color w:val="2B579A"/>
          <w:sz w:val="24"/>
          <w:szCs w:val="24"/>
          <w:shd w:val="clear" w:color="auto" w:fill="E6E6E6"/>
        </w:rPr>
        <mc:AlternateContent>
          <mc:Choice Requires="wps">
            <w:drawing>
              <wp:anchor distT="0" distB="0" distL="114300" distR="114300" simplePos="0" relativeHeight="251666944" behindDoc="0" locked="0" layoutInCell="1" allowOverlap="1" wp14:anchorId="25AFEFAA" wp14:editId="698A0B9F">
                <wp:simplePos x="0" y="0"/>
                <wp:positionH relativeFrom="margin">
                  <wp:align>right</wp:align>
                </wp:positionH>
                <wp:positionV relativeFrom="paragraph">
                  <wp:posOffset>94615</wp:posOffset>
                </wp:positionV>
                <wp:extent cx="1498600" cy="486410"/>
                <wp:effectExtent l="0" t="0" r="25400" b="27940"/>
                <wp:wrapNone/>
                <wp:docPr id="1787747080" name="Rectangle 17877470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98600" cy="486410"/>
                        </a:xfrm>
                        <a:prstGeom prst="rect">
                          <a:avLst/>
                        </a:prstGeom>
                        <a:solidFill>
                          <a:srgbClr val="002060"/>
                        </a:solidFill>
                        <a:ln w="12700" cap="flat" cmpd="sng" algn="ctr">
                          <a:solidFill>
                            <a:srgbClr val="5B9BD5">
                              <a:shade val="50000"/>
                            </a:srgbClr>
                          </a:solidFill>
                          <a:prstDash val="solid"/>
                          <a:miter lim="800000"/>
                        </a:ln>
                        <a:effectLst/>
                      </wps:spPr>
                      <wps:txbx>
                        <w:txbxContent>
                          <w:p w14:paraId="742A0638" w14:textId="77777777" w:rsidR="00D414D8" w:rsidRPr="00024096" w:rsidRDefault="00D414D8" w:rsidP="00D414D8">
                            <w:pPr>
                              <w:spacing w:after="0"/>
                              <w:jc w:val="center"/>
                              <w:rPr>
                                <w:rFonts w:ascii="Arial" w:hAnsi="Arial" w:cs="Arial"/>
                                <w:b/>
                                <w:color w:val="FFFFFF" w:themeColor="background1"/>
                                <w:sz w:val="24"/>
                                <w:szCs w:val="24"/>
                              </w:rPr>
                            </w:pPr>
                            <w:r w:rsidRPr="00024096">
                              <w:rPr>
                                <w:rFonts w:ascii="Arial" w:hAnsi="Arial" w:cs="Arial"/>
                                <w:b/>
                                <w:color w:val="FFFFFF" w:themeColor="background1"/>
                                <w:sz w:val="24"/>
                                <w:szCs w:val="24"/>
                              </w:rPr>
                              <w:t>Desired Impact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5AFEFAA" id="Rectangle 1787747080" o:spid="_x0000_s1031" style="position:absolute;left:0;text-align:left;margin-left:66.8pt;margin-top:7.45pt;width:118pt;height:38.3pt;z-index:2516669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5YhgAIAABcFAAAOAAAAZHJzL2Uyb0RvYy54bWysVEtv2zAMvg/YfxB0X+0ESZoadYq0QYcB&#10;QRugLXpmZDkWptckJXb360fJTpp1Ow3zwSBFio+PH3V90ylJDtx5YXRJRxc5JVwzUwm9K+nL8/2X&#10;OSU+gK5AGs1L+sY9vVl8/nTd2oKPTWNkxR3BINoXrS1pE4ItssyzhivwF8ZyjcbaOAUBVbfLKgct&#10;RlcyG+f5LGuNq6wzjHuPp6veSBcpfl1zFh7r2vNAZEmxtpD+Lv238Z8trqHYObCNYEMZ8A9VKBAa&#10;k55CrSAA2TvxRyglmDPe1OGCGZWZuhaMpx6wm1H+oZunBixPvSA43p5g8v8vLHs4PNmNi6V7uzbs&#10;u0dEstb64mSJih98utqp6IuFky6h+HZCkXeBMDwcTa7msxzBZmibzGeTUYI5g+J42zofvnKjSBRK&#10;6nBKCTw4rH2I+aE4uqTCjBTVvZAyKW63vZOOHCBONB/ns2N0f+4mNWmxlPFlKgSQWbWEgDUpW5XU&#10;6x0lIHdIWRZcyv3bbX+eZHp7dbua9k4NVLxPPc3xi/TBYgf3Xj6vInaxAt/0V1KKnnFKBKS9FKqk&#10;8xjoGEnq2CNPxB2weIc/SqHbdkRgC9MYKJ5sTfW2ccSZntvesnuBadfgwwYckhkngQsaHvFXS4Oo&#10;mEGipDHu59/Ooz9yDK2UtLgciNiPPThOifymkX1Xo8kkblNSJtPLMSru3LI9t+i9ujM4rRE+BZYl&#10;MfoHeRRrZ9Qr7vEyZkUTaIa5+9kMyl3olxZfAsaXy+SGG2QhrPWTZTF4RC4C/ty9grMDtwKy8sEc&#10;FwmKDxTrfeNNbZb7YGqR+PeO67AMuH1pusNLEdf7XE9e7+/Z4hcAAAD//wMAUEsDBBQABgAIAAAA&#10;IQD/A2663wAAAAYBAAAPAAAAZHJzL2Rvd25yZXYueG1sTI9BS8NAEIXvgv9hGcGL2E1rW2zMppRW&#10;hYoIRhGPk+yYRLO7YXfTxn/veNLje29475tsPZpOHMiH1lkF00kCgmzldGtrBa8vd5fXIEJEq7Fz&#10;lhR8U4B1fnqSYard0T7ToYi14BIbUlTQxNinUoaqIYNh4nqynH04bzCy9LXUHo9cbjo5S5KlNNha&#10;Xmiwp21D1VcxGAW7h/u3z3L+/nS7f9wsLnC39WEolDo/Gzc3ICKN8e8YfvEZHXJmKt1gdRCdAn4k&#10;sjtfgeB0drVko1Swmi5A5pn8j5//AAAA//8DAFBLAQItABQABgAIAAAAIQC2gziS/gAAAOEBAAAT&#10;AAAAAAAAAAAAAAAAAAAAAABbQ29udGVudF9UeXBlc10ueG1sUEsBAi0AFAAGAAgAAAAhADj9If/W&#10;AAAAlAEAAAsAAAAAAAAAAAAAAAAALwEAAF9yZWxzLy5yZWxzUEsBAi0AFAAGAAgAAAAhAKQjliGA&#10;AgAAFwUAAA4AAAAAAAAAAAAAAAAALgIAAGRycy9lMm9Eb2MueG1sUEsBAi0AFAAGAAgAAAAhAP8D&#10;brrfAAAABgEAAA8AAAAAAAAAAAAAAAAA2gQAAGRycy9kb3ducmV2LnhtbFBLBQYAAAAABAAEAPMA&#10;AADmBQAAAAA=&#10;" fillcolor="#002060" strokecolor="#41719c" strokeweight="1pt">
                <v:path arrowok="t"/>
                <v:textbox>
                  <w:txbxContent>
                    <w:p w14:paraId="742A0638" w14:textId="77777777" w:rsidR="00D414D8" w:rsidRPr="00024096" w:rsidRDefault="00D414D8" w:rsidP="00D414D8">
                      <w:pPr>
                        <w:spacing w:after="0"/>
                        <w:jc w:val="center"/>
                        <w:rPr>
                          <w:rFonts w:ascii="Arial" w:hAnsi="Arial" w:cs="Arial"/>
                          <w:b/>
                          <w:color w:val="FFFFFF" w:themeColor="background1"/>
                          <w:sz w:val="24"/>
                          <w:szCs w:val="24"/>
                        </w:rPr>
                      </w:pPr>
                      <w:r w:rsidRPr="00024096">
                        <w:rPr>
                          <w:rFonts w:ascii="Arial" w:hAnsi="Arial" w:cs="Arial"/>
                          <w:b/>
                          <w:color w:val="FFFFFF" w:themeColor="background1"/>
                          <w:sz w:val="24"/>
                          <w:szCs w:val="24"/>
                        </w:rPr>
                        <w:t>Desired Impact</w:t>
                      </w:r>
                    </w:p>
                  </w:txbxContent>
                </v:textbox>
                <w10:wrap anchorx="margin"/>
              </v:rect>
            </w:pict>
          </mc:Fallback>
        </mc:AlternateContent>
      </w:r>
    </w:p>
    <w:p w14:paraId="25C205FD" w14:textId="65A01FC4" w:rsidR="00D414D8" w:rsidRPr="00767548" w:rsidRDefault="00D414D8" w:rsidP="00D414D8">
      <w:pPr>
        <w:spacing w:after="0" w:line="240" w:lineRule="auto"/>
        <w:contextualSpacing/>
        <w:jc w:val="center"/>
        <w:rPr>
          <w:rFonts w:ascii="Arial" w:hAnsi="Arial" w:cs="Arial"/>
          <w:sz w:val="24"/>
          <w:szCs w:val="24"/>
        </w:rPr>
      </w:pPr>
    </w:p>
    <w:p w14:paraId="1F6C94C0" w14:textId="32E778B5" w:rsidR="00D414D8" w:rsidRPr="00767548" w:rsidRDefault="00D414D8" w:rsidP="00D414D8">
      <w:pPr>
        <w:spacing w:after="0" w:line="240" w:lineRule="auto"/>
        <w:contextualSpacing/>
        <w:jc w:val="center"/>
        <w:rPr>
          <w:rFonts w:ascii="Arial" w:hAnsi="Arial" w:cs="Arial"/>
          <w:sz w:val="24"/>
          <w:szCs w:val="24"/>
        </w:rPr>
      </w:pPr>
    </w:p>
    <w:p w14:paraId="23935B6D" w14:textId="4BE84207" w:rsidR="00D414D8" w:rsidRPr="00767548" w:rsidRDefault="00A85717" w:rsidP="00D414D8">
      <w:pPr>
        <w:spacing w:after="0" w:line="240" w:lineRule="auto"/>
        <w:contextualSpacing/>
        <w:jc w:val="center"/>
        <w:rPr>
          <w:rFonts w:ascii="Arial" w:hAnsi="Arial" w:cs="Arial"/>
          <w:sz w:val="24"/>
          <w:szCs w:val="24"/>
        </w:rPr>
      </w:pPr>
      <w:r w:rsidRPr="00767548">
        <w:rPr>
          <w:rFonts w:ascii="Arial" w:hAnsi="Arial" w:cs="Arial"/>
          <w:noProof/>
          <w:color w:val="2B579A"/>
          <w:sz w:val="24"/>
          <w:szCs w:val="24"/>
          <w:shd w:val="clear" w:color="auto" w:fill="E6E6E6"/>
        </w:rPr>
        <mc:AlternateContent>
          <mc:Choice Requires="wps">
            <w:drawing>
              <wp:anchor distT="0" distB="0" distL="114300" distR="114300" simplePos="0" relativeHeight="251668992" behindDoc="0" locked="0" layoutInCell="1" allowOverlap="1" wp14:anchorId="6FECBBCF" wp14:editId="3D7AA22F">
                <wp:simplePos x="0" y="0"/>
                <wp:positionH relativeFrom="margin">
                  <wp:posOffset>-285750</wp:posOffset>
                </wp:positionH>
                <wp:positionV relativeFrom="paragraph">
                  <wp:posOffset>118745</wp:posOffset>
                </wp:positionV>
                <wp:extent cx="2338070" cy="2203450"/>
                <wp:effectExtent l="0" t="0" r="24130" b="25400"/>
                <wp:wrapNone/>
                <wp:docPr id="1464093798" name="Rectangle: Rounded Corners 14640937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8070" cy="2203450"/>
                        </a:xfrm>
                        <a:prstGeom prst="roundRect">
                          <a:avLst/>
                        </a:prstGeom>
                        <a:solidFill>
                          <a:sysClr val="window" lastClr="FFFFFF"/>
                        </a:solidFill>
                        <a:ln w="12700" cap="flat" cmpd="sng" algn="ctr">
                          <a:solidFill>
                            <a:srgbClr val="ED7D31"/>
                          </a:solidFill>
                          <a:prstDash val="solid"/>
                          <a:miter lim="800000"/>
                        </a:ln>
                        <a:effectLst/>
                      </wps:spPr>
                      <wps:txbx>
                        <w:txbxContent>
                          <w:p w14:paraId="514ED782" w14:textId="77777777" w:rsidR="00D414D8" w:rsidRPr="00341E03" w:rsidRDefault="00D414D8" w:rsidP="007E0EF1">
                            <w:pPr>
                              <w:pStyle w:val="ListParagraph"/>
                              <w:numPr>
                                <w:ilvl w:val="0"/>
                                <w:numId w:val="58"/>
                              </w:numPr>
                              <w:spacing w:after="0" w:line="240" w:lineRule="auto"/>
                              <w:ind w:left="180" w:hanging="180"/>
                              <w:jc w:val="both"/>
                              <w:rPr>
                                <w:rFonts w:ascii="Arial" w:eastAsia="Times New Roman" w:hAnsi="Arial" w:cs="Arial"/>
                                <w:color w:val="000000"/>
                                <w:kern w:val="0"/>
                                <w:sz w:val="18"/>
                                <w:szCs w:val="18"/>
                                <w14:ligatures w14:val="none"/>
                              </w:rPr>
                            </w:pPr>
                            <w:r w:rsidRPr="00341E03">
                              <w:rPr>
                                <w:rFonts w:ascii="Arial" w:eastAsia="Times New Roman" w:hAnsi="Arial" w:cs="Arial"/>
                                <w:color w:val="000000"/>
                                <w:kern w:val="0"/>
                                <w:sz w:val="18"/>
                                <w:szCs w:val="18"/>
                                <w14:ligatures w14:val="none"/>
                              </w:rPr>
                              <w:t>Increased access to integrated skills, services, and infrastructure including ICT services for 500 refugee and drought affected women and women in host communities in Uganda.</w:t>
                            </w:r>
                          </w:p>
                          <w:p w14:paraId="58AE7EAD" w14:textId="77777777" w:rsidR="00D414D8" w:rsidRPr="00341E03" w:rsidRDefault="00D414D8" w:rsidP="007E0EF1">
                            <w:pPr>
                              <w:pStyle w:val="ListParagraph"/>
                              <w:numPr>
                                <w:ilvl w:val="0"/>
                                <w:numId w:val="58"/>
                              </w:numPr>
                              <w:spacing w:before="120" w:after="120"/>
                              <w:ind w:left="180" w:hanging="180"/>
                              <w:jc w:val="both"/>
                              <w:rPr>
                                <w:rFonts w:ascii="Open Sans" w:hAnsi="Open Sans" w:cs="Open Sans"/>
                                <w:color w:val="002060"/>
                                <w:sz w:val="16"/>
                                <w:szCs w:val="20"/>
                              </w:rPr>
                            </w:pPr>
                            <w:r w:rsidRPr="00341E03">
                              <w:rPr>
                                <w:rFonts w:ascii="Arial" w:eastAsia="Times New Roman" w:hAnsi="Arial" w:cs="Arial"/>
                                <w:color w:val="000000"/>
                                <w:kern w:val="0"/>
                                <w:sz w:val="18"/>
                                <w:szCs w:val="18"/>
                                <w14:ligatures w14:val="none"/>
                              </w:rPr>
                              <w:t>Increased capacity and access to emergency social protection and climate friendly livelihood opportunities for 500 women</w:t>
                            </w:r>
                            <w:r w:rsidRPr="00341E03">
                              <w:rPr>
                                <w:rFonts w:ascii="Arial" w:eastAsia="Times New Roman" w:hAnsi="Arial" w:cs="Arial"/>
                                <w:color w:val="000000"/>
                                <w:kern w:val="0"/>
                                <w14:ligatures w14:val="none"/>
                              </w:rPr>
                              <w:t xml:space="preserve"> </w:t>
                            </w:r>
                            <w:r w:rsidRPr="00341E03">
                              <w:rPr>
                                <w:rFonts w:ascii="Arial" w:eastAsia="Times New Roman" w:hAnsi="Arial" w:cs="Arial"/>
                                <w:color w:val="000000"/>
                                <w:kern w:val="0"/>
                                <w:sz w:val="18"/>
                                <w:szCs w:val="18"/>
                                <w14:ligatures w14:val="none"/>
                              </w:rPr>
                              <w:t>and 200 men including youth and GBV survivors to mitigate the impacts of drought and displacement</w:t>
                            </w:r>
                          </w:p>
                          <w:p w14:paraId="393E94A1" w14:textId="77777777" w:rsidR="00D414D8" w:rsidRPr="00F3239F" w:rsidRDefault="00D414D8" w:rsidP="00D414D8">
                            <w:pPr>
                              <w:pStyle w:val="ListParagraph"/>
                              <w:spacing w:after="0" w:line="240" w:lineRule="auto"/>
                              <w:ind w:left="270"/>
                              <w:jc w:val="both"/>
                              <w:rPr>
                                <w:rFonts w:ascii="Open Sans" w:hAnsi="Open Sans" w:cs="Open Sans"/>
                                <w:color w:val="002060"/>
                                <w:sz w:val="16"/>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ECBBCF" id="Rectangle: Rounded Corners 1464093798" o:spid="_x0000_s1032" style="position:absolute;left:0;text-align:left;margin-left:-22.5pt;margin-top:9.35pt;width:184.1pt;height:173.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1TngAIAAAwFAAAOAAAAZHJzL2Uyb0RvYy54bWysVN9v2yAQfp+0/wHxvtpx0qaz6lRRs0yT&#10;orVaO/WZYJygAceAxM7++h3YSbOuT9P8gO643x/f+ea204rshfMSTEVHFzklwnCopdlU9PvT8sM1&#10;JT4wUzMFRlT0IDy9nb1/d9PaUhSwBVULRzCJ8WVrK7oNwZZZ5vlWaOYvwAqDxgacZgFVt8lqx1rM&#10;rlVW5PlV1oKrrQMuvMfbRW+ks5S/aQQP903jRSCqothbSKdL5zqe2eyGlRvH7FbyoQ32D11oJg0W&#10;PaVasMDIzsm/UmnJHXhowgUHnUHTSC7SDDjNKH81zeOWWZFmQXC8PcHk/19a/nX/aB9cbN3bFfAf&#10;HhHJWuvLkyUqfvDpGqejLzZOuoTi4YSi6ALheFmMx9f5FMHmaCuKfDy5TDhnrDyGW+fDZwGaRKGi&#10;Dnam/oZvlSBk+5UPsQtWHv1Se6BkvZRKJeXg75Qje4bPimyooaVEMR/wsqLL9MWnxRT+PEwZ0iJL&#10;i2ke22PIt0axgKK2dUW92VDC1AaJzINLvfwR7d1mfar6aTFdjEdvFYlNL5jf9t2lDD3NtAzIdSV1&#10;Ra/z+A3RysSRRGLrMPoL5lEK3bojEju8ihHxZg314cERBz2hveVLiWVXCMEDc8hgnA+3Mtzj0SjA&#10;oWGQKNmC+/XWffRHYqGVkhY3AgH5uWNOILJfDFLu42gyiSuUlMnltEDFnVvW5xaz03eArzPC/bc8&#10;idE/qKPYONDPuLzzWBVNzHCs3UM/KHeh31Rcfy7m8+SGa2NZWJlHy2PyiFwE/Kl7Zs4OfApIxa9w&#10;3B5WvmJU7xsjDcx3ARqZ6PaC67ABuHKJQsPvIe70uZ68Xn5is98AAAD//wMAUEsDBBQABgAIAAAA&#10;IQCG9VFJ4AAAAAoBAAAPAAAAZHJzL2Rvd25yZXYueG1sTI/BTsMwEETvSPyDtUjcWqcpTdsQpwIE&#10;Fy6IAqp628QmjojXUeym4e9ZTnDb0Yxm3xS7yXViNENoPSlYzBMQhmqvW2oUvL89zTYgQkTS2Hky&#10;Cr5NgF15eVFgrv2ZXs24j43gEgo5KrAx9rmUobbGYZj73hB7n35wGFkOjdQDnrncdTJNkkw6bIk/&#10;WOzNgzX11/7kFIwN0ku1XWzpfnwMyeGIH5l9Vur6arq7BRHNFP/C8IvP6FAyU+VPpIPoFMxuVrwl&#10;srFZg+DAMl2mICo+stUaZFnI/xPKHwAAAP//AwBQSwECLQAUAAYACAAAACEAtoM4kv4AAADhAQAA&#10;EwAAAAAAAAAAAAAAAAAAAAAAW0NvbnRlbnRfVHlwZXNdLnhtbFBLAQItABQABgAIAAAAIQA4/SH/&#10;1gAAAJQBAAALAAAAAAAAAAAAAAAAAC8BAABfcmVscy8ucmVsc1BLAQItABQABgAIAAAAIQA4N1Tn&#10;gAIAAAwFAAAOAAAAAAAAAAAAAAAAAC4CAABkcnMvZTJvRG9jLnhtbFBLAQItABQABgAIAAAAIQCG&#10;9VFJ4AAAAAoBAAAPAAAAAAAAAAAAAAAAANoEAABkcnMvZG93bnJldi54bWxQSwUGAAAAAAQABADz&#10;AAAA5wUAAAAA&#10;" fillcolor="window" strokecolor="#ed7d31" strokeweight="1pt">
                <v:stroke joinstyle="miter"/>
                <v:path arrowok="t"/>
                <v:textbox>
                  <w:txbxContent>
                    <w:p w14:paraId="514ED782" w14:textId="77777777" w:rsidR="00D414D8" w:rsidRPr="00341E03" w:rsidRDefault="00D414D8" w:rsidP="007E0EF1">
                      <w:pPr>
                        <w:pStyle w:val="ListParagraph"/>
                        <w:numPr>
                          <w:ilvl w:val="0"/>
                          <w:numId w:val="58"/>
                        </w:numPr>
                        <w:spacing w:after="0" w:line="240" w:lineRule="auto"/>
                        <w:ind w:left="180" w:hanging="180"/>
                        <w:jc w:val="both"/>
                        <w:rPr>
                          <w:rFonts w:ascii="Arial" w:eastAsia="Times New Roman" w:hAnsi="Arial" w:cs="Arial"/>
                          <w:color w:val="000000"/>
                          <w:kern w:val="0"/>
                          <w:sz w:val="18"/>
                          <w:szCs w:val="18"/>
                          <w14:ligatures w14:val="none"/>
                        </w:rPr>
                      </w:pPr>
                      <w:r w:rsidRPr="00341E03">
                        <w:rPr>
                          <w:rFonts w:ascii="Arial" w:eastAsia="Times New Roman" w:hAnsi="Arial" w:cs="Arial"/>
                          <w:color w:val="000000"/>
                          <w:kern w:val="0"/>
                          <w:sz w:val="18"/>
                          <w:szCs w:val="18"/>
                          <w14:ligatures w14:val="none"/>
                        </w:rPr>
                        <w:t>Increased access to integrated skills, services, and infrastructure including ICT services for 500 refugee and drought affected women and women in host communities in Uganda.</w:t>
                      </w:r>
                    </w:p>
                    <w:p w14:paraId="58AE7EAD" w14:textId="77777777" w:rsidR="00D414D8" w:rsidRPr="00341E03" w:rsidRDefault="00D414D8" w:rsidP="007E0EF1">
                      <w:pPr>
                        <w:pStyle w:val="ListParagraph"/>
                        <w:numPr>
                          <w:ilvl w:val="0"/>
                          <w:numId w:val="58"/>
                        </w:numPr>
                        <w:spacing w:before="120" w:after="120"/>
                        <w:ind w:left="180" w:hanging="180"/>
                        <w:jc w:val="both"/>
                        <w:rPr>
                          <w:rFonts w:ascii="Open Sans" w:hAnsi="Open Sans" w:cs="Open Sans"/>
                          <w:color w:val="002060"/>
                          <w:sz w:val="16"/>
                          <w:szCs w:val="20"/>
                        </w:rPr>
                      </w:pPr>
                      <w:r w:rsidRPr="00341E03">
                        <w:rPr>
                          <w:rFonts w:ascii="Arial" w:eastAsia="Times New Roman" w:hAnsi="Arial" w:cs="Arial"/>
                          <w:color w:val="000000"/>
                          <w:kern w:val="0"/>
                          <w:sz w:val="18"/>
                          <w:szCs w:val="18"/>
                          <w14:ligatures w14:val="none"/>
                        </w:rPr>
                        <w:t>Increased capacity and access to emergency social protection and climate friendly livelihood opportunities for 500 women</w:t>
                      </w:r>
                      <w:r w:rsidRPr="00341E03">
                        <w:rPr>
                          <w:rFonts w:ascii="Arial" w:eastAsia="Times New Roman" w:hAnsi="Arial" w:cs="Arial"/>
                          <w:color w:val="000000"/>
                          <w:kern w:val="0"/>
                          <w14:ligatures w14:val="none"/>
                        </w:rPr>
                        <w:t xml:space="preserve"> </w:t>
                      </w:r>
                      <w:r w:rsidRPr="00341E03">
                        <w:rPr>
                          <w:rFonts w:ascii="Arial" w:eastAsia="Times New Roman" w:hAnsi="Arial" w:cs="Arial"/>
                          <w:color w:val="000000"/>
                          <w:kern w:val="0"/>
                          <w:sz w:val="18"/>
                          <w:szCs w:val="18"/>
                          <w14:ligatures w14:val="none"/>
                        </w:rPr>
                        <w:t>and 200 men including youth and GBV survivors to mitigate the impacts of drought and displacement</w:t>
                      </w:r>
                    </w:p>
                    <w:p w14:paraId="393E94A1" w14:textId="77777777" w:rsidR="00D414D8" w:rsidRPr="00F3239F" w:rsidRDefault="00D414D8" w:rsidP="00D414D8">
                      <w:pPr>
                        <w:pStyle w:val="ListParagraph"/>
                        <w:spacing w:after="0" w:line="240" w:lineRule="auto"/>
                        <w:ind w:left="270"/>
                        <w:jc w:val="both"/>
                        <w:rPr>
                          <w:rFonts w:ascii="Open Sans" w:hAnsi="Open Sans" w:cs="Open Sans"/>
                          <w:color w:val="002060"/>
                          <w:sz w:val="16"/>
                          <w:szCs w:val="20"/>
                        </w:rPr>
                      </w:pPr>
                    </w:p>
                  </w:txbxContent>
                </v:textbox>
                <w10:wrap anchorx="margin"/>
              </v:roundrect>
            </w:pict>
          </mc:Fallback>
        </mc:AlternateContent>
      </w:r>
    </w:p>
    <w:p w14:paraId="6727179F" w14:textId="77777777" w:rsidR="00D414D8" w:rsidRPr="00767548" w:rsidRDefault="00D414D8" w:rsidP="00D414D8">
      <w:pPr>
        <w:spacing w:after="0" w:line="240" w:lineRule="auto"/>
        <w:contextualSpacing/>
        <w:jc w:val="center"/>
        <w:rPr>
          <w:rFonts w:ascii="Arial" w:hAnsi="Arial" w:cs="Arial"/>
          <w:sz w:val="24"/>
          <w:szCs w:val="24"/>
        </w:rPr>
      </w:pPr>
      <w:r w:rsidRPr="00767548">
        <w:rPr>
          <w:rFonts w:ascii="Arial" w:hAnsi="Arial" w:cs="Arial"/>
          <w:noProof/>
          <w:color w:val="2B579A"/>
          <w:sz w:val="24"/>
          <w:szCs w:val="24"/>
          <w:shd w:val="clear" w:color="auto" w:fill="E6E6E6"/>
        </w:rPr>
        <mc:AlternateContent>
          <mc:Choice Requires="wps">
            <w:drawing>
              <wp:anchor distT="0" distB="0" distL="114300" distR="114300" simplePos="0" relativeHeight="251671040" behindDoc="0" locked="0" layoutInCell="1" allowOverlap="1" wp14:anchorId="2CD1BBAB" wp14:editId="051963A5">
                <wp:simplePos x="0" y="0"/>
                <wp:positionH relativeFrom="column">
                  <wp:posOffset>2433099</wp:posOffset>
                </wp:positionH>
                <wp:positionV relativeFrom="paragraph">
                  <wp:posOffset>66370</wp:posOffset>
                </wp:positionV>
                <wp:extent cx="1511300" cy="2115047"/>
                <wp:effectExtent l="0" t="0" r="12700" b="19050"/>
                <wp:wrapNone/>
                <wp:docPr id="1695434085" name="Rectangle 16954340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11300" cy="2115047"/>
                        </a:xfrm>
                        <a:prstGeom prst="rect">
                          <a:avLst/>
                        </a:prstGeom>
                        <a:solidFill>
                          <a:sysClr val="window" lastClr="FFFFFF"/>
                        </a:solidFill>
                        <a:ln w="12700" cap="flat" cmpd="sng" algn="ctr">
                          <a:solidFill>
                            <a:srgbClr val="70AD47"/>
                          </a:solidFill>
                          <a:prstDash val="solid"/>
                          <a:miter lim="800000"/>
                        </a:ln>
                        <a:effectLst/>
                      </wps:spPr>
                      <wps:txbx>
                        <w:txbxContent>
                          <w:p w14:paraId="0646CB7A" w14:textId="77777777" w:rsidR="00D414D8" w:rsidRPr="00341E03" w:rsidRDefault="00D414D8" w:rsidP="00D414D8">
                            <w:pPr>
                              <w:jc w:val="center"/>
                              <w:rPr>
                                <w:rFonts w:ascii="Arial" w:eastAsia="Times New Roman" w:hAnsi="Arial" w:cs="Arial"/>
                                <w:color w:val="002060"/>
                                <w:kern w:val="0"/>
                                <w14:ligatures w14:val="none"/>
                              </w:rPr>
                            </w:pPr>
                            <w:r w:rsidRPr="00341E03">
                              <w:rPr>
                                <w:rFonts w:ascii="Arial" w:eastAsia="Times New Roman" w:hAnsi="Arial" w:cs="Arial"/>
                                <w:color w:val="002060"/>
                                <w:kern w:val="0"/>
                                <w14:ligatures w14:val="none"/>
                              </w:rPr>
                              <w:t>Strengthen</w:t>
                            </w:r>
                            <w:r>
                              <w:rPr>
                                <w:rFonts w:ascii="Arial" w:eastAsia="Times New Roman" w:hAnsi="Arial" w:cs="Arial"/>
                                <w:color w:val="002060"/>
                                <w:kern w:val="0"/>
                                <w14:ligatures w14:val="none"/>
                              </w:rPr>
                              <w:t>ed</w:t>
                            </w:r>
                            <w:r w:rsidRPr="00341E03">
                              <w:rPr>
                                <w:rFonts w:ascii="Arial" w:eastAsia="Times New Roman" w:hAnsi="Arial" w:cs="Arial"/>
                                <w:color w:val="002060"/>
                                <w:kern w:val="0"/>
                                <w14:ligatures w14:val="none"/>
                              </w:rPr>
                              <w:t xml:space="preserve"> gender-responsive emergency drought and displacement prevention, response, and recovery interventions through the involvement of women leaders and key 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CD1BBAB" id="Rectangle 1695434085" o:spid="_x0000_s1033" style="position:absolute;left:0;text-align:left;margin-left:191.6pt;margin-top:5.25pt;width:119pt;height:166.5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u+ueAIAAAcFAAAOAAAAZHJzL2Uyb0RvYy54bWysVFFv2yAQfp+0/4B4X21n6dJZdaqoUaZJ&#10;UVuprfpMMI7RgGNAYme/fgd20rTb0zQ/II477r77+M7XN71WZC+cl2AqWlzklAjDoZZmW9Hnp9Wn&#10;K0p8YKZmCoyo6EF4ejP/+OG6s6WYQAuqFo5gEuPLzla0DcGWWeZ5KzTzF2CFQWcDTrOApttmtWMd&#10;Ztcqm+T5l6wDV1sHXHiPp8vBSecpf9MIHu6bxotAVEURW0irS+smrtn8mpVbx2wr+QiD/QMKzaTB&#10;oqdUSxYY2Tn5RyotuQMPTbjgoDNoGslF6gG7KfJ33Ty2zIrUC5Lj7Ykm///S8rv9o31wEbq3a+A/&#10;PDKSddaXJ080/BjTN07HWARO+sTi4cSi6APheFhcFsXnHMnm6JsUxWU+nUWeM1Yer1vnwzcBmsRN&#10;RR0+U2KP7dc+DKHHkIQMlKxXUqlkHPytcmTP8EVRCDV0lCjmAx5WdJW+sZo/v6YM6RDbZJaQMZRa&#10;o1hAkNrWFfVmSwlTW9QwDy5heXPbu+3mVHWWL5anlt6ERdBL5tsBXXINCtMyoMyV1BW9yuM3QlQm&#10;tiSSUMfWX+mOu9BveiIRYaIwnmygPjw44mDQsrd8JbHsGil4YA7Fi8zjQIZ7XBoF2DSMO0pacL/+&#10;dh7jUVPopaTDYUBCfu6YE8jsd4Nq+1pMp3F6kjG9nE3QcOeezbnH7PQt4OsUOPqWp22MD+q4bRzo&#10;F5zbRayKLmY41h6oH43bMAwpTj4Xi0UKw4mxLKzNo+UxeWQuEv7UvzBnRykFVOEdHAeHle8UNcTG&#10;mwYWuwCNTHJ75XUUP05bEuz4Z4jjfG6nqNf/1/w3AAAA//8DAFBLAwQUAAYACAAAACEAhgafgt8A&#10;AAAKAQAADwAAAGRycy9kb3ducmV2LnhtbEyPTU/DMAyG70j8h8hI3Fi6FqqtazrBEBISp33AOW28&#10;ttA4VZOthV+Pd4Kj/bx6/ThfT7YTZxx860jBfBaBQKqcaalWcNi/3C1A+KDJ6M4RKvhGD+vi+irX&#10;mXEjbfG8C7XgEvKZVtCE0GdS+qpBq/3M9UjMjm6wOvA41NIMeuRy28k4ilJpdUt8odE9bhqsvnYn&#10;q+Azrn5ej9vncr8ZD0+p+Xh7j5alUrc30+MKRMAp/IXhos/qULBT6U5kvOgUJIsk5iiD6AEEB9J4&#10;zouSyX2Sgixy+f+F4hcAAP//AwBQSwECLQAUAAYACAAAACEAtoM4kv4AAADhAQAAEwAAAAAAAAAA&#10;AAAAAAAAAAAAW0NvbnRlbnRfVHlwZXNdLnhtbFBLAQItABQABgAIAAAAIQA4/SH/1gAAAJQBAAAL&#10;AAAAAAAAAAAAAAAAAC8BAABfcmVscy8ucmVsc1BLAQItABQABgAIAAAAIQDOJu+ueAIAAAcFAAAO&#10;AAAAAAAAAAAAAAAAAC4CAABkcnMvZTJvRG9jLnhtbFBLAQItABQABgAIAAAAIQCGBp+C3wAAAAoB&#10;AAAPAAAAAAAAAAAAAAAAANIEAABkcnMvZG93bnJldi54bWxQSwUGAAAAAAQABADzAAAA3gUAAAAA&#10;" fillcolor="window" strokecolor="#70ad47" strokeweight="1pt">
                <v:path arrowok="t"/>
                <v:textbox>
                  <w:txbxContent>
                    <w:p w14:paraId="0646CB7A" w14:textId="77777777" w:rsidR="00D414D8" w:rsidRPr="00341E03" w:rsidRDefault="00D414D8" w:rsidP="00D414D8">
                      <w:pPr>
                        <w:jc w:val="center"/>
                        <w:rPr>
                          <w:rFonts w:ascii="Arial" w:eastAsia="Times New Roman" w:hAnsi="Arial" w:cs="Arial"/>
                          <w:color w:val="002060"/>
                          <w:kern w:val="0"/>
                          <w14:ligatures w14:val="none"/>
                        </w:rPr>
                      </w:pPr>
                      <w:r w:rsidRPr="00341E03">
                        <w:rPr>
                          <w:rFonts w:ascii="Arial" w:eastAsia="Times New Roman" w:hAnsi="Arial" w:cs="Arial"/>
                          <w:color w:val="002060"/>
                          <w:kern w:val="0"/>
                          <w14:ligatures w14:val="none"/>
                        </w:rPr>
                        <w:t>Strengthen</w:t>
                      </w:r>
                      <w:r>
                        <w:rPr>
                          <w:rFonts w:ascii="Arial" w:eastAsia="Times New Roman" w:hAnsi="Arial" w:cs="Arial"/>
                          <w:color w:val="002060"/>
                          <w:kern w:val="0"/>
                          <w14:ligatures w14:val="none"/>
                        </w:rPr>
                        <w:t>ed</w:t>
                      </w:r>
                      <w:r w:rsidRPr="00341E03">
                        <w:rPr>
                          <w:rFonts w:ascii="Arial" w:eastAsia="Times New Roman" w:hAnsi="Arial" w:cs="Arial"/>
                          <w:color w:val="002060"/>
                          <w:kern w:val="0"/>
                          <w14:ligatures w14:val="none"/>
                        </w:rPr>
                        <w:t xml:space="preserve"> gender-responsive emergency drought and displacement prevention, response, and recovery interventions through the involvement of women leaders and key actors</w:t>
                      </w:r>
                    </w:p>
                  </w:txbxContent>
                </v:textbox>
              </v:rect>
            </w:pict>
          </mc:Fallback>
        </mc:AlternateContent>
      </w:r>
      <w:r w:rsidRPr="00767548">
        <w:rPr>
          <w:rFonts w:ascii="Arial" w:hAnsi="Arial" w:cs="Arial"/>
          <w:noProof/>
          <w:color w:val="2B579A"/>
          <w:sz w:val="24"/>
          <w:szCs w:val="24"/>
          <w:shd w:val="clear" w:color="auto" w:fill="E6E6E6"/>
        </w:rPr>
        <mc:AlternateContent>
          <mc:Choice Requires="wps">
            <w:drawing>
              <wp:anchor distT="0" distB="0" distL="114300" distR="114300" simplePos="0" relativeHeight="251673088" behindDoc="0" locked="0" layoutInCell="1" allowOverlap="1" wp14:anchorId="3A106039" wp14:editId="214835CA">
                <wp:simplePos x="0" y="0"/>
                <wp:positionH relativeFrom="column">
                  <wp:posOffset>4333875</wp:posOffset>
                </wp:positionH>
                <wp:positionV relativeFrom="paragraph">
                  <wp:posOffset>125094</wp:posOffset>
                </wp:positionV>
                <wp:extent cx="2114550" cy="1247775"/>
                <wp:effectExtent l="0" t="0" r="19050" b="28575"/>
                <wp:wrapNone/>
                <wp:docPr id="838106400" name="Rectangle: Rounded Corners 8381064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14550" cy="1247775"/>
                        </a:xfrm>
                        <a:prstGeom prst="roundRect">
                          <a:avLst/>
                        </a:prstGeom>
                        <a:solidFill>
                          <a:sysClr val="window" lastClr="FFFFFF"/>
                        </a:solidFill>
                        <a:ln w="12700" cap="flat" cmpd="sng" algn="ctr">
                          <a:solidFill>
                            <a:srgbClr val="5B9BD5"/>
                          </a:solidFill>
                          <a:prstDash val="solid"/>
                          <a:miter lim="800000"/>
                        </a:ln>
                        <a:effectLst/>
                      </wps:spPr>
                      <wps:txbx>
                        <w:txbxContent>
                          <w:p w14:paraId="33992780" w14:textId="77777777" w:rsidR="00D414D8" w:rsidRPr="00341E03" w:rsidRDefault="00D414D8" w:rsidP="00D414D8">
                            <w:pPr>
                              <w:spacing w:after="0" w:line="360" w:lineRule="auto"/>
                              <w:jc w:val="center"/>
                              <w:rPr>
                                <w:rFonts w:ascii="Calibri" w:hAnsi="Calibri" w:cs="Calibri"/>
                                <w:color w:val="002060"/>
                              </w:rPr>
                            </w:pPr>
                            <w:r w:rsidRPr="00341E03">
                              <w:rPr>
                                <w:rFonts w:ascii="Arial" w:hAnsi="Arial" w:cs="Arial"/>
                                <w:color w:val="002060"/>
                              </w:rPr>
                              <w:t>Economic empowerment through enhanced livelihoods for beneficiaries</w:t>
                            </w:r>
                          </w:p>
                          <w:p w14:paraId="158D2807" w14:textId="77777777" w:rsidR="00D414D8" w:rsidRPr="00911948" w:rsidRDefault="00D414D8" w:rsidP="00D414D8">
                            <w:pPr>
                              <w:spacing w:after="0"/>
                              <w:jc w:val="center"/>
                              <w:rPr>
                                <w:rFonts w:cs="Open Sans"/>
                                <w:color w:val="002060"/>
                                <w:sz w:val="21"/>
                                <w:szCs w:val="2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106039" id="Rectangle: Rounded Corners 838106400" o:spid="_x0000_s1034" style="position:absolute;left:0;text-align:left;margin-left:341.25pt;margin-top:9.85pt;width:166.5pt;height:98.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jO8fgIAAAwFAAAOAAAAZHJzL2Uyb0RvYy54bWysVFFv2yAQfp+0/4B4Xx1HydJadaq0UaZJ&#10;UVutnfpMMI7RgGNAYme/fgd20rTb0zQ/II477r77+M7XN51WZC+cl2BKml+MKBGGQyXNtqTfn1ef&#10;LinxgZmKKTCipAfh6c3844fr1hZiDA2oSjiCSYwvWlvSJgRbZJnnjdDMX4AVBp01OM0Cmm6bVY61&#10;mF2rbDwafc5acJV1wIX3eLrsnXSe8te14OGhrr0IRJUUsYW0urRu4prNr1mxdcw2kg8w2D+g0Ewa&#10;LHpKtWSBkZ2Tf6TSkjvwUIcLDjqDupZcpB6wm3z0rpunhlmRekFyvD3R5P9fWn6/f7KPLkL3dg38&#10;h0dGstb64uSJhh9iutrpGIvASZdYPJxYFF0gHA/HeT6ZTpFsjr58PJnNZtPIc8aK43XrfPgiQJO4&#10;KamDnam+4VslCtl+7UMff4xL8EDJaiWVSsbB3ylH9gyfFdVQQUuJYj7gYUlX6RtK+vNrypA2YpqN&#10;IjyGeqsVC7jVtiqpN1tKmNqikHlwCcub295tN6eq09ur2+WxrzdhEfSS+aZHl1y9zLQMqHUldUkv&#10;R/EbICoTWxJJrUPrr5zHXeg2HZGI8DLeiCcbqA6PjjjoBe0tX0ksu0YKHplDBWN/OJXhAZdaATYN&#10;w46SBtyvv53HeBQWeilpcSKQkJ875gQy+9Wg5K7yySSOUDIm09kYDXfu2Zx7zE7fAb5OjvNvedrG&#10;+KCO29qBfsHhXcSq6GKGY+2e+sG4C/2k4vhzsVikMBwby8LaPFkek0fmIuHP3QtzdtBTQCnew3F6&#10;WPFOUX1svGlgsQtQyyS3V16HCcCRS6odfg9xps/tFPX6E5v/BgAA//8DAFBLAwQUAAYACAAAACEA&#10;8sxRAeEAAAALAQAADwAAAGRycy9kb3ducmV2LnhtbEyPwU7DMAyG70i8Q2QkLmhLW7SylaYTAhWJ&#10;SRzYEOes8dpC45Qm68rb453gaP+ffn/O15PtxIiDbx0piOcRCKTKmZZqBe+7crYE4YMmoztHqOAH&#10;PayLy4tcZ8ad6A3HbagFl5DPtIImhD6T0lcNWu3nrkfi7OAGqwOPQy3NoE9cbjuZRFEqrW6JLzS6&#10;x8cGq6/t0Sqgclx9b14/bs1L3Xbljf084POTUtdX08M9iIBT+IPhrM/qULDT3h3JeNEpSJfJglEO&#10;VncgzkAUL3izV5DEaQKyyOX/H4pfAAAA//8DAFBLAQItABQABgAIAAAAIQC2gziS/gAAAOEBAAAT&#10;AAAAAAAAAAAAAAAAAAAAAABbQ29udGVudF9UeXBlc10ueG1sUEsBAi0AFAAGAAgAAAAhADj9If/W&#10;AAAAlAEAAAsAAAAAAAAAAAAAAAAALwEAAF9yZWxzLy5yZWxzUEsBAi0AFAAGAAgAAAAhAA0yM7x+&#10;AgAADAUAAA4AAAAAAAAAAAAAAAAALgIAAGRycy9lMm9Eb2MueG1sUEsBAi0AFAAGAAgAAAAhAPLM&#10;UQHhAAAACwEAAA8AAAAAAAAAAAAAAAAA2AQAAGRycy9kb3ducmV2LnhtbFBLBQYAAAAABAAEAPMA&#10;AADmBQAAAAA=&#10;" fillcolor="window" strokecolor="#5b9bd5" strokeweight="1pt">
                <v:stroke joinstyle="miter"/>
                <v:path arrowok="t"/>
                <v:textbox>
                  <w:txbxContent>
                    <w:p w14:paraId="33992780" w14:textId="77777777" w:rsidR="00D414D8" w:rsidRPr="00341E03" w:rsidRDefault="00D414D8" w:rsidP="00D414D8">
                      <w:pPr>
                        <w:spacing w:after="0" w:line="360" w:lineRule="auto"/>
                        <w:jc w:val="center"/>
                        <w:rPr>
                          <w:rFonts w:ascii="Calibri" w:hAnsi="Calibri" w:cs="Calibri"/>
                          <w:color w:val="002060"/>
                        </w:rPr>
                      </w:pPr>
                      <w:r w:rsidRPr="00341E03">
                        <w:rPr>
                          <w:rFonts w:ascii="Arial" w:hAnsi="Arial" w:cs="Arial"/>
                          <w:color w:val="002060"/>
                        </w:rPr>
                        <w:t>Economic empowerment through enhanced livelihoods for beneficiaries</w:t>
                      </w:r>
                    </w:p>
                    <w:p w14:paraId="158D2807" w14:textId="77777777" w:rsidR="00D414D8" w:rsidRPr="00911948" w:rsidRDefault="00D414D8" w:rsidP="00D414D8">
                      <w:pPr>
                        <w:spacing w:after="0"/>
                        <w:jc w:val="center"/>
                        <w:rPr>
                          <w:rFonts w:cs="Open Sans"/>
                          <w:color w:val="002060"/>
                          <w:sz w:val="21"/>
                          <w:szCs w:val="21"/>
                        </w:rPr>
                      </w:pPr>
                    </w:p>
                  </w:txbxContent>
                </v:textbox>
              </v:roundrect>
            </w:pict>
          </mc:Fallback>
        </mc:AlternateContent>
      </w:r>
    </w:p>
    <w:p w14:paraId="61C22359" w14:textId="77777777" w:rsidR="00D414D8" w:rsidRPr="00767548" w:rsidRDefault="00D414D8" w:rsidP="00D414D8">
      <w:pPr>
        <w:spacing w:after="0" w:line="240" w:lineRule="auto"/>
        <w:contextualSpacing/>
        <w:jc w:val="center"/>
        <w:rPr>
          <w:rFonts w:ascii="Arial" w:hAnsi="Arial" w:cs="Arial"/>
          <w:sz w:val="24"/>
          <w:szCs w:val="24"/>
        </w:rPr>
      </w:pPr>
    </w:p>
    <w:p w14:paraId="6FD2FF72" w14:textId="77777777" w:rsidR="00D414D8" w:rsidRPr="00767548" w:rsidRDefault="00D414D8" w:rsidP="00D414D8">
      <w:pPr>
        <w:spacing w:after="0" w:line="240" w:lineRule="auto"/>
        <w:contextualSpacing/>
        <w:jc w:val="center"/>
        <w:rPr>
          <w:rFonts w:ascii="Arial" w:hAnsi="Arial" w:cs="Arial"/>
          <w:sz w:val="24"/>
          <w:szCs w:val="24"/>
        </w:rPr>
      </w:pPr>
      <w:r w:rsidRPr="00767548">
        <w:rPr>
          <w:rFonts w:ascii="Arial" w:hAnsi="Arial" w:cs="Arial"/>
          <w:noProof/>
          <w:color w:val="2B579A"/>
          <w:sz w:val="24"/>
          <w:szCs w:val="24"/>
          <w:shd w:val="clear" w:color="auto" w:fill="E6E6E6"/>
        </w:rPr>
        <mc:AlternateContent>
          <mc:Choice Requires="wps">
            <w:drawing>
              <wp:anchor distT="0" distB="0" distL="114300" distR="114300" simplePos="0" relativeHeight="251677184" behindDoc="0" locked="0" layoutInCell="1" allowOverlap="1" wp14:anchorId="6A443A02" wp14:editId="56723E56">
                <wp:simplePos x="0" y="0"/>
                <wp:positionH relativeFrom="column">
                  <wp:posOffset>2258170</wp:posOffset>
                </wp:positionH>
                <wp:positionV relativeFrom="paragraph">
                  <wp:posOffset>87023</wp:posOffset>
                </wp:positionV>
                <wp:extent cx="17394" cy="2899078"/>
                <wp:effectExtent l="19050" t="19050" r="20955" b="34925"/>
                <wp:wrapNone/>
                <wp:docPr id="209468055" name="Straight Connector 2094680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394" cy="2899078"/>
                        </a:xfrm>
                        <a:prstGeom prst="line">
                          <a:avLst/>
                        </a:prstGeom>
                        <a:noFill/>
                        <a:ln w="28575"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68CA466" id="Straight Connector 209468055" o:spid="_x0000_s1026" style="position:absolute;flip:x;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8pt,6.85pt" to="179.15pt,23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kvBxgEAAHADAAAOAAAAZHJzL2Uyb0RvYy54bWysU8tu2zAQvBfoPxC815LdurYFywESI+0h&#10;aAMk/YA1RUpE+QKXtey/75JWnD5uRXUgSO5ydmd2tL05WcOOMqL2ruXzWc2ZdMJ32vUt//Z8/27N&#10;GSZwHRjvZMvPEvnN7u2b7RgaufCDN52MjEAcNmNo+ZBSaKoKxSAt4MwH6SiofLSQ6Bj7qoswEro1&#10;1aKuP1ajj12IXkhEut1fgnxX8JWSIn1VCmVipuXUWyprLOshr9VuC00fIQxaTG3AP3RhQTsqeoXa&#10;QwL2I+q/oKwW0aNXaSa8rbxSWsjCgdjM6z/YPA0QZOFC4mC4yoT/D1Z8Od65x5hbFyf3FB68+I4k&#10;SjUGbK7BfMBwSTupaJkyOnymeRfOxIKdiqTnq6TylJigy/nq/eYDZ4Iii/VmU6/WWfIKmgyTq4aI&#10;6ZP0luVNy412mTE0cHzAdEl9ScnXzt9rY8rUjGNjRl2ullQAyDzKQKKtDV3L0fWcgenJlSLFAone&#10;6C4/z0AY+8OdiewI5Izl7eZ2v5w6+y0t194DDpe8Erp4xupExjXatnxd5296bVxGl8V6E4NX9fLu&#10;4LvzY3yRmMZa5JgsmH3z67kM4vVH2f0EAAD//wMAUEsDBBQABgAIAAAAIQCzO5uF4AAAAAoBAAAP&#10;AAAAZHJzL2Rvd25yZXYueG1sTI/LTsMwEEX3SPyDNUjsqEPT9BHiVAgEi1YsKGXvxJMHxOModtrA&#10;1zOsYDm6R/eeybaT7cQJB986UnA7i0Aglc60VCs4vj3drEH4oMnozhEq+EIP2/zyItOpcWd6xdMh&#10;1IJLyKdaQRNCn0rpywat9jPXI3FWucHqwOdQSzPoM5fbTs6jaCmtbokXGt3jQ4Pl52G0vPuxeN9Q&#10;MVWbcbdrn1/23+5YPSp1fTXd34EIOIU/GH71WR1ydircSMaLTkGcJEtGOYhXIBiIk3UMolCwWEVz&#10;kHkm/7+Q/wAAAP//AwBQSwECLQAUAAYACAAAACEAtoM4kv4AAADhAQAAEwAAAAAAAAAAAAAAAAAA&#10;AAAAW0NvbnRlbnRfVHlwZXNdLnhtbFBLAQItABQABgAIAAAAIQA4/SH/1gAAAJQBAAALAAAAAAAA&#10;AAAAAAAAAC8BAABfcmVscy8ucmVsc1BLAQItABQABgAIAAAAIQDLKkvBxgEAAHADAAAOAAAAAAAA&#10;AAAAAAAAAC4CAABkcnMvZTJvRG9jLnhtbFBLAQItABQABgAIAAAAIQCzO5uF4AAAAAoBAAAPAAAA&#10;AAAAAAAAAAAAACAEAABkcnMvZG93bnJldi54bWxQSwUGAAAAAAQABADzAAAALQUAAAAA&#10;" strokecolor="#5b9bd5" strokeweight="2.25pt">
                <v:stroke joinstyle="miter"/>
                <o:lock v:ext="edit" shapetype="f"/>
              </v:line>
            </w:pict>
          </mc:Fallback>
        </mc:AlternateContent>
      </w:r>
      <w:r w:rsidRPr="00767548">
        <w:rPr>
          <w:rFonts w:ascii="Arial" w:hAnsi="Arial" w:cs="Arial"/>
          <w:noProof/>
          <w:color w:val="2B579A"/>
          <w:sz w:val="24"/>
          <w:szCs w:val="24"/>
          <w:shd w:val="clear" w:color="auto" w:fill="E6E6E6"/>
        </w:rPr>
        <mc:AlternateContent>
          <mc:Choice Requires="wps">
            <w:drawing>
              <wp:anchor distT="0" distB="0" distL="114300" distR="114300" simplePos="0" relativeHeight="251667968" behindDoc="0" locked="0" layoutInCell="1" allowOverlap="1" wp14:anchorId="77CE3A63" wp14:editId="3DA2DD4E">
                <wp:simplePos x="0" y="0"/>
                <wp:positionH relativeFrom="column">
                  <wp:posOffset>6734175</wp:posOffset>
                </wp:positionH>
                <wp:positionV relativeFrom="paragraph">
                  <wp:posOffset>81915</wp:posOffset>
                </wp:positionV>
                <wp:extent cx="1876425" cy="2257425"/>
                <wp:effectExtent l="0" t="0" r="28575" b="28575"/>
                <wp:wrapNone/>
                <wp:docPr id="1883946082" name="Oval 18839460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76425" cy="2257425"/>
                        </a:xfrm>
                        <a:prstGeom prst="ellipse">
                          <a:avLst/>
                        </a:prstGeom>
                        <a:solidFill>
                          <a:srgbClr val="ED7D31">
                            <a:lumMod val="20000"/>
                            <a:lumOff val="80000"/>
                          </a:srgbClr>
                        </a:solidFill>
                        <a:ln w="12700" cap="flat" cmpd="sng" algn="ctr">
                          <a:solidFill>
                            <a:srgbClr val="70AD47"/>
                          </a:solidFill>
                          <a:prstDash val="solid"/>
                          <a:miter lim="800000"/>
                        </a:ln>
                        <a:effectLst/>
                      </wps:spPr>
                      <wps:txbx>
                        <w:txbxContent>
                          <w:p w14:paraId="75F9A1B0" w14:textId="77777777" w:rsidR="00D414D8" w:rsidRPr="00341E03" w:rsidRDefault="00D414D8" w:rsidP="00D414D8">
                            <w:pPr>
                              <w:spacing w:after="0" w:line="240" w:lineRule="auto"/>
                              <w:jc w:val="center"/>
                              <w:rPr>
                                <w:rFonts w:ascii="Open Sans" w:hAnsi="Open Sans" w:cs="Open Sans"/>
                                <w:b/>
                                <w:color w:val="002060"/>
                                <w:sz w:val="24"/>
                              </w:rPr>
                            </w:pPr>
                            <w:r>
                              <w:rPr>
                                <w:rFonts w:ascii="Arial" w:hAnsi="Arial" w:cs="Arial"/>
                                <w:b/>
                                <w:bCs/>
                                <w:color w:val="002060"/>
                                <w:sz w:val="24"/>
                                <w:szCs w:val="24"/>
                              </w:rPr>
                              <w:t>W</w:t>
                            </w:r>
                            <w:r w:rsidRPr="00341E03">
                              <w:rPr>
                                <w:rFonts w:ascii="Arial" w:hAnsi="Arial" w:cs="Arial"/>
                                <w:b/>
                                <w:bCs/>
                                <w:color w:val="002060"/>
                                <w:sz w:val="24"/>
                                <w:szCs w:val="24"/>
                              </w:rPr>
                              <w:t>omen and girls exhibiting leadership in emergence situations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CE3A63" id="Oval 1883946082" o:spid="_x0000_s1035" style="position:absolute;left:0;text-align:left;margin-left:530.25pt;margin-top:6.45pt;width:147.75pt;height:177.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1wOjAIAADMFAAAOAAAAZHJzL2Uyb0RvYy54bWysVFtP2zAUfp+0/2D5faTNCoGIFFV0TJM6&#10;QIKJZ9dxGmu2j2e7Tdiv59hJSxl7mvZinZu/c/F3fHnVa0V2wnkJpqLTkwklwnCopdlU9Mfjzadz&#10;SnxgpmYKjKjos/D0av7xw2VnS5FDC6oWjiCI8WVnK9qGYMss87wVmvkTsMKgswGnWUDVbbLasQ7R&#10;tcryyeQs68DV1gEX3qN1OTjpPOE3jeDhrmm8CERVFGsL6XTpXMczm1+ycuOYbSUfy2D/UIVm0mDS&#10;A9SSBUa2Tr6D0pI78NCEEw46g6aRXKQesJvp5I9uHlpmReoFh+PtYUz+/8Hy292DvXexdG9XwH96&#10;nEjWWV8ePFHxY0zfOB1jsXDSpyk+H6Yo+kA4GqfnxdksP6WEoy/PT4uoRFRW7q9b58NXAZpEoaJC&#10;KWl97JSVbLfyYYjeR6XiQMn6RiqVFLdZXytHdgxf9cuyWH6eprtqq79DPZiRHJPxedGMJBjM53sz&#10;VuMHmFSZP8ZXhnTYR14gAuEMadkoFlDUtq6oNxtKmNog33lwKfGb2yPskK+YLJazYmz/TVjsbsl8&#10;O8Ql18BGLQOuhJK6oqna1AWWq0zsXSRSjzN6fZoohX7dE4kVXkSgaFlD/XzviIOB997yG4lpV8yH&#10;e+aQ6NgfLm+4w6NRgE3DKFHSgvv9N3uMR/6hl5IOFwcH8mvLnKBEfTPIzIvpbBY3LSmz0yJHxR17&#10;1sces9XXgK84xW/C8iTG+KD2YuNAP+GOL2JWdDHDMfcw+lG5DsNC4y/BxWKRwnC7LAsr82B5BI+T&#10;iwN/7J+YsyPtAjL2FvZL9o56Q2y8aWCxDdDIxMvXuY6LgpuZKDT+InH1j/UU9frXzV8AAAD//wMA&#10;UEsDBBQABgAIAAAAIQDpcepg3wAAAAwBAAAPAAAAZHJzL2Rvd25yZXYueG1sTI9NS8NAEIbvgv9h&#10;GcGb3TVNlzbNphRRsEgPVsHrNLtNgvsRstsm/nunJ73Nyzy8H+VmcpZdzBC74BU8zgQw4+ugO98o&#10;+Px4eVgCiwm9Rhu8UfBjImyq25sSCx1G/24uh9QwMvGxQAVtSn3Beaxb4zDOQm88/U5hcJhIDg3X&#10;A45k7izPhJDcYecpocXePLWm/j6cHYVsd5hPz4NdZTvJv/aYd+Pbq1L3d9N2DSyZKf3BcK1P1aGi&#10;Tsdw9joyS1pIsSCWrmwF7ErMF5LmHRXM5TIHXpX8/4jqFwAA//8DAFBLAQItABQABgAIAAAAIQC2&#10;gziS/gAAAOEBAAATAAAAAAAAAAAAAAAAAAAAAABbQ29udGVudF9UeXBlc10ueG1sUEsBAi0AFAAG&#10;AAgAAAAhADj9If/WAAAAlAEAAAsAAAAAAAAAAAAAAAAALwEAAF9yZWxzLy5yZWxzUEsBAi0AFAAG&#10;AAgAAAAhAGyXXA6MAgAAMwUAAA4AAAAAAAAAAAAAAAAALgIAAGRycy9lMm9Eb2MueG1sUEsBAi0A&#10;FAAGAAgAAAAhAOlx6mDfAAAADAEAAA8AAAAAAAAAAAAAAAAA5gQAAGRycy9kb3ducmV2LnhtbFBL&#10;BQYAAAAABAAEAPMAAADyBQAAAAA=&#10;" fillcolor="#fbe5d6" strokecolor="#70ad47" strokeweight="1pt">
                <v:stroke joinstyle="miter"/>
                <v:path arrowok="t"/>
                <v:textbox>
                  <w:txbxContent>
                    <w:p w14:paraId="75F9A1B0" w14:textId="77777777" w:rsidR="00D414D8" w:rsidRPr="00341E03" w:rsidRDefault="00D414D8" w:rsidP="00D414D8">
                      <w:pPr>
                        <w:spacing w:after="0" w:line="240" w:lineRule="auto"/>
                        <w:jc w:val="center"/>
                        <w:rPr>
                          <w:rFonts w:ascii="Open Sans" w:hAnsi="Open Sans" w:cs="Open Sans"/>
                          <w:b/>
                          <w:color w:val="002060"/>
                          <w:sz w:val="24"/>
                        </w:rPr>
                      </w:pPr>
                      <w:r>
                        <w:rPr>
                          <w:rFonts w:ascii="Arial" w:hAnsi="Arial" w:cs="Arial"/>
                          <w:b/>
                          <w:bCs/>
                          <w:color w:val="002060"/>
                          <w:sz w:val="24"/>
                          <w:szCs w:val="24"/>
                        </w:rPr>
                        <w:t>W</w:t>
                      </w:r>
                      <w:r w:rsidRPr="00341E03">
                        <w:rPr>
                          <w:rFonts w:ascii="Arial" w:hAnsi="Arial" w:cs="Arial"/>
                          <w:b/>
                          <w:bCs/>
                          <w:color w:val="002060"/>
                          <w:sz w:val="24"/>
                          <w:szCs w:val="24"/>
                        </w:rPr>
                        <w:t>omen and girls exhibiting leadership in emergence situations</w:t>
                      </w:r>
                    </w:p>
                  </w:txbxContent>
                </v:textbox>
              </v:oval>
            </w:pict>
          </mc:Fallback>
        </mc:AlternateContent>
      </w:r>
      <w:r w:rsidRPr="00767548">
        <w:rPr>
          <w:rFonts w:ascii="Arial" w:hAnsi="Arial" w:cs="Arial"/>
          <w:noProof/>
          <w:color w:val="2B579A"/>
          <w:sz w:val="24"/>
          <w:szCs w:val="24"/>
          <w:shd w:val="clear" w:color="auto" w:fill="E6E6E6"/>
        </w:rPr>
        <mc:AlternateContent>
          <mc:Choice Requires="wps">
            <w:drawing>
              <wp:anchor distT="0" distB="0" distL="114300" distR="114300" simplePos="0" relativeHeight="251675136" behindDoc="0" locked="0" layoutInCell="1" allowOverlap="1" wp14:anchorId="2C10BE32" wp14:editId="195D5B3C">
                <wp:simplePos x="0" y="0"/>
                <wp:positionH relativeFrom="column">
                  <wp:posOffset>6448424</wp:posOffset>
                </wp:positionH>
                <wp:positionV relativeFrom="paragraph">
                  <wp:posOffset>8254</wp:posOffset>
                </wp:positionV>
                <wp:extent cx="499745" cy="490855"/>
                <wp:effectExtent l="0" t="0" r="71755" b="61595"/>
                <wp:wrapNone/>
                <wp:docPr id="1585782180" name="Straight Arrow Connector 15857821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99745" cy="490855"/>
                        </a:xfrm>
                        <a:prstGeom prst="straightConnector1">
                          <a:avLst/>
                        </a:prstGeom>
                        <a:noFill/>
                        <a:ln w="1270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2C2FE908" id="_x0000_t32" coordsize="21600,21600" o:spt="32" o:oned="t" path="m,l21600,21600e" filled="f">
                <v:path arrowok="t" fillok="f" o:connecttype="none"/>
                <o:lock v:ext="edit" shapetype="t"/>
              </v:shapetype>
              <v:shape id="Straight Arrow Connector 1585782180" o:spid="_x0000_s1026" type="#_x0000_t32" style="position:absolute;margin-left:507.75pt;margin-top:.65pt;width:39.35pt;height:38.6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0A1wEAAJADAAAOAAAAZHJzL2Uyb0RvYy54bWysU01v2zAMvQ/YfxB0X+wEyZoYcQo0WXcp&#10;tgLdfgAjy7YwfUHUYuffj5KTtNtuw3wQRJF8JB+ft/ej0ewkAypnaz6flZxJK1yjbFfz798eP6w5&#10;wwi2Ae2srPlZIr/fvX+3HXwlF653upGBEYjFavA172P0VVGg6KUBnDkvLTlbFwxEMkNXNAEGQje6&#10;WJTlx2JwofHBCYlIr4fJyXcZv22liF/bFmVkuubUW8xnyOcxncVuC1UXwPdKXNqAf+jCgLJU9AZ1&#10;gAjsZ1B/QRklgkPXxplwpnBtq4TMM9A08/KPaV568DLPQuSgv9GE/w9WfDnt7XNIrYvRvvgnJ34g&#10;kVIMHqubMxnop7CxDSaFU+9szESeb0TKMTJBj8vN5m654kyQa7kp16tVIrqA6prsA8bP0hmWLjXH&#10;GEB1fdw7a2llLswzmXB6wjglXhNSZeseldZ5c9qygWS3uCtpuQJIQK2GSFfjG4K1HWegO1KmiCFD&#10;otOqSekJCEN33OvATkDqWD1sHg7XPn8LS7UPgP0Ul12TboyKJF6tTM3XZfqm5whKf7INi2dPio9B&#10;ge20vDCgbaosszQv072ym25H15yfw3UFtPZM3EWiSVdv7byo1x9p9wsAAP//AwBQSwMEFAAGAAgA&#10;AAAhAJoaAFbeAAAACgEAAA8AAABkcnMvZG93bnJldi54bWxMj8FOwzAMhu9IvENkJG4s2VhHV5pO&#10;CIkjqihMu2ZNaAuJEzXpVt4e7wQ3//Kn35/L3ewsO5kxDh4lLBcCmMHW6wE7CR/vL3c5sJgUamU9&#10;Ggk/JsKuur4qVaH9Gd/MqUkdoxKMhZLQpxQKzmPbG6fiwgeDtPv0o1OJ4thxPaozlTvLV0JsuFMD&#10;0oVeBfPcm/a7mZyELtdTkw5W7ddZ+BqmfR3q11rK25v56RFYMnP6g+GiT+pQkdPRT6gjs5TFMsuI&#10;peke2AUQ2/UK2FHCQ74BXpX8/wvVLwAAAP//AwBQSwECLQAUAAYACAAAACEAtoM4kv4AAADhAQAA&#10;EwAAAAAAAAAAAAAAAAAAAAAAW0NvbnRlbnRfVHlwZXNdLnhtbFBLAQItABQABgAIAAAAIQA4/SH/&#10;1gAAAJQBAAALAAAAAAAAAAAAAAAAAC8BAABfcmVscy8ucmVsc1BLAQItABQABgAIAAAAIQC9/20A&#10;1wEAAJADAAAOAAAAAAAAAAAAAAAAAC4CAABkcnMvZTJvRG9jLnhtbFBLAQItABQABgAIAAAAIQCa&#10;GgBW3gAAAAoBAAAPAAAAAAAAAAAAAAAAADEEAABkcnMvZG93bnJldi54bWxQSwUGAAAAAAQABADz&#10;AAAAPAUAAAAA&#10;" strokecolor="#5b9bd5" strokeweight="1pt">
                <v:stroke endarrow="block" joinstyle="miter"/>
                <o:lock v:ext="edit" shapetype="f"/>
              </v:shape>
            </w:pict>
          </mc:Fallback>
        </mc:AlternateContent>
      </w:r>
      <w:r w:rsidRPr="00767548">
        <w:rPr>
          <w:rFonts w:ascii="Arial" w:hAnsi="Arial" w:cs="Arial"/>
          <w:noProof/>
          <w:color w:val="2B579A"/>
          <w:sz w:val="24"/>
          <w:szCs w:val="24"/>
          <w:shd w:val="clear" w:color="auto" w:fill="E6E6E6"/>
        </w:rPr>
        <mc:AlternateContent>
          <mc:Choice Requires="wps">
            <w:drawing>
              <wp:anchor distT="4294967295" distB="4294967295" distL="114300" distR="114300" simplePos="0" relativeHeight="251679232" behindDoc="0" locked="0" layoutInCell="1" allowOverlap="1" wp14:anchorId="2D81C2D2" wp14:editId="661BCAB4">
                <wp:simplePos x="0" y="0"/>
                <wp:positionH relativeFrom="column">
                  <wp:posOffset>2051050</wp:posOffset>
                </wp:positionH>
                <wp:positionV relativeFrom="paragraph">
                  <wp:posOffset>102235</wp:posOffset>
                </wp:positionV>
                <wp:extent cx="222250" cy="0"/>
                <wp:effectExtent l="0" t="19050" r="25400" b="19050"/>
                <wp:wrapNone/>
                <wp:docPr id="643361423" name="Straight Connector 6433614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22250" cy="0"/>
                        </a:xfrm>
                        <a:prstGeom prst="line">
                          <a:avLst/>
                        </a:prstGeom>
                        <a:noFill/>
                        <a:ln w="3810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B7A1077" id="Straight Connector 643361423" o:spid="_x0000_s1026" style="position:absolute;flip:y;z-index:251679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61.5pt,8.05pt" to="179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Iw1vQEAAGsDAAAOAAAAZHJzL2Uyb0RvYy54bWysU02P0zAQvSPxHyzfqdOiohI1XWm3Wi4r&#10;WGmB+9SxEwt/yWOa9N8zdrvdBW6IHKyxZ/xm3vPL9mZ2lh1VQhN8x5eLhjPlZeiNHzr+7ev9uw1n&#10;mMH3YINXHT8p5De7t2+2U2zVKozB9ioxAvHYTrHjY86xFQLlqBzgIkTlKalDcpBpmwbRJ5gI3Vmx&#10;apoPYgqpjylIhUin+3OS7yq+1krmL1qjysx2nGbLdU11PZRV7LbQDgniaORlDPiHKRwYT02vUHvI&#10;wH4m8xeUMzIFDDovZHAiaG2kqhyIzbL5g83TCFFVLiQOxqtM+P9g5efjnX9MZXQ5+6f4EOQPJFHE&#10;FLG9JssG47ls1skxbU38Tu9dORMLNldJT1dJ1ZyZpMMVfWsSXj6nBLQFoTSMCfMnFRwrQcet8YUs&#10;tHB8wFxmeCkpxz7cG2vrg1nPpo6/3yybAg3kG20hU+hi33H0A2dgBzKkzKlCYrCmL9cLEKbhcGcT&#10;OwKZYn378Xa/Lj6gdr+Vlan2gOO5rqbOdnEmk2etcR3fNOW73La+oKvquguDF+FKdAj96TE9q0sv&#10;Wpte3Fcs83pP8et/ZPcLAAD//wMAUEsDBBQABgAIAAAAIQA/W55e3wAAAAkBAAAPAAAAZHJzL2Rv&#10;d25yZXYueG1sTI/BTsMwEETvSPyDtUhcUOu0gVJCnApV4ggqoagc3XiJI+J1FLtNyteziAMcd2Y0&#10;+yZfja4VR+xD40nBbJqAQKq8aahWsH19nCxBhKjJ6NYTKjhhgFVxfpbrzPiBXvBYxlpwCYVMK7Ax&#10;dpmUobLodJj6Dom9D987Hfnsa2l6PXC5a+U8SRbS6Yb4g9Udri1Wn+XBKfja3V09nd425ftzdT1W&#10;dih3t81aqcuL8eEeRMQx/oXhB5/RoWCmvT+QCaJVkM5T3hLZWMxAcCC9WbKw/xVkkcv/C4pvAAAA&#10;//8DAFBLAQItABQABgAIAAAAIQC2gziS/gAAAOEBAAATAAAAAAAAAAAAAAAAAAAAAABbQ29udGVu&#10;dF9UeXBlc10ueG1sUEsBAi0AFAAGAAgAAAAhADj9If/WAAAAlAEAAAsAAAAAAAAAAAAAAAAALwEA&#10;AF9yZWxzLy5yZWxzUEsBAi0AFAAGAAgAAAAhACRAjDW9AQAAawMAAA4AAAAAAAAAAAAAAAAALgIA&#10;AGRycy9lMm9Eb2MueG1sUEsBAi0AFAAGAAgAAAAhAD9bnl7fAAAACQEAAA8AAAAAAAAAAAAAAAAA&#10;FwQAAGRycy9kb3ducmV2LnhtbFBLBQYAAAAABAAEAPMAAAAjBQAAAAA=&#10;" strokecolor="#5b9bd5" strokeweight="3pt">
                <v:stroke joinstyle="miter"/>
                <o:lock v:ext="edit" shapetype="f"/>
              </v:line>
            </w:pict>
          </mc:Fallback>
        </mc:AlternateContent>
      </w:r>
    </w:p>
    <w:p w14:paraId="0C9EAAC2" w14:textId="77777777" w:rsidR="00D414D8" w:rsidRPr="00767548" w:rsidRDefault="00D414D8" w:rsidP="00D414D8">
      <w:pPr>
        <w:spacing w:after="0" w:line="240" w:lineRule="auto"/>
        <w:contextualSpacing/>
        <w:jc w:val="center"/>
        <w:rPr>
          <w:rFonts w:ascii="Arial" w:hAnsi="Arial" w:cs="Arial"/>
          <w:sz w:val="24"/>
          <w:szCs w:val="24"/>
        </w:rPr>
      </w:pPr>
    </w:p>
    <w:p w14:paraId="3E098F25" w14:textId="77777777" w:rsidR="00D414D8" w:rsidRPr="00767548" w:rsidRDefault="00D414D8" w:rsidP="00D414D8">
      <w:pPr>
        <w:spacing w:after="0" w:line="240" w:lineRule="auto"/>
        <w:contextualSpacing/>
        <w:jc w:val="center"/>
        <w:rPr>
          <w:rFonts w:ascii="Arial" w:hAnsi="Arial" w:cs="Arial"/>
          <w:sz w:val="24"/>
          <w:szCs w:val="24"/>
        </w:rPr>
      </w:pPr>
      <w:r w:rsidRPr="00767548">
        <w:rPr>
          <w:rFonts w:ascii="Arial" w:hAnsi="Arial" w:cs="Arial"/>
          <w:noProof/>
          <w:color w:val="2B579A"/>
          <w:sz w:val="24"/>
          <w:szCs w:val="24"/>
          <w:shd w:val="clear" w:color="auto" w:fill="E6E6E6"/>
        </w:rPr>
        <mc:AlternateContent>
          <mc:Choice Requires="wps">
            <w:drawing>
              <wp:anchor distT="4294967295" distB="4294967295" distL="114300" distR="114300" simplePos="0" relativeHeight="251682304" behindDoc="0" locked="0" layoutInCell="1" allowOverlap="1" wp14:anchorId="533C421E" wp14:editId="49C153DC">
                <wp:simplePos x="0" y="0"/>
                <wp:positionH relativeFrom="column">
                  <wp:posOffset>3943350</wp:posOffset>
                </wp:positionH>
                <wp:positionV relativeFrom="paragraph">
                  <wp:posOffset>59690</wp:posOffset>
                </wp:positionV>
                <wp:extent cx="387350" cy="0"/>
                <wp:effectExtent l="0" t="19050" r="31750" b="19050"/>
                <wp:wrapNone/>
                <wp:docPr id="615160534" name="Straight Connector 6151605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87350" cy="0"/>
                        </a:xfrm>
                        <a:prstGeom prst="line">
                          <a:avLst/>
                        </a:prstGeom>
                        <a:noFill/>
                        <a:ln w="38100" cap="flat" cmpd="sng" algn="ctr">
                          <a:solidFill>
                            <a:srgbClr val="5B9BD5"/>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FDDFBE0" id="Straight Connector 615160534" o:spid="_x0000_s1026" style="position:absolute;flip:y;z-index:2516823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0.5pt,4.7pt" to="34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e+VvgEAAGsDAAAOAAAAZHJzL2Uyb0RvYy54bWysU01vEzEQvSPxHyzfiTetAmGVTaU2KpcK&#10;KhW4T7z2roW/5DHZzb9n7KRpgRtiD9bYM34z7/nt5mZ2lh1UQhN8x5eLhjPlZeiNHzr+7ev9uzVn&#10;mMH3YINXHT8q5Dfbt282U2zVVRiD7VViBOKxnWLHx5xjKwTKUTnARYjKU1KH5CDTNg2iTzARurPi&#10;qmneiymkPqYgFSKd7k5Jvq34WiuZv2iNKjPbcZot1zXVdV9Wsd1AOySIo5HnMeAfpnBgPDW9QO0g&#10;A/uZzF9QzsgUMOi8kMGJoLWRqnIgNsvmDzZPI0RVuZA4GC8y4f+DlZ8Pd/4xldHl7J/iQ5A/kEQR&#10;U8T2kiwbjKeyWSfHtDXxO7135Uws2FwlPV4kVXNmkg6v1x+uVyS8fE4JaAtCaRgT5k8qOFaCjlvj&#10;C1lo4fCAuczwUlKOfbg31tYHs55NBXvZFGgg32gLmUIX+46jHzgDO5AhZU4VEoM1fblegDAN+zub&#10;2AHIFKvbj7e7VfEBtfutrEy1AxxPdTV1soszmTxrjev4uinf+bb1BV1V150ZvAhXon3oj4/pWV16&#10;0dr07L5imdd7il//I9tfAAAA//8DAFBLAwQUAAYACAAAACEALM82x90AAAAHAQAADwAAAGRycy9k&#10;b3ducmV2LnhtbEyPQUvDQBCF74L/YRnBi9hNQ4ltzKZIwaNio1KP282YDWZnQ3bbpP76jl70+PGG&#10;974p1pPrxBGH0HpSMJ8lIJCMr1tqFLy9Pt4uQYSoqdadJ1RwwgDr8vKi0HntR9risYqN4BIKuVZg&#10;Y+xzKYOx6HSY+R6Js08/OB0Zh0bWgx653HUyTZJMOt0SL1jd48ai+aoOTsH3bnXzdHp/qT6ezWIy&#10;dqx2d+1Gqeur6eEeRMQp/h3Djz6rQ8lOe3+gOohOQZbO+ZeoYLUAwXm2TJn3vyzLQv73L88AAAD/&#10;/wMAUEsBAi0AFAAGAAgAAAAhALaDOJL+AAAA4QEAABMAAAAAAAAAAAAAAAAAAAAAAFtDb250ZW50&#10;X1R5cGVzXS54bWxQSwECLQAUAAYACAAAACEAOP0h/9YAAACUAQAACwAAAAAAAAAAAAAAAAAvAQAA&#10;X3JlbHMvLnJlbHNQSwECLQAUAAYACAAAACEA8Q3vlb4BAABrAwAADgAAAAAAAAAAAAAAAAAuAgAA&#10;ZHJzL2Uyb0RvYy54bWxQSwECLQAUAAYACAAAACEALM82x90AAAAHAQAADwAAAAAAAAAAAAAAAAAY&#10;BAAAZHJzL2Rvd25yZXYueG1sUEsFBgAAAAAEAAQA8wAAACIFAAAAAA==&#10;" strokecolor="#5b9bd5" strokeweight="3pt">
                <v:stroke joinstyle="miter"/>
                <o:lock v:ext="edit" shapetype="f"/>
              </v:line>
            </w:pict>
          </mc:Fallback>
        </mc:AlternateContent>
      </w:r>
    </w:p>
    <w:p w14:paraId="0FC560E7" w14:textId="77777777" w:rsidR="00D414D8" w:rsidRPr="00767548" w:rsidRDefault="00D414D8" w:rsidP="00D414D8">
      <w:pPr>
        <w:spacing w:after="0" w:line="240" w:lineRule="auto"/>
        <w:contextualSpacing/>
        <w:jc w:val="center"/>
        <w:rPr>
          <w:rFonts w:ascii="Arial" w:hAnsi="Arial" w:cs="Arial"/>
          <w:sz w:val="24"/>
          <w:szCs w:val="24"/>
        </w:rPr>
      </w:pPr>
    </w:p>
    <w:p w14:paraId="222324F5" w14:textId="77777777" w:rsidR="00D414D8" w:rsidRPr="00767548" w:rsidRDefault="00D414D8" w:rsidP="00D414D8">
      <w:pPr>
        <w:spacing w:after="0" w:line="240" w:lineRule="auto"/>
        <w:contextualSpacing/>
        <w:jc w:val="center"/>
        <w:rPr>
          <w:rFonts w:ascii="Arial" w:hAnsi="Arial" w:cs="Arial"/>
          <w:sz w:val="24"/>
          <w:szCs w:val="24"/>
        </w:rPr>
      </w:pPr>
      <w:r w:rsidRPr="00767548">
        <w:rPr>
          <w:rFonts w:ascii="Arial" w:hAnsi="Arial" w:cs="Arial"/>
          <w:noProof/>
          <w:color w:val="2B579A"/>
          <w:sz w:val="24"/>
          <w:szCs w:val="24"/>
          <w:shd w:val="clear" w:color="auto" w:fill="E6E6E6"/>
        </w:rPr>
        <mc:AlternateContent>
          <mc:Choice Requires="wps">
            <w:drawing>
              <wp:anchor distT="4294967295" distB="4294967295" distL="114300" distR="114300" simplePos="0" relativeHeight="251685376" behindDoc="0" locked="0" layoutInCell="1" allowOverlap="1" wp14:anchorId="18BB0C65" wp14:editId="5AD740A1">
                <wp:simplePos x="0" y="0"/>
                <wp:positionH relativeFrom="column">
                  <wp:posOffset>2286000</wp:posOffset>
                </wp:positionH>
                <wp:positionV relativeFrom="paragraph">
                  <wp:posOffset>41910</wp:posOffset>
                </wp:positionV>
                <wp:extent cx="133350" cy="0"/>
                <wp:effectExtent l="19050" t="19050" r="0" b="19050"/>
                <wp:wrapNone/>
                <wp:docPr id="1326115997" name="Straight Connector 13261159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33350" cy="0"/>
                        </a:xfrm>
                        <a:prstGeom prst="line">
                          <a:avLst/>
                        </a:prstGeom>
                        <a:noFill/>
                        <a:ln w="3810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B8E3ED" id="Straight Connector 1326115997" o:spid="_x0000_s1026" style="position:absolute;flip:x y;z-index:2516853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80pt,3.3pt" to="190.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yb/xAEAAHUDAAAOAAAAZHJzL2Uyb0RvYy54bWysU01v2zAMvQ/ofxB0X+w0SJEZcQq0QbtD&#10;0RXo1jsjS7YwfUHUYuffj1LStFtvw3wQKJF64nt8Xl9P1rC9jKi9a/l8VnMmnfCddn3Lf3y/+7zi&#10;DBO4Dox3suUHifx6c/FpPYZGXvrBm05GRiAOmzG0fEgpNFWFYpAWcOaDdJRUPlpItI191UUYCd2a&#10;6rKur6rRxy5ELyQinW6PSb4p+EpJkb4phTIx03LqLZU1lnWX12qzhqaPEAYtTm3AP3RhQTt69Ay1&#10;hQTsV9QfoKwW0aNXaSa8rbxSWsjCgdjM67/YPA8QZOFC4mA4y4T/D1Y87m/dU8yti8k9hwcvfiKJ&#10;Uo0Bm3MybzAcyyYVLVNGh680b16ilxxlCOLDpiLu4SyunBITdDhfLBZLGoF4TVXQZKx8L0RM99Jb&#10;loOWG+0ybWhg/4Apd/NWko+dv9PGlNEZx8aWL1bzOkMDOUgZSBTa0LUcXc8ZmJ6sKVIskOiN7vL1&#10;DISx392ayPZA9ljefLnZLrMj6Lk/ynJXW8DhWFdSR+NYnci9RtuWr+r8nW4bl9Fl8d+JwZuEOdr5&#10;7vAUX3Wm2ZZHTz7M5nm/p/j937L5DQAA//8DAFBLAwQUAAYACAAAACEA+zR9QdoAAAAHAQAADwAA&#10;AGRycy9kb3ducmV2LnhtbEyPQUvEMBCF74L/IYzgzU3XSlhq02URFm+K64p4yzZjU9pMSpNu6793&#10;9KLHjze89025XXwvzjjGNpCG9SoDgVQH21Kj4fi6v9mAiMmQNX0g1PCFEbbV5UVpChtmesHzITWC&#10;SygWRoNLaSikjLVDb+IqDEicfYbRm8Q4NtKOZuZy38vbLFPSm5Z4wZkBHxzW3WHyGvbTY+fflsG9&#10;f6inu84+z3kz7rS+vlp29yASLunvGH70WR0qdjqFiWwUvYZcZfxL0qAUCM7zzZr59MuyKuV//+ob&#10;AAD//wMAUEsBAi0AFAAGAAgAAAAhALaDOJL+AAAA4QEAABMAAAAAAAAAAAAAAAAAAAAAAFtDb250&#10;ZW50X1R5cGVzXS54bWxQSwECLQAUAAYACAAAACEAOP0h/9YAAACUAQAACwAAAAAAAAAAAAAAAAAv&#10;AQAAX3JlbHMvLnJlbHNQSwECLQAUAAYACAAAACEAtUcm/8QBAAB1AwAADgAAAAAAAAAAAAAAAAAu&#10;AgAAZHJzL2Uyb0RvYy54bWxQSwECLQAUAAYACAAAACEA+zR9QdoAAAAHAQAADwAAAAAAAAAAAAAA&#10;AAAeBAAAZHJzL2Rvd25yZXYueG1sUEsFBgAAAAAEAAQA8wAAACUFAAAAAA==&#10;" strokecolor="#5b9bd5" strokeweight="3pt">
                <v:stroke joinstyle="miter"/>
                <o:lock v:ext="edit" shapetype="f"/>
              </v:line>
            </w:pict>
          </mc:Fallback>
        </mc:AlternateContent>
      </w:r>
    </w:p>
    <w:p w14:paraId="394D96D5" w14:textId="77777777" w:rsidR="00D414D8" w:rsidRPr="00767548" w:rsidRDefault="00D414D8" w:rsidP="00D414D8">
      <w:pPr>
        <w:spacing w:after="0" w:line="240" w:lineRule="auto"/>
        <w:contextualSpacing/>
        <w:jc w:val="center"/>
        <w:rPr>
          <w:rFonts w:ascii="Arial" w:hAnsi="Arial" w:cs="Arial"/>
          <w:sz w:val="24"/>
          <w:szCs w:val="24"/>
        </w:rPr>
      </w:pPr>
      <w:r w:rsidRPr="00767548">
        <w:rPr>
          <w:rFonts w:ascii="Arial" w:hAnsi="Arial" w:cs="Arial"/>
          <w:noProof/>
          <w:color w:val="2B579A"/>
          <w:sz w:val="24"/>
          <w:szCs w:val="24"/>
          <w:shd w:val="clear" w:color="auto" w:fill="E6E6E6"/>
        </w:rPr>
        <mc:AlternateContent>
          <mc:Choice Requires="wps">
            <w:drawing>
              <wp:anchor distT="0" distB="0" distL="114299" distR="114299" simplePos="0" relativeHeight="251681280" behindDoc="0" locked="0" layoutInCell="1" allowOverlap="1" wp14:anchorId="0ED73456" wp14:editId="70FF8488">
                <wp:simplePos x="0" y="0"/>
                <wp:positionH relativeFrom="column">
                  <wp:posOffset>5286374</wp:posOffset>
                </wp:positionH>
                <wp:positionV relativeFrom="paragraph">
                  <wp:posOffset>74295</wp:posOffset>
                </wp:positionV>
                <wp:extent cx="0" cy="342900"/>
                <wp:effectExtent l="19050" t="0" r="19050" b="19050"/>
                <wp:wrapNone/>
                <wp:docPr id="1048787666" name="Straight Connector 10487876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42900"/>
                        </a:xfrm>
                        <a:prstGeom prst="line">
                          <a:avLst/>
                        </a:prstGeom>
                        <a:noFill/>
                        <a:ln w="3810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940CD0" id="Straight Connector 1048787666" o:spid="_x0000_s1026" style="position:absolute;z-index:2516812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16.25pt,5.85pt" to="416.25pt,3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MeguAEAAGEDAAAOAAAAZHJzL2Uyb0RvYy54bWysU8tu2zAQvBfIPxC8x5LdpHAEywESI70E&#10;bYC0H7CmSIkoX+Aylvz3XVK2m7a3ojoQ++Ls7nC0uZ+sYQcZUXvX8uWi5kw64Tvt+pZ///Z0veYM&#10;E7gOjHey5UeJ/H579WEzhkau/OBNJyMjEIfNGFo+pBSaqkIxSAu48EE6SiofLSRyY191EUZCt6Za&#10;1fWnavSxC9ELiUjR3Zzk24KvlBTpq1IoEzMtp9lSOWM59/msthto+ghh0OI0BvzDFBa0o6YXqB0k&#10;YG9R/wVltYgevUoL4W3lldJClh1om2X9xzavAwRZdiFyMFxowv8HK74cHt1LzKOLyb2GZy9+IJFS&#10;jQGbSzI7GOaySUWby2l2NhUijxci5ZSYmIOCoh9vVnd14biC5nwvREyfpbcsGy032uUVoYHDM6bc&#10;GZpzSQ47/6SNKc9kHBsJdL0kTCaA1KIMJDJt6FqOrucMTE8yFCkWSPRGd/l6BsLY7x9NZAcgKdw+&#10;3D3sbvPrU7vfynLvHeAw15XULBKrEynVaNvydZ2/023jMrosWjtt8IuubO19d3yJZ07pHUvTk+ay&#10;UN77ZL//M7Y/AQAA//8DAFBLAwQUAAYACAAAACEAZN8nDd4AAAAJAQAADwAAAGRycy9kb3ducmV2&#10;LnhtbEyPQWvCQBCF7wX/wzKF3urGFGOI2YgUpJTSQ23BHtfsmA3NzobsqvHfd8RDe5x5b958r1yN&#10;rhMnHELrScFsmoBAqr1pqVHw9bl5zEGEqMnozhMquGCAVTW5K3Vh/Jk+8LSNjeAQCoVWYGPsCylD&#10;bdHpMPU9EmsHPzgdeRwaaQZ95nDXyTRJMul0S/zB6h6fLdY/26NjjMzG3Vu2ebm8t1Ga1zzd4Xeq&#10;1MP9uF6CiDjGPzNc8fkGKmba+yOZIDoF+VM6ZysLswUINtwWewXZfAGyKuX/BtUvAAAA//8DAFBL&#10;AQItABQABgAIAAAAIQC2gziS/gAAAOEBAAATAAAAAAAAAAAAAAAAAAAAAABbQ29udGVudF9UeXBl&#10;c10ueG1sUEsBAi0AFAAGAAgAAAAhADj9If/WAAAAlAEAAAsAAAAAAAAAAAAAAAAALwEAAF9yZWxz&#10;Ly5yZWxzUEsBAi0AFAAGAAgAAAAhANk0x6C4AQAAYQMAAA4AAAAAAAAAAAAAAAAALgIAAGRycy9l&#10;Mm9Eb2MueG1sUEsBAi0AFAAGAAgAAAAhAGTfJw3eAAAACQEAAA8AAAAAAAAAAAAAAAAAEgQAAGRy&#10;cy9kb3ducmV2LnhtbFBLBQYAAAAABAAEAPMAAAAdBQAAAAA=&#10;" strokecolor="#5b9bd5" strokeweight="3pt">
                <v:stroke joinstyle="miter"/>
                <o:lock v:ext="edit" shapetype="f"/>
              </v:line>
            </w:pict>
          </mc:Fallback>
        </mc:AlternateContent>
      </w:r>
    </w:p>
    <w:p w14:paraId="70A03C52" w14:textId="77777777" w:rsidR="00D414D8" w:rsidRPr="00767548" w:rsidRDefault="00D414D8" w:rsidP="00D414D8">
      <w:pPr>
        <w:spacing w:after="0" w:line="240" w:lineRule="auto"/>
        <w:contextualSpacing/>
        <w:jc w:val="center"/>
        <w:rPr>
          <w:rFonts w:ascii="Arial" w:hAnsi="Arial" w:cs="Arial"/>
          <w:sz w:val="24"/>
          <w:szCs w:val="24"/>
        </w:rPr>
      </w:pPr>
    </w:p>
    <w:p w14:paraId="4E3718EA" w14:textId="77777777" w:rsidR="00D414D8" w:rsidRPr="00767548" w:rsidRDefault="00D414D8" w:rsidP="00D414D8">
      <w:pPr>
        <w:spacing w:after="0" w:line="240" w:lineRule="auto"/>
        <w:contextualSpacing/>
        <w:jc w:val="center"/>
        <w:rPr>
          <w:rFonts w:ascii="Arial" w:hAnsi="Arial" w:cs="Arial"/>
          <w:sz w:val="24"/>
          <w:szCs w:val="24"/>
        </w:rPr>
      </w:pPr>
      <w:r w:rsidRPr="00767548">
        <w:rPr>
          <w:rFonts w:ascii="Arial" w:hAnsi="Arial" w:cs="Arial"/>
          <w:noProof/>
          <w:color w:val="2B579A"/>
          <w:sz w:val="24"/>
          <w:szCs w:val="24"/>
          <w:shd w:val="clear" w:color="auto" w:fill="E6E6E6"/>
        </w:rPr>
        <mc:AlternateContent>
          <mc:Choice Requires="wps">
            <w:drawing>
              <wp:anchor distT="0" distB="0" distL="114300" distR="114300" simplePos="0" relativeHeight="251674112" behindDoc="0" locked="0" layoutInCell="1" allowOverlap="1" wp14:anchorId="158C4594" wp14:editId="4155EF18">
                <wp:simplePos x="0" y="0"/>
                <wp:positionH relativeFrom="column">
                  <wp:posOffset>4295775</wp:posOffset>
                </wp:positionH>
                <wp:positionV relativeFrom="paragraph">
                  <wp:posOffset>35561</wp:posOffset>
                </wp:positionV>
                <wp:extent cx="2124075" cy="1143000"/>
                <wp:effectExtent l="0" t="0" r="28575" b="19050"/>
                <wp:wrapNone/>
                <wp:docPr id="1967874881" name="Rectangle: Rounded Corners 19678748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4075" cy="1143000"/>
                        </a:xfrm>
                        <a:prstGeom prst="roundRect">
                          <a:avLst/>
                        </a:prstGeom>
                        <a:solidFill>
                          <a:sysClr val="window" lastClr="FFFFFF"/>
                        </a:solidFill>
                        <a:ln w="12700" cap="flat" cmpd="sng" algn="ctr">
                          <a:solidFill>
                            <a:srgbClr val="5B9BD5"/>
                          </a:solidFill>
                          <a:prstDash val="solid"/>
                          <a:miter lim="800000"/>
                        </a:ln>
                        <a:effectLst/>
                      </wps:spPr>
                      <wps:txbx>
                        <w:txbxContent>
                          <w:p w14:paraId="5DC43115" w14:textId="77777777" w:rsidR="00D414D8" w:rsidRPr="00000CE9" w:rsidRDefault="00D414D8" w:rsidP="00D414D8">
                            <w:pPr>
                              <w:spacing w:after="0" w:line="360" w:lineRule="auto"/>
                              <w:jc w:val="center"/>
                              <w:rPr>
                                <w:rFonts w:ascii="Arial" w:hAnsi="Arial" w:cs="Arial"/>
                                <w:color w:val="002060"/>
                              </w:rPr>
                            </w:pPr>
                            <w:r w:rsidRPr="00000CE9">
                              <w:rPr>
                                <w:rFonts w:ascii="Arial" w:hAnsi="Arial" w:cs="Arial"/>
                                <w:color w:val="002060"/>
                              </w:rPr>
                              <w:t>Enhanced resilience and gender equality progress for populations in emergency situations</w:t>
                            </w:r>
                          </w:p>
                          <w:p w14:paraId="4A9BC98C" w14:textId="77777777" w:rsidR="00D414D8" w:rsidRDefault="00D414D8" w:rsidP="00D414D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8C4594" id="Rectangle: Rounded Corners 1967874881" o:spid="_x0000_s1036" style="position:absolute;left:0;text-align:left;margin-left:338.25pt;margin-top:2.8pt;width:167.25pt;height:90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5nYggIAAA0FAAAOAAAAZHJzL2Uyb0RvYy54bWysVFFv2yAQfp+0/4B4X21nydpadaq0UaZJ&#10;UVutnfpMMI7RgGNA4mS/vgd20qzr0zQ/II477r77+M5X1zutyFY4L8FUtDjLKRGGQy3NuqI/nhaf&#10;LijxgZmaKTCionvh6fX044erzpZiBC2oWjiCSYwvO1vRNgRbZpnnrdDMn4EVBp0NOM0Cmm6d1Y51&#10;mF2rbJTnX7IOXG0dcOE9ns57J52m/E0jeLhvGi8CURVFbCGtLq2ruGbTK1auHbOt5AMM9g8oNJMG&#10;ix5TzVlgZOPkX6m05A48NOGMg86gaSQXqQfspsjfdPPYMitSL0iOt0ea/P9Ly++2j/bBRejeLoH/&#10;9MhI1llfHj3R8EPMrnE6xiJwskss7o8sil0gHA9HxWicn08o4egrivHnPE88Z6w8XLfOh68CNImb&#10;ijrYmPo7vlWikG2XPkQUrDzEJXigZL2QSiVj72+VI1uGz4pqqKGjRDEf8LCii/TFp8UU/vSaMqRD&#10;TKNzREQ4Q701igXcaltX1Js1JUytUcg8uITlj9verVfHqpOby5v55L0iEfSc+bZHlzL0MtMyoNaV&#10;1BW9QE6OrCgTWxJJrUPrr5zHXditdkQiwiIRGY9WUO8fHHHQK9pbvpBYd4kcPDCHEsYGcSzDPS6N&#10;Auwahh0lLbjf753HeFQWeinpcCSQkV8b5gRS+82g5i6L8TjOUDLGk/MRGu7Uszr1mI2+BXyeAn8A&#10;lqdtjA/qsG0c6Gec3lmsii5mONbuuR+M29CPKs4/F7NZCsO5sSwszaPlMXmkLjL+tHtmzg6CCqjF&#10;OziMDyvfSKqPjTcNzDYBGpn09srrMAI4c0lDw/8hDvWpnaJe/2LTFwAAAP//AwBQSwMEFAAGAAgA&#10;AAAhAHMCs4vgAAAACgEAAA8AAABkcnMvZG93bnJldi54bWxMj0FPwzAMhe9I/IfISFzQlha0MkrT&#10;CYGKxCQObIhz1nhtIXFKk3Xl3+Od4Gb7PT1/r1hNzooRh9B5UpDOExBItTcdNQret9VsCSJETUZb&#10;T6jgBwOsyvOzQufGH+kNx01sBIdQyLWCNsY+lzLULTod5r5HYm3vB6cjr0MjzaCPHO6svE6STDrd&#10;EX9odY+PLdZfm4NTQNV4971+/bgxL01nqyv3ucfnJ6UuL6aHexARp/hnhhM+o0PJTDt/IBOEVZDd&#10;Zgu2KlhkIE56kqZcbsfTkk+yLOT/CuUvAAAA//8DAFBLAQItABQABgAIAAAAIQC2gziS/gAAAOEB&#10;AAATAAAAAAAAAAAAAAAAAAAAAABbQ29udGVudF9UeXBlc10ueG1sUEsBAi0AFAAGAAgAAAAhADj9&#10;If/WAAAAlAEAAAsAAAAAAAAAAAAAAAAALwEAAF9yZWxzLy5yZWxzUEsBAi0AFAAGAAgAAAAhAHpr&#10;mdiCAgAADQUAAA4AAAAAAAAAAAAAAAAALgIAAGRycy9lMm9Eb2MueG1sUEsBAi0AFAAGAAgAAAAh&#10;AHMCs4vgAAAACgEAAA8AAAAAAAAAAAAAAAAA3AQAAGRycy9kb3ducmV2LnhtbFBLBQYAAAAABAAE&#10;APMAAADpBQAAAAA=&#10;" fillcolor="window" strokecolor="#5b9bd5" strokeweight="1pt">
                <v:stroke joinstyle="miter"/>
                <v:path arrowok="t"/>
                <v:textbox>
                  <w:txbxContent>
                    <w:p w14:paraId="5DC43115" w14:textId="77777777" w:rsidR="00D414D8" w:rsidRPr="00000CE9" w:rsidRDefault="00D414D8" w:rsidP="00D414D8">
                      <w:pPr>
                        <w:spacing w:after="0" w:line="360" w:lineRule="auto"/>
                        <w:jc w:val="center"/>
                        <w:rPr>
                          <w:rFonts w:ascii="Arial" w:hAnsi="Arial" w:cs="Arial"/>
                          <w:color w:val="002060"/>
                        </w:rPr>
                      </w:pPr>
                      <w:r w:rsidRPr="00000CE9">
                        <w:rPr>
                          <w:rFonts w:ascii="Arial" w:hAnsi="Arial" w:cs="Arial"/>
                          <w:color w:val="002060"/>
                        </w:rPr>
                        <w:t>Enhanced resilience and gender equality progress for populations in emergency situations</w:t>
                      </w:r>
                    </w:p>
                    <w:p w14:paraId="4A9BC98C" w14:textId="77777777" w:rsidR="00D414D8" w:rsidRDefault="00D414D8" w:rsidP="00D414D8"/>
                  </w:txbxContent>
                </v:textbox>
              </v:roundrect>
            </w:pict>
          </mc:Fallback>
        </mc:AlternateContent>
      </w:r>
    </w:p>
    <w:p w14:paraId="32C39E0D" w14:textId="77777777" w:rsidR="00D414D8" w:rsidRPr="00767548" w:rsidRDefault="00D414D8" w:rsidP="00D414D8">
      <w:pPr>
        <w:spacing w:after="0" w:line="240" w:lineRule="auto"/>
        <w:contextualSpacing/>
        <w:jc w:val="center"/>
        <w:rPr>
          <w:rFonts w:ascii="Arial" w:hAnsi="Arial" w:cs="Arial"/>
          <w:sz w:val="24"/>
          <w:szCs w:val="24"/>
        </w:rPr>
      </w:pPr>
    </w:p>
    <w:p w14:paraId="159338C9" w14:textId="77777777" w:rsidR="00D414D8" w:rsidRPr="00767548" w:rsidRDefault="00D414D8" w:rsidP="00D414D8">
      <w:pPr>
        <w:spacing w:after="0" w:line="240" w:lineRule="auto"/>
        <w:contextualSpacing/>
        <w:jc w:val="center"/>
        <w:rPr>
          <w:rFonts w:ascii="Arial" w:hAnsi="Arial" w:cs="Arial"/>
          <w:sz w:val="24"/>
          <w:szCs w:val="24"/>
        </w:rPr>
      </w:pPr>
      <w:r w:rsidRPr="00767548">
        <w:rPr>
          <w:rFonts w:ascii="Arial" w:hAnsi="Arial" w:cs="Arial"/>
          <w:noProof/>
          <w:color w:val="2B579A"/>
          <w:sz w:val="24"/>
          <w:szCs w:val="24"/>
          <w:shd w:val="clear" w:color="auto" w:fill="E6E6E6"/>
        </w:rPr>
        <mc:AlternateContent>
          <mc:Choice Requires="wps">
            <w:drawing>
              <wp:anchor distT="0" distB="0" distL="114300" distR="114300" simplePos="0" relativeHeight="251670016" behindDoc="0" locked="0" layoutInCell="1" allowOverlap="1" wp14:anchorId="18C24BA1" wp14:editId="70DC2625">
                <wp:simplePos x="0" y="0"/>
                <wp:positionH relativeFrom="margin">
                  <wp:posOffset>-302150</wp:posOffset>
                </wp:positionH>
                <wp:positionV relativeFrom="paragraph">
                  <wp:posOffset>182521</wp:posOffset>
                </wp:positionV>
                <wp:extent cx="2324100" cy="1820849"/>
                <wp:effectExtent l="0" t="0" r="19050" b="27305"/>
                <wp:wrapNone/>
                <wp:docPr id="1897300872" name="Rectangle: Rounded Corners 18973008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4100" cy="1820849"/>
                        </a:xfrm>
                        <a:prstGeom prst="roundRect">
                          <a:avLst/>
                        </a:prstGeom>
                        <a:solidFill>
                          <a:sysClr val="window" lastClr="FFFFFF"/>
                        </a:solidFill>
                        <a:ln w="12700" cap="flat" cmpd="sng" algn="ctr">
                          <a:solidFill>
                            <a:srgbClr val="ED7D31"/>
                          </a:solidFill>
                          <a:prstDash val="solid"/>
                          <a:miter lim="800000"/>
                        </a:ln>
                        <a:effectLst/>
                      </wps:spPr>
                      <wps:txbx>
                        <w:txbxContent>
                          <w:p w14:paraId="08EA8D5C" w14:textId="77777777" w:rsidR="00D414D8" w:rsidRPr="0018186B" w:rsidRDefault="00D414D8" w:rsidP="007E0EF1">
                            <w:pPr>
                              <w:pStyle w:val="ListParagraph"/>
                              <w:numPr>
                                <w:ilvl w:val="0"/>
                                <w:numId w:val="58"/>
                              </w:numPr>
                              <w:spacing w:before="120" w:after="120"/>
                              <w:ind w:left="180" w:hanging="180"/>
                              <w:jc w:val="both"/>
                              <w:rPr>
                                <w:rFonts w:ascii="Arial" w:eastAsia="Times New Roman" w:hAnsi="Arial" w:cs="Arial"/>
                                <w:color w:val="000000"/>
                                <w:kern w:val="0"/>
                                <w:sz w:val="18"/>
                                <w:szCs w:val="18"/>
                                <w14:ligatures w14:val="none"/>
                              </w:rPr>
                            </w:pPr>
                            <w:r w:rsidRPr="0018186B">
                              <w:rPr>
                                <w:rFonts w:ascii="Arial" w:eastAsia="Times New Roman" w:hAnsi="Arial" w:cs="Arial"/>
                                <w:color w:val="000000"/>
                                <w:kern w:val="0"/>
                                <w:sz w:val="18"/>
                                <w:szCs w:val="18"/>
                                <w14:ligatures w14:val="none"/>
                              </w:rPr>
                              <w:t>Skills to participate and lead in drought and displacement response enhanced for 1,000 refugees and host community members in Uganda.</w:t>
                            </w:r>
                          </w:p>
                          <w:p w14:paraId="293DC20A" w14:textId="77777777" w:rsidR="00D414D8" w:rsidRPr="0018186B" w:rsidRDefault="00D414D8" w:rsidP="007E0EF1">
                            <w:pPr>
                              <w:pStyle w:val="ListParagraph"/>
                              <w:numPr>
                                <w:ilvl w:val="0"/>
                                <w:numId w:val="58"/>
                              </w:numPr>
                              <w:spacing w:before="120" w:after="120"/>
                              <w:ind w:left="180" w:hanging="180"/>
                              <w:jc w:val="both"/>
                              <w:rPr>
                                <w:rFonts w:ascii="Arial" w:eastAsia="Times New Roman" w:hAnsi="Arial" w:cs="Arial"/>
                                <w:color w:val="000000"/>
                                <w:kern w:val="0"/>
                                <w:sz w:val="18"/>
                                <w:szCs w:val="18"/>
                                <w14:ligatures w14:val="none"/>
                              </w:rPr>
                            </w:pPr>
                            <w:r w:rsidRPr="0018186B">
                              <w:rPr>
                                <w:rFonts w:ascii="Arial" w:eastAsia="Times New Roman" w:hAnsi="Arial" w:cs="Arial"/>
                                <w:color w:val="000000"/>
                                <w:kern w:val="0"/>
                                <w:sz w:val="18"/>
                                <w:szCs w:val="18"/>
                                <w14:ligatures w14:val="none"/>
                              </w:rPr>
                              <w:t>300 men and boys and 100 key actors benefit from initiatives promoting positive gender norms in support of women's leadership and protection from SGBV</w:t>
                            </w:r>
                          </w:p>
                          <w:p w14:paraId="4149B547" w14:textId="77777777" w:rsidR="00D414D8" w:rsidRPr="00F3239F" w:rsidRDefault="00D414D8" w:rsidP="00D414D8">
                            <w:pPr>
                              <w:pStyle w:val="ListParagraph"/>
                              <w:spacing w:after="0" w:line="240" w:lineRule="auto"/>
                              <w:ind w:left="270"/>
                              <w:jc w:val="both"/>
                              <w:rPr>
                                <w:rFonts w:ascii="Open Sans" w:hAnsi="Open Sans" w:cs="Open Sans"/>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C24BA1" id="Rectangle: Rounded Corners 1897300872" o:spid="_x0000_s1037" style="position:absolute;left:0;text-align:left;margin-left:-23.8pt;margin-top:14.35pt;width:183pt;height:143.3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mz2fgIAAA0FAAAOAAAAZHJzL2Uyb0RvYy54bWysVE1v2zAMvQ/YfxB0X/3RbE2NOkXQLMOA&#10;oA3WDj0rshwbk0RNUmJnv36U7KRZ19MwHwRRpMjH50fd3PZKkr2wrgVd0uwipURoDlWrtyX9/rT8&#10;MKXEeaYrJkGLkh6Eo7ez9+9uOlOIHBqQlbAEk2hXdKakjfemSBLHG6GYuwAjNDprsIp5NO02qSzr&#10;MLuSSZ6mn5IObGUscOEcni4GJ53F/HUtuH+oayc8kSVFbD6uNq6bsCazG1ZsLTNNy0cY7B9QKNZq&#10;LHpKtWCekZ1t/0qlWm7BQe0vOKgE6rrlIvaA3WTpq24eG2ZE7AXJceZEk/t/afn9/tGsbYDuzAr4&#10;D4eMJJ1xxckTDDfG9LVVIRaBkz6yeDixKHpPOB7ml/kkS5Fsjr5smqfTyXXgOWHF8bqxzn8RoEjY&#10;lNTCTlff8F9FCtl+5fwQf4yL8EC21bKVMhoHdyct2TP8raiGCjpKJHMeD0u6jN9Y0p1fk5p0iCm/&#10;ivAY6q2WzCNSZaqSOr2lhMktCpl7G7H8cdvZ7eZU9fPianGZvVUkgF4w1wzoYoZBZqr1qHXZqpJO&#10;0/CNt6UOLYmo1rH1F87DzvebnrSIMIsFw9EGqsPaEguDop3hyxbrrpCDNbMoYeQfx9I/4FJLwK5h&#10;3FHSgP311nmIR2Whl5IORwIZ+bljViC1XzVq7jqbTMIMRWPy8SpHw557NucevVN3gL8nwwfA8LgN&#10;8V4et7UF9YzTOw9V0cU0x9oD96Nx54dRxfnnYj6PYTg3hvmVfjQ8JA/UBcaf+mdmzSgoj1q8h+P4&#10;sOKVpIbYcFPDfOehbqPeXngdRwBnLsp2fB/CUJ/bMerlFZv9BgAA//8DAFBLAwQUAAYACAAAACEA&#10;GKa3mt8AAAAKAQAADwAAAGRycy9kb3ducmV2LnhtbEyPwU6DQBCG7ya+w2ZMvLULFSlFlkaNXrwY&#10;q6bpbYCRJbKzhN1SfHu3J73NZL788/3Fdja9mGh0nWUF8TICQVzbpuNWwcf78yID4Txyg71lUvBD&#10;Drbl5UWBeWNP/EbTzrcihLDLUYH2fsildLUmg25pB+Jw+7KjQR/WsZXNiKcQbnq5iqJUGuw4fNA4&#10;0KOm+nt3NAqmFvm12sQbfpieXLQ/4GeqX5S6vprv70B4mv0fDGf9oA5lcKrskRsnegWLZJ0GVMEq&#10;W4MIwE2cJSCq83CbgCwL+b9C+QsAAP//AwBQSwECLQAUAAYACAAAACEAtoM4kv4AAADhAQAAEwAA&#10;AAAAAAAAAAAAAAAAAAAAW0NvbnRlbnRfVHlwZXNdLnhtbFBLAQItABQABgAIAAAAIQA4/SH/1gAA&#10;AJQBAAALAAAAAAAAAAAAAAAAAC8BAABfcmVscy8ucmVsc1BLAQItABQABgAIAAAAIQBqRmz2fgIA&#10;AA0FAAAOAAAAAAAAAAAAAAAAAC4CAABkcnMvZTJvRG9jLnhtbFBLAQItABQABgAIAAAAIQAYprea&#10;3wAAAAoBAAAPAAAAAAAAAAAAAAAAANgEAABkcnMvZG93bnJldi54bWxQSwUGAAAAAAQABADzAAAA&#10;5AUAAAAA&#10;" fillcolor="window" strokecolor="#ed7d31" strokeweight="1pt">
                <v:stroke joinstyle="miter"/>
                <v:path arrowok="t"/>
                <v:textbox>
                  <w:txbxContent>
                    <w:p w14:paraId="08EA8D5C" w14:textId="77777777" w:rsidR="00D414D8" w:rsidRPr="0018186B" w:rsidRDefault="00D414D8" w:rsidP="007E0EF1">
                      <w:pPr>
                        <w:pStyle w:val="ListParagraph"/>
                        <w:numPr>
                          <w:ilvl w:val="0"/>
                          <w:numId w:val="58"/>
                        </w:numPr>
                        <w:spacing w:before="120" w:after="120"/>
                        <w:ind w:left="180" w:hanging="180"/>
                        <w:jc w:val="both"/>
                        <w:rPr>
                          <w:rFonts w:ascii="Arial" w:eastAsia="Times New Roman" w:hAnsi="Arial" w:cs="Arial"/>
                          <w:color w:val="000000"/>
                          <w:kern w:val="0"/>
                          <w:sz w:val="18"/>
                          <w:szCs w:val="18"/>
                          <w14:ligatures w14:val="none"/>
                        </w:rPr>
                      </w:pPr>
                      <w:r w:rsidRPr="0018186B">
                        <w:rPr>
                          <w:rFonts w:ascii="Arial" w:eastAsia="Times New Roman" w:hAnsi="Arial" w:cs="Arial"/>
                          <w:color w:val="000000"/>
                          <w:kern w:val="0"/>
                          <w:sz w:val="18"/>
                          <w:szCs w:val="18"/>
                          <w14:ligatures w14:val="none"/>
                        </w:rPr>
                        <w:t>Skills to participate and lead in drought and displacement response enhanced for 1,000 refugees and host community members in Uganda.</w:t>
                      </w:r>
                    </w:p>
                    <w:p w14:paraId="293DC20A" w14:textId="77777777" w:rsidR="00D414D8" w:rsidRPr="0018186B" w:rsidRDefault="00D414D8" w:rsidP="007E0EF1">
                      <w:pPr>
                        <w:pStyle w:val="ListParagraph"/>
                        <w:numPr>
                          <w:ilvl w:val="0"/>
                          <w:numId w:val="58"/>
                        </w:numPr>
                        <w:spacing w:before="120" w:after="120"/>
                        <w:ind w:left="180" w:hanging="180"/>
                        <w:jc w:val="both"/>
                        <w:rPr>
                          <w:rFonts w:ascii="Arial" w:eastAsia="Times New Roman" w:hAnsi="Arial" w:cs="Arial"/>
                          <w:color w:val="000000"/>
                          <w:kern w:val="0"/>
                          <w:sz w:val="18"/>
                          <w:szCs w:val="18"/>
                          <w14:ligatures w14:val="none"/>
                        </w:rPr>
                      </w:pPr>
                      <w:r w:rsidRPr="0018186B">
                        <w:rPr>
                          <w:rFonts w:ascii="Arial" w:eastAsia="Times New Roman" w:hAnsi="Arial" w:cs="Arial"/>
                          <w:color w:val="000000"/>
                          <w:kern w:val="0"/>
                          <w:sz w:val="18"/>
                          <w:szCs w:val="18"/>
                          <w14:ligatures w14:val="none"/>
                        </w:rPr>
                        <w:t>300 men and boys and 100 key actors benefit from initiatives promoting positive gender norms in support of women's leadership and protection from SGBV</w:t>
                      </w:r>
                    </w:p>
                    <w:p w14:paraId="4149B547" w14:textId="77777777" w:rsidR="00D414D8" w:rsidRPr="00F3239F" w:rsidRDefault="00D414D8" w:rsidP="00D414D8">
                      <w:pPr>
                        <w:pStyle w:val="ListParagraph"/>
                        <w:spacing w:after="0" w:line="240" w:lineRule="auto"/>
                        <w:ind w:left="270"/>
                        <w:jc w:val="both"/>
                        <w:rPr>
                          <w:rFonts w:ascii="Open Sans" w:hAnsi="Open Sans" w:cs="Open Sans"/>
                          <w:sz w:val="20"/>
                          <w:szCs w:val="20"/>
                        </w:rPr>
                      </w:pPr>
                    </w:p>
                  </w:txbxContent>
                </v:textbox>
                <w10:wrap anchorx="margin"/>
              </v:roundrect>
            </w:pict>
          </mc:Fallback>
        </mc:AlternateContent>
      </w:r>
      <w:r w:rsidRPr="00767548">
        <w:rPr>
          <w:rFonts w:ascii="Arial" w:hAnsi="Arial" w:cs="Arial"/>
          <w:noProof/>
          <w:color w:val="2B579A"/>
          <w:sz w:val="24"/>
          <w:szCs w:val="24"/>
          <w:shd w:val="clear" w:color="auto" w:fill="E6E6E6"/>
        </w:rPr>
        <mc:AlternateContent>
          <mc:Choice Requires="wps">
            <w:drawing>
              <wp:anchor distT="0" distB="0" distL="114300" distR="114300" simplePos="0" relativeHeight="251676160" behindDoc="0" locked="0" layoutInCell="1" allowOverlap="1" wp14:anchorId="48B03E4B" wp14:editId="2C52AFF8">
                <wp:simplePos x="0" y="0"/>
                <wp:positionH relativeFrom="column">
                  <wp:posOffset>6429375</wp:posOffset>
                </wp:positionH>
                <wp:positionV relativeFrom="paragraph">
                  <wp:posOffset>41275</wp:posOffset>
                </wp:positionV>
                <wp:extent cx="400050" cy="419100"/>
                <wp:effectExtent l="0" t="38100" r="57150" b="19050"/>
                <wp:wrapNone/>
                <wp:docPr id="1449272324" name="Straight Arrow Connector 14492723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00050" cy="419100"/>
                        </a:xfrm>
                        <a:prstGeom prst="straightConnector1">
                          <a:avLst/>
                        </a:prstGeom>
                        <a:noFill/>
                        <a:ln w="190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F63193E" id="Straight Arrow Connector 1449272324" o:spid="_x0000_s1026" type="#_x0000_t32" style="position:absolute;margin-left:506.25pt;margin-top:3.25pt;width:31.5pt;height:33pt;flip:y;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vdk3AEAAJoDAAAOAAAAZHJzL2Uyb0RvYy54bWysU8tu2zAQvBfoPxC815KDuIgFywFiN70E&#10;bYC0va8pUiLCF7isJf99l5TrpO2tyIUgteTszOxocztZw44yovau5ctFzZl0wnfa9S3//u3+ww1n&#10;mMB1YLyTLT9J5Lfb9+82Y2jklR+86WRkBOKwGUPLh5RCU1UoBmkBFz5IR0Xlo4VEx9hXXYSR0K2p&#10;rur6YzX62IXohUSkr/u5yLcFXykp0lelUCZmWk7cUlljWQ95rbYbaPoIYdDiTAP+g4UF7ajpBWoP&#10;CdjPqP+BslpEj16lhfC28kppIYsGUrOs/1LzNECQRQuZg+FiE74drPhy3LnHmKmLyT2FBy+ekUyp&#10;xoDNpZgPGOZrk4qWKaPDD5p30Uwq2FQsPV0slVNigj5e13W9IuMFla6X62VdLK+gyTC5a4iYPktv&#10;Wd60HFME3Q9p552j4fk4t4DjA6ZM6+VBfuz8vTamzNA4NhKh9dwNKErKQKLGNnQE63rOwPSUUZFi&#10;YY3e6C4/z0AY+8PORHYEysnqbn23X+VoULs/rmWOe8BhvldKc4KsThRjo23Lb0jxrBKaBNp8ch1L&#10;p0DZT1GD6408IxuXO8sS0rO6F5/z7uC702P8PQwKQCF0DmtO2Osz7V//UttfAAAA//8DAFBLAwQU&#10;AAYACAAAACEAjf26Kd4AAAAKAQAADwAAAGRycy9kb3ducmV2LnhtbEyPzWrDMBCE74W+g9hAL6WR&#10;HIgTu5ZDKZReSiFuH0Cx1j/EWjmWkrhv382pPe0OM8x+W+xmN4gLTqH3pCFZKhBItbc9tRq+v96e&#10;tiBCNGTN4Ak1/GCAXXl/V5jc+ivt8VLFVnAJhdxo6GIccylD3aEzYelHJPYaPzkTWU6ttJO5crkb&#10;5EqpVDrTE1/ozIivHdbH6uw0fIz7Kjltm0/ZDu+Ppyxt5ixrtH5YzC/PICLO8S8MN3xGh5KZDv5M&#10;NoiBtUpWa85qSHncAmqz5u2gYcOGLAv5/4XyFwAA//8DAFBLAQItABQABgAIAAAAIQC2gziS/gAA&#10;AOEBAAATAAAAAAAAAAAAAAAAAAAAAABbQ29udGVudF9UeXBlc10ueG1sUEsBAi0AFAAGAAgAAAAh&#10;ADj9If/WAAAAlAEAAAsAAAAAAAAAAAAAAAAALwEAAF9yZWxzLy5yZWxzUEsBAi0AFAAGAAgAAAAh&#10;AJ5q92TcAQAAmgMAAA4AAAAAAAAAAAAAAAAALgIAAGRycy9lMm9Eb2MueG1sUEsBAi0AFAAGAAgA&#10;AAAhAI39uineAAAACgEAAA8AAAAAAAAAAAAAAAAANgQAAGRycy9kb3ducmV2LnhtbFBLBQYAAAAA&#10;BAAEAPMAAABBBQAAAAA=&#10;" strokecolor="#5b9bd5" strokeweight="1.5pt">
                <v:stroke endarrow="block" joinstyle="miter"/>
                <o:lock v:ext="edit" shapetype="f"/>
              </v:shape>
            </w:pict>
          </mc:Fallback>
        </mc:AlternateContent>
      </w:r>
    </w:p>
    <w:p w14:paraId="4BF62540" w14:textId="77777777" w:rsidR="00D414D8" w:rsidRPr="00767548" w:rsidRDefault="00D414D8" w:rsidP="00D414D8">
      <w:pPr>
        <w:spacing w:after="0" w:line="240" w:lineRule="auto"/>
        <w:contextualSpacing/>
        <w:jc w:val="center"/>
        <w:rPr>
          <w:rFonts w:ascii="Arial" w:hAnsi="Arial" w:cs="Arial"/>
          <w:sz w:val="24"/>
          <w:szCs w:val="24"/>
        </w:rPr>
      </w:pPr>
      <w:r w:rsidRPr="00767548">
        <w:rPr>
          <w:rFonts w:ascii="Arial" w:hAnsi="Arial" w:cs="Arial"/>
          <w:noProof/>
          <w:color w:val="2B579A"/>
          <w:sz w:val="24"/>
          <w:szCs w:val="24"/>
          <w:shd w:val="clear" w:color="auto" w:fill="E6E6E6"/>
        </w:rPr>
        <mc:AlternateContent>
          <mc:Choice Requires="wps">
            <w:drawing>
              <wp:anchor distT="0" distB="0" distL="114300" distR="114300" simplePos="0" relativeHeight="251672064" behindDoc="0" locked="0" layoutInCell="1" allowOverlap="1" wp14:anchorId="7B358612" wp14:editId="4F655D98">
                <wp:simplePos x="0" y="0"/>
                <wp:positionH relativeFrom="column">
                  <wp:posOffset>2446351</wp:posOffset>
                </wp:positionH>
                <wp:positionV relativeFrom="paragraph">
                  <wp:posOffset>55659</wp:posOffset>
                </wp:positionV>
                <wp:extent cx="1511300" cy="1571625"/>
                <wp:effectExtent l="0" t="0" r="12700" b="28575"/>
                <wp:wrapNone/>
                <wp:docPr id="1386325195" name="Rectangle 1386325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11300" cy="1571625"/>
                        </a:xfrm>
                        <a:prstGeom prst="rect">
                          <a:avLst/>
                        </a:prstGeom>
                        <a:solidFill>
                          <a:sysClr val="window" lastClr="FFFFFF"/>
                        </a:solidFill>
                        <a:ln w="12700" cap="flat" cmpd="sng" algn="ctr">
                          <a:solidFill>
                            <a:srgbClr val="70AD47"/>
                          </a:solidFill>
                          <a:prstDash val="solid"/>
                          <a:miter lim="800000"/>
                        </a:ln>
                        <a:effectLst/>
                      </wps:spPr>
                      <wps:txbx>
                        <w:txbxContent>
                          <w:p w14:paraId="255A39F1" w14:textId="77777777" w:rsidR="00D414D8" w:rsidRPr="00341E03" w:rsidRDefault="00D414D8" w:rsidP="00D414D8">
                            <w:pPr>
                              <w:pStyle w:val="ListParagraph"/>
                              <w:spacing w:after="0" w:line="240" w:lineRule="auto"/>
                              <w:ind w:left="90"/>
                              <w:jc w:val="both"/>
                              <w:rPr>
                                <w:rFonts w:ascii="Open Sans" w:hAnsi="Open Sans" w:cs="Open Sans"/>
                                <w:color w:val="002060"/>
                                <w:sz w:val="20"/>
                                <w:szCs w:val="20"/>
                              </w:rPr>
                            </w:pPr>
                            <w:r w:rsidRPr="00341E03">
                              <w:rPr>
                                <w:rFonts w:ascii="Arial" w:eastAsia="Times New Roman" w:hAnsi="Arial" w:cs="Arial"/>
                                <w:color w:val="002060"/>
                                <w:kern w:val="0"/>
                                <w14:ligatures w14:val="none"/>
                              </w:rPr>
                              <w:t xml:space="preserve">Improved positive coping mechanisms for vulnerable refugees, host communities and drought affected’ women and girls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B358612" id="Rectangle 1386325195" o:spid="_x0000_s1038" style="position:absolute;left:0;text-align:left;margin-left:192.65pt;margin-top:4.4pt;width:119pt;height:123.7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Y2BegIAAAgFAAAOAAAAZHJzL2Uyb0RvYy54bWysVFFv2yAQfp+0/4B4Xx1nSdNZdaqoUaZJ&#10;URupnfpMMI7RgGNAYme/fgd20qzr0zQ/II477r77+M63d51W5CCcl2BKml+NKBGGQyXNrqTfn1ef&#10;bijxgZmKKTCipEfh6d3844fb1hZiDA2oSjiCSYwvWlvSJgRbZJnnjdDMX4EVBp01OM0Cmm6XVY61&#10;mF2rbDwaXWctuMo64MJ7PF32TjpP+eta8PBY114EokqK2EJaXVq3cc3mt6zYOWYbyQcY7B9QaCYN&#10;Fj2nWrLAyN7Jv1JpyR14qMMVB51BXUsuUg/YTT56081Tw6xIvSA53p5p8v8vLX84PNmNi9C9XQP/&#10;4ZGRrLW+OHui4YeYrnY6xiJw0iUWj2cWRRcIx8N8muefR0g2R18+neXX42nkOWPF6bp1PnwVoEnc&#10;lNThMyX22GHtQx96CknIQMlqJZVKxtHfK0cODF8UhVBBS4liPuBhSVfpG6r5y2vKkBbhjGcJGUOp&#10;1YoFBKltVVJvdpQwtUMN8+ASlj9ue7fbnqvORovlZPZekQh6yXzTo0sZeoVpGVDmSuqS3oziN9xW&#10;JrYkklCH1l/pjrvQbTsiEWE+jlfi0Raq48YRB72YveUriXXXyMGGOVQvUo8TGR5xqRVg1zDsKGnA&#10;/XrvPMajqNBLSYvTgIz83DMnkNpvBuX2JZ9M4vgkYzKdjdFwl57tpcfs9T3g8+Q4+5anbYwP6rSt&#10;HegXHNxFrIouZjjW7rkfjPvQTymOPheLRQrDkbEsrM2T5TF5pC4y/ty9MGcHLQWU4QOcJocVbyTV&#10;x8abBhb7ALVMenvldVA/jltS7PBriPN8aaeo1x/Y/DcAAAD//wMAUEsDBBQABgAIAAAAIQD5253G&#10;3wAAAAkBAAAPAAAAZHJzL2Rvd25yZXYueG1sTI9PT4NAFMTvJn6HzTPxZhchJYgsjdaYmPTUP3pe&#10;2FdA2beE3Rb00/d50uNkJjO/KVaz7cUZR985UnC/iEAg1c501Cg47F/vMhA+aDK6d4QKvtHDqry+&#10;KnRu3ERbPO9CI7iEfK4VtCEMuZS+btFqv3ADEntHN1odWI6NNKOeuNz2Mo6iVFrdES+0esB1i/XX&#10;7mQVfMb1z9tx+1Lt19PhOTUfm/fooVLq9mZ+egQRcA5/YfjFZ3QomalyJzJe9AqSbJlwVEHGD9hP&#10;44R1pSBepgnIspD/H5QXAAAA//8DAFBLAQItABQABgAIAAAAIQC2gziS/gAAAOEBAAATAAAAAAAA&#10;AAAAAAAAAAAAAABbQ29udGVudF9UeXBlc10ueG1sUEsBAi0AFAAGAAgAAAAhADj9If/WAAAAlAEA&#10;AAsAAAAAAAAAAAAAAAAALwEAAF9yZWxzLy5yZWxzUEsBAi0AFAAGAAgAAAAhALENjYF6AgAACAUA&#10;AA4AAAAAAAAAAAAAAAAALgIAAGRycy9lMm9Eb2MueG1sUEsBAi0AFAAGAAgAAAAhAPnbncbfAAAA&#10;CQEAAA8AAAAAAAAAAAAAAAAA1AQAAGRycy9kb3ducmV2LnhtbFBLBQYAAAAABAAEAPMAAADgBQAA&#10;AAA=&#10;" fillcolor="window" strokecolor="#70ad47" strokeweight="1pt">
                <v:path arrowok="t"/>
                <v:textbox>
                  <w:txbxContent>
                    <w:p w14:paraId="255A39F1" w14:textId="77777777" w:rsidR="00D414D8" w:rsidRPr="00341E03" w:rsidRDefault="00D414D8" w:rsidP="00D414D8">
                      <w:pPr>
                        <w:pStyle w:val="ListParagraph"/>
                        <w:spacing w:after="0" w:line="240" w:lineRule="auto"/>
                        <w:ind w:left="90"/>
                        <w:jc w:val="both"/>
                        <w:rPr>
                          <w:rFonts w:ascii="Open Sans" w:hAnsi="Open Sans" w:cs="Open Sans"/>
                          <w:color w:val="002060"/>
                          <w:sz w:val="20"/>
                          <w:szCs w:val="20"/>
                        </w:rPr>
                      </w:pPr>
                      <w:r w:rsidRPr="00341E03">
                        <w:rPr>
                          <w:rFonts w:ascii="Arial" w:eastAsia="Times New Roman" w:hAnsi="Arial" w:cs="Arial"/>
                          <w:color w:val="002060"/>
                          <w:kern w:val="0"/>
                          <w14:ligatures w14:val="none"/>
                        </w:rPr>
                        <w:t xml:space="preserve">Improved positive coping mechanisms for vulnerable refugees, host communities and drought affected’ women and girls </w:t>
                      </w:r>
                    </w:p>
                  </w:txbxContent>
                </v:textbox>
              </v:rect>
            </w:pict>
          </mc:Fallback>
        </mc:AlternateContent>
      </w:r>
    </w:p>
    <w:p w14:paraId="3CFFE4DD" w14:textId="77777777" w:rsidR="00D414D8" w:rsidRPr="00767548" w:rsidRDefault="00D414D8" w:rsidP="00D414D8">
      <w:pPr>
        <w:spacing w:after="0" w:line="240" w:lineRule="auto"/>
        <w:contextualSpacing/>
        <w:jc w:val="center"/>
        <w:rPr>
          <w:rFonts w:ascii="Arial" w:hAnsi="Arial" w:cs="Arial"/>
          <w:sz w:val="24"/>
          <w:szCs w:val="24"/>
        </w:rPr>
      </w:pPr>
      <w:r w:rsidRPr="00767548">
        <w:rPr>
          <w:rFonts w:ascii="Arial" w:hAnsi="Arial" w:cs="Arial"/>
          <w:noProof/>
          <w:color w:val="2B579A"/>
          <w:sz w:val="24"/>
          <w:szCs w:val="24"/>
          <w:shd w:val="clear" w:color="auto" w:fill="E6E6E6"/>
        </w:rPr>
        <mc:AlternateContent>
          <mc:Choice Requires="wps">
            <w:drawing>
              <wp:anchor distT="4294967295" distB="4294967295" distL="114300" distR="114300" simplePos="0" relativeHeight="251683328" behindDoc="0" locked="0" layoutInCell="1" allowOverlap="1" wp14:anchorId="7EC47033" wp14:editId="51114884">
                <wp:simplePos x="0" y="0"/>
                <wp:positionH relativeFrom="column">
                  <wp:posOffset>3955415</wp:posOffset>
                </wp:positionH>
                <wp:positionV relativeFrom="paragraph">
                  <wp:posOffset>143510</wp:posOffset>
                </wp:positionV>
                <wp:extent cx="349250" cy="0"/>
                <wp:effectExtent l="0" t="19050" r="31750" b="19050"/>
                <wp:wrapNone/>
                <wp:docPr id="1505506645" name="Straight Connector 15055066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9250" cy="0"/>
                        </a:xfrm>
                        <a:prstGeom prst="line">
                          <a:avLst/>
                        </a:prstGeom>
                        <a:noFill/>
                        <a:ln w="38100" cap="flat" cmpd="sng" algn="ctr">
                          <a:solidFill>
                            <a:srgbClr val="5B9BD5"/>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8543523" id="Straight Connector 1505506645" o:spid="_x0000_s1026" style="position:absolute;z-index:2516833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1.45pt,11.3pt" to="338.9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qLMuAEAAGEDAAAOAAAAZHJzL2Uyb0RvYy54bWysU8lu2zAQvRfoPxC815LduHAEywESI70E&#10;SYC0HzCmSIkoN3AYS/77DuklaXsrogMxnOXNzOPT+mayhu1lRO1dy+ezmjPphO+061v+88f9lxVn&#10;mMB1YLyTLT9I5Debz5/WY2jkwg/edDIyAnHYjKHlQ0qhqSoUg7SAMx+ko6Dy0UKia+yrLsJI6NZU&#10;i7r+Vo0+diF6IRHJuz0G+abgKyVFelIKZWKm5TRbKmcs5y6f1WYNTR8hDFqcxoD/mMKCdtT0ArWF&#10;BOw16n+grBbRo1dpJrytvFJayLIDbTOv/9rmZYAgyy5EDoYLTfhxsOJxf+eeYx5dTO4lPHjxC4mU&#10;agzYXIL5guGYNqloczrNzqZC5OFCpJwSE+T8enW9WBLd4hyqoDnXhYjpu/SWZaPlRru8IjSwf8CU&#10;O0NzTslu5++1MeWZjGMjYa/mdYYGUosykMi0oWs5up4zMD3JUKRYINEb3eXyDISx392ZyPZAUlje&#10;Xt9ul/n1qd0fabn3FnA45pXQUSRWJ1Kq0bblqzp/p2rjMrosWjtt8EZXtna+OzzHM6f0jqXpSXNZ&#10;KO/vZL//Mza/AQAA//8DAFBLAwQUAAYACAAAACEAP0Fu5dwAAAAJAQAADwAAAGRycy9kb3ducmV2&#10;LnhtbEyPQU/DMAyF70j8h8hI3FhKDtkoTSeENCGEOLAhjWPWeE21xqmabOv+PUYc4Ojn5+fvVcsp&#10;9OKEY+oiGbifFSCQmug6ag18blZ3CxApW3K2j4QGLphgWV9fVbZ08UwfeFrnVnAIpdIa8DkPpZSp&#10;8RhsmsUBiXf7OAabeRxb6UZ75vDQS1UUWgbbEX/wdsBnj81hfQyMoX3evunVy+W9y9K9LtQWv5Qx&#10;tzfT0yOIjFP+M8MPPt9AzUy7eCSXRG9AK/XAVgNKaRBs0PM5C7tfQdaV/N+g/gYAAP//AwBQSwEC&#10;LQAUAAYACAAAACEAtoM4kv4AAADhAQAAEwAAAAAAAAAAAAAAAAAAAAAAW0NvbnRlbnRfVHlwZXNd&#10;LnhtbFBLAQItABQABgAIAAAAIQA4/SH/1gAAAJQBAAALAAAAAAAAAAAAAAAAAC8BAABfcmVscy8u&#10;cmVsc1BLAQItABQABgAIAAAAIQAf5qLMuAEAAGEDAAAOAAAAAAAAAAAAAAAAAC4CAABkcnMvZTJv&#10;RG9jLnhtbFBLAQItABQABgAIAAAAIQA/QW7l3AAAAAkBAAAPAAAAAAAAAAAAAAAAABIEAABkcnMv&#10;ZG93bnJldi54bWxQSwUGAAAAAAQABADzAAAAGwUAAAAA&#10;" strokecolor="#5b9bd5" strokeweight="3pt">
                <v:stroke joinstyle="miter"/>
                <o:lock v:ext="edit" shapetype="f"/>
              </v:line>
            </w:pict>
          </mc:Fallback>
        </mc:AlternateContent>
      </w:r>
    </w:p>
    <w:p w14:paraId="3FFBB93E" w14:textId="77777777" w:rsidR="00D414D8" w:rsidRPr="00767548" w:rsidRDefault="00D414D8" w:rsidP="00D414D8">
      <w:pPr>
        <w:spacing w:after="0" w:line="240" w:lineRule="auto"/>
        <w:contextualSpacing/>
        <w:jc w:val="center"/>
        <w:rPr>
          <w:rFonts w:ascii="Arial" w:hAnsi="Arial" w:cs="Arial"/>
          <w:sz w:val="24"/>
          <w:szCs w:val="24"/>
        </w:rPr>
      </w:pPr>
      <w:r w:rsidRPr="00767548">
        <w:rPr>
          <w:rFonts w:ascii="Arial" w:hAnsi="Arial" w:cs="Arial"/>
          <w:noProof/>
          <w:color w:val="2B579A"/>
          <w:sz w:val="24"/>
          <w:szCs w:val="24"/>
          <w:shd w:val="clear" w:color="auto" w:fill="E6E6E6"/>
        </w:rPr>
        <mc:AlternateContent>
          <mc:Choice Requires="wps">
            <w:drawing>
              <wp:anchor distT="4294967295" distB="4294967295" distL="114300" distR="114300" simplePos="0" relativeHeight="251678208" behindDoc="0" locked="0" layoutInCell="1" allowOverlap="1" wp14:anchorId="1F17D0B0" wp14:editId="6FADB684">
                <wp:simplePos x="0" y="0"/>
                <wp:positionH relativeFrom="column">
                  <wp:posOffset>2266950</wp:posOffset>
                </wp:positionH>
                <wp:positionV relativeFrom="paragraph">
                  <wp:posOffset>182880</wp:posOffset>
                </wp:positionV>
                <wp:extent cx="171450" cy="0"/>
                <wp:effectExtent l="19050" t="19050" r="0" b="19050"/>
                <wp:wrapNone/>
                <wp:docPr id="1698704048" name="Straight Connector 16987040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1450" cy="0"/>
                        </a:xfrm>
                        <a:prstGeom prst="line">
                          <a:avLst/>
                        </a:prstGeom>
                        <a:noFill/>
                        <a:ln w="3810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FB4AA46" id="Straight Connector 1698704048" o:spid="_x0000_s1026" style="position:absolute;flip:x;z-index:251678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78.5pt,14.4pt" to="192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t7iwQEAAGsDAAAOAAAAZHJzL2Uyb0RvYy54bWysU8tu2zAQvBfIPxC8x5LSunUFywESI80h&#10;aAOk/YA1RUpE+QKXteS/75J2nDS9FdWBWHKXszvD0fp6tobtZUTtXcebRc2ZdML32g0d//H97nLF&#10;GSZwPRjvZMcPEvn15uLdegqtvPKjN72MjEActlPo+JhSaKsKxSgt4MIH6SipfLSQaBuHqo8wEbo1&#10;1VVdf6wmH/sQvZCIdLo9Jvmm4CslRfqmFMrETMdptlTWWNZdXqvNGtohQhi1OI0B/zCFBe2o6Rlq&#10;CwnYr6j/grJaRI9epYXwtvJKaSELB2LT1G/YPI0QZOFC4mA4y4T/D1Z83d+6x5hHF7N7Cg9e/EQS&#10;pZoCtudk3mA4ls0qWqaMDvf03oUzsWBzkfRwllTOiQk6bD41H5YkvHhOVdBmhNwwRExfpLcsBx03&#10;2mWy0ML+AVOe4aUkHzt/p40pD2Ycmzr+ftXUGRrIN8pAotCGvuPoBs7ADGRIkWKBRG90n69nIIzD&#10;7tZEtgcyxfLm8812mX1A7f4oy1NtAcdjXUkd7WJ1Is8abTu+qvN3um1cRpfFdScGL8LlaOf7w2N8&#10;VpdetDQ9uS9b5vWe4tf/yOY3AAAA//8DAFBLAwQUAAYACAAAACEAhLRs9N8AAAAJAQAADwAAAGRy&#10;cy9kb3ducmV2LnhtbEyPwU7DMBBE70j8g7VIXFDr0JY2hDgVqsQRVAKoHN14iSPidRS7TcrXs4gD&#10;HHd2NDMvX4+uFUfsQ+NJwfU0AYFUedNQreD15WGSgghRk9GtJ1RwwgDr4vws15nxAz3jsYy14BAK&#10;mVZgY+wyKUNl0ekw9R0S/z5873Tks6+l6fXA4a6VsyRZSqcb4garO9xYrD7Lg1Pwtbu9ejy9bcv3&#10;p2oxVnYod6tmo9TlxXh/ByLiGP/M8DOfp0PBm/b+QCaIVsH8ZsUsUcEsZQQ2zNMFC/tfQRa5/E9Q&#10;fAMAAP//AwBQSwECLQAUAAYACAAAACEAtoM4kv4AAADhAQAAEwAAAAAAAAAAAAAAAAAAAAAAW0Nv&#10;bnRlbnRfVHlwZXNdLnhtbFBLAQItABQABgAIAAAAIQA4/SH/1gAAAJQBAAALAAAAAAAAAAAAAAAA&#10;AC8BAABfcmVscy8ucmVsc1BLAQItABQABgAIAAAAIQAlkt7iwQEAAGsDAAAOAAAAAAAAAAAAAAAA&#10;AC4CAABkcnMvZTJvRG9jLnhtbFBLAQItABQABgAIAAAAIQCEtGz03wAAAAkBAAAPAAAAAAAAAAAA&#10;AAAAABsEAABkcnMvZG93bnJldi54bWxQSwUGAAAAAAQABADzAAAAJwUAAAAA&#10;" strokecolor="#5b9bd5" strokeweight="3pt">
                <v:stroke joinstyle="miter"/>
                <o:lock v:ext="edit" shapetype="f"/>
              </v:line>
            </w:pict>
          </mc:Fallback>
        </mc:AlternateContent>
      </w:r>
    </w:p>
    <w:p w14:paraId="36FE59E3" w14:textId="77777777" w:rsidR="00D414D8" w:rsidRPr="00767548" w:rsidRDefault="00D414D8" w:rsidP="00D414D8">
      <w:pPr>
        <w:spacing w:after="0" w:line="240" w:lineRule="auto"/>
        <w:contextualSpacing/>
        <w:jc w:val="center"/>
        <w:rPr>
          <w:rFonts w:ascii="Arial" w:hAnsi="Arial" w:cs="Arial"/>
          <w:sz w:val="24"/>
          <w:szCs w:val="24"/>
        </w:rPr>
      </w:pPr>
    </w:p>
    <w:p w14:paraId="56CB358D" w14:textId="77777777" w:rsidR="00D414D8" w:rsidRPr="00767548" w:rsidRDefault="00D414D8" w:rsidP="00D414D8">
      <w:pPr>
        <w:spacing w:after="0" w:line="240" w:lineRule="auto"/>
        <w:contextualSpacing/>
        <w:jc w:val="center"/>
        <w:rPr>
          <w:rFonts w:ascii="Arial" w:hAnsi="Arial" w:cs="Arial"/>
          <w:sz w:val="24"/>
          <w:szCs w:val="24"/>
        </w:rPr>
      </w:pPr>
    </w:p>
    <w:p w14:paraId="4CD24521" w14:textId="77777777" w:rsidR="00D414D8" w:rsidRPr="00767548" w:rsidRDefault="00D414D8" w:rsidP="00D414D8">
      <w:pPr>
        <w:spacing w:after="0" w:line="240" w:lineRule="auto"/>
        <w:contextualSpacing/>
        <w:jc w:val="center"/>
        <w:rPr>
          <w:rFonts w:ascii="Arial" w:hAnsi="Arial" w:cs="Arial"/>
          <w:sz w:val="24"/>
          <w:szCs w:val="24"/>
        </w:rPr>
      </w:pPr>
      <w:r w:rsidRPr="00767548">
        <w:rPr>
          <w:rFonts w:ascii="Arial" w:hAnsi="Arial" w:cs="Arial"/>
          <w:noProof/>
          <w:color w:val="2B579A"/>
          <w:sz w:val="24"/>
          <w:szCs w:val="24"/>
          <w:shd w:val="clear" w:color="auto" w:fill="E6E6E6"/>
        </w:rPr>
        <mc:AlternateContent>
          <mc:Choice Requires="wps">
            <w:drawing>
              <wp:anchor distT="0" distB="0" distL="114300" distR="114300" simplePos="0" relativeHeight="251684352" behindDoc="0" locked="0" layoutInCell="1" allowOverlap="1" wp14:anchorId="763FEA33" wp14:editId="0D08974C">
                <wp:simplePos x="0" y="0"/>
                <wp:positionH relativeFrom="margin">
                  <wp:posOffset>4030675</wp:posOffset>
                </wp:positionH>
                <wp:positionV relativeFrom="paragraph">
                  <wp:posOffset>4445</wp:posOffset>
                </wp:positionV>
                <wp:extent cx="3947160" cy="1089965"/>
                <wp:effectExtent l="0" t="0" r="0" b="0"/>
                <wp:wrapNone/>
                <wp:docPr id="95796444" name="Rectangle 957964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47160" cy="1089965"/>
                        </a:xfrm>
                        <a:prstGeom prst="rect">
                          <a:avLst/>
                        </a:prstGeom>
                        <a:solidFill>
                          <a:srgbClr val="70AD47">
                            <a:lumMod val="40000"/>
                            <a:lumOff val="60000"/>
                          </a:srgbClr>
                        </a:solidFill>
                        <a:ln>
                          <a:noFill/>
                        </a:ln>
                        <a:effectLst>
                          <a:softEdge rad="31750"/>
                        </a:effectLst>
                      </wps:spPr>
                      <wps:txbx>
                        <w:txbxContent>
                          <w:p w14:paraId="361C99C7" w14:textId="77777777" w:rsidR="00D414D8" w:rsidRPr="00024096" w:rsidRDefault="00D414D8" w:rsidP="00D414D8">
                            <w:pPr>
                              <w:jc w:val="center"/>
                              <w:rPr>
                                <w:rFonts w:ascii="Arial" w:hAnsi="Arial" w:cs="Arial"/>
                                <w:b/>
                                <w:color w:val="002060"/>
                                <w:sz w:val="21"/>
                                <w:szCs w:val="21"/>
                              </w:rPr>
                            </w:pPr>
                            <w:r w:rsidRPr="00024096">
                              <w:rPr>
                                <w:rFonts w:ascii="Arial" w:hAnsi="Arial" w:cs="Arial"/>
                                <w:b/>
                                <w:color w:val="002060"/>
                                <w:sz w:val="21"/>
                                <w:szCs w:val="21"/>
                              </w:rPr>
                              <w:t>Assumptions/influencing factors</w:t>
                            </w:r>
                          </w:p>
                          <w:p w14:paraId="024444BC" w14:textId="77777777" w:rsidR="00D414D8" w:rsidRPr="00024096" w:rsidRDefault="00D414D8" w:rsidP="007E0EF1">
                            <w:pPr>
                              <w:pStyle w:val="ListParagraph"/>
                              <w:numPr>
                                <w:ilvl w:val="0"/>
                                <w:numId w:val="54"/>
                              </w:numPr>
                              <w:spacing w:after="0" w:line="240" w:lineRule="auto"/>
                              <w:rPr>
                                <w:rFonts w:ascii="Arial" w:hAnsi="Arial" w:cs="Arial"/>
                                <w:sz w:val="21"/>
                                <w:szCs w:val="21"/>
                              </w:rPr>
                            </w:pPr>
                            <w:r w:rsidRPr="00024096">
                              <w:rPr>
                                <w:rFonts w:ascii="Arial" w:hAnsi="Arial" w:cs="Arial"/>
                                <w:sz w:val="21"/>
                                <w:szCs w:val="21"/>
                              </w:rPr>
                              <w:t>Women and girls address their immediate needs and rights</w:t>
                            </w:r>
                          </w:p>
                          <w:p w14:paraId="100D80D2" w14:textId="77777777" w:rsidR="00D414D8" w:rsidRPr="00024096" w:rsidRDefault="00D414D8" w:rsidP="007E0EF1">
                            <w:pPr>
                              <w:pStyle w:val="ListParagraph"/>
                              <w:numPr>
                                <w:ilvl w:val="0"/>
                                <w:numId w:val="54"/>
                              </w:numPr>
                              <w:spacing w:after="0" w:line="240" w:lineRule="auto"/>
                              <w:jc w:val="both"/>
                              <w:rPr>
                                <w:rFonts w:ascii="Arial" w:hAnsi="Arial" w:cs="Arial"/>
                                <w:sz w:val="21"/>
                                <w:szCs w:val="21"/>
                              </w:rPr>
                            </w:pPr>
                            <w:r w:rsidRPr="00024096">
                              <w:rPr>
                                <w:rFonts w:ascii="Arial" w:hAnsi="Arial" w:cs="Arial"/>
                                <w:sz w:val="21"/>
                                <w:szCs w:val="21"/>
                              </w:rPr>
                              <w:t>Targeted women and girls are responsive to interventions</w:t>
                            </w:r>
                          </w:p>
                          <w:p w14:paraId="7113A552" w14:textId="77777777" w:rsidR="00D414D8" w:rsidRPr="00024096" w:rsidRDefault="00D414D8" w:rsidP="007E0EF1">
                            <w:pPr>
                              <w:pStyle w:val="ListParagraph"/>
                              <w:numPr>
                                <w:ilvl w:val="0"/>
                                <w:numId w:val="54"/>
                              </w:numPr>
                              <w:spacing w:after="0" w:line="240" w:lineRule="auto"/>
                              <w:rPr>
                                <w:rFonts w:ascii="Arial" w:hAnsi="Arial" w:cs="Arial"/>
                                <w:sz w:val="21"/>
                                <w:szCs w:val="21"/>
                              </w:rPr>
                            </w:pPr>
                            <w:r w:rsidRPr="00024096">
                              <w:rPr>
                                <w:rFonts w:ascii="Arial" w:hAnsi="Arial" w:cs="Arial"/>
                                <w:sz w:val="21"/>
                                <w:szCs w:val="21"/>
                              </w:rPr>
                              <w:t>Partners and funders support interventions per MoUs and produce performance reports as per the terms</w:t>
                            </w:r>
                          </w:p>
                          <w:p w14:paraId="19BA3201" w14:textId="77777777" w:rsidR="00D414D8" w:rsidRPr="002E2C77" w:rsidRDefault="00D414D8" w:rsidP="00D414D8">
                            <w:pPr>
                              <w:pStyle w:val="ListParagraph"/>
                              <w:spacing w:after="0" w:line="240" w:lineRule="auto"/>
                              <w:ind w:left="360"/>
                              <w:rPr>
                                <w:rFonts w:ascii="Avenir Next LT Pro" w:hAnsi="Avenir Next LT Pro" w:cstheme="majorHAnsi"/>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3FEA33" id="Rectangle 95796444" o:spid="_x0000_s1039" style="position:absolute;left:0;text-align:left;margin-left:317.4pt;margin-top:.35pt;width:310.8pt;height:85.8pt;z-index:25168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ZmZgIAANMEAAAOAAAAZHJzL2Uyb0RvYy54bWysVE1v2zAMvQ/YfxB0X223adIYdYqgXYcB&#10;WRugHXpWZDkxJosapcTufv0oKUmDbqdhOQjih8mnx8dc3wydZjuFrgVT8eIs50wZCXVr1hX//nz/&#10;6Yoz54WphQajKv6qHL+Zffxw3dtSncMGdK2QURHjyt5WfOO9LbPMyY3qhDsDqwwFG8BOeDJxndUo&#10;eqre6ew8z8dZD1hbBKmcI+9dCvJZrN80SvrHpnHKM11xwubjifFchTObXYtyjcJuWrmHIf4BRSda&#10;Q02Ppe6EF2yL7R+lulYiOGj8mYQug6ZppYpvoNcU+bvXPG2EVfEtRI6zR5rc/ysrH3ZPdokBurML&#10;kD8cMZL11pXHSDDcPmdosAu5BJwNkcXXI4tq8EyS82I6mhRjIltSrMivptPxZeA5E+Xhc4vOf1HQ&#10;sXCpONKYIntit3A+pR5SIjLQbX3fah0NXK9uNbKdoJFO8vndaBK/1dvuG9TJPcrpl2ZLblJAco8P&#10;boLiUpkIy53W1yZ0MRD6JSjJo6KaCF9C1PjP9VoxFDW9uJhcxnZU9yQt0piYCxz6YTWwltKLiwAt&#10;uFZQvy6RISRdOivvW2JkIZxfCiQhEou0XP6RjkZDX3HY3zjbAP76mz/kkz4oyllPwq64+7kVqDjT&#10;Xw0pZ1qMRmETojG6nJyTgaeR1WnEbLtbIKILWmMr4zXke324NgjdC+3gPHSlkDCSeldcejwYtz4t&#10;HG2xVPN5TCP1W+EX5snKUDxwGib+PLwItHtZeFLUAxyWQJTv1JFy07DmWw9NG6XzxuteyLQ5ccr7&#10;LQ+reWrHrLf/otlvAAAA//8DAFBLAwQUAAYACAAAACEAu9cxyuAAAAAJAQAADwAAAGRycy9kb3du&#10;cmV2LnhtbEyPQUvEMBCF74L/IYzgzU3t1lZq00UEQQ8i7grqLW1m22Iyqc3sbvXXmz3pbR7v8d43&#10;1Wp2VuxxCoMnBZeLBARS681AnYLXzf3FNYjAmoy2nlDBNwZY1acnlS6NP9AL7tfciVhCodQKeuax&#10;lDK0PTodFn5Eit7WT05zlFMnzaQPsdxZmSZJLp0eKC70esS7HtvP9c4peHwquMneNwXPzw8/3r6N&#10;X1v7odT52Xx7A4Jx5r8wHPEjOtSRqfE7MkFYBfkyi+isoABxtNOrPAPRxKtIlyDrSv7/oP4FAAD/&#10;/wMAUEsBAi0AFAAGAAgAAAAhALaDOJL+AAAA4QEAABMAAAAAAAAAAAAAAAAAAAAAAFtDb250ZW50&#10;X1R5cGVzXS54bWxQSwECLQAUAAYACAAAACEAOP0h/9YAAACUAQAACwAAAAAAAAAAAAAAAAAvAQAA&#10;X3JlbHMvLnJlbHNQSwECLQAUAAYACAAAACEAPvOmZmYCAADTBAAADgAAAAAAAAAAAAAAAAAuAgAA&#10;ZHJzL2Uyb0RvYy54bWxQSwECLQAUAAYACAAAACEAu9cxyuAAAAAJAQAADwAAAAAAAAAAAAAAAADA&#10;BAAAZHJzL2Rvd25yZXYueG1sUEsFBgAAAAAEAAQA8wAAAM0FAAAAAA==&#10;" fillcolor="#c5e0b4" stroked="f">
                <v:textbox>
                  <w:txbxContent>
                    <w:p w14:paraId="361C99C7" w14:textId="77777777" w:rsidR="00D414D8" w:rsidRPr="00024096" w:rsidRDefault="00D414D8" w:rsidP="00D414D8">
                      <w:pPr>
                        <w:jc w:val="center"/>
                        <w:rPr>
                          <w:rFonts w:ascii="Arial" w:hAnsi="Arial" w:cs="Arial"/>
                          <w:b/>
                          <w:color w:val="002060"/>
                          <w:sz w:val="21"/>
                          <w:szCs w:val="21"/>
                        </w:rPr>
                      </w:pPr>
                      <w:r w:rsidRPr="00024096">
                        <w:rPr>
                          <w:rFonts w:ascii="Arial" w:hAnsi="Arial" w:cs="Arial"/>
                          <w:b/>
                          <w:color w:val="002060"/>
                          <w:sz w:val="21"/>
                          <w:szCs w:val="21"/>
                        </w:rPr>
                        <w:t>Assumptions/influencing factors</w:t>
                      </w:r>
                    </w:p>
                    <w:p w14:paraId="024444BC" w14:textId="77777777" w:rsidR="00D414D8" w:rsidRPr="00024096" w:rsidRDefault="00D414D8" w:rsidP="007E0EF1">
                      <w:pPr>
                        <w:pStyle w:val="ListParagraph"/>
                        <w:numPr>
                          <w:ilvl w:val="0"/>
                          <w:numId w:val="54"/>
                        </w:numPr>
                        <w:spacing w:after="0" w:line="240" w:lineRule="auto"/>
                        <w:rPr>
                          <w:rFonts w:ascii="Arial" w:hAnsi="Arial" w:cs="Arial"/>
                          <w:sz w:val="21"/>
                          <w:szCs w:val="21"/>
                        </w:rPr>
                      </w:pPr>
                      <w:r w:rsidRPr="00024096">
                        <w:rPr>
                          <w:rFonts w:ascii="Arial" w:hAnsi="Arial" w:cs="Arial"/>
                          <w:sz w:val="21"/>
                          <w:szCs w:val="21"/>
                        </w:rPr>
                        <w:t>Women and girls address their immediate needs and rights</w:t>
                      </w:r>
                    </w:p>
                    <w:p w14:paraId="100D80D2" w14:textId="77777777" w:rsidR="00D414D8" w:rsidRPr="00024096" w:rsidRDefault="00D414D8" w:rsidP="007E0EF1">
                      <w:pPr>
                        <w:pStyle w:val="ListParagraph"/>
                        <w:numPr>
                          <w:ilvl w:val="0"/>
                          <w:numId w:val="54"/>
                        </w:numPr>
                        <w:spacing w:after="0" w:line="240" w:lineRule="auto"/>
                        <w:jc w:val="both"/>
                        <w:rPr>
                          <w:rFonts w:ascii="Arial" w:hAnsi="Arial" w:cs="Arial"/>
                          <w:sz w:val="21"/>
                          <w:szCs w:val="21"/>
                        </w:rPr>
                      </w:pPr>
                      <w:r w:rsidRPr="00024096">
                        <w:rPr>
                          <w:rFonts w:ascii="Arial" w:hAnsi="Arial" w:cs="Arial"/>
                          <w:sz w:val="21"/>
                          <w:szCs w:val="21"/>
                        </w:rPr>
                        <w:t>Targeted women and girls are responsive to interventions</w:t>
                      </w:r>
                    </w:p>
                    <w:p w14:paraId="7113A552" w14:textId="77777777" w:rsidR="00D414D8" w:rsidRPr="00024096" w:rsidRDefault="00D414D8" w:rsidP="007E0EF1">
                      <w:pPr>
                        <w:pStyle w:val="ListParagraph"/>
                        <w:numPr>
                          <w:ilvl w:val="0"/>
                          <w:numId w:val="54"/>
                        </w:numPr>
                        <w:spacing w:after="0" w:line="240" w:lineRule="auto"/>
                        <w:rPr>
                          <w:rFonts w:ascii="Arial" w:hAnsi="Arial" w:cs="Arial"/>
                          <w:sz w:val="21"/>
                          <w:szCs w:val="21"/>
                        </w:rPr>
                      </w:pPr>
                      <w:r w:rsidRPr="00024096">
                        <w:rPr>
                          <w:rFonts w:ascii="Arial" w:hAnsi="Arial" w:cs="Arial"/>
                          <w:sz w:val="21"/>
                          <w:szCs w:val="21"/>
                        </w:rPr>
                        <w:t>Partners and funders support interventions per MoUs and produce performance reports as per the terms</w:t>
                      </w:r>
                    </w:p>
                    <w:p w14:paraId="19BA3201" w14:textId="77777777" w:rsidR="00D414D8" w:rsidRPr="002E2C77" w:rsidRDefault="00D414D8" w:rsidP="00D414D8">
                      <w:pPr>
                        <w:pStyle w:val="ListParagraph"/>
                        <w:spacing w:after="0" w:line="240" w:lineRule="auto"/>
                        <w:ind w:left="360"/>
                        <w:rPr>
                          <w:rFonts w:ascii="Avenir Next LT Pro" w:hAnsi="Avenir Next LT Pro" w:cstheme="majorHAnsi"/>
                          <w:szCs w:val="20"/>
                        </w:rPr>
                      </w:pPr>
                    </w:p>
                  </w:txbxContent>
                </v:textbox>
                <w10:wrap anchorx="margin"/>
              </v:rect>
            </w:pict>
          </mc:Fallback>
        </mc:AlternateContent>
      </w:r>
    </w:p>
    <w:p w14:paraId="39B2D3D6" w14:textId="2F3D8500" w:rsidR="00D414D8" w:rsidRPr="00767548" w:rsidRDefault="00D414D8" w:rsidP="00D414D8">
      <w:pPr>
        <w:spacing w:after="0" w:line="240" w:lineRule="auto"/>
        <w:contextualSpacing/>
        <w:jc w:val="center"/>
        <w:rPr>
          <w:rFonts w:ascii="Arial" w:hAnsi="Arial" w:cs="Arial"/>
          <w:sz w:val="24"/>
          <w:szCs w:val="24"/>
        </w:rPr>
      </w:pPr>
    </w:p>
    <w:p w14:paraId="1C759236" w14:textId="66241C73" w:rsidR="00D414D8" w:rsidRPr="00767548" w:rsidRDefault="00504781" w:rsidP="00D414D8">
      <w:pPr>
        <w:spacing w:after="0" w:line="240" w:lineRule="auto"/>
        <w:jc w:val="center"/>
        <w:rPr>
          <w:rFonts w:ascii="Arial" w:hAnsi="Arial" w:cs="Arial"/>
          <w:sz w:val="24"/>
          <w:szCs w:val="24"/>
        </w:rPr>
      </w:pPr>
      <w:r w:rsidRPr="00767548">
        <w:rPr>
          <w:rFonts w:ascii="Arial" w:hAnsi="Arial" w:cs="Arial"/>
          <w:noProof/>
          <w:color w:val="2B579A"/>
          <w:sz w:val="24"/>
          <w:szCs w:val="24"/>
          <w:shd w:val="clear" w:color="auto" w:fill="E6E6E6"/>
        </w:rPr>
        <mc:AlternateContent>
          <mc:Choice Requires="wps">
            <w:drawing>
              <wp:anchor distT="4294967295" distB="4294967295" distL="114300" distR="114300" simplePos="0" relativeHeight="251680256" behindDoc="0" locked="0" layoutInCell="1" allowOverlap="1" wp14:anchorId="1DA10053" wp14:editId="501F32B4">
                <wp:simplePos x="0" y="0"/>
                <wp:positionH relativeFrom="column">
                  <wp:posOffset>2022475</wp:posOffset>
                </wp:positionH>
                <wp:positionV relativeFrom="paragraph">
                  <wp:posOffset>27940</wp:posOffset>
                </wp:positionV>
                <wp:extent cx="234950" cy="0"/>
                <wp:effectExtent l="0" t="19050" r="31750" b="19050"/>
                <wp:wrapNone/>
                <wp:docPr id="834864373" name="Straight Connector 8348643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34950" cy="0"/>
                        </a:xfrm>
                        <a:prstGeom prst="line">
                          <a:avLst/>
                        </a:prstGeom>
                        <a:noFill/>
                        <a:ln w="3810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260FC5D" id="Straight Connector 834864373" o:spid="_x0000_s1026" style="position:absolute;flip:y;z-index:2516802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59.25pt,2.2pt" to="177.7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zQwAEAAGsDAAAOAAAAZHJzL2Uyb0RvYy54bWysU01v2zAMvQ/YfxB0X+ykzZAacQq0QXcp&#10;1gLtdmdkyRamL4ha7Pz7UkqattttmA8CJVKPfE/P6+vJGraXEbV3LZ/Pas6kE77Trm/5j+e7LyvO&#10;MIHrwHgnW36QyK83nz+tx9DIhR+86WRkBOKwGUPLh5RCU1UoBmkBZz5IR0nlo4VE29hXXYSR0K2p&#10;FnX9tRp97EL0QiLS6faY5JuCr5QU6UEplImZltNsqayxrLu8Vps1NH2EMGhxGgP+YQoL2lHTM9QW&#10;ErDfUf8FZbWIHr1KM+Ft5ZXSQhYOxGZe/8HmaYAgCxcSB8NZJvx/sOL7/tY9xjy6mNxTuPfiF5Io&#10;1RiwOSfzBsOxbFLRMmV0+EnvXTgTCzYVSQ9nSeWUmKDDxcXl1ZKEF6+pCpqMkBuGiOmb9JbloOVG&#10;u0wWGtjfY8ozvJXkY+fvtDHlwYxjY8svVvM6QwP5RhlIFNrQtRxdzxmYngwpUiyQ6I3u8vUMhLHf&#10;3ZrI9kCmWN5c3WyX2QfU7kNZnmoLOBzrSupoF6sTedZo2/JVnb/TbeMyuiyuOzF4Ey5HO98dHuOr&#10;uvSipenJfdky7/cUv/9HNi8AAAD//wMAUEsDBBQABgAIAAAAIQB6xWnp3AAAAAcBAAAPAAAAZHJz&#10;L2Rvd25yZXYueG1sTI7BTsMwEETvSPyDtUhcEHVKEyghToUqcQSVACpHN17iiHgdxW6T8vUsXOD4&#10;NKOZV6wm14kDDqH1pGA+S0Ag1d601Ch4fXm4XIIIUZPRnSdUcMQAq/L0pNC58SM946GKjeARCrlW&#10;YGPscylDbdHpMPM9EmcffnA6Mg6NNIMeedx18ipJrqXTLfGD1T2uLdaf1d4p+NreXjwe3zbV+1Od&#10;TrUdq+1Nu1bq/Gy6vwMRcYp/ZfjRZ3Uo2Wnn92SC6BQs5suMqwrSFATniyxj3v2yLAv537/8BgAA&#10;//8DAFBLAQItABQABgAIAAAAIQC2gziS/gAAAOEBAAATAAAAAAAAAAAAAAAAAAAAAABbQ29udGVu&#10;dF9UeXBlc10ueG1sUEsBAi0AFAAGAAgAAAAhADj9If/WAAAAlAEAAAsAAAAAAAAAAAAAAAAALwEA&#10;AF9yZWxzLy5yZWxzUEsBAi0AFAAGAAgAAAAhANe//NDAAQAAawMAAA4AAAAAAAAAAAAAAAAALgIA&#10;AGRycy9lMm9Eb2MueG1sUEsBAi0AFAAGAAgAAAAhAHrFaencAAAABwEAAA8AAAAAAAAAAAAAAAAA&#10;GgQAAGRycy9kb3ducmV2LnhtbFBLBQYAAAAABAAEAPMAAAAjBQAAAAA=&#10;" strokecolor="#5b9bd5" strokeweight="3pt">
                <v:stroke joinstyle="miter"/>
                <o:lock v:ext="edit" shapetype="f"/>
              </v:line>
            </w:pict>
          </mc:Fallback>
        </mc:AlternateContent>
      </w:r>
    </w:p>
    <w:p w14:paraId="6576D072" w14:textId="77777777" w:rsidR="00D414D8" w:rsidRPr="00767548" w:rsidRDefault="00D414D8" w:rsidP="00D414D8">
      <w:pPr>
        <w:rPr>
          <w:rFonts w:ascii="Arial" w:hAnsi="Arial" w:cs="Arial"/>
        </w:rPr>
      </w:pPr>
    </w:p>
    <w:p w14:paraId="1A279369" w14:textId="77777777" w:rsidR="00D414D8" w:rsidRPr="00767548" w:rsidRDefault="00D414D8" w:rsidP="00D414D8">
      <w:pPr>
        <w:rPr>
          <w:rFonts w:ascii="Arial" w:hAnsi="Arial" w:cs="Arial"/>
        </w:rPr>
      </w:pPr>
    </w:p>
    <w:p w14:paraId="6693074F" w14:textId="77777777" w:rsidR="00D414D8" w:rsidRPr="00767548" w:rsidRDefault="00D414D8" w:rsidP="00D414D8">
      <w:pPr>
        <w:spacing w:after="0" w:line="240" w:lineRule="auto"/>
        <w:jc w:val="both"/>
        <w:rPr>
          <w:rFonts w:ascii="Arial" w:hAnsi="Arial" w:cs="Arial"/>
        </w:rPr>
      </w:pPr>
    </w:p>
    <w:p w14:paraId="6E9AEEDC" w14:textId="77777777" w:rsidR="00D414D8" w:rsidRPr="00767548" w:rsidRDefault="00D414D8" w:rsidP="00D414D8">
      <w:pPr>
        <w:spacing w:after="0" w:line="240" w:lineRule="auto"/>
        <w:jc w:val="both"/>
        <w:rPr>
          <w:rFonts w:ascii="Arial" w:hAnsi="Arial" w:cs="Arial"/>
        </w:rPr>
      </w:pPr>
    </w:p>
    <w:p w14:paraId="29197E5E" w14:textId="07805623" w:rsidR="00D414D8" w:rsidRPr="00767548" w:rsidRDefault="00D414D8" w:rsidP="00D414D8">
      <w:pPr>
        <w:spacing w:after="0" w:line="240" w:lineRule="auto"/>
        <w:jc w:val="both"/>
        <w:rPr>
          <w:rFonts w:ascii="Arial" w:hAnsi="Arial" w:cs="Arial"/>
        </w:rPr>
        <w:sectPr w:rsidR="00D414D8" w:rsidRPr="00767548" w:rsidSect="00D414D8">
          <w:pgSz w:w="15840" w:h="12240" w:orient="landscape"/>
          <w:pgMar w:top="1440" w:right="1440" w:bottom="1440" w:left="1440" w:header="720" w:footer="720" w:gutter="0"/>
          <w:cols w:space="720"/>
          <w:docGrid w:linePitch="360"/>
        </w:sectPr>
      </w:pPr>
    </w:p>
    <w:p w14:paraId="1EC188E6" w14:textId="1198EBC9" w:rsidR="00D414D8" w:rsidRPr="00767548" w:rsidRDefault="00D414D8" w:rsidP="00D414D8">
      <w:pPr>
        <w:widowControl w:val="0"/>
        <w:tabs>
          <w:tab w:val="left" w:pos="1495"/>
          <w:tab w:val="left" w:pos="3219"/>
        </w:tabs>
        <w:autoSpaceDE w:val="0"/>
        <w:autoSpaceDN w:val="0"/>
        <w:spacing w:after="0" w:line="242" w:lineRule="auto"/>
        <w:ind w:right="58"/>
        <w:jc w:val="both"/>
        <w:rPr>
          <w:rFonts w:ascii="Arial" w:hAnsi="Arial" w:cs="Arial"/>
          <w:b/>
          <w:bCs/>
          <w:color w:val="003399"/>
          <w:sz w:val="24"/>
          <w:szCs w:val="24"/>
        </w:rPr>
      </w:pPr>
      <w:r w:rsidRPr="00767548">
        <w:rPr>
          <w:rFonts w:ascii="Arial" w:hAnsi="Arial" w:cs="Arial"/>
          <w:b/>
          <w:bCs/>
          <w:color w:val="003399"/>
          <w:sz w:val="24"/>
          <w:szCs w:val="24"/>
        </w:rPr>
        <w:lastRenderedPageBreak/>
        <w:t>3.3.6.</w:t>
      </w:r>
      <w:r w:rsidRPr="00767548">
        <w:rPr>
          <w:rFonts w:ascii="Arial" w:hAnsi="Arial" w:cs="Arial"/>
          <w:b/>
          <w:bCs/>
          <w:color w:val="003399"/>
          <w:sz w:val="24"/>
          <w:szCs w:val="24"/>
        </w:rPr>
        <w:tab/>
        <w:t>Factors underpinning the realization of results or the lack thereof</w:t>
      </w:r>
    </w:p>
    <w:p w14:paraId="3571D6A1" w14:textId="77777777" w:rsidR="00D30B7F" w:rsidRPr="00767548" w:rsidRDefault="00D30B7F" w:rsidP="00D30B7F">
      <w:pPr>
        <w:spacing w:after="0" w:line="240" w:lineRule="auto"/>
        <w:jc w:val="both"/>
        <w:rPr>
          <w:rFonts w:ascii="Arial" w:hAnsi="Arial" w:cs="Arial"/>
        </w:rPr>
      </w:pPr>
    </w:p>
    <w:p w14:paraId="7494E3A4" w14:textId="2B29D05D" w:rsidR="00DF0656" w:rsidRPr="00767548" w:rsidRDefault="007E694D" w:rsidP="00D30B7F">
      <w:pPr>
        <w:spacing w:after="0" w:line="240" w:lineRule="auto"/>
        <w:jc w:val="both"/>
        <w:rPr>
          <w:rFonts w:ascii="Arial" w:hAnsi="Arial" w:cs="Arial"/>
        </w:rPr>
      </w:pPr>
      <w:r w:rsidRPr="00B7613A">
        <w:rPr>
          <w:rFonts w:ascii="Arial" w:hAnsi="Arial" w:cs="Arial"/>
          <w:b/>
          <w:bCs/>
          <w:color w:val="833C0B" w:themeColor="accent2" w:themeShade="80"/>
          <w:u w:val="single"/>
        </w:rPr>
        <w:t>Finding 11:</w:t>
      </w:r>
      <w:r w:rsidRPr="00767548">
        <w:rPr>
          <w:rFonts w:ascii="Arial" w:hAnsi="Arial" w:cs="Arial"/>
          <w:b/>
          <w:bCs/>
          <w:color w:val="833C0B" w:themeColor="accent2" w:themeShade="80"/>
          <w:u w:val="single"/>
        </w:rPr>
        <w:t xml:space="preserve"> </w:t>
      </w:r>
      <w:r w:rsidR="00DF0656" w:rsidRPr="00767548">
        <w:rPr>
          <w:rFonts w:ascii="Arial" w:hAnsi="Arial" w:cs="Arial"/>
        </w:rPr>
        <w:t xml:space="preserve">The </w:t>
      </w:r>
      <w:r w:rsidR="00683F5C">
        <w:rPr>
          <w:rFonts w:ascii="Arial" w:hAnsi="Arial" w:cs="Arial"/>
        </w:rPr>
        <w:t xml:space="preserve">strategic selection of partners and choice of interventions facilitated the achievement of results more so in a context where the project experienced delays in commencement. The </w:t>
      </w:r>
      <w:r w:rsidR="00DF0656" w:rsidRPr="00767548">
        <w:rPr>
          <w:rFonts w:ascii="Arial" w:hAnsi="Arial" w:cs="Arial"/>
        </w:rPr>
        <w:t xml:space="preserve">following factors </w:t>
      </w:r>
      <w:r w:rsidR="00783567">
        <w:rPr>
          <w:rFonts w:ascii="Arial" w:hAnsi="Arial" w:cs="Arial"/>
        </w:rPr>
        <w:t>enabled</w:t>
      </w:r>
      <w:r w:rsidR="00683F5C">
        <w:rPr>
          <w:rFonts w:ascii="Arial" w:hAnsi="Arial" w:cs="Arial"/>
        </w:rPr>
        <w:t xml:space="preserve"> </w:t>
      </w:r>
      <w:r w:rsidR="00DF0656" w:rsidRPr="00767548">
        <w:rPr>
          <w:rFonts w:ascii="Arial" w:hAnsi="Arial" w:cs="Arial"/>
        </w:rPr>
        <w:t>the attainment of project results:</w:t>
      </w:r>
    </w:p>
    <w:p w14:paraId="4D771CF3" w14:textId="7E2B4889" w:rsidR="00D90681" w:rsidRPr="00767548" w:rsidRDefault="00756550" w:rsidP="007E0EF1">
      <w:pPr>
        <w:pStyle w:val="ListParagraph"/>
        <w:numPr>
          <w:ilvl w:val="0"/>
          <w:numId w:val="70"/>
        </w:numPr>
        <w:spacing w:after="0" w:line="240" w:lineRule="auto"/>
        <w:ind w:left="720"/>
        <w:jc w:val="both"/>
        <w:rPr>
          <w:rFonts w:ascii="Arial" w:hAnsi="Arial" w:cs="Arial"/>
        </w:rPr>
      </w:pPr>
      <w:r w:rsidRPr="00767548">
        <w:rPr>
          <w:rFonts w:ascii="Arial" w:hAnsi="Arial" w:cs="Arial"/>
        </w:rPr>
        <w:t>Use</w:t>
      </w:r>
      <w:r w:rsidR="00D90681" w:rsidRPr="00767548">
        <w:rPr>
          <w:rFonts w:ascii="Arial" w:hAnsi="Arial" w:cs="Arial"/>
        </w:rPr>
        <w:t xml:space="preserve"> of a consortium of </w:t>
      </w:r>
      <w:r w:rsidR="00783567">
        <w:rPr>
          <w:rFonts w:ascii="Arial" w:hAnsi="Arial" w:cs="Arial"/>
        </w:rPr>
        <w:t>partner</w:t>
      </w:r>
      <w:r w:rsidR="00D90681" w:rsidRPr="00767548">
        <w:rPr>
          <w:rFonts w:ascii="Arial" w:hAnsi="Arial" w:cs="Arial"/>
        </w:rPr>
        <w:t>s (FAWE and Oxfam) who had a long-standing track-record in implementing similar projects in both regions;</w:t>
      </w:r>
    </w:p>
    <w:p w14:paraId="690FE64C" w14:textId="034E0689" w:rsidR="00D90681" w:rsidRPr="00767548" w:rsidRDefault="00511680" w:rsidP="007E0EF1">
      <w:pPr>
        <w:pStyle w:val="ListParagraph"/>
        <w:numPr>
          <w:ilvl w:val="0"/>
          <w:numId w:val="70"/>
        </w:numPr>
        <w:spacing w:after="0" w:line="240" w:lineRule="auto"/>
        <w:ind w:left="720"/>
        <w:jc w:val="both"/>
        <w:rPr>
          <w:rFonts w:ascii="Arial" w:hAnsi="Arial" w:cs="Arial"/>
        </w:rPr>
      </w:pPr>
      <w:r w:rsidRPr="00767548">
        <w:rPr>
          <w:rFonts w:ascii="Arial" w:hAnsi="Arial" w:cs="Arial"/>
        </w:rPr>
        <w:t>Working closely with District Local Governments, OPM and communities who now are able to sustain some of the interventions that the project left behind;</w:t>
      </w:r>
    </w:p>
    <w:p w14:paraId="23146310" w14:textId="77777777" w:rsidR="00511680" w:rsidRPr="00767548" w:rsidRDefault="00D90681" w:rsidP="007E0EF1">
      <w:pPr>
        <w:pStyle w:val="ListParagraph"/>
        <w:numPr>
          <w:ilvl w:val="0"/>
          <w:numId w:val="70"/>
        </w:numPr>
        <w:spacing w:after="0" w:line="240" w:lineRule="auto"/>
        <w:ind w:left="720"/>
        <w:jc w:val="both"/>
        <w:rPr>
          <w:rFonts w:ascii="Arial" w:hAnsi="Arial" w:cs="Arial"/>
        </w:rPr>
      </w:pPr>
      <w:r w:rsidRPr="00767548">
        <w:rPr>
          <w:rFonts w:ascii="Arial" w:hAnsi="Arial" w:cs="Arial"/>
        </w:rPr>
        <w:t xml:space="preserve">The focus on easy-to-grow enterprises (like vegetable and fruits) </w:t>
      </w:r>
      <w:r w:rsidR="00511680" w:rsidRPr="00767548">
        <w:rPr>
          <w:rFonts w:ascii="Arial" w:hAnsi="Arial" w:cs="Arial"/>
        </w:rPr>
        <w:t xml:space="preserve">which </w:t>
      </w:r>
      <w:r w:rsidRPr="00767548">
        <w:rPr>
          <w:rFonts w:ascii="Arial" w:hAnsi="Arial" w:cs="Arial"/>
        </w:rPr>
        <w:t>ma</w:t>
      </w:r>
      <w:r w:rsidR="00511680" w:rsidRPr="00767548">
        <w:rPr>
          <w:rFonts w:ascii="Arial" w:hAnsi="Arial" w:cs="Arial"/>
        </w:rPr>
        <w:t>de</w:t>
      </w:r>
      <w:r w:rsidRPr="00767548">
        <w:rPr>
          <w:rFonts w:ascii="Arial" w:hAnsi="Arial" w:cs="Arial"/>
        </w:rPr>
        <w:t xml:space="preserve"> it easy for households to embrace</w:t>
      </w:r>
      <w:r w:rsidR="00511680" w:rsidRPr="00767548">
        <w:rPr>
          <w:rFonts w:ascii="Arial" w:hAnsi="Arial" w:cs="Arial"/>
        </w:rPr>
        <w:t xml:space="preserve"> </w:t>
      </w:r>
      <w:r w:rsidRPr="00767548">
        <w:rPr>
          <w:rFonts w:ascii="Arial" w:hAnsi="Arial" w:cs="Arial"/>
        </w:rPr>
        <w:t xml:space="preserve">Climate Smart Agriculture practices. </w:t>
      </w:r>
    </w:p>
    <w:p w14:paraId="024472D2" w14:textId="58553D32" w:rsidR="00511680" w:rsidRPr="00767548" w:rsidRDefault="00511680" w:rsidP="007E0EF1">
      <w:pPr>
        <w:pStyle w:val="ListParagraph"/>
        <w:numPr>
          <w:ilvl w:val="0"/>
          <w:numId w:val="70"/>
        </w:numPr>
        <w:spacing w:after="0" w:line="240" w:lineRule="auto"/>
        <w:ind w:left="720"/>
        <w:jc w:val="both"/>
        <w:rPr>
          <w:rFonts w:ascii="Arial" w:hAnsi="Arial" w:cs="Arial"/>
        </w:rPr>
      </w:pPr>
      <w:r w:rsidRPr="00767548">
        <w:rPr>
          <w:rFonts w:ascii="Arial" w:hAnsi="Arial" w:cs="Arial"/>
        </w:rPr>
        <w:t xml:space="preserve">Working with already established VSLAs which made it easy to mobilize beneficiaries </w:t>
      </w:r>
    </w:p>
    <w:p w14:paraId="39323A1D" w14:textId="5BD0F682" w:rsidR="00D90681" w:rsidRPr="00767548" w:rsidRDefault="005D2C8C" w:rsidP="007E0EF1">
      <w:pPr>
        <w:pStyle w:val="ListParagraph"/>
        <w:numPr>
          <w:ilvl w:val="0"/>
          <w:numId w:val="70"/>
        </w:numPr>
        <w:spacing w:after="0" w:line="240" w:lineRule="auto"/>
        <w:ind w:left="720"/>
        <w:jc w:val="both"/>
        <w:rPr>
          <w:rFonts w:ascii="Arial" w:hAnsi="Arial" w:cs="Arial"/>
        </w:rPr>
      </w:pPr>
      <w:r w:rsidRPr="00767548">
        <w:rPr>
          <w:rFonts w:ascii="Arial" w:hAnsi="Arial" w:cs="Arial"/>
        </w:rPr>
        <w:t>Inclusion</w:t>
      </w:r>
      <w:r w:rsidR="00511680" w:rsidRPr="00767548">
        <w:rPr>
          <w:rFonts w:ascii="Arial" w:hAnsi="Arial" w:cs="Arial"/>
        </w:rPr>
        <w:t xml:space="preserve"> of m</w:t>
      </w:r>
      <w:r w:rsidR="00D90681" w:rsidRPr="00767548">
        <w:rPr>
          <w:rFonts w:ascii="Arial" w:hAnsi="Arial" w:cs="Arial"/>
        </w:rPr>
        <w:t xml:space="preserve">ale involvement </w:t>
      </w:r>
      <w:r w:rsidR="00511680" w:rsidRPr="00767548">
        <w:rPr>
          <w:rFonts w:ascii="Arial" w:hAnsi="Arial" w:cs="Arial"/>
        </w:rPr>
        <w:t>as a critical part of the interventions – which provided key in providing messages on PSEA and ending SGBV in the project areas</w:t>
      </w:r>
      <w:r w:rsidR="00D90681" w:rsidRPr="00767548">
        <w:rPr>
          <w:rFonts w:ascii="Arial" w:hAnsi="Arial" w:cs="Arial"/>
        </w:rPr>
        <w:t>.</w:t>
      </w:r>
    </w:p>
    <w:p w14:paraId="2178FA97" w14:textId="77777777" w:rsidR="00D90681" w:rsidRPr="00767548" w:rsidRDefault="00D90681" w:rsidP="00511680">
      <w:pPr>
        <w:pStyle w:val="ListParagraph"/>
        <w:spacing w:after="0" w:line="240" w:lineRule="auto"/>
        <w:jc w:val="both"/>
        <w:rPr>
          <w:rFonts w:ascii="Arial" w:hAnsi="Arial" w:cs="Arial"/>
        </w:rPr>
      </w:pPr>
    </w:p>
    <w:p w14:paraId="6B43A3F2" w14:textId="1B3E28E4" w:rsidR="00D30B7F" w:rsidRPr="00751D50" w:rsidRDefault="00783567" w:rsidP="00751D50">
      <w:pPr>
        <w:spacing w:after="0" w:line="240" w:lineRule="auto"/>
        <w:jc w:val="both"/>
        <w:rPr>
          <w:rFonts w:ascii="Arial" w:hAnsi="Arial" w:cs="Arial"/>
        </w:rPr>
      </w:pPr>
      <w:r>
        <w:rPr>
          <w:rFonts w:ascii="Arial" w:hAnsi="Arial" w:cs="Arial"/>
        </w:rPr>
        <w:t>The evaluation noted that d</w:t>
      </w:r>
      <w:r w:rsidR="00683F5C">
        <w:rPr>
          <w:rFonts w:ascii="Arial" w:hAnsi="Arial" w:cs="Arial"/>
        </w:rPr>
        <w:t>elays in project commencement was the major hinderance to achievement of project outcomes. The project experienced a l</w:t>
      </w:r>
      <w:r w:rsidR="00DF0656" w:rsidRPr="00767548">
        <w:rPr>
          <w:rFonts w:ascii="Arial" w:hAnsi="Arial" w:cs="Arial"/>
        </w:rPr>
        <w:t xml:space="preserve">ate start of the project interventions as result of late releases </w:t>
      </w:r>
      <w:r w:rsidR="00683F5C">
        <w:rPr>
          <w:rFonts w:ascii="Arial" w:hAnsi="Arial" w:cs="Arial"/>
        </w:rPr>
        <w:t xml:space="preserve">of funds </w:t>
      </w:r>
      <w:r w:rsidR="00DF0656" w:rsidRPr="00767548">
        <w:rPr>
          <w:rFonts w:ascii="Arial" w:hAnsi="Arial" w:cs="Arial"/>
        </w:rPr>
        <w:t>to implementing partners</w:t>
      </w:r>
      <w:r w:rsidR="00683F5C">
        <w:rPr>
          <w:rFonts w:ascii="Arial" w:hAnsi="Arial" w:cs="Arial"/>
        </w:rPr>
        <w:t>. This resulted into inadequate time allocated to implementation of activities, implementation of activities in a rush</w:t>
      </w:r>
      <w:r w:rsidR="0096062A">
        <w:rPr>
          <w:rFonts w:ascii="Arial" w:hAnsi="Arial" w:cs="Arial"/>
        </w:rPr>
        <w:t>ed</w:t>
      </w:r>
      <w:r w:rsidR="00683F5C">
        <w:rPr>
          <w:rFonts w:ascii="Arial" w:hAnsi="Arial" w:cs="Arial"/>
        </w:rPr>
        <w:t xml:space="preserve"> manner </w:t>
      </w:r>
      <w:r w:rsidR="0096062A">
        <w:rPr>
          <w:rFonts w:ascii="Arial" w:hAnsi="Arial" w:cs="Arial"/>
        </w:rPr>
        <w:t xml:space="preserve">in order to complete the activities in a short period. </w:t>
      </w:r>
      <w:r w:rsidR="00683F5C">
        <w:rPr>
          <w:rFonts w:ascii="Arial" w:hAnsi="Arial" w:cs="Arial"/>
        </w:rPr>
        <w:t xml:space="preserve"> </w:t>
      </w:r>
      <w:r w:rsidR="00756550" w:rsidRPr="00751D50">
        <w:rPr>
          <w:rFonts w:ascii="Arial" w:hAnsi="Arial" w:cs="Arial"/>
        </w:rPr>
        <w:t>For instance, training on farmer field schools that had been planned for a season-long training was conducted for 49 days (a month and half).</w:t>
      </w:r>
    </w:p>
    <w:p w14:paraId="0CF1C8B8" w14:textId="77777777" w:rsidR="00D30B7F" w:rsidRPr="00767548" w:rsidRDefault="00D30B7F" w:rsidP="00D30B7F">
      <w:pPr>
        <w:spacing w:after="0" w:line="240" w:lineRule="auto"/>
        <w:jc w:val="both"/>
        <w:rPr>
          <w:rFonts w:ascii="Arial" w:hAnsi="Arial" w:cs="Arial"/>
        </w:rPr>
      </w:pPr>
    </w:p>
    <w:p w14:paraId="7E8C01EF" w14:textId="77777777" w:rsidR="00D414D8" w:rsidRPr="00767548" w:rsidRDefault="00D414D8" w:rsidP="00D414D8">
      <w:pPr>
        <w:widowControl w:val="0"/>
        <w:tabs>
          <w:tab w:val="left" w:pos="1495"/>
          <w:tab w:val="left" w:pos="3219"/>
        </w:tabs>
        <w:autoSpaceDE w:val="0"/>
        <w:autoSpaceDN w:val="0"/>
        <w:spacing w:after="0" w:line="242" w:lineRule="auto"/>
        <w:ind w:right="58"/>
        <w:jc w:val="both"/>
        <w:rPr>
          <w:rFonts w:ascii="Arial" w:hAnsi="Arial" w:cs="Arial"/>
          <w:b/>
          <w:bCs/>
          <w:color w:val="003399"/>
          <w:sz w:val="24"/>
          <w:szCs w:val="24"/>
        </w:rPr>
      </w:pPr>
      <w:r w:rsidRPr="00767548">
        <w:rPr>
          <w:rFonts w:ascii="Arial" w:hAnsi="Arial" w:cs="Arial"/>
          <w:b/>
          <w:bCs/>
          <w:color w:val="003399"/>
          <w:sz w:val="24"/>
          <w:szCs w:val="24"/>
        </w:rPr>
        <w:t>3.3.7.</w:t>
      </w:r>
      <w:r w:rsidRPr="00767548">
        <w:rPr>
          <w:rFonts w:ascii="Arial" w:hAnsi="Arial" w:cs="Arial"/>
          <w:b/>
          <w:bCs/>
          <w:color w:val="003399"/>
          <w:sz w:val="24"/>
          <w:szCs w:val="24"/>
        </w:rPr>
        <w:tab/>
        <w:t>Assessment of the capacity of Implementing partners</w:t>
      </w:r>
    </w:p>
    <w:p w14:paraId="5C3316F3" w14:textId="77777777" w:rsidR="00D414D8" w:rsidRPr="00767548" w:rsidRDefault="00D414D8" w:rsidP="00D414D8">
      <w:pPr>
        <w:widowControl w:val="0"/>
        <w:autoSpaceDE w:val="0"/>
        <w:autoSpaceDN w:val="0"/>
        <w:spacing w:after="0" w:line="210" w:lineRule="exact"/>
        <w:ind w:right="58"/>
        <w:jc w:val="both"/>
        <w:rPr>
          <w:rFonts w:ascii="Arial" w:hAnsi="Arial" w:cs="Arial"/>
          <w:b/>
          <w:bCs/>
        </w:rPr>
      </w:pPr>
    </w:p>
    <w:p w14:paraId="2F04530D" w14:textId="41775D39" w:rsidR="00D414D8" w:rsidRPr="00767548" w:rsidRDefault="007E694D" w:rsidP="00DF0656">
      <w:pPr>
        <w:widowControl w:val="0"/>
        <w:autoSpaceDE w:val="0"/>
        <w:autoSpaceDN w:val="0"/>
        <w:spacing w:after="0" w:line="276" w:lineRule="auto"/>
        <w:ind w:right="58"/>
        <w:jc w:val="both"/>
        <w:rPr>
          <w:rFonts w:ascii="Arial" w:hAnsi="Arial" w:cs="Arial"/>
        </w:rPr>
      </w:pPr>
      <w:r w:rsidRPr="00767548">
        <w:rPr>
          <w:rFonts w:ascii="Arial" w:hAnsi="Arial" w:cs="Arial"/>
          <w:b/>
          <w:bCs/>
          <w:color w:val="833C0B" w:themeColor="accent2" w:themeShade="80"/>
          <w:u w:val="single"/>
        </w:rPr>
        <w:t>Finding 12:</w:t>
      </w:r>
      <w:r w:rsidR="00637CF2" w:rsidRPr="00767548">
        <w:rPr>
          <w:rFonts w:ascii="Arial" w:hAnsi="Arial" w:cs="Arial"/>
          <w:b/>
          <w:bCs/>
          <w:color w:val="833C0B" w:themeColor="accent2" w:themeShade="80"/>
          <w:u w:val="single"/>
        </w:rPr>
        <w:t xml:space="preserve"> Different </w:t>
      </w:r>
      <w:r w:rsidR="00B54F8D" w:rsidRPr="00767548">
        <w:rPr>
          <w:rFonts w:ascii="Arial" w:hAnsi="Arial" w:cs="Arial"/>
          <w:b/>
          <w:bCs/>
          <w:color w:val="833C0B" w:themeColor="accent2" w:themeShade="80"/>
          <w:u w:val="single"/>
        </w:rPr>
        <w:t>components</w:t>
      </w:r>
      <w:r w:rsidR="00637CF2" w:rsidRPr="00767548">
        <w:rPr>
          <w:rFonts w:ascii="Arial" w:hAnsi="Arial" w:cs="Arial"/>
          <w:b/>
          <w:bCs/>
          <w:color w:val="833C0B" w:themeColor="accent2" w:themeShade="80"/>
          <w:u w:val="single"/>
        </w:rPr>
        <w:t xml:space="preserve"> of the project were implemented by partners who had comparative advantage in the given area</w:t>
      </w:r>
      <w:r w:rsidR="00783567">
        <w:rPr>
          <w:rFonts w:ascii="Arial" w:hAnsi="Arial" w:cs="Arial"/>
          <w:b/>
          <w:bCs/>
          <w:color w:val="833C0B" w:themeColor="accent2" w:themeShade="80"/>
          <w:u w:val="single"/>
        </w:rPr>
        <w:t xml:space="preserve"> which </w:t>
      </w:r>
      <w:r w:rsidR="00637CF2" w:rsidRPr="00767548">
        <w:rPr>
          <w:rFonts w:ascii="Arial" w:hAnsi="Arial" w:cs="Arial"/>
          <w:b/>
          <w:bCs/>
          <w:color w:val="833C0B" w:themeColor="accent2" w:themeShade="80"/>
          <w:u w:val="single"/>
        </w:rPr>
        <w:t xml:space="preserve">enhanced efficiency in project delivery. </w:t>
      </w:r>
      <w:r w:rsidR="00D414D8" w:rsidRPr="00767548">
        <w:rPr>
          <w:rFonts w:ascii="Arial" w:hAnsi="Arial" w:cs="Arial"/>
        </w:rPr>
        <w:t xml:space="preserve">The </w:t>
      </w:r>
      <w:r w:rsidR="00637CF2" w:rsidRPr="00767548">
        <w:rPr>
          <w:rFonts w:ascii="Arial" w:hAnsi="Arial" w:cs="Arial"/>
        </w:rPr>
        <w:t>responsible</w:t>
      </w:r>
      <w:r w:rsidR="00D414D8" w:rsidRPr="00767548">
        <w:rPr>
          <w:rFonts w:ascii="Arial" w:hAnsi="Arial" w:cs="Arial"/>
        </w:rPr>
        <w:t xml:space="preserve"> partners</w:t>
      </w:r>
      <w:r w:rsidR="00637CF2" w:rsidRPr="00767548">
        <w:rPr>
          <w:rFonts w:ascii="Arial" w:hAnsi="Arial" w:cs="Arial"/>
        </w:rPr>
        <w:t xml:space="preserve">, </w:t>
      </w:r>
      <w:r w:rsidR="00D414D8" w:rsidRPr="00767548">
        <w:rPr>
          <w:rFonts w:ascii="Arial" w:hAnsi="Arial" w:cs="Arial"/>
        </w:rPr>
        <w:t xml:space="preserve">FAWE and Oxfam have </w:t>
      </w:r>
      <w:r w:rsidR="00783567">
        <w:rPr>
          <w:rFonts w:ascii="Arial" w:hAnsi="Arial" w:cs="Arial"/>
        </w:rPr>
        <w:t xml:space="preserve">decades of </w:t>
      </w:r>
      <w:r w:rsidR="00D414D8" w:rsidRPr="00767548">
        <w:rPr>
          <w:rFonts w:ascii="Arial" w:hAnsi="Arial" w:cs="Arial"/>
        </w:rPr>
        <w:t xml:space="preserve">skills and expertise in working in humanitarian response. The </w:t>
      </w:r>
      <w:r w:rsidR="00783567">
        <w:rPr>
          <w:rFonts w:ascii="Arial" w:hAnsi="Arial" w:cs="Arial"/>
        </w:rPr>
        <w:t>responsible partners further</w:t>
      </w:r>
      <w:r w:rsidR="00D414D8" w:rsidRPr="00767548">
        <w:rPr>
          <w:rFonts w:ascii="Arial" w:hAnsi="Arial" w:cs="Arial"/>
        </w:rPr>
        <w:t xml:space="preserve"> worked with other </w:t>
      </w:r>
      <w:r w:rsidR="00783567">
        <w:rPr>
          <w:rFonts w:ascii="Arial" w:hAnsi="Arial" w:cs="Arial"/>
        </w:rPr>
        <w:t xml:space="preserve">subgrantees </w:t>
      </w:r>
      <w:r w:rsidR="00D414D8" w:rsidRPr="00767548">
        <w:rPr>
          <w:rFonts w:ascii="Arial" w:hAnsi="Arial" w:cs="Arial"/>
        </w:rPr>
        <w:t xml:space="preserve">like TPO Uganda, who had well-known competence in provision of </w:t>
      </w:r>
      <w:r w:rsidR="00783567">
        <w:rPr>
          <w:rFonts w:ascii="Arial" w:hAnsi="Arial" w:cs="Arial"/>
        </w:rPr>
        <w:t xml:space="preserve">mental health </w:t>
      </w:r>
      <w:r w:rsidR="00D414D8" w:rsidRPr="00767548">
        <w:rPr>
          <w:rFonts w:ascii="Arial" w:hAnsi="Arial" w:cs="Arial"/>
        </w:rPr>
        <w:t xml:space="preserve">psychosocial </w:t>
      </w:r>
      <w:r w:rsidR="00783567">
        <w:rPr>
          <w:rFonts w:ascii="Arial" w:hAnsi="Arial" w:cs="Arial"/>
        </w:rPr>
        <w:t xml:space="preserve">support </w:t>
      </w:r>
      <w:r w:rsidR="00D414D8" w:rsidRPr="00767548">
        <w:rPr>
          <w:rFonts w:ascii="Arial" w:hAnsi="Arial" w:cs="Arial"/>
        </w:rPr>
        <w:t>service</w:t>
      </w:r>
      <w:r w:rsidR="00783567">
        <w:rPr>
          <w:rFonts w:ascii="Arial" w:hAnsi="Arial" w:cs="Arial"/>
        </w:rPr>
        <w:t xml:space="preserve">s in both development and humanitarian settings, </w:t>
      </w:r>
      <w:r w:rsidR="00D414D8" w:rsidRPr="00767548">
        <w:rPr>
          <w:rFonts w:ascii="Arial" w:hAnsi="Arial" w:cs="Arial"/>
        </w:rPr>
        <w:t xml:space="preserve"> NEPTIL </w:t>
      </w:r>
      <w:r w:rsidR="00783567">
        <w:rPr>
          <w:rFonts w:ascii="Arial" w:hAnsi="Arial" w:cs="Arial"/>
        </w:rPr>
        <w:t xml:space="preserve">which has countrywide network of lawyers to provide legal aid services </w:t>
      </w:r>
      <w:r w:rsidR="00D414D8" w:rsidRPr="00767548">
        <w:rPr>
          <w:rFonts w:ascii="Arial" w:hAnsi="Arial" w:cs="Arial"/>
        </w:rPr>
        <w:t>and Peace Winds Japan who had served communities in the same context, under</w:t>
      </w:r>
      <w:r w:rsidR="00783567">
        <w:rPr>
          <w:rFonts w:ascii="Arial" w:hAnsi="Arial" w:cs="Arial"/>
        </w:rPr>
        <w:t xml:space="preserve"> previous </w:t>
      </w:r>
      <w:r w:rsidR="00D414D8" w:rsidRPr="00767548">
        <w:rPr>
          <w:rFonts w:ascii="Arial" w:hAnsi="Arial" w:cs="Arial"/>
        </w:rPr>
        <w:t xml:space="preserve"> LEAP</w:t>
      </w:r>
      <w:r w:rsidR="00637CF2" w:rsidRPr="00767548">
        <w:rPr>
          <w:rFonts w:ascii="Arial" w:hAnsi="Arial" w:cs="Arial"/>
        </w:rPr>
        <w:t xml:space="preserve"> JSB</w:t>
      </w:r>
      <w:r w:rsidR="00D414D8" w:rsidRPr="00767548">
        <w:rPr>
          <w:rFonts w:ascii="Arial" w:hAnsi="Arial" w:cs="Arial"/>
        </w:rPr>
        <w:t xml:space="preserve"> </w:t>
      </w:r>
      <w:r w:rsidR="00783567">
        <w:rPr>
          <w:rFonts w:ascii="Arial" w:hAnsi="Arial" w:cs="Arial"/>
        </w:rPr>
        <w:t xml:space="preserve">funded </w:t>
      </w:r>
      <w:r w:rsidR="00D414D8" w:rsidRPr="00767548">
        <w:rPr>
          <w:rFonts w:ascii="Arial" w:hAnsi="Arial" w:cs="Arial"/>
        </w:rPr>
        <w:t>interventions in the past</w:t>
      </w:r>
      <w:r w:rsidR="00783567">
        <w:rPr>
          <w:rFonts w:ascii="Arial" w:hAnsi="Arial" w:cs="Arial"/>
        </w:rPr>
        <w:t xml:space="preserve">. </w:t>
      </w:r>
    </w:p>
    <w:p w14:paraId="6502C402" w14:textId="77777777" w:rsidR="00D414D8" w:rsidRPr="00767548" w:rsidRDefault="00D414D8" w:rsidP="00924EDB">
      <w:pPr>
        <w:pStyle w:val="Heading2"/>
        <w:spacing w:before="0" w:line="240" w:lineRule="auto"/>
        <w:rPr>
          <w:rFonts w:ascii="Arial" w:hAnsi="Arial" w:cs="Arial"/>
          <w:b/>
          <w:bCs/>
        </w:rPr>
      </w:pPr>
    </w:p>
    <w:p w14:paraId="590BE398" w14:textId="73CD0786" w:rsidR="00924EDB" w:rsidRPr="00767548" w:rsidRDefault="00924EDB" w:rsidP="00924EDB">
      <w:pPr>
        <w:pStyle w:val="Heading2"/>
        <w:spacing w:before="0" w:line="240" w:lineRule="auto"/>
        <w:rPr>
          <w:rFonts w:ascii="Arial" w:hAnsi="Arial" w:cs="Arial"/>
          <w:b/>
          <w:bCs/>
        </w:rPr>
      </w:pPr>
      <w:bookmarkStart w:id="44" w:name="_Toc173108581"/>
      <w:r w:rsidRPr="00767548">
        <w:rPr>
          <w:rFonts w:ascii="Arial" w:hAnsi="Arial" w:cs="Arial"/>
          <w:b/>
          <w:bCs/>
        </w:rPr>
        <w:t>3.</w:t>
      </w:r>
      <w:r w:rsidR="00B04F52" w:rsidRPr="00767548">
        <w:rPr>
          <w:rFonts w:ascii="Arial" w:hAnsi="Arial" w:cs="Arial"/>
          <w:b/>
          <w:bCs/>
        </w:rPr>
        <w:t>4</w:t>
      </w:r>
      <w:r w:rsidRPr="00767548">
        <w:rPr>
          <w:rFonts w:ascii="Arial" w:hAnsi="Arial" w:cs="Arial"/>
          <w:b/>
          <w:bCs/>
        </w:rPr>
        <w:tab/>
        <w:t>Sustainability</w:t>
      </w:r>
      <w:bookmarkEnd w:id="44"/>
      <w:r w:rsidRPr="00767548">
        <w:rPr>
          <w:rFonts w:ascii="Arial" w:hAnsi="Arial" w:cs="Arial"/>
          <w:b/>
          <w:bCs/>
        </w:rPr>
        <w:t xml:space="preserve"> </w:t>
      </w:r>
    </w:p>
    <w:p w14:paraId="0DAAF2A2" w14:textId="77777777" w:rsidR="00B134CA" w:rsidRPr="00767548" w:rsidRDefault="00B134CA" w:rsidP="00B134CA">
      <w:pPr>
        <w:jc w:val="both"/>
        <w:rPr>
          <w:rFonts w:ascii="Arial" w:hAnsi="Arial" w:cs="Arial"/>
          <w:b/>
          <w:bCs/>
          <w:sz w:val="4"/>
          <w:szCs w:val="4"/>
        </w:rPr>
      </w:pPr>
    </w:p>
    <w:p w14:paraId="63686A08" w14:textId="38C07AC4" w:rsidR="00D2357C" w:rsidRPr="00767548" w:rsidRDefault="00D2357C" w:rsidP="00D2357C">
      <w:pPr>
        <w:spacing w:after="0"/>
        <w:jc w:val="both"/>
        <w:rPr>
          <w:rFonts w:ascii="Arial" w:hAnsi="Arial" w:cs="Arial"/>
        </w:rPr>
      </w:pPr>
      <w:r w:rsidRPr="00767548">
        <w:rPr>
          <w:rFonts w:ascii="Arial" w:hAnsi="Arial" w:cs="Arial"/>
          <w:b/>
          <w:bCs/>
          <w:color w:val="833C0B" w:themeColor="accent2" w:themeShade="80"/>
          <w:u w:val="single"/>
        </w:rPr>
        <w:t xml:space="preserve">Finding </w:t>
      </w:r>
      <w:r w:rsidR="00B80394" w:rsidRPr="00767548">
        <w:rPr>
          <w:rFonts w:ascii="Arial" w:hAnsi="Arial" w:cs="Arial"/>
          <w:b/>
          <w:bCs/>
          <w:color w:val="833C0B" w:themeColor="accent2" w:themeShade="80"/>
          <w:u w:val="single"/>
        </w:rPr>
        <w:t>1</w:t>
      </w:r>
      <w:r w:rsidR="007E694D" w:rsidRPr="00767548">
        <w:rPr>
          <w:rFonts w:ascii="Arial" w:hAnsi="Arial" w:cs="Arial"/>
          <w:b/>
          <w:bCs/>
          <w:color w:val="833C0B" w:themeColor="accent2" w:themeShade="80"/>
          <w:u w:val="single"/>
        </w:rPr>
        <w:t>3</w:t>
      </w:r>
      <w:r w:rsidR="00B80394" w:rsidRPr="00767548">
        <w:rPr>
          <w:rFonts w:ascii="Arial" w:hAnsi="Arial" w:cs="Arial"/>
          <w:b/>
          <w:bCs/>
          <w:color w:val="833C0B" w:themeColor="accent2" w:themeShade="80"/>
          <w:u w:val="single"/>
        </w:rPr>
        <w:t>:</w:t>
      </w:r>
      <w:r w:rsidR="00B80394" w:rsidRPr="00767548">
        <w:rPr>
          <w:rFonts w:ascii="Arial" w:hAnsi="Arial" w:cs="Arial"/>
          <w:b/>
          <w:bCs/>
          <w:color w:val="833C0B" w:themeColor="accent2" w:themeShade="80"/>
        </w:rPr>
        <w:t xml:space="preserve"> </w:t>
      </w:r>
      <w:r w:rsidRPr="00767548">
        <w:rPr>
          <w:rFonts w:ascii="Arial" w:hAnsi="Arial" w:cs="Arial"/>
          <w:b/>
          <w:bCs/>
          <w:color w:val="833C0B" w:themeColor="accent2" w:themeShade="80"/>
        </w:rPr>
        <w:t xml:space="preserve"> </w:t>
      </w:r>
      <w:r w:rsidRPr="00767548">
        <w:rPr>
          <w:rFonts w:ascii="Arial" w:hAnsi="Arial" w:cs="Arial"/>
          <w:b/>
          <w:bCs/>
        </w:rPr>
        <w:t>The intervention went beyond a focus on emergency response to building long-term resilience for beneficiaries</w:t>
      </w:r>
      <w:r w:rsidRPr="00767548">
        <w:rPr>
          <w:rFonts w:ascii="Arial" w:hAnsi="Arial" w:cs="Arial"/>
        </w:rPr>
        <w:t>. This resilience was enhanced by hands-on (practical training) reflective (learning from one’s self) and economic empowerment including support for Village Saving and Loans Associations. The evaluation deduced that the nature of need for Karamoja require</w:t>
      </w:r>
      <w:r w:rsidR="00783567">
        <w:rPr>
          <w:rFonts w:ascii="Arial" w:hAnsi="Arial" w:cs="Arial"/>
        </w:rPr>
        <w:t>s</w:t>
      </w:r>
      <w:r w:rsidRPr="00767548">
        <w:rPr>
          <w:rFonts w:ascii="Arial" w:hAnsi="Arial" w:cs="Arial"/>
        </w:rPr>
        <w:t xml:space="preserve"> interventions that build resilience (as opposed to hand-outs). Focusing on financial literacy</w:t>
      </w:r>
      <w:r w:rsidR="00783567">
        <w:rPr>
          <w:rFonts w:ascii="Arial" w:hAnsi="Arial" w:cs="Arial"/>
        </w:rPr>
        <w:t xml:space="preserve"> </w:t>
      </w:r>
      <w:r w:rsidRPr="00767548">
        <w:rPr>
          <w:rFonts w:ascii="Arial" w:hAnsi="Arial" w:cs="Arial"/>
        </w:rPr>
        <w:t xml:space="preserve">and strengthening livelihoods through climate smart agriculture in both Karamoja and </w:t>
      </w:r>
      <w:r w:rsidR="00785286" w:rsidRPr="00767548">
        <w:rPr>
          <w:rFonts w:ascii="Arial" w:hAnsi="Arial" w:cs="Arial"/>
        </w:rPr>
        <w:t>Southwestern</w:t>
      </w:r>
      <w:r w:rsidRPr="00767548">
        <w:rPr>
          <w:rFonts w:ascii="Arial" w:hAnsi="Arial" w:cs="Arial"/>
        </w:rPr>
        <w:t xml:space="preserve"> Uganda will go a long way in building the resilience of households that benefited from </w:t>
      </w:r>
      <w:r w:rsidR="00783567">
        <w:rPr>
          <w:rFonts w:ascii="Arial" w:hAnsi="Arial" w:cs="Arial"/>
        </w:rPr>
        <w:t xml:space="preserve">the </w:t>
      </w:r>
      <w:r w:rsidRPr="00767548">
        <w:rPr>
          <w:rFonts w:ascii="Arial" w:hAnsi="Arial" w:cs="Arial"/>
        </w:rPr>
        <w:t xml:space="preserve">interventions. This resilience was enhanced by building capacities of beneficiaries to fend for themselves even after the humanitarian response. </w:t>
      </w:r>
    </w:p>
    <w:p w14:paraId="234FB21C" w14:textId="37B8B02A" w:rsidR="00D2357C" w:rsidRPr="00767548" w:rsidRDefault="00D2357C" w:rsidP="00B134CA">
      <w:pPr>
        <w:jc w:val="both"/>
        <w:rPr>
          <w:rFonts w:ascii="Arial" w:hAnsi="Arial" w:cs="Arial"/>
          <w:b/>
          <w:bCs/>
          <w:sz w:val="2"/>
          <w:szCs w:val="2"/>
        </w:rPr>
      </w:pPr>
    </w:p>
    <w:p w14:paraId="7D9AB802" w14:textId="31F0CDBB" w:rsidR="00924EDB" w:rsidRDefault="00D2357C" w:rsidP="00E119E1">
      <w:pPr>
        <w:spacing w:after="0"/>
        <w:jc w:val="both"/>
        <w:rPr>
          <w:rFonts w:ascii="Arial" w:hAnsi="Arial" w:cs="Arial"/>
        </w:rPr>
      </w:pPr>
      <w:r w:rsidRPr="00767548">
        <w:rPr>
          <w:rFonts w:ascii="Arial" w:hAnsi="Arial" w:cs="Arial"/>
          <w:b/>
          <w:bCs/>
          <w:color w:val="1F3864" w:themeColor="accent1" w:themeShade="80"/>
          <w:u w:val="single"/>
        </w:rPr>
        <w:t xml:space="preserve">Findings </w:t>
      </w:r>
      <w:r w:rsidR="00B80394" w:rsidRPr="00767548">
        <w:rPr>
          <w:rFonts w:ascii="Arial" w:hAnsi="Arial" w:cs="Arial"/>
          <w:b/>
          <w:bCs/>
          <w:color w:val="1F3864" w:themeColor="accent1" w:themeShade="80"/>
          <w:u w:val="single"/>
        </w:rPr>
        <w:t>13:</w:t>
      </w:r>
      <w:r w:rsidRPr="00767548">
        <w:rPr>
          <w:rFonts w:ascii="Arial" w:hAnsi="Arial" w:cs="Arial"/>
          <w:b/>
          <w:bCs/>
        </w:rPr>
        <w:t xml:space="preserve"> </w:t>
      </w:r>
      <w:r w:rsidR="00B134CA" w:rsidRPr="00767548">
        <w:rPr>
          <w:rFonts w:ascii="Arial" w:hAnsi="Arial" w:cs="Arial"/>
          <w:b/>
          <w:bCs/>
        </w:rPr>
        <w:t xml:space="preserve">The project was implemented </w:t>
      </w:r>
      <w:r w:rsidR="00783567">
        <w:rPr>
          <w:rFonts w:ascii="Arial" w:hAnsi="Arial" w:cs="Arial"/>
          <w:b/>
          <w:bCs/>
        </w:rPr>
        <w:t>in</w:t>
      </w:r>
      <w:r w:rsidR="00B134CA" w:rsidRPr="00767548">
        <w:rPr>
          <w:rFonts w:ascii="Arial" w:hAnsi="Arial" w:cs="Arial"/>
          <w:b/>
          <w:bCs/>
        </w:rPr>
        <w:t xml:space="preserve"> collaboration between partners and local government officials at District and sub-county levels. This working partnership enhanced opportunities for </w:t>
      </w:r>
      <w:r w:rsidR="00AA69D5" w:rsidRPr="00767548">
        <w:rPr>
          <w:rFonts w:ascii="Arial" w:hAnsi="Arial" w:cs="Arial"/>
          <w:b/>
          <w:bCs/>
        </w:rPr>
        <w:t xml:space="preserve">the </w:t>
      </w:r>
      <w:r w:rsidR="00B134CA" w:rsidRPr="00767548">
        <w:rPr>
          <w:rFonts w:ascii="Arial" w:hAnsi="Arial" w:cs="Arial"/>
          <w:b/>
          <w:bCs/>
        </w:rPr>
        <w:t xml:space="preserve">sustainability of project interventions, although this could have been well elaborated in a clearly spelt out exit </w:t>
      </w:r>
      <w:r w:rsidR="00AA69D5" w:rsidRPr="00767548">
        <w:rPr>
          <w:rFonts w:ascii="Arial" w:hAnsi="Arial" w:cs="Arial"/>
          <w:b/>
          <w:bCs/>
        </w:rPr>
        <w:t xml:space="preserve">and sustainability </w:t>
      </w:r>
      <w:r w:rsidR="00B134CA" w:rsidRPr="00767548">
        <w:rPr>
          <w:rFonts w:ascii="Arial" w:hAnsi="Arial" w:cs="Arial"/>
          <w:b/>
          <w:bCs/>
        </w:rPr>
        <w:t>strategy</w:t>
      </w:r>
      <w:r w:rsidR="00AA69D5" w:rsidRPr="00767548">
        <w:rPr>
          <w:rFonts w:ascii="Arial" w:hAnsi="Arial" w:cs="Arial"/>
          <w:b/>
          <w:bCs/>
        </w:rPr>
        <w:t xml:space="preserve"> (</w:t>
      </w:r>
      <w:r w:rsidR="00783567">
        <w:rPr>
          <w:rFonts w:ascii="Arial" w:hAnsi="Arial" w:cs="Arial"/>
          <w:b/>
          <w:bCs/>
        </w:rPr>
        <w:t xml:space="preserve">albeit </w:t>
      </w:r>
      <w:r w:rsidR="00AA69D5" w:rsidRPr="00767548">
        <w:rPr>
          <w:rFonts w:ascii="Arial" w:hAnsi="Arial" w:cs="Arial"/>
          <w:b/>
          <w:bCs/>
        </w:rPr>
        <w:t xml:space="preserve">with budget </w:t>
      </w:r>
      <w:r w:rsidR="00AA69D5" w:rsidRPr="00767548">
        <w:rPr>
          <w:rFonts w:ascii="Arial" w:hAnsi="Arial" w:cs="Arial"/>
          <w:b/>
          <w:bCs/>
        </w:rPr>
        <w:lastRenderedPageBreak/>
        <w:t>implications)</w:t>
      </w:r>
      <w:r w:rsidR="00B134CA" w:rsidRPr="00767548">
        <w:rPr>
          <w:rFonts w:ascii="Arial" w:hAnsi="Arial" w:cs="Arial"/>
          <w:b/>
          <w:bCs/>
        </w:rPr>
        <w:t xml:space="preserve">. </w:t>
      </w:r>
      <w:r w:rsidR="00945DAD" w:rsidRPr="00767548">
        <w:rPr>
          <w:rFonts w:ascii="Arial" w:hAnsi="Arial" w:cs="Arial"/>
        </w:rPr>
        <w:t xml:space="preserve">It remains to be seen if the districts local governments </w:t>
      </w:r>
      <w:r w:rsidR="00783567">
        <w:rPr>
          <w:rFonts w:ascii="Arial" w:hAnsi="Arial" w:cs="Arial"/>
        </w:rPr>
        <w:t xml:space="preserve">will </w:t>
      </w:r>
      <w:r w:rsidR="00945DAD" w:rsidRPr="00767548">
        <w:rPr>
          <w:rFonts w:ascii="Arial" w:hAnsi="Arial" w:cs="Arial"/>
        </w:rPr>
        <w:t xml:space="preserve">sustain the work that has been done as the result of the project’s implementation. </w:t>
      </w:r>
      <w:r w:rsidR="00E119E1">
        <w:rPr>
          <w:rFonts w:ascii="Arial" w:hAnsi="Arial" w:cs="Arial"/>
        </w:rPr>
        <w:t>The</w:t>
      </w:r>
      <w:r w:rsidR="00AA69D5" w:rsidRPr="00767548">
        <w:rPr>
          <w:rFonts w:ascii="Arial" w:hAnsi="Arial" w:cs="Arial"/>
        </w:rPr>
        <w:t xml:space="preserve"> evaluation noted that </w:t>
      </w:r>
      <w:r w:rsidR="00E119E1">
        <w:rPr>
          <w:rFonts w:ascii="Arial" w:hAnsi="Arial" w:cs="Arial"/>
        </w:rPr>
        <w:t>w</w:t>
      </w:r>
      <w:r w:rsidR="00B31368" w:rsidRPr="00767548">
        <w:rPr>
          <w:rFonts w:ascii="Arial" w:hAnsi="Arial" w:cs="Arial"/>
        </w:rPr>
        <w:t xml:space="preserve">orking with the district agricultural officers </w:t>
      </w:r>
      <w:r w:rsidR="00E119E1">
        <w:rPr>
          <w:rFonts w:ascii="Arial" w:hAnsi="Arial" w:cs="Arial"/>
        </w:rPr>
        <w:t xml:space="preserve">and community development officers </w:t>
      </w:r>
      <w:r w:rsidR="00B31368" w:rsidRPr="00767548">
        <w:rPr>
          <w:rFonts w:ascii="Arial" w:hAnsi="Arial" w:cs="Arial"/>
        </w:rPr>
        <w:t xml:space="preserve">to sustain the farmer field schools </w:t>
      </w:r>
      <w:r w:rsidR="00E119E1">
        <w:rPr>
          <w:rFonts w:ascii="Arial" w:hAnsi="Arial" w:cs="Arial"/>
        </w:rPr>
        <w:t xml:space="preserve">and provide follow up supervision of the VSLA groups </w:t>
      </w:r>
      <w:r w:rsidR="00B31368" w:rsidRPr="00767548">
        <w:rPr>
          <w:rFonts w:ascii="Arial" w:hAnsi="Arial" w:cs="Arial"/>
        </w:rPr>
        <w:t>under the production and marketing grant of the district (or working with the office of the District Environment and Natural Resources on climate smart agriculture and energy saving technologies)</w:t>
      </w:r>
      <w:r w:rsidR="00E119E1">
        <w:rPr>
          <w:rFonts w:ascii="Arial" w:hAnsi="Arial" w:cs="Arial"/>
        </w:rPr>
        <w:t xml:space="preserve"> were noted as credible approaches to enhance sustainability. </w:t>
      </w:r>
    </w:p>
    <w:p w14:paraId="043E708E" w14:textId="77777777" w:rsidR="00E119E1" w:rsidRPr="00767548" w:rsidRDefault="00E119E1" w:rsidP="00751D50">
      <w:pPr>
        <w:spacing w:after="0"/>
        <w:jc w:val="both"/>
        <w:rPr>
          <w:rFonts w:ascii="Arial" w:hAnsi="Arial" w:cs="Arial"/>
        </w:rPr>
      </w:pPr>
    </w:p>
    <w:p w14:paraId="3827192F" w14:textId="447CF2D0" w:rsidR="00924EDB" w:rsidRPr="00767548" w:rsidRDefault="00924EDB" w:rsidP="00924EDB">
      <w:pPr>
        <w:pStyle w:val="Heading2"/>
        <w:spacing w:before="0" w:line="240" w:lineRule="auto"/>
        <w:rPr>
          <w:rFonts w:ascii="Arial" w:hAnsi="Arial" w:cs="Arial"/>
          <w:b/>
          <w:bCs/>
        </w:rPr>
      </w:pPr>
      <w:bookmarkStart w:id="45" w:name="_Toc173108582"/>
      <w:r w:rsidRPr="00767548">
        <w:rPr>
          <w:rFonts w:ascii="Arial" w:hAnsi="Arial" w:cs="Arial"/>
          <w:b/>
          <w:bCs/>
        </w:rPr>
        <w:t>3.</w:t>
      </w:r>
      <w:r w:rsidR="00CA6C54" w:rsidRPr="00767548">
        <w:rPr>
          <w:rFonts w:ascii="Arial" w:hAnsi="Arial" w:cs="Arial"/>
          <w:b/>
          <w:bCs/>
        </w:rPr>
        <w:t>5</w:t>
      </w:r>
      <w:r w:rsidRPr="00767548">
        <w:rPr>
          <w:rFonts w:ascii="Arial" w:hAnsi="Arial" w:cs="Arial"/>
          <w:b/>
          <w:bCs/>
        </w:rPr>
        <w:tab/>
        <w:t>Human Rights, Gender Equality and Disability Inclusion</w:t>
      </w:r>
      <w:bookmarkEnd w:id="45"/>
    </w:p>
    <w:p w14:paraId="090750FA" w14:textId="0D0ED7AD" w:rsidR="009C4B1A" w:rsidRPr="00767548" w:rsidRDefault="00924EDB" w:rsidP="00924EDB">
      <w:pPr>
        <w:spacing w:after="0"/>
        <w:jc w:val="both"/>
        <w:rPr>
          <w:rFonts w:ascii="Arial" w:hAnsi="Arial" w:cs="Arial"/>
        </w:rPr>
      </w:pPr>
      <w:r w:rsidRPr="00767548">
        <w:rPr>
          <w:rFonts w:ascii="Arial" w:hAnsi="Arial" w:cs="Arial"/>
        </w:rPr>
        <w:t xml:space="preserve">Under the theme of the UN Sustainable Development Goals of </w:t>
      </w:r>
      <w:r w:rsidRPr="00767548">
        <w:rPr>
          <w:rFonts w:ascii="Arial" w:hAnsi="Arial" w:cs="Arial"/>
          <w:i/>
          <w:iCs/>
        </w:rPr>
        <w:t>Leaving No one Behind</w:t>
      </w:r>
      <w:r w:rsidRPr="00767548">
        <w:rPr>
          <w:rFonts w:ascii="Arial" w:hAnsi="Arial" w:cs="Arial"/>
        </w:rPr>
        <w:t xml:space="preserve">, UN Women has emphasized the critical importance of ensuring that all projects uphold the </w:t>
      </w:r>
      <w:r w:rsidR="009C4B1A" w:rsidRPr="00767548">
        <w:rPr>
          <w:rFonts w:ascii="Arial" w:hAnsi="Arial" w:cs="Arial"/>
        </w:rPr>
        <w:t>aspects of Human Rights, Gender Equality and Disability Inclusion. This section looks at the extent to which these fundamental</w:t>
      </w:r>
      <w:r w:rsidR="00E119E1">
        <w:rPr>
          <w:rFonts w:ascii="Arial" w:hAnsi="Arial" w:cs="Arial"/>
        </w:rPr>
        <w:t xml:space="preserve"> rights</w:t>
      </w:r>
      <w:r w:rsidR="009C4B1A" w:rsidRPr="00767548">
        <w:rPr>
          <w:rFonts w:ascii="Arial" w:hAnsi="Arial" w:cs="Arial"/>
        </w:rPr>
        <w:t xml:space="preserve"> were regarded during implementation.</w:t>
      </w:r>
    </w:p>
    <w:p w14:paraId="1AA90F4D" w14:textId="77777777" w:rsidR="009C4B1A" w:rsidRPr="00767548" w:rsidRDefault="009C4B1A" w:rsidP="00924EDB">
      <w:pPr>
        <w:spacing w:after="0"/>
        <w:jc w:val="both"/>
        <w:rPr>
          <w:rFonts w:ascii="Arial" w:hAnsi="Arial" w:cs="Arial"/>
        </w:rPr>
      </w:pPr>
    </w:p>
    <w:p w14:paraId="5954408C" w14:textId="1587F4FF" w:rsidR="00924EDB" w:rsidRPr="00767548" w:rsidRDefault="009C4B1A" w:rsidP="00924EDB">
      <w:pPr>
        <w:spacing w:after="0"/>
        <w:jc w:val="both"/>
        <w:rPr>
          <w:rFonts w:ascii="Arial" w:hAnsi="Arial" w:cs="Arial"/>
          <w:b/>
          <w:bCs/>
          <w:color w:val="833C0B" w:themeColor="accent2" w:themeShade="80"/>
        </w:rPr>
      </w:pPr>
      <w:r w:rsidRPr="00767548">
        <w:rPr>
          <w:rFonts w:ascii="Arial" w:hAnsi="Arial" w:cs="Arial"/>
          <w:b/>
          <w:bCs/>
          <w:color w:val="833C0B" w:themeColor="accent2" w:themeShade="80"/>
        </w:rPr>
        <w:t>3.</w:t>
      </w:r>
      <w:r w:rsidR="00CA6C54" w:rsidRPr="00767548">
        <w:rPr>
          <w:rFonts w:ascii="Arial" w:hAnsi="Arial" w:cs="Arial"/>
          <w:b/>
          <w:bCs/>
          <w:color w:val="833C0B" w:themeColor="accent2" w:themeShade="80"/>
        </w:rPr>
        <w:t>5</w:t>
      </w:r>
      <w:r w:rsidRPr="00767548">
        <w:rPr>
          <w:rFonts w:ascii="Arial" w:hAnsi="Arial" w:cs="Arial"/>
          <w:b/>
          <w:bCs/>
          <w:color w:val="833C0B" w:themeColor="accent2" w:themeShade="80"/>
        </w:rPr>
        <w:t>.1</w:t>
      </w:r>
      <w:r w:rsidRPr="00767548">
        <w:rPr>
          <w:rFonts w:ascii="Arial" w:hAnsi="Arial" w:cs="Arial"/>
          <w:b/>
          <w:bCs/>
          <w:color w:val="833C0B" w:themeColor="accent2" w:themeShade="80"/>
        </w:rPr>
        <w:tab/>
        <w:t>Upholding of Human Rights</w:t>
      </w:r>
      <w:r w:rsidR="00924EDB" w:rsidRPr="00767548">
        <w:rPr>
          <w:rFonts w:ascii="Arial" w:hAnsi="Arial" w:cs="Arial"/>
          <w:b/>
          <w:bCs/>
          <w:color w:val="833C0B" w:themeColor="accent2" w:themeShade="80"/>
        </w:rPr>
        <w:t xml:space="preserve"> </w:t>
      </w:r>
    </w:p>
    <w:p w14:paraId="5831C3F8" w14:textId="77777777" w:rsidR="00B80394" w:rsidRPr="00767548" w:rsidRDefault="00B80394" w:rsidP="00924EDB">
      <w:pPr>
        <w:spacing w:after="0"/>
        <w:jc w:val="both"/>
        <w:rPr>
          <w:rFonts w:ascii="Arial" w:hAnsi="Arial" w:cs="Arial"/>
          <w:sz w:val="6"/>
          <w:szCs w:val="6"/>
        </w:rPr>
      </w:pPr>
    </w:p>
    <w:p w14:paraId="30E5150D" w14:textId="124E49CB" w:rsidR="00C02C05" w:rsidRPr="00767548" w:rsidRDefault="00B80394" w:rsidP="00924EDB">
      <w:pPr>
        <w:spacing w:after="0"/>
        <w:jc w:val="both"/>
        <w:rPr>
          <w:rFonts w:ascii="Arial" w:hAnsi="Arial" w:cs="Arial"/>
        </w:rPr>
      </w:pPr>
      <w:r w:rsidRPr="00767548">
        <w:rPr>
          <w:rFonts w:ascii="Arial" w:hAnsi="Arial" w:cs="Arial"/>
          <w:b/>
          <w:bCs/>
          <w:color w:val="1F3864" w:themeColor="accent1" w:themeShade="80"/>
          <w:u w:val="single"/>
        </w:rPr>
        <w:t>Finding 14:</w:t>
      </w:r>
      <w:r w:rsidRPr="00767548">
        <w:rPr>
          <w:rFonts w:ascii="Arial" w:hAnsi="Arial" w:cs="Arial"/>
          <w:color w:val="1F3864" w:themeColor="accent1" w:themeShade="80"/>
        </w:rPr>
        <w:t xml:space="preserve"> </w:t>
      </w:r>
      <w:r w:rsidR="00E119E1">
        <w:rPr>
          <w:rFonts w:ascii="Arial" w:hAnsi="Arial" w:cs="Arial"/>
          <w:color w:val="1F3864" w:themeColor="accent1" w:themeShade="80"/>
        </w:rPr>
        <w:t xml:space="preserve">By training paralegals who are based within the communities, the project ensured that community members have access to legal aid services which boosts access to justice as a human right. </w:t>
      </w:r>
      <w:r w:rsidR="001F7E37" w:rsidRPr="00767548">
        <w:rPr>
          <w:rFonts w:ascii="Arial" w:hAnsi="Arial" w:cs="Arial"/>
        </w:rPr>
        <w:t xml:space="preserve">The </w:t>
      </w:r>
      <w:r w:rsidR="00C02C05" w:rsidRPr="00767548">
        <w:rPr>
          <w:rFonts w:ascii="Arial" w:hAnsi="Arial" w:cs="Arial"/>
        </w:rPr>
        <w:t xml:space="preserve">project put in place </w:t>
      </w:r>
      <w:r w:rsidR="00E119E1">
        <w:rPr>
          <w:rFonts w:ascii="Arial" w:hAnsi="Arial" w:cs="Arial"/>
        </w:rPr>
        <w:t xml:space="preserve">a </w:t>
      </w:r>
      <w:r w:rsidR="000E3B95" w:rsidRPr="00767548">
        <w:rPr>
          <w:rFonts w:ascii="Arial" w:hAnsi="Arial" w:cs="Arial"/>
        </w:rPr>
        <w:t>g</w:t>
      </w:r>
      <w:r w:rsidR="00C02C05" w:rsidRPr="00767548">
        <w:rPr>
          <w:rFonts w:ascii="Arial" w:hAnsi="Arial" w:cs="Arial"/>
        </w:rPr>
        <w:t xml:space="preserve">rievance handling </w:t>
      </w:r>
      <w:r w:rsidR="00E119E1">
        <w:rPr>
          <w:rFonts w:ascii="Arial" w:hAnsi="Arial" w:cs="Arial"/>
        </w:rPr>
        <w:t xml:space="preserve">mechanism and </w:t>
      </w:r>
      <w:r w:rsidR="00C02C05" w:rsidRPr="00767548">
        <w:rPr>
          <w:rFonts w:ascii="Arial" w:hAnsi="Arial" w:cs="Arial"/>
        </w:rPr>
        <w:t>referral pathways for GBV victims</w:t>
      </w:r>
      <w:r w:rsidR="001F7E37" w:rsidRPr="00767548">
        <w:rPr>
          <w:rFonts w:ascii="Arial" w:hAnsi="Arial" w:cs="Arial"/>
        </w:rPr>
        <w:t xml:space="preserve"> (although it wasn’t yet fully operationalized)</w:t>
      </w:r>
      <w:r w:rsidR="00E119E1">
        <w:rPr>
          <w:rFonts w:ascii="Arial" w:hAnsi="Arial" w:cs="Arial"/>
        </w:rPr>
        <w:t xml:space="preserve"> through establishment of safe spaces</w:t>
      </w:r>
      <w:r w:rsidR="00C02C05" w:rsidRPr="00767548">
        <w:rPr>
          <w:rFonts w:ascii="Arial" w:hAnsi="Arial" w:cs="Arial"/>
        </w:rPr>
        <w:t xml:space="preserve">. </w:t>
      </w:r>
      <w:r w:rsidR="005D5870" w:rsidRPr="00767548">
        <w:rPr>
          <w:rFonts w:ascii="Arial" w:hAnsi="Arial" w:cs="Arial"/>
        </w:rPr>
        <w:t>The data from the field showed that legal aid services received through referral pathway/structures and service providers were mainly in Moroto and Isingiro as shown below.</w:t>
      </w:r>
    </w:p>
    <w:p w14:paraId="76EF0F97" w14:textId="77777777" w:rsidR="005E4B0A" w:rsidRPr="00767548" w:rsidRDefault="005E4B0A" w:rsidP="00924EDB">
      <w:pPr>
        <w:spacing w:after="0"/>
        <w:jc w:val="both"/>
        <w:rPr>
          <w:rFonts w:ascii="Arial" w:hAnsi="Arial" w:cs="Arial"/>
          <w:sz w:val="10"/>
          <w:szCs w:val="10"/>
        </w:rPr>
      </w:pPr>
    </w:p>
    <w:p w14:paraId="164DF07D" w14:textId="67117DB3" w:rsidR="005D5870" w:rsidRPr="00767548" w:rsidRDefault="005D5870" w:rsidP="005D5870">
      <w:pPr>
        <w:spacing w:after="0"/>
        <w:jc w:val="center"/>
        <w:rPr>
          <w:rFonts w:ascii="Arial" w:hAnsi="Arial" w:cs="Arial"/>
          <w:b/>
          <w:bCs/>
        </w:rPr>
      </w:pPr>
      <w:r w:rsidRPr="00767548">
        <w:rPr>
          <w:rFonts w:ascii="Arial" w:hAnsi="Arial" w:cs="Arial"/>
          <w:b/>
          <w:bCs/>
        </w:rPr>
        <w:t>Fig.</w:t>
      </w:r>
      <w:r w:rsidR="00CC0825" w:rsidRPr="00767548">
        <w:rPr>
          <w:rFonts w:ascii="Arial" w:hAnsi="Arial" w:cs="Arial"/>
          <w:b/>
          <w:bCs/>
        </w:rPr>
        <w:t xml:space="preserve"> 1</w:t>
      </w:r>
      <w:r w:rsidRPr="00767548">
        <w:rPr>
          <w:rFonts w:ascii="Arial" w:hAnsi="Arial" w:cs="Arial"/>
          <w:b/>
          <w:bCs/>
        </w:rPr>
        <w:t xml:space="preserve"> Provision of Legal aid Services as a result of the project</w:t>
      </w:r>
    </w:p>
    <w:p w14:paraId="0A14668B" w14:textId="4BAE882F" w:rsidR="00C02C05" w:rsidRPr="00767548" w:rsidRDefault="00C02C05" w:rsidP="00024096">
      <w:pPr>
        <w:spacing w:after="0"/>
        <w:jc w:val="center"/>
        <w:rPr>
          <w:rFonts w:ascii="Arial" w:hAnsi="Arial" w:cs="Arial"/>
        </w:rPr>
      </w:pPr>
      <w:r w:rsidRPr="00767548">
        <w:rPr>
          <w:rFonts w:ascii="Arial" w:hAnsi="Arial" w:cs="Arial"/>
          <w:noProof/>
          <w:color w:val="2B579A"/>
          <w:shd w:val="clear" w:color="auto" w:fill="833C0B" w:themeFill="accent2" w:themeFillShade="80"/>
        </w:rPr>
        <w:drawing>
          <wp:inline distT="0" distB="0" distL="0" distR="0" wp14:anchorId="01AB5AEE" wp14:editId="4905E384">
            <wp:extent cx="4600575" cy="1752600"/>
            <wp:effectExtent l="0" t="0" r="9525" b="0"/>
            <wp:docPr id="20437051" name="Chart 1">
              <a:extLst xmlns:a="http://schemas.openxmlformats.org/drawingml/2006/main">
                <a:ext uri="{FF2B5EF4-FFF2-40B4-BE49-F238E27FC236}">
                  <a16:creationId xmlns:a16="http://schemas.microsoft.com/office/drawing/2014/main" id="{A7CA7FED-7D56-7BBF-51CA-762C1C56D1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B2BBD96" w14:textId="77777777" w:rsidR="005D2C8C" w:rsidRPr="00767548" w:rsidRDefault="005D2C8C" w:rsidP="00024096">
      <w:pPr>
        <w:spacing w:after="0"/>
        <w:jc w:val="center"/>
        <w:rPr>
          <w:rFonts w:ascii="Arial" w:hAnsi="Arial" w:cs="Arial"/>
        </w:rPr>
      </w:pPr>
    </w:p>
    <w:p w14:paraId="0D5D8A0C" w14:textId="6B7C8917" w:rsidR="009C4B1A" w:rsidRPr="00767548" w:rsidRDefault="009C4B1A" w:rsidP="00924EDB">
      <w:pPr>
        <w:spacing w:after="0"/>
        <w:jc w:val="both"/>
        <w:rPr>
          <w:rFonts w:ascii="Arial" w:hAnsi="Arial" w:cs="Arial"/>
          <w:b/>
          <w:bCs/>
          <w:color w:val="833C0B" w:themeColor="accent2" w:themeShade="80"/>
        </w:rPr>
      </w:pPr>
      <w:r w:rsidRPr="00767548">
        <w:rPr>
          <w:rFonts w:ascii="Arial" w:hAnsi="Arial" w:cs="Arial"/>
          <w:b/>
          <w:bCs/>
          <w:color w:val="833C0B" w:themeColor="accent2" w:themeShade="80"/>
        </w:rPr>
        <w:t>3.6.2</w:t>
      </w:r>
      <w:r w:rsidRPr="00767548">
        <w:rPr>
          <w:rFonts w:ascii="Arial" w:hAnsi="Arial" w:cs="Arial"/>
          <w:b/>
          <w:bCs/>
          <w:color w:val="833C0B" w:themeColor="accent2" w:themeShade="80"/>
        </w:rPr>
        <w:tab/>
        <w:t>Gender Equality</w:t>
      </w:r>
    </w:p>
    <w:p w14:paraId="63458B06" w14:textId="77777777" w:rsidR="00923F93" w:rsidRPr="00767548" w:rsidRDefault="00923F93" w:rsidP="005E4B0A">
      <w:pPr>
        <w:spacing w:after="0"/>
        <w:jc w:val="both"/>
        <w:rPr>
          <w:rFonts w:ascii="Arial" w:hAnsi="Arial" w:cs="Arial"/>
          <w:b/>
          <w:bCs/>
        </w:rPr>
      </w:pPr>
    </w:p>
    <w:p w14:paraId="048D1CF2" w14:textId="4E99B53F" w:rsidR="00D6196C" w:rsidRPr="00767548" w:rsidRDefault="009A42DB" w:rsidP="005E4B0A">
      <w:pPr>
        <w:spacing w:after="0"/>
        <w:jc w:val="both"/>
        <w:rPr>
          <w:rFonts w:ascii="Arial" w:hAnsi="Arial" w:cs="Arial"/>
        </w:rPr>
      </w:pPr>
      <w:r w:rsidRPr="00767548">
        <w:rPr>
          <w:rFonts w:ascii="Arial" w:hAnsi="Arial" w:cs="Arial"/>
          <w:b/>
          <w:bCs/>
        </w:rPr>
        <w:t xml:space="preserve">Women economic empowerment and male involvement were highlights of the project’s </w:t>
      </w:r>
      <w:r w:rsidR="00D44115" w:rsidRPr="00767548">
        <w:rPr>
          <w:rFonts w:ascii="Arial" w:hAnsi="Arial" w:cs="Arial"/>
          <w:b/>
          <w:bCs/>
        </w:rPr>
        <w:t>endeavor</w:t>
      </w:r>
      <w:r w:rsidRPr="00767548">
        <w:rPr>
          <w:rFonts w:ascii="Arial" w:hAnsi="Arial" w:cs="Arial"/>
          <w:b/>
          <w:bCs/>
        </w:rPr>
        <w:t xml:space="preserve"> to promote Gender Equality</w:t>
      </w:r>
      <w:r w:rsidR="00D6196C" w:rsidRPr="00767548">
        <w:rPr>
          <w:rFonts w:ascii="Arial" w:hAnsi="Arial" w:cs="Arial"/>
        </w:rPr>
        <w:t xml:space="preserve">. </w:t>
      </w:r>
    </w:p>
    <w:p w14:paraId="0DBBA7BE" w14:textId="7BFFDF3A" w:rsidR="00923F93" w:rsidRPr="00767548" w:rsidRDefault="00B80394" w:rsidP="006A7FBB">
      <w:pPr>
        <w:pStyle w:val="CommentText"/>
        <w:jc w:val="both"/>
        <w:rPr>
          <w:rFonts w:ascii="Arial" w:eastAsia="Calibri" w:hAnsi="Arial" w:cs="Arial"/>
          <w:kern w:val="2"/>
          <w:sz w:val="22"/>
          <w:szCs w:val="22"/>
        </w:rPr>
      </w:pPr>
      <w:r w:rsidRPr="00767548">
        <w:rPr>
          <w:rFonts w:ascii="Arial" w:eastAsia="Calibri" w:hAnsi="Arial" w:cs="Arial"/>
          <w:b/>
          <w:bCs/>
          <w:color w:val="1F3864" w:themeColor="accent1" w:themeShade="80"/>
          <w:kern w:val="2"/>
          <w:sz w:val="22"/>
          <w:szCs w:val="22"/>
          <w:u w:val="single"/>
        </w:rPr>
        <w:t>Finding 15:</w:t>
      </w:r>
      <w:r w:rsidRPr="00767548">
        <w:rPr>
          <w:rFonts w:ascii="Arial" w:eastAsia="Calibri" w:hAnsi="Arial" w:cs="Arial"/>
          <w:color w:val="1F3864" w:themeColor="accent1" w:themeShade="80"/>
          <w:kern w:val="2"/>
          <w:sz w:val="22"/>
          <w:szCs w:val="22"/>
        </w:rPr>
        <w:t xml:space="preserve"> </w:t>
      </w:r>
      <w:r w:rsidR="00E119E1">
        <w:rPr>
          <w:rFonts w:ascii="Arial" w:eastAsia="Calibri" w:hAnsi="Arial" w:cs="Arial"/>
          <w:color w:val="1F3864" w:themeColor="accent1" w:themeShade="80"/>
          <w:kern w:val="2"/>
          <w:sz w:val="22"/>
          <w:szCs w:val="22"/>
        </w:rPr>
        <w:t xml:space="preserve">the project enhanced gender relationships between women and men through provision of trainings that benefitted both men and women in the communities. In particular, the community dialogue sessions on gender norms and practices, sessions on GALS </w:t>
      </w:r>
      <w:r w:rsidR="00D44115">
        <w:rPr>
          <w:rFonts w:ascii="Arial" w:eastAsia="Calibri" w:hAnsi="Arial" w:cs="Arial"/>
          <w:color w:val="1F3864" w:themeColor="accent1" w:themeShade="80"/>
          <w:kern w:val="2"/>
          <w:sz w:val="22"/>
          <w:szCs w:val="22"/>
        </w:rPr>
        <w:t>strengthened</w:t>
      </w:r>
      <w:r w:rsidR="00E119E1">
        <w:rPr>
          <w:rFonts w:ascii="Arial" w:eastAsia="Calibri" w:hAnsi="Arial" w:cs="Arial"/>
          <w:color w:val="1F3864" w:themeColor="accent1" w:themeShade="80"/>
          <w:kern w:val="2"/>
          <w:sz w:val="22"/>
          <w:szCs w:val="22"/>
        </w:rPr>
        <w:t xml:space="preserve"> and promoted positive gender values and strengthened </w:t>
      </w:r>
      <w:r w:rsidR="006A7FBB" w:rsidRPr="00767548">
        <w:rPr>
          <w:rFonts w:ascii="Arial" w:eastAsia="Calibri" w:hAnsi="Arial" w:cs="Arial"/>
          <w:kern w:val="2"/>
          <w:sz w:val="22"/>
          <w:szCs w:val="22"/>
        </w:rPr>
        <w:t xml:space="preserve">household livelihoods. This became a critical step in </w:t>
      </w:r>
      <w:r w:rsidR="00923F93" w:rsidRPr="00767548">
        <w:rPr>
          <w:rFonts w:ascii="Arial" w:eastAsia="Calibri" w:hAnsi="Arial" w:cs="Arial"/>
          <w:kern w:val="2"/>
          <w:sz w:val="22"/>
          <w:szCs w:val="22"/>
        </w:rPr>
        <w:t xml:space="preserve">contributing to </w:t>
      </w:r>
      <w:r w:rsidR="006A7FBB" w:rsidRPr="00767548">
        <w:rPr>
          <w:rFonts w:ascii="Arial" w:eastAsia="Calibri" w:hAnsi="Arial" w:cs="Arial"/>
          <w:kern w:val="2"/>
          <w:sz w:val="22"/>
          <w:szCs w:val="22"/>
        </w:rPr>
        <w:t xml:space="preserve">a path towards future </w:t>
      </w:r>
      <w:r w:rsidR="00923F93" w:rsidRPr="00767548">
        <w:rPr>
          <w:rFonts w:ascii="Arial" w:eastAsia="Calibri" w:hAnsi="Arial" w:cs="Arial"/>
          <w:kern w:val="2"/>
          <w:sz w:val="22"/>
          <w:szCs w:val="22"/>
        </w:rPr>
        <w:t>gender equitable outcome</w:t>
      </w:r>
      <w:r w:rsidR="006A7FBB" w:rsidRPr="00767548">
        <w:rPr>
          <w:rFonts w:ascii="Arial" w:eastAsia="Calibri" w:hAnsi="Arial" w:cs="Arial"/>
          <w:kern w:val="2"/>
          <w:sz w:val="22"/>
          <w:szCs w:val="22"/>
        </w:rPr>
        <w:t>s.</w:t>
      </w:r>
      <w:r w:rsidR="00A10A8E">
        <w:rPr>
          <w:rFonts w:ascii="Arial" w:eastAsia="Calibri" w:hAnsi="Arial" w:cs="Arial"/>
          <w:kern w:val="2"/>
          <w:sz w:val="22"/>
          <w:szCs w:val="22"/>
        </w:rPr>
        <w:t xml:space="preserve"> </w:t>
      </w:r>
      <w:r w:rsidR="006A7FBB" w:rsidRPr="00767548">
        <w:rPr>
          <w:rFonts w:ascii="Arial" w:eastAsia="Calibri" w:hAnsi="Arial" w:cs="Arial"/>
          <w:kern w:val="2"/>
          <w:sz w:val="22"/>
          <w:szCs w:val="22"/>
        </w:rPr>
        <w:t xml:space="preserve">All implementing </w:t>
      </w:r>
      <w:r w:rsidR="00923F93" w:rsidRPr="00767548">
        <w:rPr>
          <w:rFonts w:ascii="Arial" w:eastAsia="Calibri" w:hAnsi="Arial" w:cs="Arial"/>
          <w:kern w:val="2"/>
          <w:sz w:val="22"/>
          <w:szCs w:val="22"/>
        </w:rPr>
        <w:t xml:space="preserve">partners </w:t>
      </w:r>
      <w:r w:rsidR="006A7FBB" w:rsidRPr="00767548">
        <w:rPr>
          <w:rFonts w:ascii="Arial" w:eastAsia="Calibri" w:hAnsi="Arial" w:cs="Arial"/>
          <w:kern w:val="2"/>
          <w:sz w:val="22"/>
          <w:szCs w:val="22"/>
        </w:rPr>
        <w:t xml:space="preserve">ensured that the training components as well as implementing of interventions like cash for work included both men and women as a means to </w:t>
      </w:r>
      <w:r w:rsidR="00923F93" w:rsidRPr="00767548">
        <w:rPr>
          <w:rFonts w:ascii="Arial" w:eastAsia="Calibri" w:hAnsi="Arial" w:cs="Arial"/>
          <w:kern w:val="2"/>
          <w:sz w:val="22"/>
          <w:szCs w:val="22"/>
        </w:rPr>
        <w:t>complement each other on gender and equity</w:t>
      </w:r>
      <w:r w:rsidR="006A7FBB" w:rsidRPr="00767548">
        <w:rPr>
          <w:rFonts w:ascii="Arial" w:eastAsia="Calibri" w:hAnsi="Arial" w:cs="Arial"/>
          <w:kern w:val="2"/>
          <w:sz w:val="22"/>
          <w:szCs w:val="22"/>
        </w:rPr>
        <w:t xml:space="preserve">. </w:t>
      </w:r>
    </w:p>
    <w:p w14:paraId="494621D5" w14:textId="4DB2A8FC" w:rsidR="00923F93" w:rsidRPr="00767548" w:rsidRDefault="00A10A8E" w:rsidP="00D6196C">
      <w:pPr>
        <w:jc w:val="both"/>
        <w:rPr>
          <w:rFonts w:ascii="Arial" w:eastAsia="Calibri" w:hAnsi="Arial" w:cs="Arial"/>
          <w:lang w:val="en-GB"/>
          <w14:ligatures w14:val="none"/>
        </w:rPr>
      </w:pPr>
      <w:r>
        <w:rPr>
          <w:rFonts w:ascii="Arial" w:hAnsi="Arial" w:cs="Arial"/>
        </w:rPr>
        <w:lastRenderedPageBreak/>
        <w:t>Key informants in particular d</w:t>
      </w:r>
      <w:r w:rsidR="006A7FBB" w:rsidRPr="00767548">
        <w:rPr>
          <w:rFonts w:ascii="Arial" w:hAnsi="Arial" w:cs="Arial"/>
        </w:rPr>
        <w:t>istrict leaders</w:t>
      </w:r>
      <w:r>
        <w:rPr>
          <w:rFonts w:ascii="Arial" w:hAnsi="Arial" w:cs="Arial"/>
        </w:rPr>
        <w:t xml:space="preserve"> </w:t>
      </w:r>
      <w:r w:rsidR="006A7FBB" w:rsidRPr="00767548">
        <w:rPr>
          <w:rFonts w:ascii="Arial" w:hAnsi="Arial" w:cs="Arial"/>
        </w:rPr>
        <w:t xml:space="preserve">in the targeted </w:t>
      </w:r>
      <w:r>
        <w:rPr>
          <w:rFonts w:ascii="Arial" w:hAnsi="Arial" w:cs="Arial"/>
        </w:rPr>
        <w:t xml:space="preserve">project locations </w:t>
      </w:r>
      <w:r w:rsidR="006A7FBB" w:rsidRPr="00767548">
        <w:rPr>
          <w:rFonts w:ascii="Arial" w:hAnsi="Arial" w:cs="Arial"/>
        </w:rPr>
        <w:t xml:space="preserve">mentioned that the use of the Gender Action Leaning System GALs Tool (which due to time constraints was not </w:t>
      </w:r>
      <w:r>
        <w:rPr>
          <w:rFonts w:ascii="Arial" w:hAnsi="Arial" w:cs="Arial"/>
        </w:rPr>
        <w:t xml:space="preserve">fully </w:t>
      </w:r>
      <w:r w:rsidR="006A7FBB" w:rsidRPr="00767548">
        <w:rPr>
          <w:rFonts w:ascii="Arial" w:hAnsi="Arial" w:cs="Arial"/>
        </w:rPr>
        <w:t xml:space="preserve">implemented) provided broader insights on how districts and communities </w:t>
      </w:r>
      <w:r>
        <w:rPr>
          <w:rFonts w:ascii="Arial" w:hAnsi="Arial" w:cs="Arial"/>
        </w:rPr>
        <w:t>can</w:t>
      </w:r>
      <w:r w:rsidR="006A7FBB" w:rsidRPr="00767548">
        <w:rPr>
          <w:rFonts w:ascii="Arial" w:hAnsi="Arial" w:cs="Arial"/>
        </w:rPr>
        <w:t xml:space="preserve"> mainstream gender into development practices. The GALs tool was used to demonstrate participatory processes and diagrammatic visualizations that explain how a household and its members can negotiate their needs and interests through innovative gender-equitable solutions based on livelihood planning and interventions.</w:t>
      </w:r>
    </w:p>
    <w:p w14:paraId="29854235" w14:textId="44C224D9" w:rsidR="009824C3" w:rsidRPr="00767548" w:rsidRDefault="006A7FBB" w:rsidP="00D6196C">
      <w:pPr>
        <w:jc w:val="both"/>
        <w:rPr>
          <w:rFonts w:ascii="Arial" w:eastAsia="Calibri" w:hAnsi="Arial" w:cs="Arial"/>
          <w:lang w:val="en-GB"/>
          <w14:ligatures w14:val="none"/>
        </w:rPr>
      </w:pPr>
      <w:r w:rsidRPr="00767548">
        <w:rPr>
          <w:rFonts w:ascii="Arial" w:eastAsia="Calibri" w:hAnsi="Arial" w:cs="Arial"/>
          <w:lang w:val="en-GB"/>
          <w14:ligatures w14:val="none"/>
        </w:rPr>
        <w:t>Having em</w:t>
      </w:r>
      <w:r w:rsidR="00E72EF4" w:rsidRPr="00767548">
        <w:rPr>
          <w:rFonts w:ascii="Arial" w:eastAsia="Calibri" w:hAnsi="Arial" w:cs="Arial"/>
          <w:lang w:val="en-GB"/>
          <w14:ligatures w14:val="none"/>
        </w:rPr>
        <w:t>b</w:t>
      </w:r>
      <w:r w:rsidRPr="00767548">
        <w:rPr>
          <w:rFonts w:ascii="Arial" w:eastAsia="Calibri" w:hAnsi="Arial" w:cs="Arial"/>
          <w:lang w:val="en-GB"/>
          <w14:ligatures w14:val="none"/>
        </w:rPr>
        <w:t>e</w:t>
      </w:r>
      <w:r w:rsidR="00E72EF4" w:rsidRPr="00767548">
        <w:rPr>
          <w:rFonts w:ascii="Arial" w:eastAsia="Calibri" w:hAnsi="Arial" w:cs="Arial"/>
          <w:lang w:val="en-GB"/>
          <w14:ligatures w14:val="none"/>
        </w:rPr>
        <w:t>d</w:t>
      </w:r>
      <w:r w:rsidRPr="00767548">
        <w:rPr>
          <w:rFonts w:ascii="Arial" w:eastAsia="Calibri" w:hAnsi="Arial" w:cs="Arial"/>
          <w:lang w:val="en-GB"/>
          <w14:ligatures w14:val="none"/>
        </w:rPr>
        <w:t xml:space="preserve">ded gender equality into the design of the project, during implementation, the project emphasised promotion of gender equality and equity through various training sessions that implementing partners conducted for beneficiaries. </w:t>
      </w:r>
      <w:r w:rsidR="009824C3" w:rsidRPr="00767548">
        <w:rPr>
          <w:rFonts w:ascii="Arial" w:eastAsia="Calibri" w:hAnsi="Arial" w:cs="Arial"/>
          <w:lang w:val="en-GB"/>
          <w14:ligatures w14:val="none"/>
        </w:rPr>
        <w:t>Over 95% of beneficiaries received trainings on the promotion of gender norms in all the project areas.</w:t>
      </w:r>
    </w:p>
    <w:p w14:paraId="4D355952" w14:textId="5A09A1A3" w:rsidR="00666F29" w:rsidRPr="00767548" w:rsidRDefault="00666F29" w:rsidP="00666F29">
      <w:pPr>
        <w:pStyle w:val="Caption"/>
        <w:keepNext/>
        <w:spacing w:after="0"/>
        <w:jc w:val="center"/>
        <w:rPr>
          <w:rFonts w:ascii="Arial" w:hAnsi="Arial" w:cs="Arial"/>
          <w:b/>
          <w:bCs/>
          <w:i w:val="0"/>
          <w:iCs w:val="0"/>
          <w:color w:val="080808"/>
          <w:sz w:val="20"/>
          <w:szCs w:val="20"/>
        </w:rPr>
      </w:pPr>
      <w:bookmarkStart w:id="46" w:name="_Toc174686530"/>
      <w:r w:rsidRPr="00767548">
        <w:rPr>
          <w:rFonts w:ascii="Arial" w:hAnsi="Arial" w:cs="Arial"/>
          <w:b/>
          <w:bCs/>
          <w:i w:val="0"/>
          <w:iCs w:val="0"/>
          <w:color w:val="080808"/>
          <w:sz w:val="20"/>
          <w:szCs w:val="20"/>
        </w:rPr>
        <w:t xml:space="preserve">Table </w:t>
      </w:r>
      <w:r w:rsidR="00A74200">
        <w:rPr>
          <w:rFonts w:ascii="Arial" w:hAnsi="Arial" w:cs="Arial"/>
          <w:b/>
          <w:bCs/>
          <w:i w:val="0"/>
          <w:iCs w:val="0"/>
          <w:color w:val="080808"/>
          <w:sz w:val="20"/>
          <w:szCs w:val="20"/>
        </w:rPr>
        <w:fldChar w:fldCharType="begin"/>
      </w:r>
      <w:r w:rsidR="00A74200">
        <w:rPr>
          <w:rFonts w:ascii="Arial" w:hAnsi="Arial" w:cs="Arial"/>
          <w:b/>
          <w:bCs/>
          <w:i w:val="0"/>
          <w:iCs w:val="0"/>
          <w:color w:val="080808"/>
          <w:sz w:val="20"/>
          <w:szCs w:val="20"/>
        </w:rPr>
        <w:instrText xml:space="preserve"> SEQ Table \* ARABIC </w:instrText>
      </w:r>
      <w:r w:rsidR="00A74200">
        <w:rPr>
          <w:rFonts w:ascii="Arial" w:hAnsi="Arial" w:cs="Arial"/>
          <w:b/>
          <w:bCs/>
          <w:i w:val="0"/>
          <w:iCs w:val="0"/>
          <w:color w:val="080808"/>
          <w:sz w:val="20"/>
          <w:szCs w:val="20"/>
        </w:rPr>
        <w:fldChar w:fldCharType="separate"/>
      </w:r>
      <w:r w:rsidR="00A74200">
        <w:rPr>
          <w:rFonts w:ascii="Arial" w:hAnsi="Arial" w:cs="Arial"/>
          <w:b/>
          <w:bCs/>
          <w:i w:val="0"/>
          <w:iCs w:val="0"/>
          <w:noProof/>
          <w:color w:val="080808"/>
          <w:sz w:val="20"/>
          <w:szCs w:val="20"/>
        </w:rPr>
        <w:t>13</w:t>
      </w:r>
      <w:r w:rsidR="00A74200">
        <w:rPr>
          <w:rFonts w:ascii="Arial" w:hAnsi="Arial" w:cs="Arial"/>
          <w:b/>
          <w:bCs/>
          <w:i w:val="0"/>
          <w:iCs w:val="0"/>
          <w:color w:val="080808"/>
          <w:sz w:val="20"/>
          <w:szCs w:val="20"/>
        </w:rPr>
        <w:fldChar w:fldCharType="end"/>
      </w:r>
      <w:r w:rsidRPr="00767548">
        <w:rPr>
          <w:rFonts w:ascii="Arial" w:hAnsi="Arial" w:cs="Arial"/>
          <w:b/>
          <w:bCs/>
          <w:i w:val="0"/>
          <w:iCs w:val="0"/>
          <w:color w:val="080808"/>
          <w:sz w:val="20"/>
          <w:szCs w:val="20"/>
        </w:rPr>
        <w:t>: Participation in Gender Training by beneficiaries Sampled</w:t>
      </w:r>
      <w:bookmarkEnd w:id="46"/>
    </w:p>
    <w:tbl>
      <w:tblPr>
        <w:tblStyle w:val="GridTable4-Accent2"/>
        <w:tblW w:w="5000" w:type="pct"/>
        <w:tblLook w:val="04A0" w:firstRow="1" w:lastRow="0" w:firstColumn="1" w:lastColumn="0" w:noHBand="0" w:noVBand="1"/>
      </w:tblPr>
      <w:tblGrid>
        <w:gridCol w:w="1455"/>
        <w:gridCol w:w="2149"/>
        <w:gridCol w:w="1423"/>
        <w:gridCol w:w="1423"/>
        <w:gridCol w:w="1423"/>
        <w:gridCol w:w="1477"/>
      </w:tblGrid>
      <w:tr w:rsidR="00432E23" w:rsidRPr="00767548" w14:paraId="34FF1BA6" w14:textId="77777777" w:rsidTr="009824C3">
        <w:trPr>
          <w:cnfStyle w:val="100000000000" w:firstRow="1" w:lastRow="0" w:firstColumn="0" w:lastColumn="0" w:oddVBand="0" w:evenVBand="0" w:oddHBand="0" w:evenHBand="0" w:firstRowFirstColumn="0" w:firstRowLastColumn="0" w:lastRowFirstColumn="0" w:lastRowLastColumn="0"/>
          <w:trHeight w:val="71"/>
          <w:tblHeader/>
        </w:trPr>
        <w:tc>
          <w:tcPr>
            <w:cnfStyle w:val="001000000000" w:firstRow="0" w:lastRow="0" w:firstColumn="1" w:lastColumn="0" w:oddVBand="0" w:evenVBand="0" w:oddHBand="0" w:evenHBand="0" w:firstRowFirstColumn="0" w:firstRowLastColumn="0" w:lastRowFirstColumn="0" w:lastRowLastColumn="0"/>
            <w:tcW w:w="778" w:type="pct"/>
            <w:shd w:val="clear" w:color="auto" w:fill="1F4E79" w:themeFill="accent5" w:themeFillShade="80"/>
            <w:noWrap/>
            <w:hideMark/>
          </w:tcPr>
          <w:p w14:paraId="5D754F69" w14:textId="77777777" w:rsidR="009824C3" w:rsidRPr="00767548" w:rsidRDefault="009824C3">
            <w:pPr>
              <w:rPr>
                <w:rFonts w:ascii="Arial" w:eastAsia="Times New Roman" w:hAnsi="Arial" w:cs="Arial"/>
                <w:kern w:val="0"/>
                <w14:ligatures w14:val="none"/>
              </w:rPr>
            </w:pPr>
            <w:r w:rsidRPr="00767548">
              <w:rPr>
                <w:rFonts w:ascii="Arial" w:eastAsia="Times New Roman" w:hAnsi="Arial" w:cs="Arial"/>
                <w:kern w:val="0"/>
                <w14:ligatures w14:val="none"/>
              </w:rPr>
              <w:t>District</w:t>
            </w:r>
          </w:p>
        </w:tc>
        <w:tc>
          <w:tcPr>
            <w:tcW w:w="1149" w:type="pct"/>
            <w:shd w:val="clear" w:color="auto" w:fill="1F4E79" w:themeFill="accent5" w:themeFillShade="80"/>
            <w:noWrap/>
            <w:hideMark/>
          </w:tcPr>
          <w:p w14:paraId="78745651" w14:textId="77777777" w:rsidR="009824C3" w:rsidRPr="00767548" w:rsidRDefault="009824C3">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767548">
              <w:rPr>
                <w:rFonts w:ascii="Arial" w:eastAsia="Times New Roman" w:hAnsi="Arial" w:cs="Arial"/>
                <w:kern w:val="0"/>
                <w14:ligatures w14:val="none"/>
              </w:rPr>
              <w:t> </w:t>
            </w:r>
          </w:p>
        </w:tc>
        <w:tc>
          <w:tcPr>
            <w:tcW w:w="761" w:type="pct"/>
            <w:shd w:val="clear" w:color="auto" w:fill="1F4E79" w:themeFill="accent5" w:themeFillShade="80"/>
            <w:noWrap/>
            <w:hideMark/>
          </w:tcPr>
          <w:p w14:paraId="22206633" w14:textId="77777777" w:rsidR="009824C3" w:rsidRPr="00767548" w:rsidRDefault="009824C3">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767548">
              <w:rPr>
                <w:rFonts w:ascii="Arial" w:eastAsia="Times New Roman" w:hAnsi="Arial" w:cs="Arial"/>
                <w:kern w:val="0"/>
                <w14:ligatures w14:val="none"/>
              </w:rPr>
              <w:t>Yes</w:t>
            </w:r>
          </w:p>
        </w:tc>
        <w:tc>
          <w:tcPr>
            <w:tcW w:w="761" w:type="pct"/>
            <w:shd w:val="clear" w:color="auto" w:fill="1F4E79" w:themeFill="accent5" w:themeFillShade="80"/>
            <w:noWrap/>
            <w:hideMark/>
          </w:tcPr>
          <w:p w14:paraId="4FFD8745" w14:textId="77777777" w:rsidR="009824C3" w:rsidRPr="00767548" w:rsidRDefault="009824C3">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767548">
              <w:rPr>
                <w:rFonts w:ascii="Arial" w:eastAsia="Times New Roman" w:hAnsi="Arial" w:cs="Arial"/>
                <w:kern w:val="0"/>
                <w14:ligatures w14:val="none"/>
              </w:rPr>
              <w:t>No</w:t>
            </w:r>
          </w:p>
        </w:tc>
        <w:tc>
          <w:tcPr>
            <w:tcW w:w="761" w:type="pct"/>
            <w:shd w:val="clear" w:color="auto" w:fill="1F4E79" w:themeFill="accent5" w:themeFillShade="80"/>
            <w:noWrap/>
            <w:hideMark/>
          </w:tcPr>
          <w:p w14:paraId="4C3B4C9D" w14:textId="77777777" w:rsidR="009824C3" w:rsidRPr="00767548" w:rsidRDefault="009824C3">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767548">
              <w:rPr>
                <w:rFonts w:ascii="Arial" w:eastAsia="Times New Roman" w:hAnsi="Arial" w:cs="Arial"/>
                <w:kern w:val="0"/>
                <w14:ligatures w14:val="none"/>
              </w:rPr>
              <w:t>Don't know</w:t>
            </w:r>
          </w:p>
        </w:tc>
        <w:tc>
          <w:tcPr>
            <w:tcW w:w="790" w:type="pct"/>
            <w:shd w:val="clear" w:color="auto" w:fill="1F4E79" w:themeFill="accent5" w:themeFillShade="80"/>
            <w:noWrap/>
            <w:hideMark/>
          </w:tcPr>
          <w:p w14:paraId="19F7081E" w14:textId="77777777" w:rsidR="009824C3" w:rsidRPr="00767548" w:rsidRDefault="009824C3">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767548">
              <w:rPr>
                <w:rFonts w:ascii="Arial" w:eastAsia="Times New Roman" w:hAnsi="Arial" w:cs="Arial"/>
                <w:kern w:val="0"/>
                <w14:ligatures w14:val="none"/>
              </w:rPr>
              <w:t>Total</w:t>
            </w:r>
          </w:p>
        </w:tc>
      </w:tr>
      <w:tr w:rsidR="009824C3" w:rsidRPr="00767548" w14:paraId="588D0767" w14:textId="77777777" w:rsidTr="00D25DFF">
        <w:trPr>
          <w:cnfStyle w:val="000000100000" w:firstRow="0" w:lastRow="0" w:firstColumn="0" w:lastColumn="0" w:oddVBand="0" w:evenVBand="0" w:oddHBand="1" w:evenHBand="0" w:firstRowFirstColumn="0" w:firstRowLastColumn="0" w:lastRowFirstColumn="0" w:lastRowLastColumn="0"/>
          <w:trHeight w:val="131"/>
        </w:trPr>
        <w:tc>
          <w:tcPr>
            <w:cnfStyle w:val="001000000000" w:firstRow="0" w:lastRow="0" w:firstColumn="1" w:lastColumn="0" w:oddVBand="0" w:evenVBand="0" w:oddHBand="0" w:evenHBand="0" w:firstRowFirstColumn="0" w:firstRowLastColumn="0" w:lastRowFirstColumn="0" w:lastRowLastColumn="0"/>
            <w:tcW w:w="778" w:type="pct"/>
            <w:vMerge w:val="restart"/>
            <w:shd w:val="clear" w:color="auto" w:fill="FFFFCC"/>
            <w:noWrap/>
            <w:hideMark/>
          </w:tcPr>
          <w:p w14:paraId="39D48459" w14:textId="77777777" w:rsidR="009824C3" w:rsidRPr="00767548" w:rsidRDefault="009824C3">
            <w:pP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Isingiro</w:t>
            </w:r>
          </w:p>
          <w:p w14:paraId="28E62A64" w14:textId="77777777" w:rsidR="009824C3" w:rsidRPr="00767548" w:rsidRDefault="009824C3">
            <w:pP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 </w:t>
            </w:r>
          </w:p>
        </w:tc>
        <w:tc>
          <w:tcPr>
            <w:tcW w:w="1149" w:type="pct"/>
            <w:shd w:val="clear" w:color="auto" w:fill="FFFFFF" w:themeFill="background1"/>
            <w:noWrap/>
            <w:hideMark/>
          </w:tcPr>
          <w:p w14:paraId="20F512ED"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w:t>
            </w:r>
          </w:p>
        </w:tc>
        <w:tc>
          <w:tcPr>
            <w:tcW w:w="761" w:type="pct"/>
            <w:shd w:val="clear" w:color="auto" w:fill="FFFFFF" w:themeFill="background1"/>
            <w:noWrap/>
            <w:hideMark/>
          </w:tcPr>
          <w:p w14:paraId="74E3C458"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107</w:t>
            </w:r>
          </w:p>
        </w:tc>
        <w:tc>
          <w:tcPr>
            <w:tcW w:w="761" w:type="pct"/>
            <w:shd w:val="clear" w:color="auto" w:fill="FFFFFF" w:themeFill="background1"/>
            <w:noWrap/>
            <w:hideMark/>
          </w:tcPr>
          <w:p w14:paraId="60F0514A"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w:t>
            </w:r>
          </w:p>
        </w:tc>
        <w:tc>
          <w:tcPr>
            <w:tcW w:w="761" w:type="pct"/>
            <w:shd w:val="clear" w:color="auto" w:fill="FFFFFF" w:themeFill="background1"/>
            <w:noWrap/>
            <w:hideMark/>
          </w:tcPr>
          <w:p w14:paraId="7E6B5E51"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w:t>
            </w:r>
          </w:p>
        </w:tc>
        <w:tc>
          <w:tcPr>
            <w:tcW w:w="790" w:type="pct"/>
            <w:shd w:val="clear" w:color="auto" w:fill="FFFFFF" w:themeFill="background1"/>
            <w:noWrap/>
            <w:hideMark/>
          </w:tcPr>
          <w:p w14:paraId="780E52D7"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109</w:t>
            </w:r>
          </w:p>
        </w:tc>
      </w:tr>
      <w:tr w:rsidR="009824C3" w:rsidRPr="00767548" w14:paraId="5AF66DCF" w14:textId="77777777" w:rsidTr="00D25DFF">
        <w:trPr>
          <w:trHeight w:val="50"/>
        </w:trPr>
        <w:tc>
          <w:tcPr>
            <w:cnfStyle w:val="001000000000" w:firstRow="0" w:lastRow="0" w:firstColumn="1" w:lastColumn="0" w:oddVBand="0" w:evenVBand="0" w:oddHBand="0" w:evenHBand="0" w:firstRowFirstColumn="0" w:firstRowLastColumn="0" w:lastRowFirstColumn="0" w:lastRowLastColumn="0"/>
            <w:tcW w:w="778" w:type="pct"/>
            <w:vMerge/>
            <w:shd w:val="clear" w:color="auto" w:fill="FFFFCC"/>
            <w:noWrap/>
            <w:hideMark/>
          </w:tcPr>
          <w:p w14:paraId="3561D9A7" w14:textId="77777777" w:rsidR="009824C3" w:rsidRPr="00767548" w:rsidRDefault="009824C3">
            <w:pPr>
              <w:rPr>
                <w:rFonts w:ascii="Arial" w:eastAsia="Times New Roman" w:hAnsi="Arial" w:cs="Arial"/>
                <w:color w:val="000000"/>
                <w:kern w:val="0"/>
                <w14:ligatures w14:val="none"/>
              </w:rPr>
            </w:pPr>
          </w:p>
        </w:tc>
        <w:tc>
          <w:tcPr>
            <w:tcW w:w="1149" w:type="pct"/>
            <w:shd w:val="clear" w:color="auto" w:fill="FFFFFF" w:themeFill="background1"/>
            <w:noWrap/>
            <w:hideMark/>
          </w:tcPr>
          <w:p w14:paraId="05E7B057"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w:t>
            </w:r>
          </w:p>
        </w:tc>
        <w:tc>
          <w:tcPr>
            <w:tcW w:w="761" w:type="pct"/>
            <w:shd w:val="clear" w:color="auto" w:fill="FFFFFF" w:themeFill="background1"/>
            <w:noWrap/>
            <w:hideMark/>
          </w:tcPr>
          <w:p w14:paraId="2464B6D3"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98</w:t>
            </w:r>
          </w:p>
        </w:tc>
        <w:tc>
          <w:tcPr>
            <w:tcW w:w="761" w:type="pct"/>
            <w:shd w:val="clear" w:color="auto" w:fill="FFFFFF" w:themeFill="background1"/>
            <w:noWrap/>
            <w:hideMark/>
          </w:tcPr>
          <w:p w14:paraId="46C67F7D"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w:t>
            </w:r>
          </w:p>
        </w:tc>
        <w:tc>
          <w:tcPr>
            <w:tcW w:w="761" w:type="pct"/>
            <w:shd w:val="clear" w:color="auto" w:fill="FFFFFF" w:themeFill="background1"/>
            <w:noWrap/>
            <w:hideMark/>
          </w:tcPr>
          <w:p w14:paraId="4815B926"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w:t>
            </w:r>
          </w:p>
        </w:tc>
        <w:tc>
          <w:tcPr>
            <w:tcW w:w="790" w:type="pct"/>
            <w:shd w:val="clear" w:color="auto" w:fill="FFFFFF" w:themeFill="background1"/>
            <w:noWrap/>
            <w:hideMark/>
          </w:tcPr>
          <w:p w14:paraId="046CBF60"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100</w:t>
            </w:r>
          </w:p>
        </w:tc>
      </w:tr>
      <w:tr w:rsidR="009824C3" w:rsidRPr="00767548" w14:paraId="0B25195E" w14:textId="77777777" w:rsidTr="00D25DFF">
        <w:trPr>
          <w:cnfStyle w:val="000000100000" w:firstRow="0" w:lastRow="0" w:firstColumn="0" w:lastColumn="0" w:oddVBand="0" w:evenVBand="0" w:oddHBand="1" w:evenHBand="0" w:firstRowFirstColumn="0" w:firstRowLastColumn="0" w:lastRowFirstColumn="0" w:lastRowLastColumn="0"/>
          <w:trHeight w:val="95"/>
        </w:trPr>
        <w:tc>
          <w:tcPr>
            <w:cnfStyle w:val="001000000000" w:firstRow="0" w:lastRow="0" w:firstColumn="1" w:lastColumn="0" w:oddVBand="0" w:evenVBand="0" w:oddHBand="0" w:evenHBand="0" w:firstRowFirstColumn="0" w:firstRowLastColumn="0" w:lastRowFirstColumn="0" w:lastRowLastColumn="0"/>
            <w:tcW w:w="778" w:type="pct"/>
            <w:vMerge w:val="restart"/>
            <w:shd w:val="clear" w:color="auto" w:fill="FFFFCC"/>
            <w:noWrap/>
            <w:hideMark/>
          </w:tcPr>
          <w:p w14:paraId="3ADF9749" w14:textId="77777777" w:rsidR="009824C3" w:rsidRPr="00767548" w:rsidRDefault="009824C3">
            <w:pP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Kisoro</w:t>
            </w:r>
          </w:p>
          <w:p w14:paraId="2EBB9361" w14:textId="77777777" w:rsidR="009824C3" w:rsidRPr="00767548" w:rsidRDefault="009824C3">
            <w:pP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 </w:t>
            </w:r>
          </w:p>
        </w:tc>
        <w:tc>
          <w:tcPr>
            <w:tcW w:w="1149" w:type="pct"/>
            <w:shd w:val="clear" w:color="auto" w:fill="FFFFFF" w:themeFill="background1"/>
            <w:noWrap/>
            <w:hideMark/>
          </w:tcPr>
          <w:p w14:paraId="6D11AB21"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w:t>
            </w:r>
          </w:p>
        </w:tc>
        <w:tc>
          <w:tcPr>
            <w:tcW w:w="761" w:type="pct"/>
            <w:shd w:val="clear" w:color="auto" w:fill="FFFFFF" w:themeFill="background1"/>
            <w:noWrap/>
            <w:hideMark/>
          </w:tcPr>
          <w:p w14:paraId="59DF0859"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119</w:t>
            </w:r>
          </w:p>
        </w:tc>
        <w:tc>
          <w:tcPr>
            <w:tcW w:w="761" w:type="pct"/>
            <w:shd w:val="clear" w:color="auto" w:fill="FFFFFF" w:themeFill="background1"/>
            <w:noWrap/>
            <w:hideMark/>
          </w:tcPr>
          <w:p w14:paraId="5C5025CE"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0</w:t>
            </w:r>
          </w:p>
        </w:tc>
        <w:tc>
          <w:tcPr>
            <w:tcW w:w="761" w:type="pct"/>
            <w:shd w:val="clear" w:color="auto" w:fill="FFFFFF" w:themeFill="background1"/>
            <w:noWrap/>
            <w:hideMark/>
          </w:tcPr>
          <w:p w14:paraId="09C74A1F"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0</w:t>
            </w:r>
          </w:p>
        </w:tc>
        <w:tc>
          <w:tcPr>
            <w:tcW w:w="790" w:type="pct"/>
            <w:shd w:val="clear" w:color="auto" w:fill="FFFFFF" w:themeFill="background1"/>
            <w:noWrap/>
            <w:hideMark/>
          </w:tcPr>
          <w:p w14:paraId="3D734B86"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119</w:t>
            </w:r>
          </w:p>
        </w:tc>
      </w:tr>
      <w:tr w:rsidR="009824C3" w:rsidRPr="00767548" w14:paraId="6D104000" w14:textId="77777777" w:rsidTr="00D25DFF">
        <w:trPr>
          <w:trHeight w:val="50"/>
        </w:trPr>
        <w:tc>
          <w:tcPr>
            <w:cnfStyle w:val="001000000000" w:firstRow="0" w:lastRow="0" w:firstColumn="1" w:lastColumn="0" w:oddVBand="0" w:evenVBand="0" w:oddHBand="0" w:evenHBand="0" w:firstRowFirstColumn="0" w:firstRowLastColumn="0" w:lastRowFirstColumn="0" w:lastRowLastColumn="0"/>
            <w:tcW w:w="778" w:type="pct"/>
            <w:vMerge/>
            <w:shd w:val="clear" w:color="auto" w:fill="FFFFCC"/>
            <w:noWrap/>
            <w:hideMark/>
          </w:tcPr>
          <w:p w14:paraId="294ADBC7" w14:textId="77777777" w:rsidR="009824C3" w:rsidRPr="00767548" w:rsidRDefault="009824C3">
            <w:pPr>
              <w:rPr>
                <w:rFonts w:ascii="Arial" w:eastAsia="Times New Roman" w:hAnsi="Arial" w:cs="Arial"/>
                <w:color w:val="000000"/>
                <w:kern w:val="0"/>
                <w14:ligatures w14:val="none"/>
              </w:rPr>
            </w:pPr>
          </w:p>
        </w:tc>
        <w:tc>
          <w:tcPr>
            <w:tcW w:w="1149" w:type="pct"/>
            <w:shd w:val="clear" w:color="auto" w:fill="FFFFFF" w:themeFill="background1"/>
            <w:noWrap/>
            <w:hideMark/>
          </w:tcPr>
          <w:p w14:paraId="37DE36B6"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w:t>
            </w:r>
          </w:p>
        </w:tc>
        <w:tc>
          <w:tcPr>
            <w:tcW w:w="761" w:type="pct"/>
            <w:shd w:val="clear" w:color="auto" w:fill="FFFFFF" w:themeFill="background1"/>
            <w:noWrap/>
            <w:hideMark/>
          </w:tcPr>
          <w:p w14:paraId="62E5C0A7"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100</w:t>
            </w:r>
          </w:p>
        </w:tc>
        <w:tc>
          <w:tcPr>
            <w:tcW w:w="761" w:type="pct"/>
            <w:shd w:val="clear" w:color="auto" w:fill="FFFFFF" w:themeFill="background1"/>
            <w:noWrap/>
            <w:hideMark/>
          </w:tcPr>
          <w:p w14:paraId="231CAD06"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0</w:t>
            </w:r>
          </w:p>
        </w:tc>
        <w:tc>
          <w:tcPr>
            <w:tcW w:w="761" w:type="pct"/>
            <w:shd w:val="clear" w:color="auto" w:fill="FFFFFF" w:themeFill="background1"/>
            <w:noWrap/>
            <w:hideMark/>
          </w:tcPr>
          <w:p w14:paraId="1E26774E"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0</w:t>
            </w:r>
          </w:p>
        </w:tc>
        <w:tc>
          <w:tcPr>
            <w:tcW w:w="790" w:type="pct"/>
            <w:shd w:val="clear" w:color="auto" w:fill="FFFFFF" w:themeFill="background1"/>
            <w:noWrap/>
            <w:hideMark/>
          </w:tcPr>
          <w:p w14:paraId="44BBA0AF"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100</w:t>
            </w:r>
          </w:p>
        </w:tc>
      </w:tr>
      <w:tr w:rsidR="009824C3" w:rsidRPr="00767548" w14:paraId="5996D895" w14:textId="77777777" w:rsidTr="00D25DFF">
        <w:trPr>
          <w:cnfStyle w:val="000000100000" w:firstRow="0" w:lastRow="0" w:firstColumn="0" w:lastColumn="0" w:oddVBand="0" w:evenVBand="0" w:oddHBand="1" w:evenHBand="0" w:firstRowFirstColumn="0" w:firstRowLastColumn="0" w:lastRowFirstColumn="0" w:lastRowLastColumn="0"/>
          <w:trHeight w:val="73"/>
        </w:trPr>
        <w:tc>
          <w:tcPr>
            <w:cnfStyle w:val="001000000000" w:firstRow="0" w:lastRow="0" w:firstColumn="1" w:lastColumn="0" w:oddVBand="0" w:evenVBand="0" w:oddHBand="0" w:evenHBand="0" w:firstRowFirstColumn="0" w:firstRowLastColumn="0" w:lastRowFirstColumn="0" w:lastRowLastColumn="0"/>
            <w:tcW w:w="778" w:type="pct"/>
            <w:vMerge w:val="restart"/>
            <w:shd w:val="clear" w:color="auto" w:fill="FFFFCC"/>
            <w:noWrap/>
            <w:hideMark/>
          </w:tcPr>
          <w:p w14:paraId="23742574" w14:textId="77777777" w:rsidR="009824C3" w:rsidRPr="00767548" w:rsidRDefault="009824C3">
            <w:pP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Kaabong</w:t>
            </w:r>
          </w:p>
          <w:p w14:paraId="39CDAAE2" w14:textId="77777777" w:rsidR="009824C3" w:rsidRPr="00767548" w:rsidRDefault="009824C3">
            <w:pP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 </w:t>
            </w:r>
          </w:p>
        </w:tc>
        <w:tc>
          <w:tcPr>
            <w:tcW w:w="1149" w:type="pct"/>
            <w:shd w:val="clear" w:color="auto" w:fill="FFFFFF" w:themeFill="background1"/>
            <w:noWrap/>
            <w:hideMark/>
          </w:tcPr>
          <w:p w14:paraId="22216E7B"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w:t>
            </w:r>
          </w:p>
        </w:tc>
        <w:tc>
          <w:tcPr>
            <w:tcW w:w="761" w:type="pct"/>
            <w:shd w:val="clear" w:color="auto" w:fill="FFFFFF" w:themeFill="background1"/>
            <w:noWrap/>
            <w:hideMark/>
          </w:tcPr>
          <w:p w14:paraId="77981802"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98</w:t>
            </w:r>
          </w:p>
        </w:tc>
        <w:tc>
          <w:tcPr>
            <w:tcW w:w="761" w:type="pct"/>
            <w:shd w:val="clear" w:color="auto" w:fill="FFFFFF" w:themeFill="background1"/>
            <w:noWrap/>
            <w:hideMark/>
          </w:tcPr>
          <w:p w14:paraId="20DDEED4"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3</w:t>
            </w:r>
          </w:p>
        </w:tc>
        <w:tc>
          <w:tcPr>
            <w:tcW w:w="761" w:type="pct"/>
            <w:shd w:val="clear" w:color="auto" w:fill="FFFFFF" w:themeFill="background1"/>
            <w:noWrap/>
            <w:hideMark/>
          </w:tcPr>
          <w:p w14:paraId="7D1FF648"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w:t>
            </w:r>
          </w:p>
        </w:tc>
        <w:tc>
          <w:tcPr>
            <w:tcW w:w="790" w:type="pct"/>
            <w:shd w:val="clear" w:color="auto" w:fill="FFFFFF" w:themeFill="background1"/>
            <w:noWrap/>
            <w:hideMark/>
          </w:tcPr>
          <w:p w14:paraId="4E381BFF"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102</w:t>
            </w:r>
          </w:p>
        </w:tc>
      </w:tr>
      <w:tr w:rsidR="009824C3" w:rsidRPr="00767548" w14:paraId="0FA50391" w14:textId="77777777" w:rsidTr="00D25DFF">
        <w:trPr>
          <w:trHeight w:val="133"/>
        </w:trPr>
        <w:tc>
          <w:tcPr>
            <w:cnfStyle w:val="001000000000" w:firstRow="0" w:lastRow="0" w:firstColumn="1" w:lastColumn="0" w:oddVBand="0" w:evenVBand="0" w:oddHBand="0" w:evenHBand="0" w:firstRowFirstColumn="0" w:firstRowLastColumn="0" w:lastRowFirstColumn="0" w:lastRowLastColumn="0"/>
            <w:tcW w:w="778" w:type="pct"/>
            <w:vMerge/>
            <w:shd w:val="clear" w:color="auto" w:fill="FFFFCC"/>
            <w:noWrap/>
            <w:hideMark/>
          </w:tcPr>
          <w:p w14:paraId="0AFFA8E5" w14:textId="77777777" w:rsidR="009824C3" w:rsidRPr="00767548" w:rsidRDefault="009824C3">
            <w:pPr>
              <w:rPr>
                <w:rFonts w:ascii="Arial" w:eastAsia="Times New Roman" w:hAnsi="Arial" w:cs="Arial"/>
                <w:color w:val="000000"/>
                <w:kern w:val="0"/>
                <w14:ligatures w14:val="none"/>
              </w:rPr>
            </w:pPr>
          </w:p>
        </w:tc>
        <w:tc>
          <w:tcPr>
            <w:tcW w:w="1149" w:type="pct"/>
            <w:shd w:val="clear" w:color="auto" w:fill="FFFFFF" w:themeFill="background1"/>
            <w:noWrap/>
            <w:hideMark/>
          </w:tcPr>
          <w:p w14:paraId="0CFF07BA"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w:t>
            </w:r>
          </w:p>
        </w:tc>
        <w:tc>
          <w:tcPr>
            <w:tcW w:w="761" w:type="pct"/>
            <w:shd w:val="clear" w:color="auto" w:fill="FFFFFF" w:themeFill="background1"/>
            <w:noWrap/>
            <w:hideMark/>
          </w:tcPr>
          <w:p w14:paraId="2ED81654"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96</w:t>
            </w:r>
          </w:p>
        </w:tc>
        <w:tc>
          <w:tcPr>
            <w:tcW w:w="761" w:type="pct"/>
            <w:shd w:val="clear" w:color="auto" w:fill="FFFFFF" w:themeFill="background1"/>
            <w:noWrap/>
            <w:hideMark/>
          </w:tcPr>
          <w:p w14:paraId="32DD715A"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3</w:t>
            </w:r>
          </w:p>
        </w:tc>
        <w:tc>
          <w:tcPr>
            <w:tcW w:w="761" w:type="pct"/>
            <w:shd w:val="clear" w:color="auto" w:fill="FFFFFF" w:themeFill="background1"/>
            <w:noWrap/>
            <w:hideMark/>
          </w:tcPr>
          <w:p w14:paraId="7452658E"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w:t>
            </w:r>
          </w:p>
        </w:tc>
        <w:tc>
          <w:tcPr>
            <w:tcW w:w="790" w:type="pct"/>
            <w:shd w:val="clear" w:color="auto" w:fill="FFFFFF" w:themeFill="background1"/>
            <w:noWrap/>
            <w:hideMark/>
          </w:tcPr>
          <w:p w14:paraId="180EECF4"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100</w:t>
            </w:r>
          </w:p>
        </w:tc>
      </w:tr>
      <w:tr w:rsidR="009824C3" w:rsidRPr="00767548" w14:paraId="174A20BB" w14:textId="77777777" w:rsidTr="00D25DFF">
        <w:trPr>
          <w:cnfStyle w:val="000000100000" w:firstRow="0" w:lastRow="0" w:firstColumn="0" w:lastColumn="0" w:oddVBand="0" w:evenVBand="0" w:oddHBand="1" w:evenHBand="0" w:firstRowFirstColumn="0" w:firstRowLastColumn="0" w:lastRowFirstColumn="0" w:lastRowLastColumn="0"/>
          <w:trHeight w:val="194"/>
        </w:trPr>
        <w:tc>
          <w:tcPr>
            <w:cnfStyle w:val="001000000000" w:firstRow="0" w:lastRow="0" w:firstColumn="1" w:lastColumn="0" w:oddVBand="0" w:evenVBand="0" w:oddHBand="0" w:evenHBand="0" w:firstRowFirstColumn="0" w:firstRowLastColumn="0" w:lastRowFirstColumn="0" w:lastRowLastColumn="0"/>
            <w:tcW w:w="778" w:type="pct"/>
            <w:vMerge w:val="restart"/>
            <w:shd w:val="clear" w:color="auto" w:fill="FFFFCC"/>
            <w:noWrap/>
            <w:hideMark/>
          </w:tcPr>
          <w:p w14:paraId="48868A9F" w14:textId="77777777" w:rsidR="009824C3" w:rsidRPr="00767548" w:rsidRDefault="009824C3">
            <w:pP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Moroto</w:t>
            </w:r>
          </w:p>
          <w:p w14:paraId="6C80D166" w14:textId="77777777" w:rsidR="009824C3" w:rsidRPr="00767548" w:rsidRDefault="009824C3">
            <w:pP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 </w:t>
            </w:r>
          </w:p>
        </w:tc>
        <w:tc>
          <w:tcPr>
            <w:tcW w:w="1149" w:type="pct"/>
            <w:shd w:val="clear" w:color="auto" w:fill="FFFFFF" w:themeFill="background1"/>
            <w:noWrap/>
            <w:hideMark/>
          </w:tcPr>
          <w:p w14:paraId="24EE1584"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w:t>
            </w:r>
          </w:p>
        </w:tc>
        <w:tc>
          <w:tcPr>
            <w:tcW w:w="761" w:type="pct"/>
            <w:shd w:val="clear" w:color="auto" w:fill="FFFFFF" w:themeFill="background1"/>
            <w:noWrap/>
            <w:hideMark/>
          </w:tcPr>
          <w:p w14:paraId="5CBC2C50"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87</w:t>
            </w:r>
          </w:p>
        </w:tc>
        <w:tc>
          <w:tcPr>
            <w:tcW w:w="761" w:type="pct"/>
            <w:shd w:val="clear" w:color="auto" w:fill="FFFFFF" w:themeFill="background1"/>
            <w:noWrap/>
            <w:hideMark/>
          </w:tcPr>
          <w:p w14:paraId="39FCDE37"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16</w:t>
            </w:r>
          </w:p>
        </w:tc>
        <w:tc>
          <w:tcPr>
            <w:tcW w:w="761" w:type="pct"/>
            <w:shd w:val="clear" w:color="auto" w:fill="FFFFFF" w:themeFill="background1"/>
            <w:noWrap/>
            <w:hideMark/>
          </w:tcPr>
          <w:p w14:paraId="34E5C610" w14:textId="64A7E2C3" w:rsidR="009824C3" w:rsidRPr="00767548" w:rsidRDefault="008478D8">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0</w:t>
            </w:r>
          </w:p>
        </w:tc>
        <w:tc>
          <w:tcPr>
            <w:tcW w:w="790" w:type="pct"/>
            <w:shd w:val="clear" w:color="auto" w:fill="FFFFFF" w:themeFill="background1"/>
            <w:noWrap/>
            <w:hideMark/>
          </w:tcPr>
          <w:p w14:paraId="6DEC24BC" w14:textId="0D56ADBA"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10</w:t>
            </w:r>
            <w:r w:rsidR="008478D8" w:rsidRPr="00767548">
              <w:rPr>
                <w:rFonts w:ascii="Arial" w:eastAsia="Times New Roman" w:hAnsi="Arial" w:cs="Arial"/>
                <w:color w:val="000000"/>
                <w:kern w:val="0"/>
                <w14:ligatures w14:val="none"/>
              </w:rPr>
              <w:t>3</w:t>
            </w:r>
          </w:p>
        </w:tc>
      </w:tr>
      <w:tr w:rsidR="009824C3" w:rsidRPr="00767548" w14:paraId="07A00AC3" w14:textId="77777777" w:rsidTr="00D25DFF">
        <w:trPr>
          <w:trHeight w:val="111"/>
        </w:trPr>
        <w:tc>
          <w:tcPr>
            <w:cnfStyle w:val="001000000000" w:firstRow="0" w:lastRow="0" w:firstColumn="1" w:lastColumn="0" w:oddVBand="0" w:evenVBand="0" w:oddHBand="0" w:evenHBand="0" w:firstRowFirstColumn="0" w:firstRowLastColumn="0" w:lastRowFirstColumn="0" w:lastRowLastColumn="0"/>
            <w:tcW w:w="778" w:type="pct"/>
            <w:vMerge/>
            <w:shd w:val="clear" w:color="auto" w:fill="FFFFCC"/>
            <w:noWrap/>
            <w:hideMark/>
          </w:tcPr>
          <w:p w14:paraId="11D67716" w14:textId="77777777" w:rsidR="009824C3" w:rsidRPr="00767548" w:rsidRDefault="009824C3">
            <w:pPr>
              <w:rPr>
                <w:rFonts w:ascii="Arial" w:eastAsia="Times New Roman" w:hAnsi="Arial" w:cs="Arial"/>
                <w:color w:val="000000"/>
                <w:kern w:val="0"/>
                <w14:ligatures w14:val="none"/>
              </w:rPr>
            </w:pPr>
          </w:p>
        </w:tc>
        <w:tc>
          <w:tcPr>
            <w:tcW w:w="1149" w:type="pct"/>
            <w:shd w:val="clear" w:color="auto" w:fill="FFFFFF" w:themeFill="background1"/>
            <w:noWrap/>
            <w:hideMark/>
          </w:tcPr>
          <w:p w14:paraId="6BA32F9A"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w:t>
            </w:r>
          </w:p>
        </w:tc>
        <w:tc>
          <w:tcPr>
            <w:tcW w:w="761" w:type="pct"/>
            <w:shd w:val="clear" w:color="auto" w:fill="FFFFFF" w:themeFill="background1"/>
            <w:noWrap/>
            <w:hideMark/>
          </w:tcPr>
          <w:p w14:paraId="6E661204"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84</w:t>
            </w:r>
          </w:p>
        </w:tc>
        <w:tc>
          <w:tcPr>
            <w:tcW w:w="761" w:type="pct"/>
            <w:shd w:val="clear" w:color="auto" w:fill="FFFFFF" w:themeFill="background1"/>
            <w:noWrap/>
            <w:hideMark/>
          </w:tcPr>
          <w:p w14:paraId="5CCE1305"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15</w:t>
            </w:r>
          </w:p>
        </w:tc>
        <w:tc>
          <w:tcPr>
            <w:tcW w:w="761" w:type="pct"/>
            <w:shd w:val="clear" w:color="auto" w:fill="FFFFFF" w:themeFill="background1"/>
            <w:noWrap/>
            <w:hideMark/>
          </w:tcPr>
          <w:p w14:paraId="68BC927C"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w:t>
            </w:r>
          </w:p>
        </w:tc>
        <w:tc>
          <w:tcPr>
            <w:tcW w:w="790" w:type="pct"/>
            <w:shd w:val="clear" w:color="auto" w:fill="FFFFFF" w:themeFill="background1"/>
            <w:noWrap/>
            <w:hideMark/>
          </w:tcPr>
          <w:p w14:paraId="254C9FED"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100</w:t>
            </w:r>
          </w:p>
        </w:tc>
      </w:tr>
      <w:tr w:rsidR="00D25DFF" w:rsidRPr="00767548" w14:paraId="021CFFDC" w14:textId="77777777" w:rsidTr="004C1A24">
        <w:trPr>
          <w:cnfStyle w:val="000000100000" w:firstRow="0" w:lastRow="0" w:firstColumn="0" w:lastColumn="0" w:oddVBand="0" w:evenVBand="0" w:oddHBand="1" w:evenHBand="0" w:firstRowFirstColumn="0" w:firstRowLastColumn="0" w:lastRowFirstColumn="0" w:lastRowLastColumn="0"/>
          <w:trHeight w:val="171"/>
        </w:trPr>
        <w:tc>
          <w:tcPr>
            <w:cnfStyle w:val="001000000000" w:firstRow="0" w:lastRow="0" w:firstColumn="1" w:lastColumn="0" w:oddVBand="0" w:evenVBand="0" w:oddHBand="0" w:evenHBand="0" w:firstRowFirstColumn="0" w:firstRowLastColumn="0" w:lastRowFirstColumn="0" w:lastRowLastColumn="0"/>
            <w:tcW w:w="778" w:type="pct"/>
            <w:shd w:val="clear" w:color="auto" w:fill="002060"/>
            <w:noWrap/>
            <w:hideMark/>
          </w:tcPr>
          <w:p w14:paraId="1D539323" w14:textId="77777777" w:rsidR="00D25DFF" w:rsidRPr="00767548" w:rsidRDefault="00D25DFF">
            <w:pPr>
              <w:rPr>
                <w:rFonts w:ascii="Arial" w:eastAsia="Times New Roman" w:hAnsi="Arial" w:cs="Arial"/>
                <w:b w:val="0"/>
                <w:bCs w:val="0"/>
                <w:color w:val="FFFFFF" w:themeColor="background1"/>
                <w:kern w:val="0"/>
                <w14:ligatures w14:val="none"/>
              </w:rPr>
            </w:pPr>
            <w:r w:rsidRPr="00767548">
              <w:rPr>
                <w:rFonts w:ascii="Arial" w:eastAsia="Times New Roman" w:hAnsi="Arial" w:cs="Arial"/>
                <w:color w:val="FFFFFF" w:themeColor="background1"/>
                <w:kern w:val="0"/>
                <w14:ligatures w14:val="none"/>
              </w:rPr>
              <w:t> </w:t>
            </w:r>
          </w:p>
          <w:p w14:paraId="21C98F24" w14:textId="2A406016" w:rsidR="00D25DFF" w:rsidRPr="00767548" w:rsidRDefault="00D25DFF">
            <w:pPr>
              <w:rPr>
                <w:rFonts w:ascii="Arial" w:eastAsia="Times New Roman" w:hAnsi="Arial" w:cs="Arial"/>
                <w:color w:val="FFFFFF" w:themeColor="background1"/>
                <w:kern w:val="0"/>
                <w14:ligatures w14:val="none"/>
              </w:rPr>
            </w:pPr>
            <w:r w:rsidRPr="00767548">
              <w:rPr>
                <w:rFonts w:ascii="Arial" w:eastAsia="Times New Roman" w:hAnsi="Arial" w:cs="Arial"/>
                <w:color w:val="FFFFFF" w:themeColor="background1"/>
                <w:kern w:val="0"/>
                <w14:ligatures w14:val="none"/>
              </w:rPr>
              <w:t> Toal</w:t>
            </w:r>
          </w:p>
        </w:tc>
        <w:tc>
          <w:tcPr>
            <w:tcW w:w="1149" w:type="pct"/>
            <w:shd w:val="clear" w:color="auto" w:fill="002060"/>
            <w:noWrap/>
            <w:hideMark/>
          </w:tcPr>
          <w:p w14:paraId="4C8529AD" w14:textId="77777777" w:rsidR="00D25DFF" w:rsidRPr="00767548" w:rsidRDefault="00D25DF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FFFFFF" w:themeColor="background1"/>
                <w:kern w:val="0"/>
                <w14:ligatures w14:val="none"/>
              </w:rPr>
            </w:pPr>
            <w:r w:rsidRPr="00767548">
              <w:rPr>
                <w:rFonts w:ascii="Arial" w:eastAsia="Times New Roman" w:hAnsi="Arial" w:cs="Arial"/>
                <w:color w:val="FFFFFF" w:themeColor="background1"/>
                <w:kern w:val="0"/>
                <w14:ligatures w14:val="none"/>
              </w:rPr>
              <w:t>#</w:t>
            </w:r>
          </w:p>
        </w:tc>
        <w:tc>
          <w:tcPr>
            <w:tcW w:w="761" w:type="pct"/>
            <w:shd w:val="clear" w:color="auto" w:fill="002060"/>
            <w:noWrap/>
            <w:hideMark/>
          </w:tcPr>
          <w:p w14:paraId="2B9CA445" w14:textId="457F0163" w:rsidR="00D25DFF" w:rsidRPr="00767548" w:rsidRDefault="00D25DF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FFFFFF" w:themeColor="background1"/>
                <w:kern w:val="0"/>
                <w14:ligatures w14:val="none"/>
              </w:rPr>
            </w:pPr>
            <w:r w:rsidRPr="00767548">
              <w:rPr>
                <w:rFonts w:ascii="Arial" w:eastAsia="Times New Roman" w:hAnsi="Arial" w:cs="Arial"/>
                <w:color w:val="FFFFFF" w:themeColor="background1"/>
                <w:kern w:val="0"/>
                <w14:ligatures w14:val="none"/>
              </w:rPr>
              <w:t>411</w:t>
            </w:r>
            <w:r w:rsidR="003C3A52" w:rsidRPr="00767548">
              <w:rPr>
                <w:rFonts w:ascii="Arial" w:eastAsia="Times New Roman" w:hAnsi="Arial" w:cs="Arial"/>
                <w:color w:val="FFFFFF" w:themeColor="background1"/>
                <w:kern w:val="0"/>
                <w14:ligatures w14:val="none"/>
              </w:rPr>
              <w:t xml:space="preserve"> (94%)</w:t>
            </w:r>
          </w:p>
        </w:tc>
        <w:tc>
          <w:tcPr>
            <w:tcW w:w="761" w:type="pct"/>
            <w:shd w:val="clear" w:color="auto" w:fill="002060"/>
            <w:noWrap/>
            <w:hideMark/>
          </w:tcPr>
          <w:p w14:paraId="3356BD6A" w14:textId="7D10D8AD" w:rsidR="00D25DFF" w:rsidRPr="00767548" w:rsidRDefault="00D25DF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FFFFFF" w:themeColor="background1"/>
                <w:kern w:val="0"/>
                <w14:ligatures w14:val="none"/>
              </w:rPr>
            </w:pPr>
            <w:r w:rsidRPr="00767548">
              <w:rPr>
                <w:rFonts w:ascii="Arial" w:eastAsia="Times New Roman" w:hAnsi="Arial" w:cs="Arial"/>
                <w:color w:val="FFFFFF" w:themeColor="background1"/>
                <w:kern w:val="0"/>
                <w14:ligatures w14:val="none"/>
              </w:rPr>
              <w:t>20</w:t>
            </w:r>
            <w:r w:rsidR="003C3A52" w:rsidRPr="00767548">
              <w:rPr>
                <w:rFonts w:ascii="Arial" w:eastAsia="Times New Roman" w:hAnsi="Arial" w:cs="Arial"/>
                <w:color w:val="FFFFFF" w:themeColor="background1"/>
                <w:kern w:val="0"/>
                <w14:ligatures w14:val="none"/>
              </w:rPr>
              <w:t xml:space="preserve"> (5%)</w:t>
            </w:r>
          </w:p>
        </w:tc>
        <w:tc>
          <w:tcPr>
            <w:tcW w:w="761" w:type="pct"/>
            <w:shd w:val="clear" w:color="auto" w:fill="002060"/>
            <w:noWrap/>
            <w:hideMark/>
          </w:tcPr>
          <w:p w14:paraId="21AD56E3" w14:textId="240DFA7C" w:rsidR="00D25DFF" w:rsidRPr="00767548" w:rsidRDefault="00D25DF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FFFFFF" w:themeColor="background1"/>
                <w:kern w:val="0"/>
                <w14:ligatures w14:val="none"/>
              </w:rPr>
            </w:pPr>
            <w:r w:rsidRPr="00767548">
              <w:rPr>
                <w:rFonts w:ascii="Arial" w:eastAsia="Times New Roman" w:hAnsi="Arial" w:cs="Arial"/>
                <w:color w:val="FFFFFF" w:themeColor="background1"/>
                <w:kern w:val="0"/>
                <w14:ligatures w14:val="none"/>
              </w:rPr>
              <w:t>3</w:t>
            </w:r>
            <w:r w:rsidR="003C3A52" w:rsidRPr="00767548">
              <w:rPr>
                <w:rFonts w:ascii="Arial" w:eastAsia="Times New Roman" w:hAnsi="Arial" w:cs="Arial"/>
                <w:color w:val="FFFFFF" w:themeColor="background1"/>
                <w:kern w:val="0"/>
                <w14:ligatures w14:val="none"/>
              </w:rPr>
              <w:t xml:space="preserve"> (1%)</w:t>
            </w:r>
          </w:p>
        </w:tc>
        <w:tc>
          <w:tcPr>
            <w:tcW w:w="790" w:type="pct"/>
            <w:shd w:val="clear" w:color="auto" w:fill="002060"/>
            <w:noWrap/>
            <w:hideMark/>
          </w:tcPr>
          <w:p w14:paraId="11EB11F8" w14:textId="081CFD45" w:rsidR="00D25DFF" w:rsidRPr="00767548" w:rsidRDefault="00D25DFF">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FFFFFF" w:themeColor="background1"/>
                <w:kern w:val="0"/>
                <w14:ligatures w14:val="none"/>
              </w:rPr>
            </w:pPr>
            <w:r w:rsidRPr="00767548">
              <w:rPr>
                <w:rFonts w:ascii="Arial" w:eastAsia="Times New Roman" w:hAnsi="Arial" w:cs="Arial"/>
                <w:color w:val="FFFFFF" w:themeColor="background1"/>
                <w:kern w:val="0"/>
                <w14:ligatures w14:val="none"/>
              </w:rPr>
              <w:t>43</w:t>
            </w:r>
            <w:r w:rsidR="008478D8" w:rsidRPr="00767548">
              <w:rPr>
                <w:rFonts w:ascii="Arial" w:eastAsia="Times New Roman" w:hAnsi="Arial" w:cs="Arial"/>
                <w:color w:val="FFFFFF" w:themeColor="background1"/>
                <w:kern w:val="0"/>
                <w14:ligatures w14:val="none"/>
              </w:rPr>
              <w:t>1</w:t>
            </w:r>
          </w:p>
        </w:tc>
      </w:tr>
    </w:tbl>
    <w:p w14:paraId="54B9796F" w14:textId="77777777" w:rsidR="009824C3" w:rsidRPr="00767548" w:rsidRDefault="009824C3" w:rsidP="009824C3">
      <w:pPr>
        <w:spacing w:after="0" w:line="240" w:lineRule="auto"/>
        <w:rPr>
          <w:rFonts w:ascii="Arial" w:hAnsi="Arial" w:cs="Arial"/>
        </w:rPr>
      </w:pPr>
    </w:p>
    <w:p w14:paraId="7CF4ED43" w14:textId="6EE8F279" w:rsidR="009824C3" w:rsidRPr="00767548" w:rsidRDefault="009824C3" w:rsidP="009824C3">
      <w:pPr>
        <w:spacing w:after="0" w:line="240" w:lineRule="auto"/>
        <w:jc w:val="both"/>
        <w:rPr>
          <w:rFonts w:ascii="Arial" w:hAnsi="Arial" w:cs="Arial"/>
        </w:rPr>
      </w:pPr>
      <w:r w:rsidRPr="00767548">
        <w:rPr>
          <w:rFonts w:ascii="Arial" w:hAnsi="Arial" w:cs="Arial"/>
        </w:rPr>
        <w:t xml:space="preserve">To assess the impact that the training had made, 93% of the respondents (48% noting high and 45% moderately) appreciated that the training they had received had made them appreciate gender norms. The appreciation of this training was highest among beneficiaries in Kisoro and Moroto and least in </w:t>
      </w:r>
      <w:r w:rsidR="00D25DFF" w:rsidRPr="00767548">
        <w:rPr>
          <w:rFonts w:ascii="Arial" w:hAnsi="Arial" w:cs="Arial"/>
        </w:rPr>
        <w:t>Kaabong. It was not vivid why this was the case – but the evaluation from interviews noted that there wasn’t enough time that was provided for the training sessions in Kaabong as only one-day training was conducted.</w:t>
      </w:r>
    </w:p>
    <w:p w14:paraId="429245A1" w14:textId="77777777" w:rsidR="009824C3" w:rsidRPr="00767548" w:rsidRDefault="009824C3" w:rsidP="009824C3">
      <w:pPr>
        <w:spacing w:after="0" w:line="240" w:lineRule="auto"/>
        <w:rPr>
          <w:rFonts w:ascii="Arial" w:hAnsi="Arial" w:cs="Arial"/>
        </w:rPr>
      </w:pPr>
    </w:p>
    <w:p w14:paraId="43B7347F" w14:textId="45D88353" w:rsidR="00666F29" w:rsidRPr="00767548" w:rsidRDefault="00666F29" w:rsidP="00666F29">
      <w:pPr>
        <w:pStyle w:val="Caption"/>
        <w:keepNext/>
        <w:spacing w:after="0"/>
        <w:jc w:val="center"/>
        <w:rPr>
          <w:rFonts w:ascii="Arial" w:hAnsi="Arial" w:cs="Arial"/>
          <w:b/>
          <w:bCs/>
          <w:i w:val="0"/>
          <w:iCs w:val="0"/>
          <w:color w:val="080808"/>
          <w:sz w:val="22"/>
          <w:szCs w:val="22"/>
        </w:rPr>
      </w:pPr>
      <w:bookmarkStart w:id="47" w:name="_Toc174686531"/>
      <w:r w:rsidRPr="00767548">
        <w:rPr>
          <w:rFonts w:ascii="Arial" w:hAnsi="Arial" w:cs="Arial"/>
          <w:b/>
          <w:bCs/>
          <w:i w:val="0"/>
          <w:iCs w:val="0"/>
          <w:color w:val="080808"/>
          <w:sz w:val="22"/>
          <w:szCs w:val="22"/>
        </w:rPr>
        <w:t xml:space="preserve">Table </w:t>
      </w:r>
      <w:r w:rsidR="00A74200">
        <w:rPr>
          <w:rFonts w:ascii="Arial" w:hAnsi="Arial" w:cs="Arial"/>
          <w:b/>
          <w:bCs/>
          <w:i w:val="0"/>
          <w:iCs w:val="0"/>
          <w:color w:val="080808"/>
          <w:sz w:val="22"/>
          <w:szCs w:val="22"/>
        </w:rPr>
        <w:fldChar w:fldCharType="begin"/>
      </w:r>
      <w:r w:rsidR="00A74200">
        <w:rPr>
          <w:rFonts w:ascii="Arial" w:hAnsi="Arial" w:cs="Arial"/>
          <w:b/>
          <w:bCs/>
          <w:i w:val="0"/>
          <w:iCs w:val="0"/>
          <w:color w:val="080808"/>
          <w:sz w:val="22"/>
          <w:szCs w:val="22"/>
        </w:rPr>
        <w:instrText xml:space="preserve"> SEQ Table \* ARABIC </w:instrText>
      </w:r>
      <w:r w:rsidR="00A74200">
        <w:rPr>
          <w:rFonts w:ascii="Arial" w:hAnsi="Arial" w:cs="Arial"/>
          <w:b/>
          <w:bCs/>
          <w:i w:val="0"/>
          <w:iCs w:val="0"/>
          <w:color w:val="080808"/>
          <w:sz w:val="22"/>
          <w:szCs w:val="22"/>
        </w:rPr>
        <w:fldChar w:fldCharType="separate"/>
      </w:r>
      <w:r w:rsidR="00A74200">
        <w:rPr>
          <w:rFonts w:ascii="Arial" w:hAnsi="Arial" w:cs="Arial"/>
          <w:b/>
          <w:bCs/>
          <w:i w:val="0"/>
          <w:iCs w:val="0"/>
          <w:noProof/>
          <w:color w:val="080808"/>
          <w:sz w:val="22"/>
          <w:szCs w:val="22"/>
        </w:rPr>
        <w:t>14</w:t>
      </w:r>
      <w:r w:rsidR="00A74200">
        <w:rPr>
          <w:rFonts w:ascii="Arial" w:hAnsi="Arial" w:cs="Arial"/>
          <w:b/>
          <w:bCs/>
          <w:i w:val="0"/>
          <w:iCs w:val="0"/>
          <w:color w:val="080808"/>
          <w:sz w:val="22"/>
          <w:szCs w:val="22"/>
        </w:rPr>
        <w:fldChar w:fldCharType="end"/>
      </w:r>
      <w:r w:rsidRPr="00767548">
        <w:rPr>
          <w:rFonts w:ascii="Arial" w:hAnsi="Arial" w:cs="Arial"/>
          <w:b/>
          <w:bCs/>
          <w:i w:val="0"/>
          <w:iCs w:val="0"/>
          <w:color w:val="080808"/>
          <w:sz w:val="22"/>
          <w:szCs w:val="22"/>
        </w:rPr>
        <w:t>: Level of Appreciation of Gender Roles</w:t>
      </w:r>
      <w:bookmarkEnd w:id="47"/>
    </w:p>
    <w:tbl>
      <w:tblPr>
        <w:tblStyle w:val="TableGrid"/>
        <w:tblW w:w="5000" w:type="pct"/>
        <w:tblLayout w:type="fixed"/>
        <w:tblLook w:val="04A0" w:firstRow="1" w:lastRow="0" w:firstColumn="1" w:lastColumn="0" w:noHBand="0" w:noVBand="1"/>
      </w:tblPr>
      <w:tblGrid>
        <w:gridCol w:w="2055"/>
        <w:gridCol w:w="881"/>
        <w:gridCol w:w="2061"/>
        <w:gridCol w:w="1907"/>
        <w:gridCol w:w="1619"/>
        <w:gridCol w:w="827"/>
      </w:tblGrid>
      <w:tr w:rsidR="009824C3" w:rsidRPr="00767548" w14:paraId="4E98BE64" w14:textId="77777777" w:rsidTr="009824C3">
        <w:trPr>
          <w:trHeight w:val="539"/>
          <w:tblHeader/>
        </w:trPr>
        <w:tc>
          <w:tcPr>
            <w:tcW w:w="1099" w:type="pct"/>
            <w:shd w:val="clear" w:color="auto" w:fill="002060"/>
            <w:noWrap/>
          </w:tcPr>
          <w:p w14:paraId="11D55689" w14:textId="77777777" w:rsidR="009824C3" w:rsidRPr="00767548" w:rsidRDefault="009824C3">
            <w:pPr>
              <w:rPr>
                <w:rFonts w:ascii="Arial" w:hAnsi="Arial" w:cs="Arial"/>
                <w:color w:val="FFFFFF" w:themeColor="background1"/>
              </w:rPr>
            </w:pPr>
          </w:p>
        </w:tc>
        <w:tc>
          <w:tcPr>
            <w:tcW w:w="471" w:type="pct"/>
            <w:shd w:val="clear" w:color="auto" w:fill="002060"/>
            <w:noWrap/>
          </w:tcPr>
          <w:p w14:paraId="40657473" w14:textId="77777777" w:rsidR="009824C3" w:rsidRPr="00767548" w:rsidRDefault="009824C3">
            <w:pPr>
              <w:rPr>
                <w:rFonts w:ascii="Arial" w:hAnsi="Arial" w:cs="Arial"/>
                <w:color w:val="FFFFFF" w:themeColor="background1"/>
              </w:rPr>
            </w:pPr>
          </w:p>
        </w:tc>
        <w:tc>
          <w:tcPr>
            <w:tcW w:w="1102" w:type="pct"/>
            <w:shd w:val="clear" w:color="auto" w:fill="002060"/>
            <w:noWrap/>
          </w:tcPr>
          <w:p w14:paraId="0F313FD7" w14:textId="77777777" w:rsidR="009824C3" w:rsidRPr="00767548" w:rsidRDefault="009824C3">
            <w:pPr>
              <w:jc w:val="center"/>
              <w:rPr>
                <w:rFonts w:ascii="Arial" w:hAnsi="Arial" w:cs="Arial"/>
                <w:b/>
                <w:bCs/>
                <w:color w:val="FFFFFF" w:themeColor="background1"/>
              </w:rPr>
            </w:pPr>
            <w:r w:rsidRPr="00767548">
              <w:rPr>
                <w:rFonts w:ascii="Arial" w:hAnsi="Arial" w:cs="Arial"/>
                <w:b/>
                <w:bCs/>
                <w:color w:val="FFFFFF" w:themeColor="background1"/>
              </w:rPr>
              <w:t>Gender roles Not yet well appreciated</w:t>
            </w:r>
          </w:p>
        </w:tc>
        <w:tc>
          <w:tcPr>
            <w:tcW w:w="1020" w:type="pct"/>
            <w:shd w:val="clear" w:color="auto" w:fill="002060"/>
            <w:noWrap/>
          </w:tcPr>
          <w:p w14:paraId="6F6AC955" w14:textId="77777777" w:rsidR="009824C3" w:rsidRPr="00767548" w:rsidRDefault="009824C3">
            <w:pPr>
              <w:jc w:val="center"/>
              <w:rPr>
                <w:rFonts w:ascii="Arial" w:hAnsi="Arial" w:cs="Arial"/>
                <w:b/>
                <w:bCs/>
                <w:color w:val="FFFFFF" w:themeColor="background1"/>
              </w:rPr>
            </w:pPr>
            <w:r w:rsidRPr="00767548">
              <w:rPr>
                <w:rFonts w:ascii="Arial" w:hAnsi="Arial" w:cs="Arial"/>
                <w:b/>
                <w:bCs/>
                <w:color w:val="FFFFFF" w:themeColor="background1"/>
              </w:rPr>
              <w:t>Gender roles Fairly appreciated</w:t>
            </w:r>
          </w:p>
        </w:tc>
        <w:tc>
          <w:tcPr>
            <w:tcW w:w="866" w:type="pct"/>
            <w:shd w:val="clear" w:color="auto" w:fill="002060"/>
            <w:noWrap/>
          </w:tcPr>
          <w:p w14:paraId="6EBAC4DA" w14:textId="77777777" w:rsidR="009824C3" w:rsidRPr="00767548" w:rsidRDefault="009824C3">
            <w:pPr>
              <w:jc w:val="center"/>
              <w:rPr>
                <w:rFonts w:ascii="Arial" w:hAnsi="Arial" w:cs="Arial"/>
                <w:b/>
                <w:bCs/>
                <w:color w:val="FFFFFF" w:themeColor="background1"/>
              </w:rPr>
            </w:pPr>
            <w:r w:rsidRPr="00767548">
              <w:rPr>
                <w:rFonts w:ascii="Arial" w:hAnsi="Arial" w:cs="Arial"/>
                <w:b/>
                <w:bCs/>
                <w:color w:val="FFFFFF" w:themeColor="background1"/>
              </w:rPr>
              <w:t>Gender roles Well appreciated</w:t>
            </w:r>
          </w:p>
        </w:tc>
        <w:tc>
          <w:tcPr>
            <w:tcW w:w="442" w:type="pct"/>
            <w:shd w:val="clear" w:color="auto" w:fill="002060"/>
            <w:noWrap/>
          </w:tcPr>
          <w:p w14:paraId="0E1ECC85" w14:textId="77777777" w:rsidR="009824C3" w:rsidRPr="00767548" w:rsidRDefault="009824C3">
            <w:pPr>
              <w:rPr>
                <w:rFonts w:ascii="Arial" w:hAnsi="Arial" w:cs="Arial"/>
                <w:b/>
                <w:bCs/>
                <w:color w:val="FFFFFF" w:themeColor="background1"/>
              </w:rPr>
            </w:pPr>
            <w:r w:rsidRPr="00767548">
              <w:rPr>
                <w:rFonts w:ascii="Arial" w:hAnsi="Arial" w:cs="Arial"/>
                <w:b/>
                <w:bCs/>
                <w:color w:val="FFFFFF" w:themeColor="background1"/>
              </w:rPr>
              <w:t>Total</w:t>
            </w:r>
          </w:p>
        </w:tc>
      </w:tr>
      <w:tr w:rsidR="009824C3" w:rsidRPr="00767548" w14:paraId="0FB7977A" w14:textId="77777777" w:rsidTr="00D25DFF">
        <w:trPr>
          <w:trHeight w:val="96"/>
        </w:trPr>
        <w:tc>
          <w:tcPr>
            <w:tcW w:w="1099" w:type="pct"/>
            <w:vMerge w:val="restart"/>
            <w:shd w:val="clear" w:color="auto" w:fill="FFFFCC"/>
            <w:noWrap/>
            <w:hideMark/>
          </w:tcPr>
          <w:p w14:paraId="54CCE562" w14:textId="77777777" w:rsidR="009824C3" w:rsidRPr="00767548" w:rsidRDefault="009824C3">
            <w:pPr>
              <w:rPr>
                <w:rFonts w:ascii="Arial" w:hAnsi="Arial" w:cs="Arial"/>
              </w:rPr>
            </w:pPr>
            <w:r w:rsidRPr="00767548">
              <w:rPr>
                <w:rFonts w:ascii="Arial" w:hAnsi="Arial" w:cs="Arial"/>
              </w:rPr>
              <w:t>Isingiro</w:t>
            </w:r>
          </w:p>
          <w:p w14:paraId="5388BF63" w14:textId="77777777" w:rsidR="009824C3" w:rsidRPr="00767548" w:rsidRDefault="009824C3">
            <w:pPr>
              <w:rPr>
                <w:rFonts w:ascii="Arial" w:hAnsi="Arial" w:cs="Arial"/>
              </w:rPr>
            </w:pPr>
            <w:r w:rsidRPr="00767548">
              <w:rPr>
                <w:rFonts w:ascii="Arial" w:hAnsi="Arial" w:cs="Arial"/>
              </w:rPr>
              <w:t> </w:t>
            </w:r>
          </w:p>
        </w:tc>
        <w:tc>
          <w:tcPr>
            <w:tcW w:w="471" w:type="pct"/>
            <w:noWrap/>
            <w:hideMark/>
          </w:tcPr>
          <w:p w14:paraId="40230A30" w14:textId="77777777" w:rsidR="009824C3" w:rsidRPr="00767548" w:rsidRDefault="009824C3">
            <w:pPr>
              <w:rPr>
                <w:rFonts w:ascii="Arial" w:hAnsi="Arial" w:cs="Arial"/>
              </w:rPr>
            </w:pPr>
            <w:r w:rsidRPr="00767548">
              <w:rPr>
                <w:rFonts w:ascii="Arial" w:eastAsia="Times New Roman" w:hAnsi="Arial" w:cs="Arial"/>
                <w:color w:val="000000"/>
                <w:kern w:val="0"/>
                <w14:ligatures w14:val="none"/>
              </w:rPr>
              <w:t>#</w:t>
            </w:r>
          </w:p>
        </w:tc>
        <w:tc>
          <w:tcPr>
            <w:tcW w:w="1102" w:type="pct"/>
            <w:noWrap/>
            <w:hideMark/>
          </w:tcPr>
          <w:p w14:paraId="1B4AA962" w14:textId="77777777" w:rsidR="009824C3" w:rsidRPr="00767548" w:rsidRDefault="009824C3">
            <w:pPr>
              <w:jc w:val="center"/>
              <w:rPr>
                <w:rFonts w:ascii="Arial" w:hAnsi="Arial" w:cs="Arial"/>
              </w:rPr>
            </w:pPr>
            <w:r w:rsidRPr="00767548">
              <w:rPr>
                <w:rFonts w:ascii="Arial" w:hAnsi="Arial" w:cs="Arial"/>
              </w:rPr>
              <w:t>11</w:t>
            </w:r>
          </w:p>
        </w:tc>
        <w:tc>
          <w:tcPr>
            <w:tcW w:w="1020" w:type="pct"/>
            <w:noWrap/>
            <w:hideMark/>
          </w:tcPr>
          <w:p w14:paraId="1A50D531" w14:textId="77777777" w:rsidR="009824C3" w:rsidRPr="00767548" w:rsidRDefault="009824C3">
            <w:pPr>
              <w:jc w:val="center"/>
              <w:rPr>
                <w:rFonts w:ascii="Arial" w:hAnsi="Arial" w:cs="Arial"/>
              </w:rPr>
            </w:pPr>
            <w:r w:rsidRPr="00767548">
              <w:rPr>
                <w:rFonts w:ascii="Arial" w:hAnsi="Arial" w:cs="Arial"/>
              </w:rPr>
              <w:t>75</w:t>
            </w:r>
          </w:p>
        </w:tc>
        <w:tc>
          <w:tcPr>
            <w:tcW w:w="866" w:type="pct"/>
            <w:noWrap/>
            <w:hideMark/>
          </w:tcPr>
          <w:p w14:paraId="2A0F824F" w14:textId="77777777" w:rsidR="009824C3" w:rsidRPr="00767548" w:rsidRDefault="009824C3">
            <w:pPr>
              <w:jc w:val="center"/>
              <w:rPr>
                <w:rFonts w:ascii="Arial" w:hAnsi="Arial" w:cs="Arial"/>
              </w:rPr>
            </w:pPr>
            <w:r w:rsidRPr="00767548">
              <w:rPr>
                <w:rFonts w:ascii="Arial" w:hAnsi="Arial" w:cs="Arial"/>
              </w:rPr>
              <w:t>23</w:t>
            </w:r>
          </w:p>
        </w:tc>
        <w:tc>
          <w:tcPr>
            <w:tcW w:w="442" w:type="pct"/>
            <w:noWrap/>
            <w:hideMark/>
          </w:tcPr>
          <w:p w14:paraId="3006CB72" w14:textId="77777777" w:rsidR="009824C3" w:rsidRPr="00767548" w:rsidRDefault="009824C3">
            <w:pPr>
              <w:jc w:val="center"/>
              <w:rPr>
                <w:rFonts w:ascii="Arial" w:hAnsi="Arial" w:cs="Arial"/>
              </w:rPr>
            </w:pPr>
            <w:r w:rsidRPr="00767548">
              <w:rPr>
                <w:rFonts w:ascii="Arial" w:hAnsi="Arial" w:cs="Arial"/>
              </w:rPr>
              <w:t>109</w:t>
            </w:r>
          </w:p>
        </w:tc>
      </w:tr>
      <w:tr w:rsidR="009824C3" w:rsidRPr="00767548" w14:paraId="39AFEEDB" w14:textId="77777777" w:rsidTr="00D25DFF">
        <w:trPr>
          <w:trHeight w:val="290"/>
        </w:trPr>
        <w:tc>
          <w:tcPr>
            <w:tcW w:w="1099" w:type="pct"/>
            <w:vMerge/>
            <w:shd w:val="clear" w:color="auto" w:fill="FFFFCC"/>
            <w:noWrap/>
            <w:hideMark/>
          </w:tcPr>
          <w:p w14:paraId="113AEC9A" w14:textId="77777777" w:rsidR="009824C3" w:rsidRPr="00767548" w:rsidRDefault="009824C3">
            <w:pPr>
              <w:rPr>
                <w:rFonts w:ascii="Arial" w:hAnsi="Arial" w:cs="Arial"/>
              </w:rPr>
            </w:pPr>
          </w:p>
        </w:tc>
        <w:tc>
          <w:tcPr>
            <w:tcW w:w="471" w:type="pct"/>
            <w:noWrap/>
            <w:hideMark/>
          </w:tcPr>
          <w:p w14:paraId="1C939C26" w14:textId="77777777" w:rsidR="009824C3" w:rsidRPr="00767548" w:rsidRDefault="009824C3">
            <w:pPr>
              <w:rPr>
                <w:rFonts w:ascii="Arial" w:hAnsi="Arial" w:cs="Arial"/>
              </w:rPr>
            </w:pPr>
            <w:r w:rsidRPr="00767548">
              <w:rPr>
                <w:rFonts w:ascii="Arial" w:eastAsia="Times New Roman" w:hAnsi="Arial" w:cs="Arial"/>
                <w:color w:val="000000"/>
                <w:kern w:val="0"/>
                <w14:ligatures w14:val="none"/>
              </w:rPr>
              <w:t>%</w:t>
            </w:r>
          </w:p>
        </w:tc>
        <w:tc>
          <w:tcPr>
            <w:tcW w:w="1102" w:type="pct"/>
            <w:noWrap/>
            <w:hideMark/>
          </w:tcPr>
          <w:p w14:paraId="65DA2D3A" w14:textId="77777777" w:rsidR="009824C3" w:rsidRPr="00767548" w:rsidRDefault="009824C3">
            <w:pPr>
              <w:jc w:val="center"/>
              <w:rPr>
                <w:rFonts w:ascii="Arial" w:hAnsi="Arial" w:cs="Arial"/>
              </w:rPr>
            </w:pPr>
            <w:r w:rsidRPr="00767548">
              <w:rPr>
                <w:rFonts w:ascii="Arial" w:hAnsi="Arial" w:cs="Arial"/>
              </w:rPr>
              <w:t>10%</w:t>
            </w:r>
          </w:p>
        </w:tc>
        <w:tc>
          <w:tcPr>
            <w:tcW w:w="1020" w:type="pct"/>
            <w:noWrap/>
            <w:hideMark/>
          </w:tcPr>
          <w:p w14:paraId="7E05F896" w14:textId="77777777" w:rsidR="009824C3" w:rsidRPr="00767548" w:rsidRDefault="009824C3">
            <w:pPr>
              <w:jc w:val="center"/>
              <w:rPr>
                <w:rFonts w:ascii="Arial" w:hAnsi="Arial" w:cs="Arial"/>
              </w:rPr>
            </w:pPr>
            <w:r w:rsidRPr="00767548">
              <w:rPr>
                <w:rFonts w:ascii="Arial" w:hAnsi="Arial" w:cs="Arial"/>
              </w:rPr>
              <w:t>69%</w:t>
            </w:r>
          </w:p>
        </w:tc>
        <w:tc>
          <w:tcPr>
            <w:tcW w:w="866" w:type="pct"/>
            <w:noWrap/>
            <w:hideMark/>
          </w:tcPr>
          <w:p w14:paraId="461E8F9F" w14:textId="77777777" w:rsidR="009824C3" w:rsidRPr="00767548" w:rsidRDefault="009824C3">
            <w:pPr>
              <w:jc w:val="center"/>
              <w:rPr>
                <w:rFonts w:ascii="Arial" w:hAnsi="Arial" w:cs="Arial"/>
              </w:rPr>
            </w:pPr>
            <w:r w:rsidRPr="00767548">
              <w:rPr>
                <w:rFonts w:ascii="Arial" w:hAnsi="Arial" w:cs="Arial"/>
              </w:rPr>
              <w:t>21%</w:t>
            </w:r>
          </w:p>
        </w:tc>
        <w:tc>
          <w:tcPr>
            <w:tcW w:w="442" w:type="pct"/>
            <w:noWrap/>
            <w:hideMark/>
          </w:tcPr>
          <w:p w14:paraId="1D78ADCA" w14:textId="77777777" w:rsidR="009824C3" w:rsidRPr="00767548" w:rsidRDefault="009824C3">
            <w:pPr>
              <w:jc w:val="center"/>
              <w:rPr>
                <w:rFonts w:ascii="Arial" w:hAnsi="Arial" w:cs="Arial"/>
              </w:rPr>
            </w:pPr>
            <w:r w:rsidRPr="00767548">
              <w:rPr>
                <w:rFonts w:ascii="Arial" w:hAnsi="Arial" w:cs="Arial"/>
              </w:rPr>
              <w:t>100%</w:t>
            </w:r>
          </w:p>
        </w:tc>
      </w:tr>
      <w:tr w:rsidR="009824C3" w:rsidRPr="00767548" w14:paraId="711EF1CA" w14:textId="77777777" w:rsidTr="00D25DFF">
        <w:trPr>
          <w:trHeight w:val="290"/>
        </w:trPr>
        <w:tc>
          <w:tcPr>
            <w:tcW w:w="1099" w:type="pct"/>
            <w:vMerge w:val="restart"/>
            <w:shd w:val="clear" w:color="auto" w:fill="FFFFCC"/>
            <w:noWrap/>
            <w:hideMark/>
          </w:tcPr>
          <w:p w14:paraId="2D6B248C" w14:textId="77777777" w:rsidR="009824C3" w:rsidRPr="00767548" w:rsidRDefault="009824C3">
            <w:pPr>
              <w:rPr>
                <w:rFonts w:ascii="Arial" w:hAnsi="Arial" w:cs="Arial"/>
              </w:rPr>
            </w:pPr>
            <w:r w:rsidRPr="00767548">
              <w:rPr>
                <w:rFonts w:ascii="Arial" w:hAnsi="Arial" w:cs="Arial"/>
              </w:rPr>
              <w:t>Kisoro</w:t>
            </w:r>
          </w:p>
          <w:p w14:paraId="0265D24D" w14:textId="77777777" w:rsidR="009824C3" w:rsidRPr="00767548" w:rsidRDefault="009824C3">
            <w:pPr>
              <w:rPr>
                <w:rFonts w:ascii="Arial" w:hAnsi="Arial" w:cs="Arial"/>
              </w:rPr>
            </w:pPr>
            <w:r w:rsidRPr="00767548">
              <w:rPr>
                <w:rFonts w:ascii="Arial" w:hAnsi="Arial" w:cs="Arial"/>
              </w:rPr>
              <w:t> </w:t>
            </w:r>
          </w:p>
        </w:tc>
        <w:tc>
          <w:tcPr>
            <w:tcW w:w="471" w:type="pct"/>
            <w:noWrap/>
            <w:hideMark/>
          </w:tcPr>
          <w:p w14:paraId="1741735F" w14:textId="77777777" w:rsidR="009824C3" w:rsidRPr="00767548" w:rsidRDefault="009824C3">
            <w:pPr>
              <w:rPr>
                <w:rFonts w:ascii="Arial" w:hAnsi="Arial" w:cs="Arial"/>
              </w:rPr>
            </w:pPr>
            <w:r w:rsidRPr="00767548">
              <w:rPr>
                <w:rFonts w:ascii="Arial" w:eastAsia="Times New Roman" w:hAnsi="Arial" w:cs="Arial"/>
                <w:color w:val="000000"/>
                <w:kern w:val="0"/>
                <w14:ligatures w14:val="none"/>
              </w:rPr>
              <w:t>#</w:t>
            </w:r>
          </w:p>
        </w:tc>
        <w:tc>
          <w:tcPr>
            <w:tcW w:w="1102" w:type="pct"/>
            <w:noWrap/>
            <w:hideMark/>
          </w:tcPr>
          <w:p w14:paraId="44F3BB1C" w14:textId="77777777" w:rsidR="009824C3" w:rsidRPr="00767548" w:rsidRDefault="009824C3">
            <w:pPr>
              <w:jc w:val="center"/>
              <w:rPr>
                <w:rFonts w:ascii="Arial" w:hAnsi="Arial" w:cs="Arial"/>
              </w:rPr>
            </w:pPr>
            <w:r w:rsidRPr="00767548">
              <w:rPr>
                <w:rFonts w:ascii="Arial" w:hAnsi="Arial" w:cs="Arial"/>
              </w:rPr>
              <w:t>0</w:t>
            </w:r>
          </w:p>
        </w:tc>
        <w:tc>
          <w:tcPr>
            <w:tcW w:w="1020" w:type="pct"/>
            <w:noWrap/>
            <w:hideMark/>
          </w:tcPr>
          <w:p w14:paraId="555E0979" w14:textId="77777777" w:rsidR="009824C3" w:rsidRPr="00767548" w:rsidRDefault="009824C3">
            <w:pPr>
              <w:jc w:val="center"/>
              <w:rPr>
                <w:rFonts w:ascii="Arial" w:hAnsi="Arial" w:cs="Arial"/>
              </w:rPr>
            </w:pPr>
            <w:r w:rsidRPr="00767548">
              <w:rPr>
                <w:rFonts w:ascii="Arial" w:hAnsi="Arial" w:cs="Arial"/>
              </w:rPr>
              <w:t>20</w:t>
            </w:r>
          </w:p>
        </w:tc>
        <w:tc>
          <w:tcPr>
            <w:tcW w:w="866" w:type="pct"/>
            <w:noWrap/>
            <w:hideMark/>
          </w:tcPr>
          <w:p w14:paraId="139E3ACE" w14:textId="77777777" w:rsidR="009824C3" w:rsidRPr="00767548" w:rsidRDefault="009824C3">
            <w:pPr>
              <w:jc w:val="center"/>
              <w:rPr>
                <w:rFonts w:ascii="Arial" w:hAnsi="Arial" w:cs="Arial"/>
              </w:rPr>
            </w:pPr>
            <w:r w:rsidRPr="00767548">
              <w:rPr>
                <w:rFonts w:ascii="Arial" w:hAnsi="Arial" w:cs="Arial"/>
              </w:rPr>
              <w:t>99</w:t>
            </w:r>
          </w:p>
        </w:tc>
        <w:tc>
          <w:tcPr>
            <w:tcW w:w="442" w:type="pct"/>
            <w:noWrap/>
            <w:hideMark/>
          </w:tcPr>
          <w:p w14:paraId="3842AE21" w14:textId="77777777" w:rsidR="009824C3" w:rsidRPr="00767548" w:rsidRDefault="009824C3">
            <w:pPr>
              <w:jc w:val="center"/>
              <w:rPr>
                <w:rFonts w:ascii="Arial" w:hAnsi="Arial" w:cs="Arial"/>
              </w:rPr>
            </w:pPr>
            <w:r w:rsidRPr="00767548">
              <w:rPr>
                <w:rFonts w:ascii="Arial" w:hAnsi="Arial" w:cs="Arial"/>
              </w:rPr>
              <w:t>119</w:t>
            </w:r>
          </w:p>
        </w:tc>
      </w:tr>
      <w:tr w:rsidR="009824C3" w:rsidRPr="00767548" w14:paraId="403A7C04" w14:textId="77777777" w:rsidTr="00D25DFF">
        <w:trPr>
          <w:trHeight w:val="290"/>
        </w:trPr>
        <w:tc>
          <w:tcPr>
            <w:tcW w:w="1099" w:type="pct"/>
            <w:vMerge/>
            <w:shd w:val="clear" w:color="auto" w:fill="FFFFCC"/>
            <w:noWrap/>
            <w:hideMark/>
          </w:tcPr>
          <w:p w14:paraId="4B2ECF5D" w14:textId="77777777" w:rsidR="009824C3" w:rsidRPr="00767548" w:rsidRDefault="009824C3">
            <w:pPr>
              <w:rPr>
                <w:rFonts w:ascii="Arial" w:hAnsi="Arial" w:cs="Arial"/>
              </w:rPr>
            </w:pPr>
          </w:p>
        </w:tc>
        <w:tc>
          <w:tcPr>
            <w:tcW w:w="471" w:type="pct"/>
            <w:noWrap/>
            <w:hideMark/>
          </w:tcPr>
          <w:p w14:paraId="5DD5FBB9" w14:textId="77777777" w:rsidR="009824C3" w:rsidRPr="00767548" w:rsidRDefault="009824C3">
            <w:pPr>
              <w:rPr>
                <w:rFonts w:ascii="Arial" w:hAnsi="Arial" w:cs="Arial"/>
              </w:rPr>
            </w:pPr>
            <w:r w:rsidRPr="00767548">
              <w:rPr>
                <w:rFonts w:ascii="Arial" w:eastAsia="Times New Roman" w:hAnsi="Arial" w:cs="Arial"/>
                <w:color w:val="000000"/>
                <w:kern w:val="0"/>
                <w14:ligatures w14:val="none"/>
              </w:rPr>
              <w:t>%</w:t>
            </w:r>
          </w:p>
        </w:tc>
        <w:tc>
          <w:tcPr>
            <w:tcW w:w="1102" w:type="pct"/>
            <w:noWrap/>
            <w:hideMark/>
          </w:tcPr>
          <w:p w14:paraId="7526D959" w14:textId="77777777" w:rsidR="009824C3" w:rsidRPr="00767548" w:rsidRDefault="009824C3">
            <w:pPr>
              <w:jc w:val="center"/>
              <w:rPr>
                <w:rFonts w:ascii="Arial" w:hAnsi="Arial" w:cs="Arial"/>
              </w:rPr>
            </w:pPr>
            <w:r w:rsidRPr="00767548">
              <w:rPr>
                <w:rFonts w:ascii="Arial" w:hAnsi="Arial" w:cs="Arial"/>
              </w:rPr>
              <w:t>0%</w:t>
            </w:r>
          </w:p>
        </w:tc>
        <w:tc>
          <w:tcPr>
            <w:tcW w:w="1020" w:type="pct"/>
            <w:noWrap/>
            <w:hideMark/>
          </w:tcPr>
          <w:p w14:paraId="6E6D0FCF" w14:textId="77777777" w:rsidR="009824C3" w:rsidRPr="00767548" w:rsidRDefault="009824C3">
            <w:pPr>
              <w:jc w:val="center"/>
              <w:rPr>
                <w:rFonts w:ascii="Arial" w:hAnsi="Arial" w:cs="Arial"/>
              </w:rPr>
            </w:pPr>
            <w:r w:rsidRPr="00767548">
              <w:rPr>
                <w:rFonts w:ascii="Arial" w:hAnsi="Arial" w:cs="Arial"/>
              </w:rPr>
              <w:t>17%</w:t>
            </w:r>
          </w:p>
        </w:tc>
        <w:tc>
          <w:tcPr>
            <w:tcW w:w="866" w:type="pct"/>
            <w:noWrap/>
            <w:hideMark/>
          </w:tcPr>
          <w:p w14:paraId="6904685D" w14:textId="77777777" w:rsidR="009824C3" w:rsidRPr="00767548" w:rsidRDefault="009824C3">
            <w:pPr>
              <w:jc w:val="center"/>
              <w:rPr>
                <w:rFonts w:ascii="Arial" w:hAnsi="Arial" w:cs="Arial"/>
              </w:rPr>
            </w:pPr>
            <w:r w:rsidRPr="00767548">
              <w:rPr>
                <w:rFonts w:ascii="Arial" w:hAnsi="Arial" w:cs="Arial"/>
              </w:rPr>
              <w:t>83%</w:t>
            </w:r>
          </w:p>
        </w:tc>
        <w:tc>
          <w:tcPr>
            <w:tcW w:w="442" w:type="pct"/>
            <w:noWrap/>
            <w:hideMark/>
          </w:tcPr>
          <w:p w14:paraId="6924B4D7" w14:textId="77777777" w:rsidR="009824C3" w:rsidRPr="00767548" w:rsidRDefault="009824C3">
            <w:pPr>
              <w:jc w:val="center"/>
              <w:rPr>
                <w:rFonts w:ascii="Arial" w:hAnsi="Arial" w:cs="Arial"/>
              </w:rPr>
            </w:pPr>
            <w:r w:rsidRPr="00767548">
              <w:rPr>
                <w:rFonts w:ascii="Arial" w:hAnsi="Arial" w:cs="Arial"/>
              </w:rPr>
              <w:t>100%</w:t>
            </w:r>
          </w:p>
        </w:tc>
      </w:tr>
      <w:tr w:rsidR="009824C3" w:rsidRPr="00767548" w14:paraId="2AD9D73F" w14:textId="77777777" w:rsidTr="00D25DFF">
        <w:trPr>
          <w:trHeight w:val="290"/>
        </w:trPr>
        <w:tc>
          <w:tcPr>
            <w:tcW w:w="1099" w:type="pct"/>
            <w:vMerge w:val="restart"/>
            <w:shd w:val="clear" w:color="auto" w:fill="FFFFCC"/>
            <w:noWrap/>
            <w:hideMark/>
          </w:tcPr>
          <w:p w14:paraId="1EB46C1D" w14:textId="77777777" w:rsidR="009824C3" w:rsidRPr="00767548" w:rsidRDefault="009824C3">
            <w:pPr>
              <w:rPr>
                <w:rFonts w:ascii="Arial" w:hAnsi="Arial" w:cs="Arial"/>
              </w:rPr>
            </w:pPr>
            <w:r w:rsidRPr="00767548">
              <w:rPr>
                <w:rFonts w:ascii="Arial" w:hAnsi="Arial" w:cs="Arial"/>
              </w:rPr>
              <w:t>Kaabong</w:t>
            </w:r>
          </w:p>
          <w:p w14:paraId="0AA45307" w14:textId="77777777" w:rsidR="009824C3" w:rsidRPr="00767548" w:rsidRDefault="009824C3">
            <w:pPr>
              <w:rPr>
                <w:rFonts w:ascii="Arial" w:hAnsi="Arial" w:cs="Arial"/>
              </w:rPr>
            </w:pPr>
            <w:r w:rsidRPr="00767548">
              <w:rPr>
                <w:rFonts w:ascii="Arial" w:hAnsi="Arial" w:cs="Arial"/>
              </w:rPr>
              <w:t> </w:t>
            </w:r>
          </w:p>
        </w:tc>
        <w:tc>
          <w:tcPr>
            <w:tcW w:w="471" w:type="pct"/>
            <w:noWrap/>
            <w:hideMark/>
          </w:tcPr>
          <w:p w14:paraId="5D11F9C0" w14:textId="77777777" w:rsidR="009824C3" w:rsidRPr="00767548" w:rsidRDefault="009824C3">
            <w:pPr>
              <w:rPr>
                <w:rFonts w:ascii="Arial" w:hAnsi="Arial" w:cs="Arial"/>
              </w:rPr>
            </w:pPr>
            <w:r w:rsidRPr="00767548">
              <w:rPr>
                <w:rFonts w:ascii="Arial" w:eastAsia="Times New Roman" w:hAnsi="Arial" w:cs="Arial"/>
                <w:color w:val="000000"/>
                <w:kern w:val="0"/>
                <w14:ligatures w14:val="none"/>
              </w:rPr>
              <w:t>#</w:t>
            </w:r>
          </w:p>
        </w:tc>
        <w:tc>
          <w:tcPr>
            <w:tcW w:w="1102" w:type="pct"/>
            <w:noWrap/>
            <w:hideMark/>
          </w:tcPr>
          <w:p w14:paraId="15A71C29" w14:textId="77777777" w:rsidR="009824C3" w:rsidRPr="00767548" w:rsidRDefault="009824C3">
            <w:pPr>
              <w:jc w:val="center"/>
              <w:rPr>
                <w:rFonts w:ascii="Arial" w:hAnsi="Arial" w:cs="Arial"/>
              </w:rPr>
            </w:pPr>
            <w:r w:rsidRPr="00767548">
              <w:rPr>
                <w:rFonts w:ascii="Arial" w:hAnsi="Arial" w:cs="Arial"/>
              </w:rPr>
              <w:t>3</w:t>
            </w:r>
          </w:p>
        </w:tc>
        <w:tc>
          <w:tcPr>
            <w:tcW w:w="1020" w:type="pct"/>
            <w:noWrap/>
            <w:hideMark/>
          </w:tcPr>
          <w:p w14:paraId="46F00977" w14:textId="77777777" w:rsidR="009824C3" w:rsidRPr="00767548" w:rsidRDefault="009824C3">
            <w:pPr>
              <w:jc w:val="center"/>
              <w:rPr>
                <w:rFonts w:ascii="Arial" w:hAnsi="Arial" w:cs="Arial"/>
              </w:rPr>
            </w:pPr>
            <w:r w:rsidRPr="00767548">
              <w:rPr>
                <w:rFonts w:ascii="Arial" w:hAnsi="Arial" w:cs="Arial"/>
              </w:rPr>
              <w:t>42</w:t>
            </w:r>
          </w:p>
        </w:tc>
        <w:tc>
          <w:tcPr>
            <w:tcW w:w="866" w:type="pct"/>
            <w:noWrap/>
            <w:hideMark/>
          </w:tcPr>
          <w:p w14:paraId="01A7F965" w14:textId="77777777" w:rsidR="009824C3" w:rsidRPr="00767548" w:rsidRDefault="009824C3">
            <w:pPr>
              <w:jc w:val="center"/>
              <w:rPr>
                <w:rFonts w:ascii="Arial" w:hAnsi="Arial" w:cs="Arial"/>
              </w:rPr>
            </w:pPr>
            <w:r w:rsidRPr="00767548">
              <w:rPr>
                <w:rFonts w:ascii="Arial" w:hAnsi="Arial" w:cs="Arial"/>
              </w:rPr>
              <w:t>57</w:t>
            </w:r>
          </w:p>
        </w:tc>
        <w:tc>
          <w:tcPr>
            <w:tcW w:w="442" w:type="pct"/>
            <w:noWrap/>
            <w:hideMark/>
          </w:tcPr>
          <w:p w14:paraId="24173F08" w14:textId="77777777" w:rsidR="009824C3" w:rsidRPr="00767548" w:rsidRDefault="009824C3">
            <w:pPr>
              <w:jc w:val="center"/>
              <w:rPr>
                <w:rFonts w:ascii="Arial" w:hAnsi="Arial" w:cs="Arial"/>
              </w:rPr>
            </w:pPr>
            <w:r w:rsidRPr="00767548">
              <w:rPr>
                <w:rFonts w:ascii="Arial" w:hAnsi="Arial" w:cs="Arial"/>
              </w:rPr>
              <w:t>102</w:t>
            </w:r>
          </w:p>
        </w:tc>
      </w:tr>
      <w:tr w:rsidR="009824C3" w:rsidRPr="00767548" w14:paraId="2CDF8220" w14:textId="77777777" w:rsidTr="00D25DFF">
        <w:trPr>
          <w:trHeight w:val="290"/>
        </w:trPr>
        <w:tc>
          <w:tcPr>
            <w:tcW w:w="1099" w:type="pct"/>
            <w:vMerge/>
            <w:shd w:val="clear" w:color="auto" w:fill="FFFFCC"/>
            <w:noWrap/>
            <w:hideMark/>
          </w:tcPr>
          <w:p w14:paraId="022359DB" w14:textId="77777777" w:rsidR="009824C3" w:rsidRPr="00767548" w:rsidRDefault="009824C3">
            <w:pPr>
              <w:rPr>
                <w:rFonts w:ascii="Arial" w:hAnsi="Arial" w:cs="Arial"/>
              </w:rPr>
            </w:pPr>
          </w:p>
        </w:tc>
        <w:tc>
          <w:tcPr>
            <w:tcW w:w="471" w:type="pct"/>
            <w:noWrap/>
            <w:hideMark/>
          </w:tcPr>
          <w:p w14:paraId="213AC6BE" w14:textId="77777777" w:rsidR="009824C3" w:rsidRPr="00767548" w:rsidRDefault="009824C3">
            <w:pPr>
              <w:rPr>
                <w:rFonts w:ascii="Arial" w:hAnsi="Arial" w:cs="Arial"/>
              </w:rPr>
            </w:pPr>
            <w:r w:rsidRPr="00767548">
              <w:rPr>
                <w:rFonts w:ascii="Arial" w:eastAsia="Times New Roman" w:hAnsi="Arial" w:cs="Arial"/>
                <w:color w:val="000000"/>
                <w:kern w:val="0"/>
                <w14:ligatures w14:val="none"/>
              </w:rPr>
              <w:t>%</w:t>
            </w:r>
          </w:p>
        </w:tc>
        <w:tc>
          <w:tcPr>
            <w:tcW w:w="1102" w:type="pct"/>
            <w:noWrap/>
            <w:hideMark/>
          </w:tcPr>
          <w:p w14:paraId="66E72E3E" w14:textId="77777777" w:rsidR="009824C3" w:rsidRPr="00767548" w:rsidRDefault="009824C3">
            <w:pPr>
              <w:jc w:val="center"/>
              <w:rPr>
                <w:rFonts w:ascii="Arial" w:hAnsi="Arial" w:cs="Arial"/>
              </w:rPr>
            </w:pPr>
            <w:r w:rsidRPr="00767548">
              <w:rPr>
                <w:rFonts w:ascii="Arial" w:hAnsi="Arial" w:cs="Arial"/>
              </w:rPr>
              <w:t>3%</w:t>
            </w:r>
          </w:p>
        </w:tc>
        <w:tc>
          <w:tcPr>
            <w:tcW w:w="1020" w:type="pct"/>
            <w:noWrap/>
            <w:hideMark/>
          </w:tcPr>
          <w:p w14:paraId="4DE5F719" w14:textId="77777777" w:rsidR="009824C3" w:rsidRPr="00767548" w:rsidRDefault="009824C3">
            <w:pPr>
              <w:jc w:val="center"/>
              <w:rPr>
                <w:rFonts w:ascii="Arial" w:hAnsi="Arial" w:cs="Arial"/>
              </w:rPr>
            </w:pPr>
            <w:r w:rsidRPr="00767548">
              <w:rPr>
                <w:rFonts w:ascii="Arial" w:hAnsi="Arial" w:cs="Arial"/>
              </w:rPr>
              <w:t>41%</w:t>
            </w:r>
          </w:p>
        </w:tc>
        <w:tc>
          <w:tcPr>
            <w:tcW w:w="866" w:type="pct"/>
            <w:noWrap/>
            <w:hideMark/>
          </w:tcPr>
          <w:p w14:paraId="0A4551E7" w14:textId="77777777" w:rsidR="009824C3" w:rsidRPr="00767548" w:rsidRDefault="009824C3">
            <w:pPr>
              <w:jc w:val="center"/>
              <w:rPr>
                <w:rFonts w:ascii="Arial" w:hAnsi="Arial" w:cs="Arial"/>
              </w:rPr>
            </w:pPr>
            <w:r w:rsidRPr="00767548">
              <w:rPr>
                <w:rFonts w:ascii="Arial" w:hAnsi="Arial" w:cs="Arial"/>
              </w:rPr>
              <w:t>56%</w:t>
            </w:r>
          </w:p>
        </w:tc>
        <w:tc>
          <w:tcPr>
            <w:tcW w:w="442" w:type="pct"/>
            <w:noWrap/>
            <w:hideMark/>
          </w:tcPr>
          <w:p w14:paraId="2063B9E6" w14:textId="77777777" w:rsidR="009824C3" w:rsidRPr="00767548" w:rsidRDefault="009824C3">
            <w:pPr>
              <w:jc w:val="center"/>
              <w:rPr>
                <w:rFonts w:ascii="Arial" w:hAnsi="Arial" w:cs="Arial"/>
              </w:rPr>
            </w:pPr>
            <w:r w:rsidRPr="00767548">
              <w:rPr>
                <w:rFonts w:ascii="Arial" w:hAnsi="Arial" w:cs="Arial"/>
              </w:rPr>
              <w:t>100%</w:t>
            </w:r>
          </w:p>
        </w:tc>
      </w:tr>
      <w:tr w:rsidR="009824C3" w:rsidRPr="00767548" w14:paraId="47715778" w14:textId="77777777" w:rsidTr="00D25DFF">
        <w:trPr>
          <w:trHeight w:val="290"/>
        </w:trPr>
        <w:tc>
          <w:tcPr>
            <w:tcW w:w="1099" w:type="pct"/>
            <w:vMerge w:val="restart"/>
            <w:shd w:val="clear" w:color="auto" w:fill="FFFFCC"/>
            <w:noWrap/>
            <w:hideMark/>
          </w:tcPr>
          <w:p w14:paraId="158FC9BD" w14:textId="77777777" w:rsidR="009824C3" w:rsidRPr="00767548" w:rsidRDefault="009824C3">
            <w:pPr>
              <w:rPr>
                <w:rFonts w:ascii="Arial" w:hAnsi="Arial" w:cs="Arial"/>
              </w:rPr>
            </w:pPr>
            <w:r w:rsidRPr="00767548">
              <w:rPr>
                <w:rFonts w:ascii="Arial" w:hAnsi="Arial" w:cs="Arial"/>
              </w:rPr>
              <w:t>Moroto</w:t>
            </w:r>
          </w:p>
          <w:p w14:paraId="483B0F68" w14:textId="77777777" w:rsidR="009824C3" w:rsidRPr="00767548" w:rsidRDefault="009824C3">
            <w:pPr>
              <w:rPr>
                <w:rFonts w:ascii="Arial" w:hAnsi="Arial" w:cs="Arial"/>
              </w:rPr>
            </w:pPr>
            <w:r w:rsidRPr="00767548">
              <w:rPr>
                <w:rFonts w:ascii="Arial" w:hAnsi="Arial" w:cs="Arial"/>
              </w:rPr>
              <w:t> </w:t>
            </w:r>
          </w:p>
        </w:tc>
        <w:tc>
          <w:tcPr>
            <w:tcW w:w="471" w:type="pct"/>
            <w:noWrap/>
            <w:hideMark/>
          </w:tcPr>
          <w:p w14:paraId="1CCAE805" w14:textId="77777777" w:rsidR="009824C3" w:rsidRPr="00767548" w:rsidRDefault="009824C3">
            <w:pPr>
              <w:rPr>
                <w:rFonts w:ascii="Arial" w:hAnsi="Arial" w:cs="Arial"/>
              </w:rPr>
            </w:pPr>
            <w:r w:rsidRPr="00767548">
              <w:rPr>
                <w:rFonts w:ascii="Arial" w:eastAsia="Times New Roman" w:hAnsi="Arial" w:cs="Arial"/>
                <w:color w:val="000000"/>
                <w:kern w:val="0"/>
                <w14:ligatures w14:val="none"/>
              </w:rPr>
              <w:t>#</w:t>
            </w:r>
          </w:p>
        </w:tc>
        <w:tc>
          <w:tcPr>
            <w:tcW w:w="1102" w:type="pct"/>
            <w:noWrap/>
            <w:hideMark/>
          </w:tcPr>
          <w:p w14:paraId="2F33B620" w14:textId="77777777" w:rsidR="009824C3" w:rsidRPr="00767548" w:rsidRDefault="009824C3">
            <w:pPr>
              <w:jc w:val="center"/>
              <w:rPr>
                <w:rFonts w:ascii="Arial" w:hAnsi="Arial" w:cs="Arial"/>
              </w:rPr>
            </w:pPr>
            <w:r w:rsidRPr="00767548">
              <w:rPr>
                <w:rFonts w:ascii="Arial" w:hAnsi="Arial" w:cs="Arial"/>
              </w:rPr>
              <w:t>19</w:t>
            </w:r>
          </w:p>
        </w:tc>
        <w:tc>
          <w:tcPr>
            <w:tcW w:w="1020" w:type="pct"/>
            <w:noWrap/>
            <w:hideMark/>
          </w:tcPr>
          <w:p w14:paraId="6DDEA6D7" w14:textId="77777777" w:rsidR="009824C3" w:rsidRPr="00767548" w:rsidRDefault="009824C3">
            <w:pPr>
              <w:jc w:val="center"/>
              <w:rPr>
                <w:rFonts w:ascii="Arial" w:hAnsi="Arial" w:cs="Arial"/>
              </w:rPr>
            </w:pPr>
            <w:r w:rsidRPr="00767548">
              <w:rPr>
                <w:rFonts w:ascii="Arial" w:hAnsi="Arial" w:cs="Arial"/>
              </w:rPr>
              <w:t>57</w:t>
            </w:r>
          </w:p>
        </w:tc>
        <w:tc>
          <w:tcPr>
            <w:tcW w:w="866" w:type="pct"/>
            <w:noWrap/>
            <w:hideMark/>
          </w:tcPr>
          <w:p w14:paraId="11B36F4F" w14:textId="77777777" w:rsidR="009824C3" w:rsidRPr="00767548" w:rsidRDefault="009824C3">
            <w:pPr>
              <w:jc w:val="center"/>
              <w:rPr>
                <w:rFonts w:ascii="Arial" w:hAnsi="Arial" w:cs="Arial"/>
              </w:rPr>
            </w:pPr>
            <w:r w:rsidRPr="00767548">
              <w:rPr>
                <w:rFonts w:ascii="Arial" w:hAnsi="Arial" w:cs="Arial"/>
              </w:rPr>
              <w:t>28</w:t>
            </w:r>
          </w:p>
        </w:tc>
        <w:tc>
          <w:tcPr>
            <w:tcW w:w="442" w:type="pct"/>
            <w:noWrap/>
            <w:hideMark/>
          </w:tcPr>
          <w:p w14:paraId="2BC1DE13" w14:textId="77777777" w:rsidR="009824C3" w:rsidRPr="00767548" w:rsidRDefault="009824C3">
            <w:pPr>
              <w:jc w:val="center"/>
              <w:rPr>
                <w:rFonts w:ascii="Arial" w:hAnsi="Arial" w:cs="Arial"/>
              </w:rPr>
            </w:pPr>
            <w:r w:rsidRPr="00767548">
              <w:rPr>
                <w:rFonts w:ascii="Arial" w:hAnsi="Arial" w:cs="Arial"/>
              </w:rPr>
              <w:t>104</w:t>
            </w:r>
          </w:p>
        </w:tc>
      </w:tr>
      <w:tr w:rsidR="009824C3" w:rsidRPr="00767548" w14:paraId="01949B4E" w14:textId="77777777" w:rsidTr="00D25DFF">
        <w:trPr>
          <w:trHeight w:val="290"/>
        </w:trPr>
        <w:tc>
          <w:tcPr>
            <w:tcW w:w="1099" w:type="pct"/>
            <w:vMerge/>
            <w:shd w:val="clear" w:color="auto" w:fill="FFFFCC"/>
            <w:noWrap/>
            <w:hideMark/>
          </w:tcPr>
          <w:p w14:paraId="623564E4" w14:textId="77777777" w:rsidR="009824C3" w:rsidRPr="00767548" w:rsidRDefault="009824C3">
            <w:pPr>
              <w:rPr>
                <w:rFonts w:ascii="Arial" w:hAnsi="Arial" w:cs="Arial"/>
              </w:rPr>
            </w:pPr>
          </w:p>
        </w:tc>
        <w:tc>
          <w:tcPr>
            <w:tcW w:w="471" w:type="pct"/>
            <w:noWrap/>
            <w:hideMark/>
          </w:tcPr>
          <w:p w14:paraId="356C77EA" w14:textId="77777777" w:rsidR="009824C3" w:rsidRPr="00767548" w:rsidRDefault="009824C3">
            <w:pPr>
              <w:rPr>
                <w:rFonts w:ascii="Arial" w:hAnsi="Arial" w:cs="Arial"/>
              </w:rPr>
            </w:pPr>
            <w:r w:rsidRPr="00767548">
              <w:rPr>
                <w:rFonts w:ascii="Arial" w:eastAsia="Times New Roman" w:hAnsi="Arial" w:cs="Arial"/>
                <w:color w:val="000000"/>
                <w:kern w:val="0"/>
                <w14:ligatures w14:val="none"/>
              </w:rPr>
              <w:t>%</w:t>
            </w:r>
          </w:p>
        </w:tc>
        <w:tc>
          <w:tcPr>
            <w:tcW w:w="1102" w:type="pct"/>
            <w:noWrap/>
            <w:hideMark/>
          </w:tcPr>
          <w:p w14:paraId="1D4113DE" w14:textId="77777777" w:rsidR="009824C3" w:rsidRPr="00767548" w:rsidRDefault="009824C3">
            <w:pPr>
              <w:jc w:val="center"/>
              <w:rPr>
                <w:rFonts w:ascii="Arial" w:hAnsi="Arial" w:cs="Arial"/>
              </w:rPr>
            </w:pPr>
            <w:r w:rsidRPr="00767548">
              <w:rPr>
                <w:rFonts w:ascii="Arial" w:hAnsi="Arial" w:cs="Arial"/>
              </w:rPr>
              <w:t>18%</w:t>
            </w:r>
          </w:p>
        </w:tc>
        <w:tc>
          <w:tcPr>
            <w:tcW w:w="1020" w:type="pct"/>
            <w:noWrap/>
            <w:hideMark/>
          </w:tcPr>
          <w:p w14:paraId="64A3E68A" w14:textId="77777777" w:rsidR="009824C3" w:rsidRPr="00767548" w:rsidRDefault="009824C3">
            <w:pPr>
              <w:jc w:val="center"/>
              <w:rPr>
                <w:rFonts w:ascii="Arial" w:hAnsi="Arial" w:cs="Arial"/>
              </w:rPr>
            </w:pPr>
            <w:r w:rsidRPr="00767548">
              <w:rPr>
                <w:rFonts w:ascii="Arial" w:hAnsi="Arial" w:cs="Arial"/>
              </w:rPr>
              <w:t>55%</w:t>
            </w:r>
          </w:p>
        </w:tc>
        <w:tc>
          <w:tcPr>
            <w:tcW w:w="866" w:type="pct"/>
            <w:noWrap/>
            <w:hideMark/>
          </w:tcPr>
          <w:p w14:paraId="7ED0337D" w14:textId="77777777" w:rsidR="009824C3" w:rsidRPr="00767548" w:rsidRDefault="009824C3">
            <w:pPr>
              <w:jc w:val="center"/>
              <w:rPr>
                <w:rFonts w:ascii="Arial" w:hAnsi="Arial" w:cs="Arial"/>
              </w:rPr>
            </w:pPr>
            <w:r w:rsidRPr="00767548">
              <w:rPr>
                <w:rFonts w:ascii="Arial" w:hAnsi="Arial" w:cs="Arial"/>
              </w:rPr>
              <w:t>27%</w:t>
            </w:r>
          </w:p>
        </w:tc>
        <w:tc>
          <w:tcPr>
            <w:tcW w:w="442" w:type="pct"/>
            <w:noWrap/>
            <w:hideMark/>
          </w:tcPr>
          <w:p w14:paraId="1454502D" w14:textId="77777777" w:rsidR="009824C3" w:rsidRPr="00767548" w:rsidRDefault="009824C3">
            <w:pPr>
              <w:jc w:val="center"/>
              <w:rPr>
                <w:rFonts w:ascii="Arial" w:hAnsi="Arial" w:cs="Arial"/>
              </w:rPr>
            </w:pPr>
            <w:r w:rsidRPr="00767548">
              <w:rPr>
                <w:rFonts w:ascii="Arial" w:hAnsi="Arial" w:cs="Arial"/>
              </w:rPr>
              <w:t>100%</w:t>
            </w:r>
          </w:p>
        </w:tc>
      </w:tr>
      <w:tr w:rsidR="009824C3" w:rsidRPr="00767548" w14:paraId="09D4A213" w14:textId="77777777" w:rsidTr="00D25DFF">
        <w:trPr>
          <w:trHeight w:val="290"/>
        </w:trPr>
        <w:tc>
          <w:tcPr>
            <w:tcW w:w="1099" w:type="pct"/>
            <w:shd w:val="clear" w:color="auto" w:fill="002060"/>
            <w:noWrap/>
            <w:hideMark/>
          </w:tcPr>
          <w:p w14:paraId="3D16A15B" w14:textId="77777777" w:rsidR="009824C3" w:rsidRPr="00767548" w:rsidRDefault="009824C3">
            <w:pPr>
              <w:rPr>
                <w:rFonts w:ascii="Arial" w:hAnsi="Arial" w:cs="Arial"/>
                <w:b/>
                <w:bCs/>
              </w:rPr>
            </w:pPr>
            <w:r w:rsidRPr="00767548">
              <w:rPr>
                <w:rFonts w:ascii="Arial" w:hAnsi="Arial" w:cs="Arial"/>
                <w:b/>
                <w:bCs/>
              </w:rPr>
              <w:t> Total</w:t>
            </w:r>
          </w:p>
          <w:p w14:paraId="2838E55F" w14:textId="77777777" w:rsidR="009824C3" w:rsidRPr="00767548" w:rsidRDefault="009824C3">
            <w:pPr>
              <w:rPr>
                <w:rFonts w:ascii="Arial" w:hAnsi="Arial" w:cs="Arial"/>
                <w:b/>
                <w:bCs/>
              </w:rPr>
            </w:pPr>
            <w:r w:rsidRPr="00767548">
              <w:rPr>
                <w:rFonts w:ascii="Arial" w:hAnsi="Arial" w:cs="Arial"/>
                <w:b/>
                <w:bCs/>
              </w:rPr>
              <w:t> </w:t>
            </w:r>
          </w:p>
        </w:tc>
        <w:tc>
          <w:tcPr>
            <w:tcW w:w="471" w:type="pct"/>
            <w:shd w:val="clear" w:color="auto" w:fill="002060"/>
            <w:noWrap/>
            <w:hideMark/>
          </w:tcPr>
          <w:p w14:paraId="29C42D21" w14:textId="77777777" w:rsidR="009824C3" w:rsidRPr="00767548" w:rsidRDefault="009824C3">
            <w:pPr>
              <w:rPr>
                <w:rFonts w:ascii="Arial" w:hAnsi="Arial" w:cs="Arial"/>
                <w:color w:val="FFFFFF" w:themeColor="background1"/>
              </w:rPr>
            </w:pPr>
            <w:r w:rsidRPr="00767548">
              <w:rPr>
                <w:rFonts w:ascii="Arial" w:eastAsia="Times New Roman" w:hAnsi="Arial" w:cs="Arial"/>
                <w:color w:val="FFFFFF" w:themeColor="background1"/>
                <w:kern w:val="0"/>
                <w14:ligatures w14:val="none"/>
              </w:rPr>
              <w:t>#</w:t>
            </w:r>
          </w:p>
        </w:tc>
        <w:tc>
          <w:tcPr>
            <w:tcW w:w="1102" w:type="pct"/>
            <w:shd w:val="clear" w:color="auto" w:fill="002060"/>
            <w:noWrap/>
            <w:hideMark/>
          </w:tcPr>
          <w:p w14:paraId="660406A1" w14:textId="5C7B7040" w:rsidR="009824C3" w:rsidRPr="00767548" w:rsidRDefault="00D25DFF">
            <w:pPr>
              <w:jc w:val="center"/>
              <w:rPr>
                <w:rFonts w:ascii="Arial" w:hAnsi="Arial" w:cs="Arial"/>
              </w:rPr>
            </w:pPr>
            <w:r w:rsidRPr="00767548">
              <w:rPr>
                <w:rFonts w:ascii="Arial" w:hAnsi="Arial" w:cs="Arial"/>
              </w:rPr>
              <w:t>(</w:t>
            </w:r>
            <w:r w:rsidR="009824C3" w:rsidRPr="00767548">
              <w:rPr>
                <w:rFonts w:ascii="Arial" w:hAnsi="Arial" w:cs="Arial"/>
              </w:rPr>
              <w:t>33</w:t>
            </w:r>
            <w:r w:rsidRPr="00767548">
              <w:rPr>
                <w:rFonts w:ascii="Arial" w:hAnsi="Arial" w:cs="Arial"/>
              </w:rPr>
              <w:t>)</w:t>
            </w:r>
            <w:r w:rsidR="003C3A52" w:rsidRPr="00767548">
              <w:rPr>
                <w:rFonts w:ascii="Arial" w:hAnsi="Arial" w:cs="Arial"/>
              </w:rPr>
              <w:t xml:space="preserve"> 8%</w:t>
            </w:r>
          </w:p>
        </w:tc>
        <w:tc>
          <w:tcPr>
            <w:tcW w:w="1020" w:type="pct"/>
            <w:shd w:val="clear" w:color="auto" w:fill="002060"/>
            <w:noWrap/>
            <w:hideMark/>
          </w:tcPr>
          <w:p w14:paraId="437F3ECE" w14:textId="15F77966" w:rsidR="009824C3" w:rsidRPr="00767548" w:rsidRDefault="00D25DFF">
            <w:pPr>
              <w:jc w:val="center"/>
              <w:rPr>
                <w:rFonts w:ascii="Arial" w:hAnsi="Arial" w:cs="Arial"/>
              </w:rPr>
            </w:pPr>
            <w:r w:rsidRPr="00767548">
              <w:rPr>
                <w:rFonts w:ascii="Arial" w:hAnsi="Arial" w:cs="Arial"/>
              </w:rPr>
              <w:t>(</w:t>
            </w:r>
            <w:r w:rsidR="009824C3" w:rsidRPr="00767548">
              <w:rPr>
                <w:rFonts w:ascii="Arial" w:hAnsi="Arial" w:cs="Arial"/>
              </w:rPr>
              <w:t>194</w:t>
            </w:r>
            <w:r w:rsidRPr="00767548">
              <w:rPr>
                <w:rFonts w:ascii="Arial" w:hAnsi="Arial" w:cs="Arial"/>
              </w:rPr>
              <w:t>)</w:t>
            </w:r>
            <w:r w:rsidR="003C3A52" w:rsidRPr="00767548">
              <w:rPr>
                <w:rFonts w:ascii="Arial" w:hAnsi="Arial" w:cs="Arial"/>
              </w:rPr>
              <w:t xml:space="preserve"> 45%</w:t>
            </w:r>
          </w:p>
        </w:tc>
        <w:tc>
          <w:tcPr>
            <w:tcW w:w="866" w:type="pct"/>
            <w:shd w:val="clear" w:color="auto" w:fill="002060"/>
            <w:noWrap/>
            <w:hideMark/>
          </w:tcPr>
          <w:p w14:paraId="03994965" w14:textId="54C95C19" w:rsidR="009824C3" w:rsidRPr="00767548" w:rsidRDefault="00D25DFF">
            <w:pPr>
              <w:jc w:val="center"/>
              <w:rPr>
                <w:rFonts w:ascii="Arial" w:hAnsi="Arial" w:cs="Arial"/>
              </w:rPr>
            </w:pPr>
            <w:r w:rsidRPr="00767548">
              <w:rPr>
                <w:rFonts w:ascii="Arial" w:hAnsi="Arial" w:cs="Arial"/>
              </w:rPr>
              <w:t>(</w:t>
            </w:r>
            <w:r w:rsidR="009824C3" w:rsidRPr="00767548">
              <w:rPr>
                <w:rFonts w:ascii="Arial" w:hAnsi="Arial" w:cs="Arial"/>
              </w:rPr>
              <w:t>207</w:t>
            </w:r>
            <w:r w:rsidRPr="00767548">
              <w:rPr>
                <w:rFonts w:ascii="Arial" w:hAnsi="Arial" w:cs="Arial"/>
              </w:rPr>
              <w:t>)</w:t>
            </w:r>
            <w:r w:rsidR="003C3A52" w:rsidRPr="00767548">
              <w:rPr>
                <w:rFonts w:ascii="Arial" w:hAnsi="Arial" w:cs="Arial"/>
              </w:rPr>
              <w:t xml:space="preserve"> 4%</w:t>
            </w:r>
          </w:p>
        </w:tc>
        <w:tc>
          <w:tcPr>
            <w:tcW w:w="442" w:type="pct"/>
            <w:shd w:val="clear" w:color="auto" w:fill="002060"/>
            <w:noWrap/>
            <w:hideMark/>
          </w:tcPr>
          <w:p w14:paraId="2AA15207" w14:textId="715D44F8" w:rsidR="009824C3" w:rsidRPr="00767548" w:rsidRDefault="00D25DFF">
            <w:pPr>
              <w:jc w:val="center"/>
              <w:rPr>
                <w:rFonts w:ascii="Arial" w:hAnsi="Arial" w:cs="Arial"/>
              </w:rPr>
            </w:pPr>
            <w:r w:rsidRPr="00767548">
              <w:rPr>
                <w:rFonts w:ascii="Arial" w:hAnsi="Arial" w:cs="Arial"/>
              </w:rPr>
              <w:t>(</w:t>
            </w:r>
            <w:r w:rsidR="009824C3" w:rsidRPr="00767548">
              <w:rPr>
                <w:rFonts w:ascii="Arial" w:hAnsi="Arial" w:cs="Arial"/>
              </w:rPr>
              <w:t>434</w:t>
            </w:r>
            <w:r w:rsidRPr="00767548">
              <w:rPr>
                <w:rFonts w:ascii="Arial" w:hAnsi="Arial" w:cs="Arial"/>
              </w:rPr>
              <w:t>)</w:t>
            </w:r>
          </w:p>
        </w:tc>
      </w:tr>
    </w:tbl>
    <w:p w14:paraId="1462EEAD" w14:textId="77777777" w:rsidR="009824C3" w:rsidRPr="00767548" w:rsidRDefault="009824C3" w:rsidP="009824C3">
      <w:pPr>
        <w:spacing w:after="0" w:line="240" w:lineRule="auto"/>
        <w:rPr>
          <w:rFonts w:ascii="Arial" w:hAnsi="Arial" w:cs="Arial"/>
        </w:rPr>
      </w:pPr>
    </w:p>
    <w:p w14:paraId="33BEF636" w14:textId="77777777" w:rsidR="000E1B0C" w:rsidRPr="00767548" w:rsidRDefault="000E1B0C" w:rsidP="00D25DFF">
      <w:pPr>
        <w:spacing w:after="0" w:line="240" w:lineRule="auto"/>
        <w:jc w:val="both"/>
        <w:rPr>
          <w:rFonts w:ascii="Arial" w:hAnsi="Arial" w:cs="Arial"/>
          <w:sz w:val="6"/>
          <w:szCs w:val="6"/>
        </w:rPr>
      </w:pPr>
    </w:p>
    <w:p w14:paraId="45A4E705" w14:textId="402C3CA0" w:rsidR="00D25DFF" w:rsidRPr="00767548" w:rsidRDefault="00B80394" w:rsidP="00D25DFF">
      <w:pPr>
        <w:spacing w:after="0" w:line="240" w:lineRule="auto"/>
        <w:jc w:val="both"/>
        <w:rPr>
          <w:rFonts w:ascii="Arial" w:hAnsi="Arial" w:cs="Arial"/>
        </w:rPr>
      </w:pPr>
      <w:r w:rsidRPr="00767548">
        <w:rPr>
          <w:rFonts w:ascii="Arial" w:eastAsia="Calibri" w:hAnsi="Arial" w:cs="Arial"/>
          <w:b/>
          <w:bCs/>
          <w:color w:val="1F3864" w:themeColor="accent1" w:themeShade="80"/>
          <w:u w:val="single"/>
        </w:rPr>
        <w:lastRenderedPageBreak/>
        <w:t>Finding 16:</w:t>
      </w:r>
      <w:r w:rsidRPr="00767548">
        <w:rPr>
          <w:rFonts w:ascii="Arial" w:eastAsia="Calibri" w:hAnsi="Arial" w:cs="Arial"/>
          <w:color w:val="1F3864" w:themeColor="accent1" w:themeShade="80"/>
        </w:rPr>
        <w:t xml:space="preserve"> </w:t>
      </w:r>
      <w:r w:rsidR="000E1B0C" w:rsidRPr="00767548">
        <w:rPr>
          <w:rFonts w:ascii="Arial" w:hAnsi="Arial" w:cs="Arial"/>
        </w:rPr>
        <w:t>In</w:t>
      </w:r>
      <w:r w:rsidR="000E3B95" w:rsidRPr="00767548">
        <w:rPr>
          <w:rFonts w:ascii="Arial" w:hAnsi="Arial" w:cs="Arial"/>
        </w:rPr>
        <w:t xml:space="preserve"> </w:t>
      </w:r>
      <w:r w:rsidR="000E1B0C" w:rsidRPr="00767548">
        <w:rPr>
          <w:rFonts w:ascii="Arial" w:hAnsi="Arial" w:cs="Arial"/>
        </w:rPr>
        <w:t>as</w:t>
      </w:r>
      <w:r w:rsidR="000E3B95" w:rsidRPr="00767548">
        <w:rPr>
          <w:rFonts w:ascii="Arial" w:hAnsi="Arial" w:cs="Arial"/>
        </w:rPr>
        <w:t xml:space="preserve"> </w:t>
      </w:r>
      <w:r w:rsidR="000E1B0C" w:rsidRPr="00767548">
        <w:rPr>
          <w:rFonts w:ascii="Arial" w:hAnsi="Arial" w:cs="Arial"/>
        </w:rPr>
        <w:t>much as the project targeted women, male involvement provided critical insights into a holistic approach to women empowerment and contributed to spouses being accountable to each other. This laid a good foundation for males to be part of the broader fight against GBV.</w:t>
      </w:r>
      <w:r w:rsidR="005E4B0A" w:rsidRPr="00767548">
        <w:rPr>
          <w:rFonts w:ascii="Arial" w:hAnsi="Arial" w:cs="Arial"/>
        </w:rPr>
        <w:t xml:space="preserve"> </w:t>
      </w:r>
      <w:r w:rsidR="00696EAB">
        <w:rPr>
          <w:rFonts w:ascii="Arial" w:hAnsi="Arial" w:cs="Arial"/>
        </w:rPr>
        <w:t xml:space="preserve">Results from the survey </w:t>
      </w:r>
      <w:r w:rsidR="00D44115">
        <w:rPr>
          <w:rFonts w:ascii="Arial" w:hAnsi="Arial" w:cs="Arial"/>
        </w:rPr>
        <w:t>indicated</w:t>
      </w:r>
      <w:r w:rsidR="00696EAB">
        <w:rPr>
          <w:rFonts w:ascii="Arial" w:hAnsi="Arial" w:cs="Arial"/>
        </w:rPr>
        <w:t xml:space="preserve"> that</w:t>
      </w:r>
      <w:r w:rsidR="00D25DFF" w:rsidRPr="00767548">
        <w:rPr>
          <w:rFonts w:ascii="Arial" w:hAnsi="Arial" w:cs="Arial"/>
        </w:rPr>
        <w:t xml:space="preserve"> 42% of the respondents agreed that the project had contributed to change in attitudes towards promotion of positive gender norms </w:t>
      </w:r>
      <w:r w:rsidR="00696EAB">
        <w:rPr>
          <w:rFonts w:ascii="Arial" w:hAnsi="Arial" w:cs="Arial"/>
        </w:rPr>
        <w:t>while</w:t>
      </w:r>
      <w:r w:rsidR="00D25DFF" w:rsidRPr="00767548">
        <w:rPr>
          <w:rFonts w:ascii="Arial" w:hAnsi="Arial" w:cs="Arial"/>
        </w:rPr>
        <w:t xml:space="preserve"> 53% noted that it was moderate.</w:t>
      </w:r>
      <w:r w:rsidR="00696EAB">
        <w:rPr>
          <w:rFonts w:ascii="Arial" w:hAnsi="Arial" w:cs="Arial"/>
        </w:rPr>
        <w:t xml:space="preserve"> The highest response was in Kisoro where 87% agreed that </w:t>
      </w:r>
      <w:r w:rsidR="00D44115">
        <w:rPr>
          <w:rFonts w:ascii="Arial" w:hAnsi="Arial" w:cs="Arial"/>
        </w:rPr>
        <w:t>there</w:t>
      </w:r>
      <w:r w:rsidR="00696EAB">
        <w:rPr>
          <w:rFonts w:ascii="Arial" w:hAnsi="Arial" w:cs="Arial"/>
        </w:rPr>
        <w:t xml:space="preserve"> were positive changes in attitudes. </w:t>
      </w:r>
    </w:p>
    <w:p w14:paraId="19719948" w14:textId="77777777" w:rsidR="00D25DFF" w:rsidRPr="00767548" w:rsidRDefault="00D25DFF" w:rsidP="009824C3">
      <w:pPr>
        <w:spacing w:after="0" w:line="240" w:lineRule="auto"/>
        <w:rPr>
          <w:rFonts w:ascii="Arial" w:hAnsi="Arial" w:cs="Arial"/>
          <w:sz w:val="12"/>
          <w:szCs w:val="12"/>
        </w:rPr>
      </w:pPr>
    </w:p>
    <w:p w14:paraId="3F497A8A" w14:textId="5A9BDDCC" w:rsidR="00666F29" w:rsidRPr="00767548" w:rsidRDefault="00666F29" w:rsidP="00666F29">
      <w:pPr>
        <w:pStyle w:val="Caption"/>
        <w:keepNext/>
        <w:spacing w:after="0"/>
        <w:jc w:val="center"/>
        <w:rPr>
          <w:rFonts w:ascii="Arial" w:hAnsi="Arial" w:cs="Arial"/>
          <w:b/>
          <w:bCs/>
          <w:i w:val="0"/>
          <w:iCs w:val="0"/>
          <w:color w:val="080808"/>
          <w:sz w:val="20"/>
          <w:szCs w:val="20"/>
        </w:rPr>
      </w:pPr>
      <w:bookmarkStart w:id="48" w:name="_Toc174686532"/>
      <w:r w:rsidRPr="00767548">
        <w:rPr>
          <w:rFonts w:ascii="Arial" w:hAnsi="Arial" w:cs="Arial"/>
          <w:b/>
          <w:bCs/>
          <w:i w:val="0"/>
          <w:iCs w:val="0"/>
          <w:color w:val="080808"/>
          <w:sz w:val="20"/>
          <w:szCs w:val="20"/>
        </w:rPr>
        <w:t xml:space="preserve">Table </w:t>
      </w:r>
      <w:r w:rsidR="00A74200">
        <w:rPr>
          <w:rFonts w:ascii="Arial" w:hAnsi="Arial" w:cs="Arial"/>
          <w:b/>
          <w:bCs/>
          <w:i w:val="0"/>
          <w:iCs w:val="0"/>
          <w:color w:val="080808"/>
          <w:sz w:val="20"/>
          <w:szCs w:val="20"/>
        </w:rPr>
        <w:fldChar w:fldCharType="begin"/>
      </w:r>
      <w:r w:rsidR="00A74200">
        <w:rPr>
          <w:rFonts w:ascii="Arial" w:hAnsi="Arial" w:cs="Arial"/>
          <w:b/>
          <w:bCs/>
          <w:i w:val="0"/>
          <w:iCs w:val="0"/>
          <w:color w:val="080808"/>
          <w:sz w:val="20"/>
          <w:szCs w:val="20"/>
        </w:rPr>
        <w:instrText xml:space="preserve"> SEQ Table \* ARABIC </w:instrText>
      </w:r>
      <w:r w:rsidR="00A74200">
        <w:rPr>
          <w:rFonts w:ascii="Arial" w:hAnsi="Arial" w:cs="Arial"/>
          <w:b/>
          <w:bCs/>
          <w:i w:val="0"/>
          <w:iCs w:val="0"/>
          <w:color w:val="080808"/>
          <w:sz w:val="20"/>
          <w:szCs w:val="20"/>
        </w:rPr>
        <w:fldChar w:fldCharType="separate"/>
      </w:r>
      <w:r w:rsidR="00A74200">
        <w:rPr>
          <w:rFonts w:ascii="Arial" w:hAnsi="Arial" w:cs="Arial"/>
          <w:b/>
          <w:bCs/>
          <w:i w:val="0"/>
          <w:iCs w:val="0"/>
          <w:noProof/>
          <w:color w:val="080808"/>
          <w:sz w:val="20"/>
          <w:szCs w:val="20"/>
        </w:rPr>
        <w:t>15</w:t>
      </w:r>
      <w:r w:rsidR="00A74200">
        <w:rPr>
          <w:rFonts w:ascii="Arial" w:hAnsi="Arial" w:cs="Arial"/>
          <w:b/>
          <w:bCs/>
          <w:i w:val="0"/>
          <w:iCs w:val="0"/>
          <w:color w:val="080808"/>
          <w:sz w:val="20"/>
          <w:szCs w:val="20"/>
        </w:rPr>
        <w:fldChar w:fldCharType="end"/>
      </w:r>
      <w:r w:rsidRPr="00767548">
        <w:rPr>
          <w:rFonts w:ascii="Arial" w:hAnsi="Arial" w:cs="Arial"/>
          <w:b/>
          <w:bCs/>
          <w:i w:val="0"/>
          <w:iCs w:val="0"/>
          <w:color w:val="080808"/>
          <w:sz w:val="20"/>
          <w:szCs w:val="20"/>
        </w:rPr>
        <w:t>: Impact of Gender Training on positive Gender norms</w:t>
      </w:r>
      <w:bookmarkEnd w:id="48"/>
    </w:p>
    <w:tbl>
      <w:tblPr>
        <w:tblStyle w:val="GridTable4-Accent2"/>
        <w:tblW w:w="5000" w:type="pct"/>
        <w:tblLook w:val="04A0" w:firstRow="1" w:lastRow="0" w:firstColumn="1" w:lastColumn="0" w:noHBand="0" w:noVBand="1"/>
      </w:tblPr>
      <w:tblGrid>
        <w:gridCol w:w="1463"/>
        <w:gridCol w:w="2162"/>
        <w:gridCol w:w="1432"/>
        <w:gridCol w:w="1432"/>
        <w:gridCol w:w="1432"/>
        <w:gridCol w:w="1429"/>
      </w:tblGrid>
      <w:tr w:rsidR="009824C3" w:rsidRPr="00767548" w14:paraId="249F37D5" w14:textId="77777777" w:rsidTr="00971E44">
        <w:trPr>
          <w:cnfStyle w:val="100000000000" w:firstRow="1" w:lastRow="0" w:firstColumn="0" w:lastColumn="0" w:oddVBand="0" w:evenVBand="0" w:oddHBand="0" w:evenHBand="0" w:firstRowFirstColumn="0" w:firstRowLastColumn="0" w:lastRowFirstColumn="0" w:lastRowLastColumn="0"/>
          <w:trHeight w:val="290"/>
          <w:tblHeader/>
        </w:trPr>
        <w:tc>
          <w:tcPr>
            <w:cnfStyle w:val="001000000000" w:firstRow="0" w:lastRow="0" w:firstColumn="1" w:lastColumn="0" w:oddVBand="0" w:evenVBand="0" w:oddHBand="0" w:evenHBand="0" w:firstRowFirstColumn="0" w:firstRowLastColumn="0" w:lastRowFirstColumn="0" w:lastRowLastColumn="0"/>
            <w:tcW w:w="782" w:type="pct"/>
            <w:shd w:val="clear" w:color="auto" w:fill="002060"/>
            <w:noWrap/>
            <w:hideMark/>
          </w:tcPr>
          <w:p w14:paraId="512D40DC" w14:textId="77777777" w:rsidR="009824C3" w:rsidRPr="00767548" w:rsidRDefault="009824C3">
            <w:pPr>
              <w:rPr>
                <w:rFonts w:ascii="Arial" w:eastAsia="Times New Roman" w:hAnsi="Arial" w:cs="Arial"/>
                <w:kern w:val="0"/>
                <w14:ligatures w14:val="none"/>
              </w:rPr>
            </w:pPr>
            <w:r w:rsidRPr="00767548">
              <w:rPr>
                <w:rFonts w:ascii="Arial" w:eastAsia="Times New Roman" w:hAnsi="Arial" w:cs="Arial"/>
                <w:kern w:val="0"/>
                <w14:ligatures w14:val="none"/>
              </w:rPr>
              <w:t> District</w:t>
            </w:r>
          </w:p>
        </w:tc>
        <w:tc>
          <w:tcPr>
            <w:tcW w:w="1156" w:type="pct"/>
            <w:shd w:val="clear" w:color="auto" w:fill="002060"/>
            <w:noWrap/>
            <w:hideMark/>
          </w:tcPr>
          <w:p w14:paraId="501E0BEA" w14:textId="77777777" w:rsidR="009824C3" w:rsidRPr="00767548" w:rsidRDefault="009824C3">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767548">
              <w:rPr>
                <w:rFonts w:ascii="Arial" w:eastAsia="Times New Roman" w:hAnsi="Arial" w:cs="Arial"/>
                <w:kern w:val="0"/>
                <w14:ligatures w14:val="none"/>
              </w:rPr>
              <w:t> </w:t>
            </w:r>
          </w:p>
        </w:tc>
        <w:tc>
          <w:tcPr>
            <w:tcW w:w="766" w:type="pct"/>
            <w:shd w:val="clear" w:color="auto" w:fill="002060"/>
            <w:noWrap/>
            <w:hideMark/>
          </w:tcPr>
          <w:p w14:paraId="2BBC019A" w14:textId="77777777" w:rsidR="009824C3" w:rsidRPr="00767548" w:rsidRDefault="009824C3">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767548">
              <w:rPr>
                <w:rFonts w:ascii="Arial" w:eastAsia="Times New Roman" w:hAnsi="Arial" w:cs="Arial"/>
                <w:kern w:val="0"/>
                <w14:ligatures w14:val="none"/>
              </w:rPr>
              <w:t>High</w:t>
            </w:r>
          </w:p>
        </w:tc>
        <w:tc>
          <w:tcPr>
            <w:tcW w:w="766" w:type="pct"/>
            <w:shd w:val="clear" w:color="auto" w:fill="002060"/>
            <w:noWrap/>
            <w:hideMark/>
          </w:tcPr>
          <w:p w14:paraId="66963281" w14:textId="77777777" w:rsidR="009824C3" w:rsidRPr="00767548" w:rsidRDefault="009824C3">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767548">
              <w:rPr>
                <w:rFonts w:ascii="Arial" w:eastAsia="Times New Roman" w:hAnsi="Arial" w:cs="Arial"/>
                <w:kern w:val="0"/>
                <w14:ligatures w14:val="none"/>
              </w:rPr>
              <w:t>Medium</w:t>
            </w:r>
          </w:p>
        </w:tc>
        <w:tc>
          <w:tcPr>
            <w:tcW w:w="766" w:type="pct"/>
            <w:shd w:val="clear" w:color="auto" w:fill="002060"/>
            <w:noWrap/>
            <w:hideMark/>
          </w:tcPr>
          <w:p w14:paraId="2B1C7C98" w14:textId="77777777" w:rsidR="009824C3" w:rsidRPr="00767548" w:rsidRDefault="009824C3">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767548">
              <w:rPr>
                <w:rFonts w:ascii="Arial" w:eastAsia="Times New Roman" w:hAnsi="Arial" w:cs="Arial"/>
                <w:kern w:val="0"/>
                <w14:ligatures w14:val="none"/>
              </w:rPr>
              <w:t>Low</w:t>
            </w:r>
          </w:p>
        </w:tc>
        <w:tc>
          <w:tcPr>
            <w:tcW w:w="764" w:type="pct"/>
            <w:shd w:val="clear" w:color="auto" w:fill="002060"/>
            <w:noWrap/>
            <w:hideMark/>
          </w:tcPr>
          <w:p w14:paraId="7EE4A51D" w14:textId="77777777" w:rsidR="009824C3" w:rsidRPr="00767548" w:rsidRDefault="009824C3">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767548">
              <w:rPr>
                <w:rFonts w:ascii="Arial" w:eastAsia="Times New Roman" w:hAnsi="Arial" w:cs="Arial"/>
                <w:kern w:val="0"/>
                <w14:ligatures w14:val="none"/>
              </w:rPr>
              <w:t>Total</w:t>
            </w:r>
          </w:p>
        </w:tc>
      </w:tr>
      <w:tr w:rsidR="00D25DFF" w:rsidRPr="00767548" w14:paraId="2A0AE9FA" w14:textId="77777777" w:rsidTr="00432E23">
        <w:trPr>
          <w:cnfStyle w:val="000000100000" w:firstRow="0" w:lastRow="0" w:firstColumn="0" w:lastColumn="0" w:oddVBand="0" w:evenVBand="0" w:oddHBand="1" w:evenHBand="0" w:firstRowFirstColumn="0" w:firstRowLastColumn="0" w:lastRowFirstColumn="0" w:lastRowLastColumn="0"/>
          <w:trHeight w:val="59"/>
        </w:trPr>
        <w:tc>
          <w:tcPr>
            <w:cnfStyle w:val="001000000000" w:firstRow="0" w:lastRow="0" w:firstColumn="1" w:lastColumn="0" w:oddVBand="0" w:evenVBand="0" w:oddHBand="0" w:evenHBand="0" w:firstRowFirstColumn="0" w:firstRowLastColumn="0" w:lastRowFirstColumn="0" w:lastRowLastColumn="0"/>
            <w:tcW w:w="782" w:type="pct"/>
            <w:vMerge w:val="restart"/>
            <w:shd w:val="clear" w:color="auto" w:fill="FFFFCC"/>
            <w:noWrap/>
            <w:hideMark/>
          </w:tcPr>
          <w:p w14:paraId="0B2DA83F" w14:textId="77777777" w:rsidR="009824C3" w:rsidRPr="00767548" w:rsidRDefault="009824C3">
            <w:pPr>
              <w:rPr>
                <w:rFonts w:ascii="Arial" w:eastAsia="Times New Roman" w:hAnsi="Arial" w:cs="Arial"/>
                <w:b w:val="0"/>
                <w:bCs w:val="0"/>
                <w:color w:val="000000"/>
                <w:kern w:val="0"/>
                <w14:ligatures w14:val="none"/>
              </w:rPr>
            </w:pPr>
            <w:r w:rsidRPr="00767548">
              <w:rPr>
                <w:rFonts w:ascii="Arial" w:eastAsia="Times New Roman" w:hAnsi="Arial" w:cs="Arial"/>
                <w:b w:val="0"/>
                <w:bCs w:val="0"/>
                <w:color w:val="000000"/>
                <w:kern w:val="0"/>
                <w14:ligatures w14:val="none"/>
              </w:rPr>
              <w:t>Isingiro</w:t>
            </w:r>
          </w:p>
          <w:p w14:paraId="719C1F66" w14:textId="77777777" w:rsidR="009824C3" w:rsidRPr="00767548" w:rsidRDefault="009824C3">
            <w:pPr>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 </w:t>
            </w:r>
          </w:p>
        </w:tc>
        <w:tc>
          <w:tcPr>
            <w:tcW w:w="1156" w:type="pct"/>
            <w:shd w:val="clear" w:color="auto" w:fill="FFFFFF" w:themeFill="background1"/>
            <w:noWrap/>
            <w:hideMark/>
          </w:tcPr>
          <w:p w14:paraId="0D6D73D5"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w:t>
            </w:r>
          </w:p>
        </w:tc>
        <w:tc>
          <w:tcPr>
            <w:tcW w:w="766" w:type="pct"/>
            <w:shd w:val="clear" w:color="auto" w:fill="FFFFFF" w:themeFill="background1"/>
            <w:noWrap/>
            <w:hideMark/>
          </w:tcPr>
          <w:p w14:paraId="3B017BE2"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5</w:t>
            </w:r>
          </w:p>
        </w:tc>
        <w:tc>
          <w:tcPr>
            <w:tcW w:w="766" w:type="pct"/>
            <w:shd w:val="clear" w:color="auto" w:fill="FFFFFF" w:themeFill="background1"/>
            <w:noWrap/>
            <w:hideMark/>
          </w:tcPr>
          <w:p w14:paraId="42FA6E35"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104</w:t>
            </w:r>
          </w:p>
        </w:tc>
        <w:tc>
          <w:tcPr>
            <w:tcW w:w="766" w:type="pct"/>
            <w:shd w:val="clear" w:color="auto" w:fill="FFFFFF" w:themeFill="background1"/>
            <w:noWrap/>
            <w:hideMark/>
          </w:tcPr>
          <w:p w14:paraId="1C62D0AE"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0</w:t>
            </w:r>
          </w:p>
        </w:tc>
        <w:tc>
          <w:tcPr>
            <w:tcW w:w="764" w:type="pct"/>
            <w:shd w:val="clear" w:color="auto" w:fill="FFFFFF" w:themeFill="background1"/>
            <w:noWrap/>
            <w:hideMark/>
          </w:tcPr>
          <w:p w14:paraId="15EC6C7E"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109</w:t>
            </w:r>
          </w:p>
        </w:tc>
      </w:tr>
      <w:tr w:rsidR="009824C3" w:rsidRPr="00767548" w14:paraId="4C3BD7A6" w14:textId="77777777" w:rsidTr="00432E23">
        <w:trPr>
          <w:trHeight w:val="63"/>
        </w:trPr>
        <w:tc>
          <w:tcPr>
            <w:cnfStyle w:val="001000000000" w:firstRow="0" w:lastRow="0" w:firstColumn="1" w:lastColumn="0" w:oddVBand="0" w:evenVBand="0" w:oddHBand="0" w:evenHBand="0" w:firstRowFirstColumn="0" w:firstRowLastColumn="0" w:lastRowFirstColumn="0" w:lastRowLastColumn="0"/>
            <w:tcW w:w="782" w:type="pct"/>
            <w:vMerge/>
            <w:shd w:val="clear" w:color="auto" w:fill="FFFFCC"/>
            <w:noWrap/>
            <w:hideMark/>
          </w:tcPr>
          <w:p w14:paraId="7FBEEB3E" w14:textId="77777777" w:rsidR="009824C3" w:rsidRPr="00767548" w:rsidRDefault="009824C3">
            <w:pPr>
              <w:rPr>
                <w:rFonts w:ascii="Arial" w:eastAsia="Times New Roman" w:hAnsi="Arial" w:cs="Arial"/>
                <w:b w:val="0"/>
                <w:bCs w:val="0"/>
                <w:color w:val="000000"/>
                <w:kern w:val="0"/>
                <w14:ligatures w14:val="none"/>
              </w:rPr>
            </w:pPr>
          </w:p>
        </w:tc>
        <w:tc>
          <w:tcPr>
            <w:tcW w:w="1156" w:type="pct"/>
            <w:shd w:val="clear" w:color="auto" w:fill="FFFFFF" w:themeFill="background1"/>
            <w:noWrap/>
            <w:hideMark/>
          </w:tcPr>
          <w:p w14:paraId="5A53980B"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w:t>
            </w:r>
          </w:p>
        </w:tc>
        <w:tc>
          <w:tcPr>
            <w:tcW w:w="766" w:type="pct"/>
            <w:shd w:val="clear" w:color="auto" w:fill="FFFFFF" w:themeFill="background1"/>
            <w:noWrap/>
            <w:hideMark/>
          </w:tcPr>
          <w:p w14:paraId="53FCB4D6"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5%</w:t>
            </w:r>
          </w:p>
        </w:tc>
        <w:tc>
          <w:tcPr>
            <w:tcW w:w="766" w:type="pct"/>
            <w:shd w:val="clear" w:color="auto" w:fill="FFFFFF" w:themeFill="background1"/>
            <w:noWrap/>
            <w:hideMark/>
          </w:tcPr>
          <w:p w14:paraId="20B26397"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95%</w:t>
            </w:r>
          </w:p>
        </w:tc>
        <w:tc>
          <w:tcPr>
            <w:tcW w:w="766" w:type="pct"/>
            <w:shd w:val="clear" w:color="auto" w:fill="FFFFFF" w:themeFill="background1"/>
            <w:noWrap/>
            <w:hideMark/>
          </w:tcPr>
          <w:p w14:paraId="76A35645"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0%</w:t>
            </w:r>
          </w:p>
        </w:tc>
        <w:tc>
          <w:tcPr>
            <w:tcW w:w="764" w:type="pct"/>
            <w:shd w:val="clear" w:color="auto" w:fill="FFFFFF" w:themeFill="background1"/>
            <w:noWrap/>
            <w:hideMark/>
          </w:tcPr>
          <w:p w14:paraId="73317AAB"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100%</w:t>
            </w:r>
          </w:p>
        </w:tc>
      </w:tr>
      <w:tr w:rsidR="00D25DFF" w:rsidRPr="00767548" w14:paraId="2D61C7D1" w14:textId="77777777" w:rsidTr="00432E23">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782" w:type="pct"/>
            <w:vMerge w:val="restart"/>
            <w:shd w:val="clear" w:color="auto" w:fill="FFFFCC"/>
            <w:noWrap/>
            <w:hideMark/>
          </w:tcPr>
          <w:p w14:paraId="2ECCD9F1" w14:textId="77777777" w:rsidR="009824C3" w:rsidRPr="00767548" w:rsidRDefault="009824C3">
            <w:pPr>
              <w:rPr>
                <w:rFonts w:ascii="Arial" w:eastAsia="Times New Roman" w:hAnsi="Arial" w:cs="Arial"/>
                <w:b w:val="0"/>
                <w:bCs w:val="0"/>
                <w:color w:val="000000"/>
                <w:kern w:val="0"/>
                <w14:ligatures w14:val="none"/>
              </w:rPr>
            </w:pPr>
            <w:r w:rsidRPr="00767548">
              <w:rPr>
                <w:rFonts w:ascii="Arial" w:eastAsia="Times New Roman" w:hAnsi="Arial" w:cs="Arial"/>
                <w:b w:val="0"/>
                <w:bCs w:val="0"/>
                <w:color w:val="000000"/>
                <w:kern w:val="0"/>
                <w14:ligatures w14:val="none"/>
              </w:rPr>
              <w:t>Kisoro</w:t>
            </w:r>
          </w:p>
          <w:p w14:paraId="03D1B5D7" w14:textId="77777777" w:rsidR="009824C3" w:rsidRPr="00767548" w:rsidRDefault="009824C3">
            <w:pPr>
              <w:rPr>
                <w:rFonts w:ascii="Arial" w:eastAsia="Times New Roman" w:hAnsi="Arial" w:cs="Arial"/>
                <w:b w:val="0"/>
                <w:bCs w:val="0"/>
                <w:color w:val="000000"/>
                <w:kern w:val="0"/>
                <w14:ligatures w14:val="none"/>
              </w:rPr>
            </w:pPr>
            <w:r w:rsidRPr="00767548">
              <w:rPr>
                <w:rFonts w:ascii="Arial" w:eastAsia="Times New Roman" w:hAnsi="Arial" w:cs="Arial"/>
                <w:b w:val="0"/>
                <w:bCs w:val="0"/>
                <w:color w:val="000000"/>
                <w:kern w:val="0"/>
                <w14:ligatures w14:val="none"/>
              </w:rPr>
              <w:t> </w:t>
            </w:r>
          </w:p>
        </w:tc>
        <w:tc>
          <w:tcPr>
            <w:tcW w:w="1156" w:type="pct"/>
            <w:shd w:val="clear" w:color="auto" w:fill="FFFFFF" w:themeFill="background1"/>
            <w:noWrap/>
            <w:hideMark/>
          </w:tcPr>
          <w:p w14:paraId="1F39B0EE"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w:t>
            </w:r>
          </w:p>
        </w:tc>
        <w:tc>
          <w:tcPr>
            <w:tcW w:w="766" w:type="pct"/>
            <w:shd w:val="clear" w:color="auto" w:fill="FFFFFF" w:themeFill="background1"/>
            <w:noWrap/>
            <w:hideMark/>
          </w:tcPr>
          <w:p w14:paraId="03455A4E"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103</w:t>
            </w:r>
          </w:p>
        </w:tc>
        <w:tc>
          <w:tcPr>
            <w:tcW w:w="766" w:type="pct"/>
            <w:shd w:val="clear" w:color="auto" w:fill="FFFFFF" w:themeFill="background1"/>
            <w:noWrap/>
            <w:hideMark/>
          </w:tcPr>
          <w:p w14:paraId="16A60C86"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16</w:t>
            </w:r>
          </w:p>
        </w:tc>
        <w:tc>
          <w:tcPr>
            <w:tcW w:w="766" w:type="pct"/>
            <w:shd w:val="clear" w:color="auto" w:fill="FFFFFF" w:themeFill="background1"/>
            <w:noWrap/>
            <w:hideMark/>
          </w:tcPr>
          <w:p w14:paraId="7B3B2E45"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0</w:t>
            </w:r>
          </w:p>
        </w:tc>
        <w:tc>
          <w:tcPr>
            <w:tcW w:w="764" w:type="pct"/>
            <w:shd w:val="clear" w:color="auto" w:fill="FFFFFF" w:themeFill="background1"/>
            <w:noWrap/>
            <w:hideMark/>
          </w:tcPr>
          <w:p w14:paraId="286B09C0"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119</w:t>
            </w:r>
          </w:p>
        </w:tc>
      </w:tr>
      <w:tr w:rsidR="009824C3" w:rsidRPr="00767548" w14:paraId="2B7F2453" w14:textId="77777777" w:rsidTr="00432E23">
        <w:trPr>
          <w:trHeight w:val="199"/>
        </w:trPr>
        <w:tc>
          <w:tcPr>
            <w:cnfStyle w:val="001000000000" w:firstRow="0" w:lastRow="0" w:firstColumn="1" w:lastColumn="0" w:oddVBand="0" w:evenVBand="0" w:oddHBand="0" w:evenHBand="0" w:firstRowFirstColumn="0" w:firstRowLastColumn="0" w:lastRowFirstColumn="0" w:lastRowLastColumn="0"/>
            <w:tcW w:w="782" w:type="pct"/>
            <w:vMerge/>
            <w:shd w:val="clear" w:color="auto" w:fill="FFFFCC"/>
            <w:noWrap/>
            <w:hideMark/>
          </w:tcPr>
          <w:p w14:paraId="1B3B7831" w14:textId="77777777" w:rsidR="009824C3" w:rsidRPr="00767548" w:rsidRDefault="009824C3">
            <w:pPr>
              <w:rPr>
                <w:rFonts w:ascii="Arial" w:eastAsia="Times New Roman" w:hAnsi="Arial" w:cs="Arial"/>
                <w:b w:val="0"/>
                <w:bCs w:val="0"/>
                <w:color w:val="000000"/>
                <w:kern w:val="0"/>
                <w14:ligatures w14:val="none"/>
              </w:rPr>
            </w:pPr>
          </w:p>
        </w:tc>
        <w:tc>
          <w:tcPr>
            <w:tcW w:w="1156" w:type="pct"/>
            <w:shd w:val="clear" w:color="auto" w:fill="FFFFFF" w:themeFill="background1"/>
            <w:noWrap/>
            <w:hideMark/>
          </w:tcPr>
          <w:p w14:paraId="537EAC6B"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w:t>
            </w:r>
          </w:p>
        </w:tc>
        <w:tc>
          <w:tcPr>
            <w:tcW w:w="766" w:type="pct"/>
            <w:shd w:val="clear" w:color="auto" w:fill="FFFFFF" w:themeFill="background1"/>
            <w:noWrap/>
            <w:hideMark/>
          </w:tcPr>
          <w:p w14:paraId="3DA95CB0"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87%</w:t>
            </w:r>
          </w:p>
        </w:tc>
        <w:tc>
          <w:tcPr>
            <w:tcW w:w="766" w:type="pct"/>
            <w:shd w:val="clear" w:color="auto" w:fill="FFFFFF" w:themeFill="background1"/>
            <w:noWrap/>
            <w:hideMark/>
          </w:tcPr>
          <w:p w14:paraId="2555A148"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13%</w:t>
            </w:r>
          </w:p>
        </w:tc>
        <w:tc>
          <w:tcPr>
            <w:tcW w:w="766" w:type="pct"/>
            <w:shd w:val="clear" w:color="auto" w:fill="FFFFFF" w:themeFill="background1"/>
            <w:noWrap/>
            <w:hideMark/>
          </w:tcPr>
          <w:p w14:paraId="61191CB9"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0%</w:t>
            </w:r>
          </w:p>
        </w:tc>
        <w:tc>
          <w:tcPr>
            <w:tcW w:w="764" w:type="pct"/>
            <w:shd w:val="clear" w:color="auto" w:fill="FFFFFF" w:themeFill="background1"/>
            <w:noWrap/>
            <w:hideMark/>
          </w:tcPr>
          <w:p w14:paraId="1B6FCFAF"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100%</w:t>
            </w:r>
          </w:p>
        </w:tc>
      </w:tr>
      <w:tr w:rsidR="00D25DFF" w:rsidRPr="00767548" w14:paraId="33AF8760" w14:textId="77777777" w:rsidTr="00432E23">
        <w:trPr>
          <w:cnfStyle w:val="000000100000" w:firstRow="0" w:lastRow="0" w:firstColumn="0" w:lastColumn="0" w:oddVBand="0" w:evenVBand="0" w:oddHBand="1" w:evenHBand="0" w:firstRowFirstColumn="0" w:firstRowLastColumn="0" w:lastRowFirstColumn="0" w:lastRowLastColumn="0"/>
          <w:trHeight w:val="75"/>
        </w:trPr>
        <w:tc>
          <w:tcPr>
            <w:cnfStyle w:val="001000000000" w:firstRow="0" w:lastRow="0" w:firstColumn="1" w:lastColumn="0" w:oddVBand="0" w:evenVBand="0" w:oddHBand="0" w:evenHBand="0" w:firstRowFirstColumn="0" w:firstRowLastColumn="0" w:lastRowFirstColumn="0" w:lastRowLastColumn="0"/>
            <w:tcW w:w="782" w:type="pct"/>
            <w:vMerge w:val="restart"/>
            <w:shd w:val="clear" w:color="auto" w:fill="FFFFCC"/>
            <w:noWrap/>
            <w:hideMark/>
          </w:tcPr>
          <w:p w14:paraId="47A13D06" w14:textId="77777777" w:rsidR="009824C3" w:rsidRPr="00767548" w:rsidRDefault="009824C3">
            <w:pPr>
              <w:rPr>
                <w:rFonts w:ascii="Arial" w:eastAsia="Times New Roman" w:hAnsi="Arial" w:cs="Arial"/>
                <w:b w:val="0"/>
                <w:bCs w:val="0"/>
                <w:color w:val="000000"/>
                <w:kern w:val="0"/>
                <w14:ligatures w14:val="none"/>
              </w:rPr>
            </w:pPr>
            <w:r w:rsidRPr="00767548">
              <w:rPr>
                <w:rFonts w:ascii="Arial" w:eastAsia="Times New Roman" w:hAnsi="Arial" w:cs="Arial"/>
                <w:b w:val="0"/>
                <w:bCs w:val="0"/>
                <w:color w:val="000000"/>
                <w:kern w:val="0"/>
                <w14:ligatures w14:val="none"/>
              </w:rPr>
              <w:t>Kaabong</w:t>
            </w:r>
          </w:p>
          <w:p w14:paraId="0FAEE3DA" w14:textId="77777777" w:rsidR="009824C3" w:rsidRPr="00767548" w:rsidRDefault="009824C3">
            <w:pPr>
              <w:rPr>
                <w:rFonts w:ascii="Arial" w:eastAsia="Times New Roman" w:hAnsi="Arial" w:cs="Arial"/>
                <w:b w:val="0"/>
                <w:bCs w:val="0"/>
                <w:color w:val="000000"/>
                <w:kern w:val="0"/>
                <w14:ligatures w14:val="none"/>
              </w:rPr>
            </w:pPr>
            <w:r w:rsidRPr="00767548">
              <w:rPr>
                <w:rFonts w:ascii="Arial" w:eastAsia="Times New Roman" w:hAnsi="Arial" w:cs="Arial"/>
                <w:b w:val="0"/>
                <w:bCs w:val="0"/>
                <w:color w:val="000000"/>
                <w:kern w:val="0"/>
                <w14:ligatures w14:val="none"/>
              </w:rPr>
              <w:t> </w:t>
            </w:r>
          </w:p>
        </w:tc>
        <w:tc>
          <w:tcPr>
            <w:tcW w:w="1156" w:type="pct"/>
            <w:shd w:val="clear" w:color="auto" w:fill="FFFFFF" w:themeFill="background1"/>
            <w:noWrap/>
            <w:hideMark/>
          </w:tcPr>
          <w:p w14:paraId="4367DF69"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w:t>
            </w:r>
          </w:p>
        </w:tc>
        <w:tc>
          <w:tcPr>
            <w:tcW w:w="766" w:type="pct"/>
            <w:shd w:val="clear" w:color="auto" w:fill="FFFFFF" w:themeFill="background1"/>
            <w:noWrap/>
            <w:hideMark/>
          </w:tcPr>
          <w:p w14:paraId="02F2A859"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49</w:t>
            </w:r>
          </w:p>
        </w:tc>
        <w:tc>
          <w:tcPr>
            <w:tcW w:w="766" w:type="pct"/>
            <w:shd w:val="clear" w:color="auto" w:fill="FFFFFF" w:themeFill="background1"/>
            <w:noWrap/>
            <w:hideMark/>
          </w:tcPr>
          <w:p w14:paraId="323112B5"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43</w:t>
            </w:r>
          </w:p>
        </w:tc>
        <w:tc>
          <w:tcPr>
            <w:tcW w:w="766" w:type="pct"/>
            <w:shd w:val="clear" w:color="auto" w:fill="FFFFFF" w:themeFill="background1"/>
            <w:noWrap/>
            <w:hideMark/>
          </w:tcPr>
          <w:p w14:paraId="1FA78253"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10</w:t>
            </w:r>
          </w:p>
        </w:tc>
        <w:tc>
          <w:tcPr>
            <w:tcW w:w="764" w:type="pct"/>
            <w:shd w:val="clear" w:color="auto" w:fill="FFFFFF" w:themeFill="background1"/>
            <w:noWrap/>
            <w:hideMark/>
          </w:tcPr>
          <w:p w14:paraId="783F6917"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102</w:t>
            </w:r>
          </w:p>
        </w:tc>
      </w:tr>
      <w:tr w:rsidR="009824C3" w:rsidRPr="00767548" w14:paraId="28B944A4" w14:textId="77777777" w:rsidTr="00432E23">
        <w:trPr>
          <w:trHeight w:val="80"/>
        </w:trPr>
        <w:tc>
          <w:tcPr>
            <w:cnfStyle w:val="001000000000" w:firstRow="0" w:lastRow="0" w:firstColumn="1" w:lastColumn="0" w:oddVBand="0" w:evenVBand="0" w:oddHBand="0" w:evenHBand="0" w:firstRowFirstColumn="0" w:firstRowLastColumn="0" w:lastRowFirstColumn="0" w:lastRowLastColumn="0"/>
            <w:tcW w:w="782" w:type="pct"/>
            <w:vMerge/>
            <w:shd w:val="clear" w:color="auto" w:fill="FFFFCC"/>
            <w:noWrap/>
            <w:hideMark/>
          </w:tcPr>
          <w:p w14:paraId="6FE936A1" w14:textId="77777777" w:rsidR="009824C3" w:rsidRPr="00767548" w:rsidRDefault="009824C3">
            <w:pPr>
              <w:rPr>
                <w:rFonts w:ascii="Arial" w:eastAsia="Times New Roman" w:hAnsi="Arial" w:cs="Arial"/>
                <w:b w:val="0"/>
                <w:bCs w:val="0"/>
                <w:color w:val="000000"/>
                <w:kern w:val="0"/>
                <w14:ligatures w14:val="none"/>
              </w:rPr>
            </w:pPr>
          </w:p>
        </w:tc>
        <w:tc>
          <w:tcPr>
            <w:tcW w:w="1156" w:type="pct"/>
            <w:shd w:val="clear" w:color="auto" w:fill="FFFFFF" w:themeFill="background1"/>
            <w:noWrap/>
            <w:hideMark/>
          </w:tcPr>
          <w:p w14:paraId="60E1A6A3"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w:t>
            </w:r>
          </w:p>
        </w:tc>
        <w:tc>
          <w:tcPr>
            <w:tcW w:w="766" w:type="pct"/>
            <w:shd w:val="clear" w:color="auto" w:fill="FFFFFF" w:themeFill="background1"/>
            <w:noWrap/>
            <w:hideMark/>
          </w:tcPr>
          <w:p w14:paraId="4BC2A7A3"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48%</w:t>
            </w:r>
          </w:p>
        </w:tc>
        <w:tc>
          <w:tcPr>
            <w:tcW w:w="766" w:type="pct"/>
            <w:shd w:val="clear" w:color="auto" w:fill="FFFFFF" w:themeFill="background1"/>
            <w:noWrap/>
            <w:hideMark/>
          </w:tcPr>
          <w:p w14:paraId="05A5EBB0"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42%</w:t>
            </w:r>
          </w:p>
        </w:tc>
        <w:tc>
          <w:tcPr>
            <w:tcW w:w="766" w:type="pct"/>
            <w:shd w:val="clear" w:color="auto" w:fill="FFFFFF" w:themeFill="background1"/>
            <w:noWrap/>
            <w:hideMark/>
          </w:tcPr>
          <w:p w14:paraId="494F7FC0"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10%</w:t>
            </w:r>
          </w:p>
        </w:tc>
        <w:tc>
          <w:tcPr>
            <w:tcW w:w="764" w:type="pct"/>
            <w:shd w:val="clear" w:color="auto" w:fill="FFFFFF" w:themeFill="background1"/>
            <w:noWrap/>
            <w:hideMark/>
          </w:tcPr>
          <w:p w14:paraId="09E4C72A"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100%</w:t>
            </w:r>
          </w:p>
        </w:tc>
      </w:tr>
      <w:tr w:rsidR="00D25DFF" w:rsidRPr="00767548" w14:paraId="4E77B968" w14:textId="77777777" w:rsidTr="00432E23">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782" w:type="pct"/>
            <w:vMerge w:val="restart"/>
            <w:shd w:val="clear" w:color="auto" w:fill="FFFFCC"/>
            <w:noWrap/>
            <w:hideMark/>
          </w:tcPr>
          <w:p w14:paraId="668B0BC3" w14:textId="77777777" w:rsidR="009824C3" w:rsidRPr="00767548" w:rsidRDefault="009824C3">
            <w:pPr>
              <w:rPr>
                <w:rFonts w:ascii="Arial" w:eastAsia="Times New Roman" w:hAnsi="Arial" w:cs="Arial"/>
                <w:b w:val="0"/>
                <w:bCs w:val="0"/>
                <w:color w:val="000000"/>
                <w:kern w:val="0"/>
                <w14:ligatures w14:val="none"/>
              </w:rPr>
            </w:pPr>
            <w:r w:rsidRPr="00767548">
              <w:rPr>
                <w:rFonts w:ascii="Arial" w:eastAsia="Times New Roman" w:hAnsi="Arial" w:cs="Arial"/>
                <w:b w:val="0"/>
                <w:bCs w:val="0"/>
                <w:color w:val="000000"/>
                <w:kern w:val="0"/>
                <w14:ligatures w14:val="none"/>
              </w:rPr>
              <w:t>Moroto</w:t>
            </w:r>
          </w:p>
          <w:p w14:paraId="7F4F1CEA" w14:textId="77777777" w:rsidR="009824C3" w:rsidRPr="00767548" w:rsidRDefault="009824C3">
            <w:pPr>
              <w:rPr>
                <w:rFonts w:ascii="Arial" w:eastAsia="Times New Roman" w:hAnsi="Arial" w:cs="Arial"/>
                <w:b w:val="0"/>
                <w:bCs w:val="0"/>
                <w:color w:val="000000"/>
                <w:kern w:val="0"/>
                <w14:ligatures w14:val="none"/>
              </w:rPr>
            </w:pPr>
            <w:r w:rsidRPr="00767548">
              <w:rPr>
                <w:rFonts w:ascii="Arial" w:eastAsia="Times New Roman" w:hAnsi="Arial" w:cs="Arial"/>
                <w:b w:val="0"/>
                <w:bCs w:val="0"/>
                <w:color w:val="000000"/>
                <w:kern w:val="0"/>
                <w14:ligatures w14:val="none"/>
              </w:rPr>
              <w:t> </w:t>
            </w:r>
          </w:p>
        </w:tc>
        <w:tc>
          <w:tcPr>
            <w:tcW w:w="1156" w:type="pct"/>
            <w:shd w:val="clear" w:color="auto" w:fill="FFFFFF" w:themeFill="background1"/>
            <w:noWrap/>
            <w:hideMark/>
          </w:tcPr>
          <w:p w14:paraId="19153E7D"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w:t>
            </w:r>
          </w:p>
        </w:tc>
        <w:tc>
          <w:tcPr>
            <w:tcW w:w="766" w:type="pct"/>
            <w:shd w:val="clear" w:color="auto" w:fill="FFFFFF" w:themeFill="background1"/>
            <w:noWrap/>
            <w:hideMark/>
          </w:tcPr>
          <w:p w14:paraId="5F0AF017"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24</w:t>
            </w:r>
          </w:p>
        </w:tc>
        <w:tc>
          <w:tcPr>
            <w:tcW w:w="766" w:type="pct"/>
            <w:shd w:val="clear" w:color="auto" w:fill="FFFFFF" w:themeFill="background1"/>
            <w:noWrap/>
            <w:hideMark/>
          </w:tcPr>
          <w:p w14:paraId="41A9826A"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66</w:t>
            </w:r>
          </w:p>
        </w:tc>
        <w:tc>
          <w:tcPr>
            <w:tcW w:w="766" w:type="pct"/>
            <w:shd w:val="clear" w:color="auto" w:fill="FFFFFF" w:themeFill="background1"/>
            <w:noWrap/>
            <w:hideMark/>
          </w:tcPr>
          <w:p w14:paraId="1EFCF11B"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14</w:t>
            </w:r>
          </w:p>
        </w:tc>
        <w:tc>
          <w:tcPr>
            <w:tcW w:w="764" w:type="pct"/>
            <w:shd w:val="clear" w:color="auto" w:fill="FFFFFF" w:themeFill="background1"/>
            <w:noWrap/>
            <w:hideMark/>
          </w:tcPr>
          <w:p w14:paraId="68BA4F0E"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104</w:t>
            </w:r>
          </w:p>
        </w:tc>
      </w:tr>
      <w:tr w:rsidR="009824C3" w:rsidRPr="00767548" w14:paraId="5D664C98" w14:textId="77777777" w:rsidTr="00432E23">
        <w:trPr>
          <w:trHeight w:val="87"/>
        </w:trPr>
        <w:tc>
          <w:tcPr>
            <w:cnfStyle w:val="001000000000" w:firstRow="0" w:lastRow="0" w:firstColumn="1" w:lastColumn="0" w:oddVBand="0" w:evenVBand="0" w:oddHBand="0" w:evenHBand="0" w:firstRowFirstColumn="0" w:firstRowLastColumn="0" w:lastRowFirstColumn="0" w:lastRowLastColumn="0"/>
            <w:tcW w:w="782" w:type="pct"/>
            <w:vMerge/>
            <w:shd w:val="clear" w:color="auto" w:fill="FFFFCC"/>
            <w:noWrap/>
            <w:hideMark/>
          </w:tcPr>
          <w:p w14:paraId="6210A525" w14:textId="77777777" w:rsidR="009824C3" w:rsidRPr="00767548" w:rsidRDefault="009824C3">
            <w:pPr>
              <w:rPr>
                <w:rFonts w:ascii="Arial" w:eastAsia="Times New Roman" w:hAnsi="Arial" w:cs="Arial"/>
                <w:b w:val="0"/>
                <w:bCs w:val="0"/>
                <w:color w:val="000000"/>
                <w:kern w:val="0"/>
                <w14:ligatures w14:val="none"/>
              </w:rPr>
            </w:pPr>
          </w:p>
        </w:tc>
        <w:tc>
          <w:tcPr>
            <w:tcW w:w="1156" w:type="pct"/>
            <w:shd w:val="clear" w:color="auto" w:fill="FFFFFF" w:themeFill="background1"/>
            <w:noWrap/>
            <w:hideMark/>
          </w:tcPr>
          <w:p w14:paraId="339C5888"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w:t>
            </w:r>
          </w:p>
        </w:tc>
        <w:tc>
          <w:tcPr>
            <w:tcW w:w="766" w:type="pct"/>
            <w:shd w:val="clear" w:color="auto" w:fill="FFFFFF" w:themeFill="background1"/>
            <w:noWrap/>
            <w:hideMark/>
          </w:tcPr>
          <w:p w14:paraId="0FFD15F4"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23%</w:t>
            </w:r>
          </w:p>
        </w:tc>
        <w:tc>
          <w:tcPr>
            <w:tcW w:w="766" w:type="pct"/>
            <w:shd w:val="clear" w:color="auto" w:fill="FFFFFF" w:themeFill="background1"/>
            <w:noWrap/>
            <w:hideMark/>
          </w:tcPr>
          <w:p w14:paraId="7B3FDC1F"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64%</w:t>
            </w:r>
          </w:p>
        </w:tc>
        <w:tc>
          <w:tcPr>
            <w:tcW w:w="766" w:type="pct"/>
            <w:shd w:val="clear" w:color="auto" w:fill="FFFFFF" w:themeFill="background1"/>
            <w:noWrap/>
            <w:hideMark/>
          </w:tcPr>
          <w:p w14:paraId="5BEC9117"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14%</w:t>
            </w:r>
          </w:p>
        </w:tc>
        <w:tc>
          <w:tcPr>
            <w:tcW w:w="764" w:type="pct"/>
            <w:shd w:val="clear" w:color="auto" w:fill="FFFFFF" w:themeFill="background1"/>
            <w:noWrap/>
            <w:hideMark/>
          </w:tcPr>
          <w:p w14:paraId="1D86F4B4" w14:textId="77777777" w:rsidR="009824C3" w:rsidRPr="00767548" w:rsidRDefault="009824C3">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100%</w:t>
            </w:r>
          </w:p>
        </w:tc>
      </w:tr>
      <w:tr w:rsidR="009824C3" w:rsidRPr="00767548" w14:paraId="06FCD004" w14:textId="77777777" w:rsidTr="00D25DFF">
        <w:trPr>
          <w:cnfStyle w:val="000000100000" w:firstRow="0" w:lastRow="0" w:firstColumn="0" w:lastColumn="0" w:oddVBand="0" w:evenVBand="0" w:oddHBand="1" w:evenHBand="0" w:firstRowFirstColumn="0" w:firstRowLastColumn="0" w:lastRowFirstColumn="0" w:lastRowLastColumn="0"/>
          <w:trHeight w:val="91"/>
        </w:trPr>
        <w:tc>
          <w:tcPr>
            <w:cnfStyle w:val="001000000000" w:firstRow="0" w:lastRow="0" w:firstColumn="1" w:lastColumn="0" w:oddVBand="0" w:evenVBand="0" w:oddHBand="0" w:evenHBand="0" w:firstRowFirstColumn="0" w:firstRowLastColumn="0" w:lastRowFirstColumn="0" w:lastRowLastColumn="0"/>
            <w:tcW w:w="782" w:type="pct"/>
            <w:shd w:val="clear" w:color="auto" w:fill="002060"/>
            <w:noWrap/>
            <w:hideMark/>
          </w:tcPr>
          <w:p w14:paraId="38954DB1" w14:textId="77777777" w:rsidR="009824C3" w:rsidRPr="00767548" w:rsidRDefault="009824C3">
            <w:pPr>
              <w:rPr>
                <w:rFonts w:ascii="Arial" w:eastAsia="Times New Roman" w:hAnsi="Arial" w:cs="Arial"/>
                <w:color w:val="FFFFFF" w:themeColor="background1"/>
                <w:kern w:val="0"/>
                <w14:ligatures w14:val="none"/>
              </w:rPr>
            </w:pPr>
            <w:r w:rsidRPr="00767548">
              <w:rPr>
                <w:rFonts w:ascii="Arial" w:eastAsia="Times New Roman" w:hAnsi="Arial" w:cs="Arial"/>
                <w:color w:val="FFFFFF" w:themeColor="background1"/>
                <w:kern w:val="0"/>
                <w14:ligatures w14:val="none"/>
              </w:rPr>
              <w:t> Total</w:t>
            </w:r>
          </w:p>
          <w:p w14:paraId="52D25D69" w14:textId="77777777" w:rsidR="009824C3" w:rsidRPr="00767548" w:rsidRDefault="009824C3">
            <w:pPr>
              <w:rPr>
                <w:rFonts w:ascii="Arial" w:eastAsia="Times New Roman" w:hAnsi="Arial" w:cs="Arial"/>
                <w:color w:val="FFFFFF" w:themeColor="background1"/>
                <w:kern w:val="0"/>
                <w14:ligatures w14:val="none"/>
              </w:rPr>
            </w:pPr>
            <w:r w:rsidRPr="00767548">
              <w:rPr>
                <w:rFonts w:ascii="Arial" w:eastAsia="Times New Roman" w:hAnsi="Arial" w:cs="Arial"/>
                <w:color w:val="FFFFFF" w:themeColor="background1"/>
                <w:kern w:val="0"/>
                <w14:ligatures w14:val="none"/>
              </w:rPr>
              <w:t> </w:t>
            </w:r>
          </w:p>
        </w:tc>
        <w:tc>
          <w:tcPr>
            <w:tcW w:w="1156" w:type="pct"/>
            <w:shd w:val="clear" w:color="auto" w:fill="002060"/>
            <w:noWrap/>
            <w:hideMark/>
          </w:tcPr>
          <w:p w14:paraId="6B566460" w14:textId="77777777"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themeColor="background1"/>
                <w:kern w:val="0"/>
                <w14:ligatures w14:val="none"/>
              </w:rPr>
            </w:pPr>
            <w:r w:rsidRPr="00767548">
              <w:rPr>
                <w:rFonts w:ascii="Arial" w:eastAsia="Times New Roman" w:hAnsi="Arial" w:cs="Arial"/>
                <w:b/>
                <w:bCs/>
                <w:color w:val="FFFFFF" w:themeColor="background1"/>
                <w:kern w:val="0"/>
                <w14:ligatures w14:val="none"/>
              </w:rPr>
              <w:t>#</w:t>
            </w:r>
          </w:p>
        </w:tc>
        <w:tc>
          <w:tcPr>
            <w:tcW w:w="766" w:type="pct"/>
            <w:shd w:val="clear" w:color="auto" w:fill="002060"/>
            <w:noWrap/>
            <w:hideMark/>
          </w:tcPr>
          <w:p w14:paraId="6C55B1E8" w14:textId="0B2E182C"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themeColor="background1"/>
                <w:kern w:val="0"/>
                <w14:ligatures w14:val="none"/>
              </w:rPr>
            </w:pPr>
            <w:r w:rsidRPr="00767548">
              <w:rPr>
                <w:rFonts w:ascii="Arial" w:eastAsia="Times New Roman" w:hAnsi="Arial" w:cs="Arial"/>
                <w:b/>
                <w:bCs/>
                <w:color w:val="FFFFFF" w:themeColor="background1"/>
                <w:kern w:val="0"/>
                <w14:ligatures w14:val="none"/>
              </w:rPr>
              <w:t>181</w:t>
            </w:r>
            <w:r w:rsidR="003C3A52" w:rsidRPr="00767548">
              <w:rPr>
                <w:rFonts w:ascii="Arial" w:eastAsia="Times New Roman" w:hAnsi="Arial" w:cs="Arial"/>
                <w:b/>
                <w:bCs/>
                <w:color w:val="FFFFFF" w:themeColor="background1"/>
                <w:kern w:val="0"/>
                <w14:ligatures w14:val="none"/>
              </w:rPr>
              <w:t xml:space="preserve"> (42%</w:t>
            </w:r>
          </w:p>
        </w:tc>
        <w:tc>
          <w:tcPr>
            <w:tcW w:w="766" w:type="pct"/>
            <w:shd w:val="clear" w:color="auto" w:fill="002060"/>
            <w:noWrap/>
            <w:hideMark/>
          </w:tcPr>
          <w:p w14:paraId="2E96F503" w14:textId="2BB20DAD"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themeColor="background1"/>
                <w:kern w:val="0"/>
                <w14:ligatures w14:val="none"/>
              </w:rPr>
            </w:pPr>
            <w:r w:rsidRPr="00767548">
              <w:rPr>
                <w:rFonts w:ascii="Arial" w:eastAsia="Times New Roman" w:hAnsi="Arial" w:cs="Arial"/>
                <w:b/>
                <w:bCs/>
                <w:color w:val="FFFFFF" w:themeColor="background1"/>
                <w:kern w:val="0"/>
                <w14:ligatures w14:val="none"/>
              </w:rPr>
              <w:t>229</w:t>
            </w:r>
            <w:r w:rsidR="003C3A52" w:rsidRPr="00767548">
              <w:rPr>
                <w:rFonts w:ascii="Arial" w:eastAsia="Times New Roman" w:hAnsi="Arial" w:cs="Arial"/>
                <w:b/>
                <w:bCs/>
                <w:color w:val="FFFFFF" w:themeColor="background1"/>
                <w:kern w:val="0"/>
                <w14:ligatures w14:val="none"/>
              </w:rPr>
              <w:t xml:space="preserve"> (53%</w:t>
            </w:r>
          </w:p>
        </w:tc>
        <w:tc>
          <w:tcPr>
            <w:tcW w:w="766" w:type="pct"/>
            <w:shd w:val="clear" w:color="auto" w:fill="002060"/>
            <w:noWrap/>
            <w:hideMark/>
          </w:tcPr>
          <w:p w14:paraId="704244EF" w14:textId="3861EF76"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themeColor="background1"/>
                <w:kern w:val="0"/>
                <w14:ligatures w14:val="none"/>
              </w:rPr>
            </w:pPr>
            <w:r w:rsidRPr="00767548">
              <w:rPr>
                <w:rFonts w:ascii="Arial" w:eastAsia="Times New Roman" w:hAnsi="Arial" w:cs="Arial"/>
                <w:b/>
                <w:bCs/>
                <w:color w:val="FFFFFF" w:themeColor="background1"/>
                <w:kern w:val="0"/>
                <w14:ligatures w14:val="none"/>
              </w:rPr>
              <w:t>24</w:t>
            </w:r>
            <w:r w:rsidR="003C3A52" w:rsidRPr="00767548">
              <w:rPr>
                <w:rFonts w:ascii="Arial" w:eastAsia="Times New Roman" w:hAnsi="Arial" w:cs="Arial"/>
                <w:b/>
                <w:bCs/>
                <w:color w:val="FFFFFF" w:themeColor="background1"/>
                <w:kern w:val="0"/>
                <w14:ligatures w14:val="none"/>
              </w:rPr>
              <w:t xml:space="preserve"> (6%)</w:t>
            </w:r>
          </w:p>
        </w:tc>
        <w:tc>
          <w:tcPr>
            <w:tcW w:w="764" w:type="pct"/>
            <w:shd w:val="clear" w:color="auto" w:fill="002060"/>
            <w:noWrap/>
            <w:hideMark/>
          </w:tcPr>
          <w:p w14:paraId="395B84A7" w14:textId="2E251A8C" w:rsidR="009824C3" w:rsidRPr="00767548" w:rsidRDefault="009824C3">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themeColor="background1"/>
                <w:kern w:val="0"/>
                <w14:ligatures w14:val="none"/>
              </w:rPr>
            </w:pPr>
            <w:r w:rsidRPr="00767548">
              <w:rPr>
                <w:rFonts w:ascii="Arial" w:eastAsia="Times New Roman" w:hAnsi="Arial" w:cs="Arial"/>
                <w:b/>
                <w:bCs/>
                <w:color w:val="FFFFFF" w:themeColor="background1"/>
                <w:kern w:val="0"/>
                <w14:ligatures w14:val="none"/>
              </w:rPr>
              <w:t>434</w:t>
            </w:r>
            <w:r w:rsidR="003C3A52" w:rsidRPr="00767548">
              <w:rPr>
                <w:rFonts w:ascii="Arial" w:eastAsia="Times New Roman" w:hAnsi="Arial" w:cs="Arial"/>
                <w:b/>
                <w:bCs/>
                <w:color w:val="FFFFFF" w:themeColor="background1"/>
                <w:kern w:val="0"/>
                <w14:ligatures w14:val="none"/>
              </w:rPr>
              <w:t xml:space="preserve"> (100%)</w:t>
            </w:r>
          </w:p>
        </w:tc>
      </w:tr>
    </w:tbl>
    <w:p w14:paraId="1687E6C3" w14:textId="77777777" w:rsidR="009824C3" w:rsidRPr="00767548" w:rsidRDefault="009824C3" w:rsidP="009824C3">
      <w:pPr>
        <w:spacing w:after="0" w:line="240" w:lineRule="auto"/>
        <w:rPr>
          <w:rFonts w:ascii="Arial" w:hAnsi="Arial" w:cs="Arial"/>
          <w:sz w:val="10"/>
          <w:szCs w:val="10"/>
        </w:rPr>
      </w:pPr>
    </w:p>
    <w:p w14:paraId="5ADE46ED" w14:textId="1C2CEDBD" w:rsidR="00D25DFF" w:rsidRPr="00767548" w:rsidRDefault="00696EAB" w:rsidP="00432E23">
      <w:pPr>
        <w:spacing w:after="0" w:line="240" w:lineRule="auto"/>
        <w:jc w:val="both"/>
        <w:rPr>
          <w:rFonts w:ascii="Arial" w:hAnsi="Arial" w:cs="Arial"/>
        </w:rPr>
      </w:pPr>
      <w:r>
        <w:rPr>
          <w:rFonts w:ascii="Arial" w:hAnsi="Arial" w:cs="Arial"/>
        </w:rPr>
        <w:t xml:space="preserve">The engagement of local leaders in the promotion of positive gender norms is </w:t>
      </w:r>
      <w:r w:rsidR="00D44115">
        <w:rPr>
          <w:rFonts w:ascii="Arial" w:hAnsi="Arial" w:cs="Arial"/>
        </w:rPr>
        <w:t>believed</w:t>
      </w:r>
      <w:r>
        <w:rPr>
          <w:rFonts w:ascii="Arial" w:hAnsi="Arial" w:cs="Arial"/>
        </w:rPr>
        <w:t xml:space="preserve"> to have contributed positively to attainment of the changed attitudes amongst community members. Results of the survey indicated that </w:t>
      </w:r>
      <w:r w:rsidR="00432E23" w:rsidRPr="00767548">
        <w:rPr>
          <w:rFonts w:ascii="Arial" w:hAnsi="Arial" w:cs="Arial"/>
        </w:rPr>
        <w:t xml:space="preserve">89% of the respondents agreed that sub-country, district and other local leaders were supportive of </w:t>
      </w:r>
      <w:r>
        <w:rPr>
          <w:rFonts w:ascii="Arial" w:hAnsi="Arial" w:cs="Arial"/>
        </w:rPr>
        <w:t>strategies promoted by the project that strengthened positive</w:t>
      </w:r>
      <w:r w:rsidR="00432E23" w:rsidRPr="00767548">
        <w:rPr>
          <w:rFonts w:ascii="Arial" w:hAnsi="Arial" w:cs="Arial"/>
        </w:rPr>
        <w:t xml:space="preserve"> gender norms</w:t>
      </w:r>
      <w:r>
        <w:rPr>
          <w:rFonts w:ascii="Arial" w:hAnsi="Arial" w:cs="Arial"/>
        </w:rPr>
        <w:t xml:space="preserve"> in the community</w:t>
      </w:r>
      <w:r w:rsidR="00A14F5D" w:rsidRPr="00767548">
        <w:rPr>
          <w:rFonts w:ascii="Arial" w:hAnsi="Arial" w:cs="Arial"/>
        </w:rPr>
        <w:t xml:space="preserve">. </w:t>
      </w:r>
      <w:r w:rsidR="00D44115">
        <w:rPr>
          <w:rFonts w:ascii="Arial" w:hAnsi="Arial" w:cs="Arial"/>
        </w:rPr>
        <w:t>However,</w:t>
      </w:r>
      <w:r>
        <w:rPr>
          <w:rFonts w:ascii="Arial" w:hAnsi="Arial" w:cs="Arial"/>
        </w:rPr>
        <w:t xml:space="preserve"> this was </w:t>
      </w:r>
      <w:r w:rsidR="00A14F5D" w:rsidRPr="00767548">
        <w:rPr>
          <w:rFonts w:ascii="Arial" w:hAnsi="Arial" w:cs="Arial"/>
        </w:rPr>
        <w:t>lowest in Kaabong.</w:t>
      </w:r>
    </w:p>
    <w:p w14:paraId="6FC0E8FD" w14:textId="77777777" w:rsidR="00CA6C54" w:rsidRPr="00767548" w:rsidRDefault="00CA6C54" w:rsidP="00432E23">
      <w:pPr>
        <w:spacing w:after="0" w:line="240" w:lineRule="auto"/>
        <w:jc w:val="both"/>
        <w:rPr>
          <w:rFonts w:ascii="Arial" w:hAnsi="Arial" w:cs="Arial"/>
          <w:sz w:val="20"/>
          <w:szCs w:val="20"/>
        </w:rPr>
      </w:pPr>
    </w:p>
    <w:p w14:paraId="015F7EED" w14:textId="29805B3F" w:rsidR="00666F29" w:rsidRPr="00767548" w:rsidRDefault="00666F29" w:rsidP="00666F29">
      <w:pPr>
        <w:pStyle w:val="Caption"/>
        <w:keepNext/>
        <w:spacing w:after="0"/>
        <w:jc w:val="center"/>
        <w:rPr>
          <w:rFonts w:ascii="Arial" w:hAnsi="Arial" w:cs="Arial"/>
          <w:b/>
          <w:bCs/>
          <w:i w:val="0"/>
          <w:iCs w:val="0"/>
          <w:color w:val="080808"/>
          <w:sz w:val="20"/>
          <w:szCs w:val="20"/>
        </w:rPr>
      </w:pPr>
      <w:bookmarkStart w:id="49" w:name="_Toc174686533"/>
      <w:r w:rsidRPr="00767548">
        <w:rPr>
          <w:rFonts w:ascii="Arial" w:hAnsi="Arial" w:cs="Arial"/>
          <w:b/>
          <w:bCs/>
          <w:i w:val="0"/>
          <w:iCs w:val="0"/>
          <w:color w:val="080808"/>
          <w:sz w:val="20"/>
          <w:szCs w:val="20"/>
        </w:rPr>
        <w:t xml:space="preserve">Table </w:t>
      </w:r>
      <w:r w:rsidR="00A74200">
        <w:rPr>
          <w:rFonts w:ascii="Arial" w:hAnsi="Arial" w:cs="Arial"/>
          <w:b/>
          <w:bCs/>
          <w:i w:val="0"/>
          <w:iCs w:val="0"/>
          <w:color w:val="080808"/>
          <w:sz w:val="20"/>
          <w:szCs w:val="20"/>
        </w:rPr>
        <w:fldChar w:fldCharType="begin"/>
      </w:r>
      <w:r w:rsidR="00A74200">
        <w:rPr>
          <w:rFonts w:ascii="Arial" w:hAnsi="Arial" w:cs="Arial"/>
          <w:b/>
          <w:bCs/>
          <w:i w:val="0"/>
          <w:iCs w:val="0"/>
          <w:color w:val="080808"/>
          <w:sz w:val="20"/>
          <w:szCs w:val="20"/>
        </w:rPr>
        <w:instrText xml:space="preserve"> SEQ Table \* ARABIC </w:instrText>
      </w:r>
      <w:r w:rsidR="00A74200">
        <w:rPr>
          <w:rFonts w:ascii="Arial" w:hAnsi="Arial" w:cs="Arial"/>
          <w:b/>
          <w:bCs/>
          <w:i w:val="0"/>
          <w:iCs w:val="0"/>
          <w:color w:val="080808"/>
          <w:sz w:val="20"/>
          <w:szCs w:val="20"/>
        </w:rPr>
        <w:fldChar w:fldCharType="separate"/>
      </w:r>
      <w:r w:rsidR="00A74200">
        <w:rPr>
          <w:rFonts w:ascii="Arial" w:hAnsi="Arial" w:cs="Arial"/>
          <w:b/>
          <w:bCs/>
          <w:i w:val="0"/>
          <w:iCs w:val="0"/>
          <w:noProof/>
          <w:color w:val="080808"/>
          <w:sz w:val="20"/>
          <w:szCs w:val="20"/>
        </w:rPr>
        <w:t>16</w:t>
      </w:r>
      <w:r w:rsidR="00A74200">
        <w:rPr>
          <w:rFonts w:ascii="Arial" w:hAnsi="Arial" w:cs="Arial"/>
          <w:b/>
          <w:bCs/>
          <w:i w:val="0"/>
          <w:iCs w:val="0"/>
          <w:color w:val="080808"/>
          <w:sz w:val="20"/>
          <w:szCs w:val="20"/>
        </w:rPr>
        <w:fldChar w:fldCharType="end"/>
      </w:r>
      <w:r w:rsidRPr="00767548">
        <w:rPr>
          <w:rFonts w:ascii="Arial" w:hAnsi="Arial" w:cs="Arial"/>
          <w:b/>
          <w:bCs/>
          <w:i w:val="0"/>
          <w:iCs w:val="0"/>
          <w:color w:val="080808"/>
          <w:sz w:val="20"/>
          <w:szCs w:val="20"/>
        </w:rPr>
        <w:t>: Perception of Local authorities in supporting positive gender norms</w:t>
      </w:r>
      <w:bookmarkEnd w:id="49"/>
    </w:p>
    <w:tbl>
      <w:tblPr>
        <w:tblStyle w:val="GridTable4-Accent2"/>
        <w:tblW w:w="5000" w:type="pct"/>
        <w:tblLook w:val="04A0" w:firstRow="1" w:lastRow="0" w:firstColumn="1" w:lastColumn="0" w:noHBand="0" w:noVBand="1"/>
      </w:tblPr>
      <w:tblGrid>
        <w:gridCol w:w="1541"/>
        <w:gridCol w:w="1389"/>
        <w:gridCol w:w="1489"/>
        <w:gridCol w:w="1655"/>
        <w:gridCol w:w="3276"/>
      </w:tblGrid>
      <w:tr w:rsidR="00432E23" w:rsidRPr="00767548" w14:paraId="53D0561C" w14:textId="77777777" w:rsidTr="00432E23">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24" w:type="pct"/>
            <w:shd w:val="clear" w:color="auto" w:fill="002060"/>
            <w:noWrap/>
            <w:hideMark/>
          </w:tcPr>
          <w:p w14:paraId="51B22909" w14:textId="3A040317" w:rsidR="00432E23" w:rsidRPr="00767548" w:rsidRDefault="00432E23">
            <w:pPr>
              <w:rPr>
                <w:rFonts w:ascii="Arial" w:hAnsi="Arial" w:cs="Arial"/>
              </w:rPr>
            </w:pPr>
            <w:r w:rsidRPr="00767548">
              <w:rPr>
                <w:rFonts w:ascii="Arial" w:hAnsi="Arial" w:cs="Arial"/>
              </w:rPr>
              <w:t> District</w:t>
            </w:r>
          </w:p>
        </w:tc>
        <w:tc>
          <w:tcPr>
            <w:tcW w:w="743" w:type="pct"/>
            <w:shd w:val="clear" w:color="auto" w:fill="002060"/>
            <w:noWrap/>
            <w:hideMark/>
          </w:tcPr>
          <w:p w14:paraId="52681403" w14:textId="77777777" w:rsidR="00432E23" w:rsidRPr="00767548" w:rsidRDefault="00432E23" w:rsidP="00432E23">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767548">
              <w:rPr>
                <w:rFonts w:ascii="Arial" w:hAnsi="Arial" w:cs="Arial"/>
              </w:rPr>
              <w:t>Yes</w:t>
            </w:r>
          </w:p>
        </w:tc>
        <w:tc>
          <w:tcPr>
            <w:tcW w:w="796" w:type="pct"/>
            <w:shd w:val="clear" w:color="auto" w:fill="002060"/>
            <w:noWrap/>
            <w:hideMark/>
          </w:tcPr>
          <w:p w14:paraId="7DD48D2E" w14:textId="77777777" w:rsidR="00432E23" w:rsidRPr="00767548" w:rsidRDefault="00432E23" w:rsidP="00432E23">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767548">
              <w:rPr>
                <w:rFonts w:ascii="Arial" w:hAnsi="Arial" w:cs="Arial"/>
              </w:rPr>
              <w:t>No</w:t>
            </w:r>
          </w:p>
        </w:tc>
        <w:tc>
          <w:tcPr>
            <w:tcW w:w="885" w:type="pct"/>
            <w:shd w:val="clear" w:color="auto" w:fill="002060"/>
            <w:noWrap/>
            <w:hideMark/>
          </w:tcPr>
          <w:p w14:paraId="5E391299" w14:textId="77777777" w:rsidR="00432E23" w:rsidRPr="00767548" w:rsidRDefault="00432E2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767548">
              <w:rPr>
                <w:rFonts w:ascii="Arial" w:hAnsi="Arial" w:cs="Arial"/>
              </w:rPr>
              <w:t>Don't know</w:t>
            </w:r>
          </w:p>
        </w:tc>
        <w:tc>
          <w:tcPr>
            <w:tcW w:w="1752" w:type="pct"/>
            <w:shd w:val="clear" w:color="auto" w:fill="002060"/>
            <w:noWrap/>
            <w:hideMark/>
          </w:tcPr>
          <w:p w14:paraId="4E8B5F35" w14:textId="46F76225" w:rsidR="00432E23" w:rsidRPr="00767548" w:rsidRDefault="00432E23" w:rsidP="00432E23">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767548">
              <w:rPr>
                <w:rFonts w:ascii="Arial" w:hAnsi="Arial" w:cs="Arial"/>
              </w:rPr>
              <w:t>Total</w:t>
            </w:r>
          </w:p>
        </w:tc>
      </w:tr>
      <w:tr w:rsidR="00432E23" w:rsidRPr="00767548" w14:paraId="231C2DE3" w14:textId="77777777" w:rsidTr="00432E2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24" w:type="pct"/>
            <w:shd w:val="clear" w:color="auto" w:fill="FFFFCC"/>
            <w:noWrap/>
            <w:hideMark/>
          </w:tcPr>
          <w:p w14:paraId="415FD805" w14:textId="7D87E917" w:rsidR="00432E23" w:rsidRPr="00767548" w:rsidRDefault="00432E23">
            <w:pPr>
              <w:rPr>
                <w:rFonts w:ascii="Arial" w:hAnsi="Arial" w:cs="Arial"/>
                <w:b w:val="0"/>
                <w:bCs w:val="0"/>
              </w:rPr>
            </w:pPr>
            <w:r w:rsidRPr="00767548">
              <w:rPr>
                <w:rFonts w:ascii="Arial" w:hAnsi="Arial" w:cs="Arial"/>
                <w:b w:val="0"/>
                <w:bCs w:val="0"/>
              </w:rPr>
              <w:t>Isingiro</w:t>
            </w:r>
          </w:p>
        </w:tc>
        <w:tc>
          <w:tcPr>
            <w:tcW w:w="743" w:type="pct"/>
            <w:shd w:val="clear" w:color="auto" w:fill="FFFFFF" w:themeFill="background1"/>
            <w:noWrap/>
          </w:tcPr>
          <w:p w14:paraId="3109BCC6" w14:textId="46E3BAB7" w:rsidR="00432E23" w:rsidRPr="00767548" w:rsidRDefault="00432E23" w:rsidP="00432E23">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767548">
              <w:rPr>
                <w:rFonts w:ascii="Arial" w:hAnsi="Arial" w:cs="Arial"/>
              </w:rPr>
              <w:t>95%</w:t>
            </w:r>
          </w:p>
        </w:tc>
        <w:tc>
          <w:tcPr>
            <w:tcW w:w="796" w:type="pct"/>
            <w:shd w:val="clear" w:color="auto" w:fill="FFFFFF" w:themeFill="background1"/>
            <w:noWrap/>
          </w:tcPr>
          <w:p w14:paraId="5D9BD836" w14:textId="6E5AFB61" w:rsidR="00432E23" w:rsidRPr="00767548" w:rsidRDefault="00432E23" w:rsidP="00432E23">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767548">
              <w:rPr>
                <w:rFonts w:ascii="Arial" w:hAnsi="Arial" w:cs="Arial"/>
              </w:rPr>
              <w:t>0%</w:t>
            </w:r>
          </w:p>
        </w:tc>
        <w:tc>
          <w:tcPr>
            <w:tcW w:w="885" w:type="pct"/>
            <w:shd w:val="clear" w:color="auto" w:fill="FFFFFF" w:themeFill="background1"/>
            <w:noWrap/>
          </w:tcPr>
          <w:p w14:paraId="3EC2791E" w14:textId="420697C8" w:rsidR="00432E23" w:rsidRPr="00767548" w:rsidRDefault="00432E23">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767548">
              <w:rPr>
                <w:rFonts w:ascii="Arial" w:hAnsi="Arial" w:cs="Arial"/>
              </w:rPr>
              <w:t>5%</w:t>
            </w:r>
          </w:p>
        </w:tc>
        <w:tc>
          <w:tcPr>
            <w:tcW w:w="1752" w:type="pct"/>
            <w:shd w:val="clear" w:color="auto" w:fill="FFFFFF" w:themeFill="background1"/>
            <w:noWrap/>
          </w:tcPr>
          <w:p w14:paraId="45AD4426" w14:textId="6F343398" w:rsidR="00432E23" w:rsidRPr="00767548" w:rsidRDefault="00432E23">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767548">
              <w:rPr>
                <w:rFonts w:ascii="Arial" w:hAnsi="Arial" w:cs="Arial"/>
              </w:rPr>
              <w:t>100%</w:t>
            </w:r>
          </w:p>
        </w:tc>
      </w:tr>
      <w:tr w:rsidR="00432E23" w:rsidRPr="00767548" w14:paraId="06AB8DDD" w14:textId="77777777" w:rsidTr="00432E23">
        <w:trPr>
          <w:trHeight w:val="20"/>
        </w:trPr>
        <w:tc>
          <w:tcPr>
            <w:cnfStyle w:val="001000000000" w:firstRow="0" w:lastRow="0" w:firstColumn="1" w:lastColumn="0" w:oddVBand="0" w:evenVBand="0" w:oddHBand="0" w:evenHBand="0" w:firstRowFirstColumn="0" w:firstRowLastColumn="0" w:lastRowFirstColumn="0" w:lastRowLastColumn="0"/>
            <w:tcW w:w="824" w:type="pct"/>
            <w:shd w:val="clear" w:color="auto" w:fill="FFFFCC"/>
            <w:noWrap/>
            <w:hideMark/>
          </w:tcPr>
          <w:p w14:paraId="1B0E1393" w14:textId="3C978DA5" w:rsidR="00432E23" w:rsidRPr="00767548" w:rsidRDefault="00432E23">
            <w:pPr>
              <w:rPr>
                <w:rFonts w:ascii="Arial" w:hAnsi="Arial" w:cs="Arial"/>
                <w:b w:val="0"/>
                <w:bCs w:val="0"/>
              </w:rPr>
            </w:pPr>
            <w:r w:rsidRPr="00767548">
              <w:rPr>
                <w:rFonts w:ascii="Arial" w:hAnsi="Arial" w:cs="Arial"/>
                <w:b w:val="0"/>
                <w:bCs w:val="0"/>
              </w:rPr>
              <w:t>Kisoro</w:t>
            </w:r>
          </w:p>
        </w:tc>
        <w:tc>
          <w:tcPr>
            <w:tcW w:w="743" w:type="pct"/>
            <w:shd w:val="clear" w:color="auto" w:fill="FFFFFF" w:themeFill="background1"/>
            <w:noWrap/>
          </w:tcPr>
          <w:p w14:paraId="6CE96D01" w14:textId="67105300" w:rsidR="00432E23" w:rsidRPr="00767548" w:rsidRDefault="00432E23" w:rsidP="00432E23">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67548">
              <w:rPr>
                <w:rFonts w:ascii="Arial" w:hAnsi="Arial" w:cs="Arial"/>
              </w:rPr>
              <w:t>100%</w:t>
            </w:r>
          </w:p>
        </w:tc>
        <w:tc>
          <w:tcPr>
            <w:tcW w:w="796" w:type="pct"/>
            <w:shd w:val="clear" w:color="auto" w:fill="FFFFFF" w:themeFill="background1"/>
            <w:noWrap/>
          </w:tcPr>
          <w:p w14:paraId="5207AB1C" w14:textId="64B2ED7A" w:rsidR="00432E23" w:rsidRPr="00767548" w:rsidRDefault="00432E23" w:rsidP="00432E23">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67548">
              <w:rPr>
                <w:rFonts w:ascii="Arial" w:hAnsi="Arial" w:cs="Arial"/>
              </w:rPr>
              <w:t>0%</w:t>
            </w:r>
          </w:p>
        </w:tc>
        <w:tc>
          <w:tcPr>
            <w:tcW w:w="885" w:type="pct"/>
            <w:shd w:val="clear" w:color="auto" w:fill="FFFFFF" w:themeFill="background1"/>
            <w:noWrap/>
          </w:tcPr>
          <w:p w14:paraId="0B3C32CF" w14:textId="3EB26BE8" w:rsidR="00432E23" w:rsidRPr="00767548" w:rsidRDefault="00432E23">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67548">
              <w:rPr>
                <w:rFonts w:ascii="Arial" w:hAnsi="Arial" w:cs="Arial"/>
              </w:rPr>
              <w:t>0%</w:t>
            </w:r>
          </w:p>
        </w:tc>
        <w:tc>
          <w:tcPr>
            <w:tcW w:w="1752" w:type="pct"/>
            <w:shd w:val="clear" w:color="auto" w:fill="FFFFFF" w:themeFill="background1"/>
            <w:noWrap/>
          </w:tcPr>
          <w:p w14:paraId="1F75D650" w14:textId="1F935A09" w:rsidR="00432E23" w:rsidRPr="00767548" w:rsidRDefault="00432E23">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67548">
              <w:rPr>
                <w:rFonts w:ascii="Arial" w:hAnsi="Arial" w:cs="Arial"/>
              </w:rPr>
              <w:t>100%</w:t>
            </w:r>
          </w:p>
        </w:tc>
      </w:tr>
      <w:tr w:rsidR="00432E23" w:rsidRPr="00767548" w14:paraId="6119494E" w14:textId="77777777" w:rsidTr="00432E2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24" w:type="pct"/>
            <w:shd w:val="clear" w:color="auto" w:fill="FFFFCC"/>
            <w:noWrap/>
            <w:hideMark/>
          </w:tcPr>
          <w:p w14:paraId="22DEBCCF" w14:textId="0D3FCD4C" w:rsidR="00432E23" w:rsidRPr="00767548" w:rsidRDefault="00432E23">
            <w:pPr>
              <w:rPr>
                <w:rFonts w:ascii="Arial" w:hAnsi="Arial" w:cs="Arial"/>
                <w:b w:val="0"/>
                <w:bCs w:val="0"/>
              </w:rPr>
            </w:pPr>
            <w:r w:rsidRPr="00767548">
              <w:rPr>
                <w:rFonts w:ascii="Arial" w:hAnsi="Arial" w:cs="Arial"/>
                <w:b w:val="0"/>
                <w:bCs w:val="0"/>
              </w:rPr>
              <w:t>Kaabong</w:t>
            </w:r>
          </w:p>
        </w:tc>
        <w:tc>
          <w:tcPr>
            <w:tcW w:w="743" w:type="pct"/>
            <w:shd w:val="clear" w:color="auto" w:fill="FFFFFF" w:themeFill="background1"/>
            <w:noWrap/>
          </w:tcPr>
          <w:p w14:paraId="0DF7A7A9" w14:textId="3B5ECE38" w:rsidR="00432E23" w:rsidRPr="00767548" w:rsidRDefault="00432E23" w:rsidP="00432E23">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767548">
              <w:rPr>
                <w:rFonts w:ascii="Arial" w:hAnsi="Arial" w:cs="Arial"/>
              </w:rPr>
              <w:t>76%</w:t>
            </w:r>
          </w:p>
        </w:tc>
        <w:tc>
          <w:tcPr>
            <w:tcW w:w="796" w:type="pct"/>
            <w:shd w:val="clear" w:color="auto" w:fill="FFFFFF" w:themeFill="background1"/>
            <w:noWrap/>
          </w:tcPr>
          <w:p w14:paraId="70E7B085" w14:textId="756898A0" w:rsidR="00432E23" w:rsidRPr="00767548" w:rsidRDefault="00432E23" w:rsidP="00432E23">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767548">
              <w:rPr>
                <w:rFonts w:ascii="Arial" w:hAnsi="Arial" w:cs="Arial"/>
              </w:rPr>
              <w:t>8%</w:t>
            </w:r>
          </w:p>
        </w:tc>
        <w:tc>
          <w:tcPr>
            <w:tcW w:w="885" w:type="pct"/>
            <w:shd w:val="clear" w:color="auto" w:fill="FFFFFF" w:themeFill="background1"/>
            <w:noWrap/>
          </w:tcPr>
          <w:p w14:paraId="036BCC04" w14:textId="0E201A0F" w:rsidR="00432E23" w:rsidRPr="00767548" w:rsidRDefault="00432E23">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767548">
              <w:rPr>
                <w:rFonts w:ascii="Arial" w:hAnsi="Arial" w:cs="Arial"/>
              </w:rPr>
              <w:t>17%</w:t>
            </w:r>
          </w:p>
        </w:tc>
        <w:tc>
          <w:tcPr>
            <w:tcW w:w="1752" w:type="pct"/>
            <w:shd w:val="clear" w:color="auto" w:fill="FFFFFF" w:themeFill="background1"/>
            <w:noWrap/>
          </w:tcPr>
          <w:p w14:paraId="597E65EE" w14:textId="3E3E64C6" w:rsidR="00432E23" w:rsidRPr="00767548" w:rsidRDefault="00432E23">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767548">
              <w:rPr>
                <w:rFonts w:ascii="Arial" w:hAnsi="Arial" w:cs="Arial"/>
              </w:rPr>
              <w:t>100%</w:t>
            </w:r>
          </w:p>
        </w:tc>
      </w:tr>
      <w:tr w:rsidR="00432E23" w:rsidRPr="00767548" w14:paraId="5A2F46E5" w14:textId="77777777" w:rsidTr="00432E23">
        <w:trPr>
          <w:trHeight w:val="20"/>
        </w:trPr>
        <w:tc>
          <w:tcPr>
            <w:cnfStyle w:val="001000000000" w:firstRow="0" w:lastRow="0" w:firstColumn="1" w:lastColumn="0" w:oddVBand="0" w:evenVBand="0" w:oddHBand="0" w:evenHBand="0" w:firstRowFirstColumn="0" w:firstRowLastColumn="0" w:lastRowFirstColumn="0" w:lastRowLastColumn="0"/>
            <w:tcW w:w="824" w:type="pct"/>
            <w:shd w:val="clear" w:color="auto" w:fill="FFFFCC"/>
            <w:noWrap/>
            <w:hideMark/>
          </w:tcPr>
          <w:p w14:paraId="2D64F943" w14:textId="7C747919" w:rsidR="00432E23" w:rsidRPr="00767548" w:rsidRDefault="00432E23">
            <w:pPr>
              <w:rPr>
                <w:rFonts w:ascii="Arial" w:hAnsi="Arial" w:cs="Arial"/>
                <w:b w:val="0"/>
                <w:bCs w:val="0"/>
              </w:rPr>
            </w:pPr>
            <w:r w:rsidRPr="00767548">
              <w:rPr>
                <w:rFonts w:ascii="Arial" w:hAnsi="Arial" w:cs="Arial"/>
                <w:b w:val="0"/>
                <w:bCs w:val="0"/>
              </w:rPr>
              <w:t>Moroto</w:t>
            </w:r>
          </w:p>
        </w:tc>
        <w:tc>
          <w:tcPr>
            <w:tcW w:w="743" w:type="pct"/>
            <w:shd w:val="clear" w:color="auto" w:fill="FFFFFF" w:themeFill="background1"/>
            <w:noWrap/>
          </w:tcPr>
          <w:p w14:paraId="4ED4D155" w14:textId="07A5A8F8" w:rsidR="00432E23" w:rsidRPr="00767548" w:rsidRDefault="00432E23" w:rsidP="00432E23">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67548">
              <w:rPr>
                <w:rFonts w:ascii="Arial" w:hAnsi="Arial" w:cs="Arial"/>
              </w:rPr>
              <w:t>82%</w:t>
            </w:r>
          </w:p>
        </w:tc>
        <w:tc>
          <w:tcPr>
            <w:tcW w:w="796" w:type="pct"/>
            <w:shd w:val="clear" w:color="auto" w:fill="FFFFFF" w:themeFill="background1"/>
            <w:noWrap/>
          </w:tcPr>
          <w:p w14:paraId="556F8105" w14:textId="66F15699" w:rsidR="00432E23" w:rsidRPr="00767548" w:rsidRDefault="00432E23" w:rsidP="00432E23">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67548">
              <w:rPr>
                <w:rFonts w:ascii="Arial" w:hAnsi="Arial" w:cs="Arial"/>
              </w:rPr>
              <w:t>12%</w:t>
            </w:r>
          </w:p>
        </w:tc>
        <w:tc>
          <w:tcPr>
            <w:tcW w:w="885" w:type="pct"/>
            <w:shd w:val="clear" w:color="auto" w:fill="FFFFFF" w:themeFill="background1"/>
            <w:noWrap/>
          </w:tcPr>
          <w:p w14:paraId="31B5802C" w14:textId="5C679E64" w:rsidR="00432E23" w:rsidRPr="00767548" w:rsidRDefault="00432E23">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67548">
              <w:rPr>
                <w:rFonts w:ascii="Arial" w:hAnsi="Arial" w:cs="Arial"/>
              </w:rPr>
              <w:t>7%</w:t>
            </w:r>
          </w:p>
        </w:tc>
        <w:tc>
          <w:tcPr>
            <w:tcW w:w="1752" w:type="pct"/>
            <w:shd w:val="clear" w:color="auto" w:fill="FFFFFF" w:themeFill="background1"/>
            <w:noWrap/>
          </w:tcPr>
          <w:p w14:paraId="1B02EC48" w14:textId="0BD0652A" w:rsidR="00432E23" w:rsidRPr="00767548" w:rsidRDefault="00432E23">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767548">
              <w:rPr>
                <w:rFonts w:ascii="Arial" w:hAnsi="Arial" w:cs="Arial"/>
              </w:rPr>
              <w:t>100%</w:t>
            </w:r>
          </w:p>
        </w:tc>
      </w:tr>
      <w:tr w:rsidR="00432E23" w:rsidRPr="00767548" w14:paraId="0B0DE01E" w14:textId="77777777" w:rsidTr="00432E2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24" w:type="pct"/>
            <w:shd w:val="clear" w:color="auto" w:fill="002060"/>
            <w:noWrap/>
            <w:hideMark/>
          </w:tcPr>
          <w:p w14:paraId="1A3A4BE9" w14:textId="04E00F80" w:rsidR="00432E23" w:rsidRPr="00767548" w:rsidRDefault="00432E23">
            <w:pPr>
              <w:rPr>
                <w:rFonts w:ascii="Arial" w:hAnsi="Arial" w:cs="Arial"/>
              </w:rPr>
            </w:pPr>
            <w:r w:rsidRPr="00767548">
              <w:rPr>
                <w:rFonts w:ascii="Arial" w:hAnsi="Arial" w:cs="Arial"/>
              </w:rPr>
              <w:t> Total</w:t>
            </w:r>
          </w:p>
        </w:tc>
        <w:tc>
          <w:tcPr>
            <w:tcW w:w="743" w:type="pct"/>
            <w:shd w:val="clear" w:color="auto" w:fill="002060"/>
            <w:noWrap/>
          </w:tcPr>
          <w:p w14:paraId="23269DBD" w14:textId="7D16E9FB" w:rsidR="00432E23" w:rsidRPr="00767548" w:rsidRDefault="00432E23" w:rsidP="00432E23">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67548">
              <w:rPr>
                <w:rFonts w:ascii="Arial" w:hAnsi="Arial" w:cs="Arial"/>
                <w:b/>
                <w:bCs/>
              </w:rPr>
              <w:t>89%</w:t>
            </w:r>
          </w:p>
        </w:tc>
        <w:tc>
          <w:tcPr>
            <w:tcW w:w="796" w:type="pct"/>
            <w:shd w:val="clear" w:color="auto" w:fill="002060"/>
            <w:noWrap/>
          </w:tcPr>
          <w:p w14:paraId="1B7E155C" w14:textId="7BC297F6" w:rsidR="00432E23" w:rsidRPr="00767548" w:rsidRDefault="00432E23" w:rsidP="00432E23">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67548">
              <w:rPr>
                <w:rFonts w:ascii="Arial" w:hAnsi="Arial" w:cs="Arial"/>
                <w:b/>
                <w:bCs/>
              </w:rPr>
              <w:t>5%</w:t>
            </w:r>
          </w:p>
        </w:tc>
        <w:tc>
          <w:tcPr>
            <w:tcW w:w="885" w:type="pct"/>
            <w:shd w:val="clear" w:color="auto" w:fill="002060"/>
            <w:noWrap/>
          </w:tcPr>
          <w:p w14:paraId="4F0618A7" w14:textId="77A4136C" w:rsidR="00432E23" w:rsidRPr="00767548" w:rsidRDefault="00432E23">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67548">
              <w:rPr>
                <w:rFonts w:ascii="Arial" w:hAnsi="Arial" w:cs="Arial"/>
                <w:b/>
                <w:bCs/>
              </w:rPr>
              <w:t>7%</w:t>
            </w:r>
          </w:p>
        </w:tc>
        <w:tc>
          <w:tcPr>
            <w:tcW w:w="1752" w:type="pct"/>
            <w:shd w:val="clear" w:color="auto" w:fill="002060"/>
            <w:noWrap/>
          </w:tcPr>
          <w:p w14:paraId="37EC9B48" w14:textId="544E438B" w:rsidR="00432E23" w:rsidRPr="00767548" w:rsidRDefault="00432E23">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67548">
              <w:rPr>
                <w:rFonts w:ascii="Arial" w:hAnsi="Arial" w:cs="Arial"/>
                <w:b/>
                <w:bCs/>
              </w:rPr>
              <w:t>100%</w:t>
            </w:r>
          </w:p>
        </w:tc>
      </w:tr>
    </w:tbl>
    <w:p w14:paraId="48BB418D" w14:textId="77777777" w:rsidR="009824C3" w:rsidRPr="00767548" w:rsidRDefault="009824C3" w:rsidP="00D6196C">
      <w:pPr>
        <w:jc w:val="both"/>
        <w:rPr>
          <w:rFonts w:ascii="Arial" w:eastAsia="Calibri" w:hAnsi="Arial" w:cs="Arial"/>
          <w:sz w:val="2"/>
          <w:szCs w:val="2"/>
          <w:lang w:val="en-GB"/>
          <w14:ligatures w14:val="none"/>
        </w:rPr>
      </w:pPr>
    </w:p>
    <w:p w14:paraId="060618CB" w14:textId="77777777" w:rsidR="008968F8" w:rsidRPr="00767548" w:rsidRDefault="008968F8" w:rsidP="008968F8">
      <w:pPr>
        <w:pBdr>
          <w:top w:val="nil"/>
          <w:left w:val="nil"/>
          <w:bottom w:val="nil"/>
          <w:right w:val="nil"/>
          <w:between w:val="nil"/>
        </w:pBdr>
        <w:spacing w:after="0" w:line="240" w:lineRule="auto"/>
        <w:jc w:val="both"/>
        <w:rPr>
          <w:rFonts w:ascii="Arial" w:hAnsi="Arial" w:cs="Arial"/>
          <w:sz w:val="4"/>
          <w:szCs w:val="4"/>
        </w:rPr>
      </w:pPr>
    </w:p>
    <w:p w14:paraId="6953EFFA" w14:textId="54E59501" w:rsidR="009C4B1A" w:rsidRPr="00767548" w:rsidRDefault="009C4B1A" w:rsidP="00924EDB">
      <w:pPr>
        <w:spacing w:after="0"/>
        <w:jc w:val="both"/>
        <w:rPr>
          <w:rFonts w:ascii="Arial" w:hAnsi="Arial" w:cs="Arial"/>
          <w:sz w:val="10"/>
          <w:szCs w:val="10"/>
        </w:rPr>
      </w:pPr>
    </w:p>
    <w:p w14:paraId="721C5FBE" w14:textId="5735A3BB" w:rsidR="009C4B1A" w:rsidRPr="00767548" w:rsidRDefault="009C4B1A" w:rsidP="00924EDB">
      <w:pPr>
        <w:spacing w:after="0"/>
        <w:jc w:val="both"/>
        <w:rPr>
          <w:rFonts w:ascii="Arial" w:hAnsi="Arial" w:cs="Arial"/>
          <w:b/>
          <w:bCs/>
          <w:color w:val="833C0B" w:themeColor="accent2" w:themeShade="80"/>
        </w:rPr>
      </w:pPr>
      <w:r w:rsidRPr="00767548">
        <w:rPr>
          <w:rFonts w:ascii="Arial" w:hAnsi="Arial" w:cs="Arial"/>
          <w:b/>
          <w:bCs/>
          <w:color w:val="833C0B" w:themeColor="accent2" w:themeShade="80"/>
        </w:rPr>
        <w:t>3.6.3</w:t>
      </w:r>
      <w:r w:rsidRPr="00767548">
        <w:rPr>
          <w:rFonts w:ascii="Arial" w:hAnsi="Arial" w:cs="Arial"/>
          <w:b/>
          <w:bCs/>
          <w:color w:val="833C0B" w:themeColor="accent2" w:themeShade="80"/>
        </w:rPr>
        <w:tab/>
        <w:t>Disability Inclusion</w:t>
      </w:r>
    </w:p>
    <w:p w14:paraId="24A6EAE4" w14:textId="77777777" w:rsidR="000C4E82" w:rsidRPr="00767548" w:rsidRDefault="000C4E82" w:rsidP="000C4E82">
      <w:pPr>
        <w:pStyle w:val="NormalWeb"/>
        <w:spacing w:before="0" w:beforeAutospacing="0" w:after="0" w:afterAutospacing="0"/>
        <w:jc w:val="both"/>
        <w:rPr>
          <w:rFonts w:ascii="Arial" w:eastAsia="Calibri" w:hAnsi="Arial" w:cs="Arial"/>
          <w:b/>
          <w:bCs/>
          <w:kern w:val="2"/>
          <w:sz w:val="8"/>
          <w:szCs w:val="8"/>
          <w:lang w:eastAsia="en-US"/>
        </w:rPr>
      </w:pPr>
    </w:p>
    <w:p w14:paraId="0B413B37" w14:textId="6BD17DEB" w:rsidR="000C4E82" w:rsidRPr="00767548" w:rsidRDefault="00B80394" w:rsidP="000C4E82">
      <w:pPr>
        <w:pStyle w:val="NormalWeb"/>
        <w:spacing w:before="0" w:beforeAutospacing="0" w:after="0" w:afterAutospacing="0"/>
        <w:jc w:val="both"/>
        <w:rPr>
          <w:rFonts w:ascii="Arial" w:eastAsia="Calibri" w:hAnsi="Arial" w:cs="Arial"/>
          <w:kern w:val="2"/>
          <w:sz w:val="22"/>
          <w:szCs w:val="22"/>
          <w:lang w:eastAsia="en-US"/>
        </w:rPr>
      </w:pPr>
      <w:r w:rsidRPr="00767548">
        <w:rPr>
          <w:rFonts w:ascii="Arial" w:eastAsia="Calibri" w:hAnsi="Arial" w:cs="Arial"/>
          <w:b/>
          <w:bCs/>
          <w:color w:val="1F3864" w:themeColor="accent1" w:themeShade="80"/>
          <w:kern w:val="2"/>
          <w:sz w:val="22"/>
          <w:szCs w:val="22"/>
          <w:u w:val="single"/>
        </w:rPr>
        <w:t>Finding 1</w:t>
      </w:r>
      <w:r w:rsidRPr="00767548">
        <w:rPr>
          <w:rFonts w:ascii="Arial" w:eastAsia="Calibri" w:hAnsi="Arial" w:cs="Arial"/>
          <w:b/>
          <w:bCs/>
          <w:color w:val="1F3864" w:themeColor="accent1" w:themeShade="80"/>
          <w:u w:val="single"/>
        </w:rPr>
        <w:t>7</w:t>
      </w:r>
      <w:r w:rsidRPr="00767548">
        <w:rPr>
          <w:rFonts w:ascii="Arial" w:eastAsia="Calibri" w:hAnsi="Arial" w:cs="Arial"/>
          <w:b/>
          <w:bCs/>
          <w:color w:val="1F3864" w:themeColor="accent1" w:themeShade="80"/>
          <w:kern w:val="2"/>
          <w:sz w:val="22"/>
          <w:szCs w:val="22"/>
          <w:u w:val="single"/>
        </w:rPr>
        <w:t>:</w:t>
      </w:r>
      <w:r w:rsidRPr="00767548">
        <w:rPr>
          <w:rFonts w:ascii="Arial" w:eastAsia="Calibri" w:hAnsi="Arial" w:cs="Arial"/>
          <w:color w:val="1F3864" w:themeColor="accent1" w:themeShade="80"/>
          <w:kern w:val="2"/>
          <w:sz w:val="22"/>
          <w:szCs w:val="22"/>
        </w:rPr>
        <w:t xml:space="preserve"> </w:t>
      </w:r>
      <w:r w:rsidR="000C4E82" w:rsidRPr="00767548">
        <w:rPr>
          <w:rFonts w:ascii="Arial" w:eastAsia="Calibri" w:hAnsi="Arial" w:cs="Arial"/>
          <w:b/>
          <w:bCs/>
          <w:kern w:val="2"/>
          <w:sz w:val="22"/>
          <w:szCs w:val="22"/>
          <w:lang w:eastAsia="en-US"/>
        </w:rPr>
        <w:t>Implementing partners allowed equal participation of everyone including persons with disabilities.</w:t>
      </w:r>
      <w:r w:rsidR="000C4E82" w:rsidRPr="00767548">
        <w:rPr>
          <w:rFonts w:ascii="Arial" w:eastAsia="Calibri" w:hAnsi="Arial" w:cs="Arial"/>
          <w:kern w:val="2"/>
          <w:sz w:val="22"/>
          <w:szCs w:val="22"/>
          <w:lang w:eastAsia="en-US"/>
        </w:rPr>
        <w:t xml:space="preserve"> </w:t>
      </w:r>
      <w:r w:rsidR="00FE794E" w:rsidRPr="00767548">
        <w:rPr>
          <w:rFonts w:ascii="Arial" w:eastAsia="Calibri" w:hAnsi="Arial" w:cs="Arial"/>
          <w:kern w:val="2"/>
          <w:sz w:val="22"/>
          <w:szCs w:val="22"/>
          <w:lang w:eastAsia="en-US"/>
        </w:rPr>
        <w:t xml:space="preserve">As part of the beneficiary selection criterion, </w:t>
      </w:r>
      <w:r w:rsidR="00696EAB">
        <w:rPr>
          <w:rFonts w:ascii="Arial" w:eastAsia="Calibri" w:hAnsi="Arial" w:cs="Arial"/>
        </w:rPr>
        <w:t xml:space="preserve">partners </w:t>
      </w:r>
      <w:r w:rsidR="00FE794E" w:rsidRPr="00767548">
        <w:rPr>
          <w:rFonts w:ascii="Arial" w:eastAsia="Calibri" w:hAnsi="Arial" w:cs="Arial"/>
          <w:kern w:val="2"/>
          <w:sz w:val="22"/>
          <w:szCs w:val="22"/>
          <w:lang w:eastAsia="en-US"/>
        </w:rPr>
        <w:t>obtained data from beneficiaries</w:t>
      </w:r>
      <w:r w:rsidR="00FE794E" w:rsidRPr="00767548">
        <w:rPr>
          <w:rFonts w:ascii="Arial" w:eastAsia="Calibri" w:hAnsi="Arial" w:cs="Arial"/>
        </w:rPr>
        <w:t xml:space="preserve"> that </w:t>
      </w:r>
      <w:r w:rsidR="00D44115" w:rsidRPr="00767548">
        <w:rPr>
          <w:rFonts w:ascii="Arial" w:eastAsia="Calibri" w:hAnsi="Arial" w:cs="Arial"/>
        </w:rPr>
        <w:t xml:space="preserve">recorded </w:t>
      </w:r>
      <w:r w:rsidR="00D44115" w:rsidRPr="00767548">
        <w:rPr>
          <w:rFonts w:ascii="Arial" w:eastAsia="Calibri" w:hAnsi="Arial" w:cs="Arial"/>
          <w:kern w:val="2"/>
          <w:sz w:val="22"/>
          <w:szCs w:val="22"/>
          <w:lang w:eastAsia="en-US"/>
        </w:rPr>
        <w:t>forms</w:t>
      </w:r>
      <w:r w:rsidR="00FE794E" w:rsidRPr="00767548">
        <w:rPr>
          <w:rFonts w:ascii="Arial" w:eastAsia="Calibri" w:hAnsi="Arial" w:cs="Arial"/>
          <w:kern w:val="2"/>
          <w:sz w:val="22"/>
          <w:szCs w:val="22"/>
          <w:lang w:eastAsia="en-US"/>
        </w:rPr>
        <w:t xml:space="preserve"> of disability. This was cognizant of the reality that PWDs are often excluded </w:t>
      </w:r>
      <w:r w:rsidR="00FE794E" w:rsidRPr="00767548">
        <w:rPr>
          <w:rFonts w:ascii="Arial" w:eastAsia="Calibri" w:hAnsi="Arial" w:cs="Arial"/>
        </w:rPr>
        <w:t xml:space="preserve">in humanitarian programming for </w:t>
      </w:r>
      <w:r w:rsidR="00FE794E" w:rsidRPr="00767548">
        <w:rPr>
          <w:rFonts w:ascii="Arial" w:eastAsia="Calibri" w:hAnsi="Arial" w:cs="Arial"/>
          <w:kern w:val="2"/>
          <w:sz w:val="22"/>
          <w:szCs w:val="22"/>
          <w:lang w:eastAsia="en-US"/>
        </w:rPr>
        <w:t>emergency situations</w:t>
      </w:r>
      <w:r w:rsidR="00FE794E" w:rsidRPr="00767548">
        <w:rPr>
          <w:rFonts w:ascii="Arial" w:eastAsia="Calibri" w:hAnsi="Arial" w:cs="Arial"/>
        </w:rPr>
        <w:t>. As a consequence, the project was able to include PWDs who benefited from various interventions that were implemented</w:t>
      </w:r>
      <w:r w:rsidR="000C4E82" w:rsidRPr="00767548">
        <w:rPr>
          <w:rFonts w:ascii="Arial" w:eastAsia="Calibri" w:hAnsi="Arial" w:cs="Arial"/>
          <w:kern w:val="2"/>
          <w:sz w:val="22"/>
          <w:szCs w:val="22"/>
          <w:lang w:eastAsia="en-US"/>
        </w:rPr>
        <w:t xml:space="preserve">. </w:t>
      </w:r>
      <w:r w:rsidR="00FE794E" w:rsidRPr="00767548">
        <w:rPr>
          <w:rFonts w:ascii="Arial" w:eastAsia="Calibri" w:hAnsi="Arial" w:cs="Arial"/>
          <w:kern w:val="2"/>
          <w:sz w:val="22"/>
          <w:szCs w:val="22"/>
          <w:u w:val="single"/>
          <w:lang w:eastAsia="en-US"/>
        </w:rPr>
        <w:t>The case study on the next page shows an illustration to this end.</w:t>
      </w:r>
    </w:p>
    <w:p w14:paraId="495CA003" w14:textId="328DF6C9" w:rsidR="000C4E82" w:rsidRPr="00767548" w:rsidRDefault="000C4E82" w:rsidP="000C4E82">
      <w:pPr>
        <w:pStyle w:val="NormalWeb"/>
        <w:spacing w:before="0" w:beforeAutospacing="0" w:after="0" w:afterAutospacing="0"/>
        <w:jc w:val="both"/>
        <w:rPr>
          <w:rFonts w:ascii="Arial" w:eastAsia="Calibri" w:hAnsi="Arial" w:cs="Arial"/>
          <w:kern w:val="2"/>
          <w:sz w:val="22"/>
          <w:szCs w:val="22"/>
          <w:lang w:eastAsia="en-US"/>
        </w:rPr>
      </w:pPr>
      <w:r w:rsidRPr="00767548">
        <w:rPr>
          <w:rFonts w:ascii="Arial" w:eastAsia="Calibri" w:hAnsi="Arial" w:cs="Arial"/>
          <w:kern w:val="2"/>
          <w:sz w:val="22"/>
          <w:szCs w:val="22"/>
          <w:lang w:eastAsia="en-US"/>
        </w:rPr>
        <w:t xml:space="preserve"> </w:t>
      </w:r>
    </w:p>
    <w:p w14:paraId="4314D63F" w14:textId="267DD9C2" w:rsidR="00666F29" w:rsidRPr="00767548" w:rsidRDefault="00666F29" w:rsidP="00666F29">
      <w:pPr>
        <w:pStyle w:val="Caption"/>
        <w:keepNext/>
        <w:spacing w:after="0"/>
        <w:jc w:val="center"/>
        <w:rPr>
          <w:rFonts w:ascii="Arial" w:hAnsi="Arial" w:cs="Arial"/>
          <w:b/>
          <w:bCs/>
          <w:i w:val="0"/>
          <w:iCs w:val="0"/>
          <w:sz w:val="20"/>
          <w:szCs w:val="20"/>
        </w:rPr>
      </w:pPr>
      <w:bookmarkStart w:id="50" w:name="_Toc174686534"/>
      <w:r w:rsidRPr="00767548">
        <w:rPr>
          <w:rFonts w:ascii="Arial" w:hAnsi="Arial" w:cs="Arial"/>
          <w:b/>
          <w:bCs/>
          <w:i w:val="0"/>
          <w:iCs w:val="0"/>
          <w:sz w:val="20"/>
          <w:szCs w:val="20"/>
        </w:rPr>
        <w:t xml:space="preserve">Table </w:t>
      </w:r>
      <w:r w:rsidR="00A74200">
        <w:rPr>
          <w:rFonts w:ascii="Arial" w:hAnsi="Arial" w:cs="Arial"/>
          <w:b/>
          <w:bCs/>
          <w:i w:val="0"/>
          <w:iCs w:val="0"/>
          <w:sz w:val="20"/>
          <w:szCs w:val="20"/>
        </w:rPr>
        <w:fldChar w:fldCharType="begin"/>
      </w:r>
      <w:r w:rsidR="00A74200">
        <w:rPr>
          <w:rFonts w:ascii="Arial" w:hAnsi="Arial" w:cs="Arial"/>
          <w:b/>
          <w:bCs/>
          <w:i w:val="0"/>
          <w:iCs w:val="0"/>
          <w:sz w:val="20"/>
          <w:szCs w:val="20"/>
        </w:rPr>
        <w:instrText xml:space="preserve"> SEQ Table \* ARABIC </w:instrText>
      </w:r>
      <w:r w:rsidR="00A74200">
        <w:rPr>
          <w:rFonts w:ascii="Arial" w:hAnsi="Arial" w:cs="Arial"/>
          <w:b/>
          <w:bCs/>
          <w:i w:val="0"/>
          <w:iCs w:val="0"/>
          <w:sz w:val="20"/>
          <w:szCs w:val="20"/>
        </w:rPr>
        <w:fldChar w:fldCharType="separate"/>
      </w:r>
      <w:r w:rsidR="00A74200">
        <w:rPr>
          <w:rFonts w:ascii="Arial" w:hAnsi="Arial" w:cs="Arial"/>
          <w:b/>
          <w:bCs/>
          <w:i w:val="0"/>
          <w:iCs w:val="0"/>
          <w:noProof/>
          <w:sz w:val="20"/>
          <w:szCs w:val="20"/>
        </w:rPr>
        <w:t>17</w:t>
      </w:r>
      <w:r w:rsidR="00A74200">
        <w:rPr>
          <w:rFonts w:ascii="Arial" w:hAnsi="Arial" w:cs="Arial"/>
          <w:b/>
          <w:bCs/>
          <w:i w:val="0"/>
          <w:iCs w:val="0"/>
          <w:sz w:val="20"/>
          <w:szCs w:val="20"/>
        </w:rPr>
        <w:fldChar w:fldCharType="end"/>
      </w:r>
      <w:r w:rsidRPr="00767548">
        <w:rPr>
          <w:rFonts w:ascii="Arial" w:hAnsi="Arial" w:cs="Arial"/>
          <w:b/>
          <w:bCs/>
          <w:i w:val="0"/>
          <w:iCs w:val="0"/>
          <w:sz w:val="20"/>
          <w:szCs w:val="20"/>
        </w:rPr>
        <w:t>: Respondent Beneficiaries Form of Disability</w:t>
      </w:r>
      <w:bookmarkEnd w:id="50"/>
    </w:p>
    <w:tbl>
      <w:tblPr>
        <w:tblW w:w="5005" w:type="pct"/>
        <w:tblInd w:w="-5"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Look w:val="04A0" w:firstRow="1" w:lastRow="0" w:firstColumn="1" w:lastColumn="0" w:noHBand="0" w:noVBand="1"/>
      </w:tblPr>
      <w:tblGrid>
        <w:gridCol w:w="3894"/>
        <w:gridCol w:w="1956"/>
        <w:gridCol w:w="3502"/>
        <w:gridCol w:w="7"/>
      </w:tblGrid>
      <w:tr w:rsidR="00E50B09" w:rsidRPr="00767548" w14:paraId="18B1ED52" w14:textId="77777777" w:rsidTr="00A60425">
        <w:trPr>
          <w:gridAfter w:val="1"/>
          <w:wAfter w:w="4" w:type="pct"/>
          <w:trHeight w:val="288"/>
          <w:tblHeader/>
        </w:trPr>
        <w:tc>
          <w:tcPr>
            <w:tcW w:w="2080" w:type="pct"/>
            <w:vMerge w:val="restart"/>
            <w:shd w:val="clear" w:color="auto" w:fill="002060"/>
            <w:noWrap/>
          </w:tcPr>
          <w:p w14:paraId="43776006" w14:textId="77777777" w:rsidR="00E50B09" w:rsidRPr="00767548" w:rsidRDefault="00E50B09">
            <w:pPr>
              <w:spacing w:after="0" w:line="240" w:lineRule="auto"/>
              <w:jc w:val="both"/>
              <w:rPr>
                <w:rFonts w:ascii="Arial" w:hAnsi="Arial" w:cs="Arial"/>
                <w:b/>
                <w:bCs/>
                <w:kern w:val="0"/>
              </w:rPr>
            </w:pPr>
            <w:r w:rsidRPr="00767548">
              <w:rPr>
                <w:rFonts w:ascii="Arial" w:hAnsi="Arial" w:cs="Arial"/>
                <w:b/>
                <w:bCs/>
                <w:kern w:val="0"/>
              </w:rPr>
              <w:t xml:space="preserve">Forms of Disability </w:t>
            </w:r>
          </w:p>
        </w:tc>
        <w:tc>
          <w:tcPr>
            <w:tcW w:w="2916" w:type="pct"/>
            <w:gridSpan w:val="2"/>
            <w:shd w:val="clear" w:color="auto" w:fill="002060"/>
          </w:tcPr>
          <w:p w14:paraId="128879B6" w14:textId="77777777" w:rsidR="00E50B09" w:rsidRPr="00767548" w:rsidRDefault="00E50B09" w:rsidP="00E50B09">
            <w:pPr>
              <w:spacing w:after="0" w:line="240" w:lineRule="auto"/>
              <w:jc w:val="center"/>
              <w:rPr>
                <w:rFonts w:ascii="Arial" w:hAnsi="Arial" w:cs="Arial"/>
                <w:b/>
                <w:bCs/>
                <w:kern w:val="0"/>
              </w:rPr>
            </w:pPr>
            <w:r w:rsidRPr="00767548">
              <w:rPr>
                <w:rFonts w:ascii="Arial" w:hAnsi="Arial" w:cs="Arial"/>
                <w:b/>
                <w:bCs/>
                <w:kern w:val="0"/>
              </w:rPr>
              <w:t>Overall</w:t>
            </w:r>
          </w:p>
        </w:tc>
      </w:tr>
      <w:tr w:rsidR="00E50B09" w:rsidRPr="00767548" w14:paraId="53EECF74" w14:textId="77777777" w:rsidTr="00A60425">
        <w:trPr>
          <w:trHeight w:val="70"/>
          <w:tblHeader/>
        </w:trPr>
        <w:tc>
          <w:tcPr>
            <w:tcW w:w="2080" w:type="pct"/>
            <w:vMerge/>
            <w:tcBorders>
              <w:bottom w:val="single" w:sz="4" w:space="0" w:color="F4B083"/>
            </w:tcBorders>
            <w:shd w:val="clear" w:color="auto" w:fill="FFF2CC"/>
            <w:noWrap/>
          </w:tcPr>
          <w:p w14:paraId="7CEA3116" w14:textId="77777777" w:rsidR="00E50B09" w:rsidRPr="00767548" w:rsidRDefault="00E50B09">
            <w:pPr>
              <w:spacing w:after="0" w:line="240" w:lineRule="auto"/>
              <w:jc w:val="both"/>
              <w:rPr>
                <w:rFonts w:ascii="Arial" w:hAnsi="Arial" w:cs="Arial"/>
                <w:b/>
                <w:bCs/>
                <w:kern w:val="0"/>
              </w:rPr>
            </w:pPr>
          </w:p>
        </w:tc>
        <w:tc>
          <w:tcPr>
            <w:tcW w:w="1045" w:type="pct"/>
            <w:tcBorders>
              <w:bottom w:val="single" w:sz="4" w:space="0" w:color="F4B083"/>
            </w:tcBorders>
            <w:shd w:val="clear" w:color="auto" w:fill="FFF2CC"/>
          </w:tcPr>
          <w:p w14:paraId="0FA61278" w14:textId="670C8267" w:rsidR="00E50B09" w:rsidRPr="00767548" w:rsidRDefault="00913173" w:rsidP="00E50B09">
            <w:pPr>
              <w:spacing w:after="0" w:line="240" w:lineRule="auto"/>
              <w:jc w:val="center"/>
              <w:rPr>
                <w:rFonts w:ascii="Arial" w:hAnsi="Arial" w:cs="Arial"/>
                <w:b/>
                <w:bCs/>
                <w:kern w:val="0"/>
              </w:rPr>
            </w:pPr>
            <w:r w:rsidRPr="00767548">
              <w:rPr>
                <w:rFonts w:ascii="Arial" w:hAnsi="Arial" w:cs="Arial"/>
                <w:b/>
                <w:bCs/>
                <w:kern w:val="0"/>
              </w:rPr>
              <w:t>Persons with a form of disability</w:t>
            </w:r>
          </w:p>
        </w:tc>
        <w:tc>
          <w:tcPr>
            <w:tcW w:w="1875" w:type="pct"/>
            <w:gridSpan w:val="2"/>
            <w:tcBorders>
              <w:bottom w:val="single" w:sz="4" w:space="0" w:color="F4B083"/>
            </w:tcBorders>
            <w:shd w:val="clear" w:color="auto" w:fill="FFF2CC"/>
          </w:tcPr>
          <w:p w14:paraId="711F2C2E" w14:textId="5AE130B8" w:rsidR="00E50B09" w:rsidRPr="00767548" w:rsidRDefault="00913173" w:rsidP="00913173">
            <w:pPr>
              <w:spacing w:after="0" w:line="240" w:lineRule="auto"/>
              <w:jc w:val="center"/>
              <w:rPr>
                <w:rFonts w:ascii="Arial" w:hAnsi="Arial" w:cs="Arial"/>
                <w:b/>
                <w:bCs/>
                <w:kern w:val="0"/>
              </w:rPr>
            </w:pPr>
            <w:r w:rsidRPr="00767548">
              <w:rPr>
                <w:rFonts w:ascii="Arial" w:hAnsi="Arial" w:cs="Arial"/>
                <w:b/>
                <w:bCs/>
                <w:kern w:val="0"/>
              </w:rPr>
              <w:t>Percentage</w:t>
            </w:r>
          </w:p>
        </w:tc>
      </w:tr>
      <w:tr w:rsidR="00913173" w:rsidRPr="00767548" w14:paraId="35FD9A48" w14:textId="77777777" w:rsidTr="00913173">
        <w:trPr>
          <w:trHeight w:val="50"/>
        </w:trPr>
        <w:tc>
          <w:tcPr>
            <w:tcW w:w="2080" w:type="pct"/>
            <w:tcBorders>
              <w:left w:val="single" w:sz="4" w:space="0" w:color="auto"/>
            </w:tcBorders>
            <w:shd w:val="clear" w:color="auto" w:fill="auto"/>
            <w:noWrap/>
          </w:tcPr>
          <w:p w14:paraId="0B9980F7" w14:textId="77777777" w:rsidR="00913173" w:rsidRPr="00767548" w:rsidRDefault="00913173" w:rsidP="00913173">
            <w:pPr>
              <w:spacing w:after="0" w:line="240" w:lineRule="auto"/>
              <w:jc w:val="both"/>
              <w:rPr>
                <w:rFonts w:ascii="Arial" w:hAnsi="Arial" w:cs="Arial"/>
                <w:color w:val="000000"/>
                <w:kern w:val="0"/>
              </w:rPr>
            </w:pPr>
            <w:r w:rsidRPr="00767548">
              <w:rPr>
                <w:rFonts w:ascii="Arial" w:hAnsi="Arial" w:cs="Arial"/>
                <w:color w:val="000000"/>
                <w:kern w:val="0"/>
              </w:rPr>
              <w:t>Physical disability</w:t>
            </w:r>
          </w:p>
        </w:tc>
        <w:tc>
          <w:tcPr>
            <w:tcW w:w="1045" w:type="pct"/>
            <w:shd w:val="clear" w:color="auto" w:fill="auto"/>
            <w:vAlign w:val="center"/>
          </w:tcPr>
          <w:p w14:paraId="5160C0EC" w14:textId="08ED10D9" w:rsidR="00913173" w:rsidRPr="00767548" w:rsidRDefault="00913173" w:rsidP="00913173">
            <w:pPr>
              <w:spacing w:after="0" w:line="240" w:lineRule="auto"/>
              <w:jc w:val="center"/>
              <w:rPr>
                <w:rFonts w:ascii="Arial" w:hAnsi="Arial" w:cs="Arial"/>
                <w:color w:val="000000"/>
                <w:kern w:val="0"/>
              </w:rPr>
            </w:pPr>
            <w:r w:rsidRPr="00767548">
              <w:rPr>
                <w:rFonts w:ascii="Arial" w:hAnsi="Arial" w:cs="Arial"/>
                <w:color w:val="000000"/>
              </w:rPr>
              <w:t>40</w:t>
            </w:r>
          </w:p>
        </w:tc>
        <w:tc>
          <w:tcPr>
            <w:tcW w:w="1875" w:type="pct"/>
            <w:gridSpan w:val="2"/>
            <w:shd w:val="clear" w:color="auto" w:fill="auto"/>
            <w:vAlign w:val="center"/>
          </w:tcPr>
          <w:p w14:paraId="07D5F3FB" w14:textId="05226950" w:rsidR="00913173" w:rsidRPr="00767548" w:rsidRDefault="00913173" w:rsidP="00913173">
            <w:pPr>
              <w:spacing w:after="0" w:line="240" w:lineRule="auto"/>
              <w:jc w:val="center"/>
              <w:rPr>
                <w:rFonts w:ascii="Arial" w:hAnsi="Arial" w:cs="Arial"/>
                <w:color w:val="000000"/>
                <w:kern w:val="0"/>
              </w:rPr>
            </w:pPr>
            <w:r w:rsidRPr="00767548">
              <w:rPr>
                <w:rFonts w:ascii="Arial" w:hAnsi="Arial" w:cs="Arial"/>
                <w:color w:val="000000"/>
              </w:rPr>
              <w:t>43%</w:t>
            </w:r>
          </w:p>
        </w:tc>
      </w:tr>
      <w:tr w:rsidR="00913173" w:rsidRPr="00767548" w14:paraId="6695DFDF" w14:textId="77777777" w:rsidTr="00913173">
        <w:trPr>
          <w:trHeight w:val="50"/>
        </w:trPr>
        <w:tc>
          <w:tcPr>
            <w:tcW w:w="2080" w:type="pct"/>
            <w:tcBorders>
              <w:left w:val="single" w:sz="4" w:space="0" w:color="auto"/>
            </w:tcBorders>
            <w:shd w:val="clear" w:color="auto" w:fill="FFFFFF" w:themeFill="background1"/>
            <w:noWrap/>
          </w:tcPr>
          <w:p w14:paraId="5D149B8A" w14:textId="77777777" w:rsidR="00913173" w:rsidRPr="00767548" w:rsidRDefault="00913173" w:rsidP="00913173">
            <w:pPr>
              <w:spacing w:after="0" w:line="240" w:lineRule="auto"/>
              <w:jc w:val="both"/>
              <w:rPr>
                <w:rFonts w:ascii="Arial" w:hAnsi="Arial" w:cs="Arial"/>
                <w:color w:val="000000"/>
                <w:kern w:val="0"/>
              </w:rPr>
            </w:pPr>
            <w:r w:rsidRPr="00767548">
              <w:rPr>
                <w:rFonts w:ascii="Arial" w:hAnsi="Arial" w:cs="Arial"/>
                <w:color w:val="000000"/>
                <w:kern w:val="0"/>
              </w:rPr>
              <w:lastRenderedPageBreak/>
              <w:t>Sight (Eyes) disability</w:t>
            </w:r>
          </w:p>
        </w:tc>
        <w:tc>
          <w:tcPr>
            <w:tcW w:w="1045" w:type="pct"/>
            <w:shd w:val="clear" w:color="auto" w:fill="FFFFFF" w:themeFill="background1"/>
            <w:vAlign w:val="center"/>
          </w:tcPr>
          <w:p w14:paraId="35B9D70C" w14:textId="5471026F" w:rsidR="00913173" w:rsidRPr="00767548" w:rsidRDefault="00913173" w:rsidP="00913173">
            <w:pPr>
              <w:spacing w:after="0" w:line="240" w:lineRule="auto"/>
              <w:jc w:val="center"/>
              <w:rPr>
                <w:rFonts w:ascii="Arial" w:hAnsi="Arial" w:cs="Arial"/>
                <w:color w:val="000000"/>
                <w:kern w:val="0"/>
              </w:rPr>
            </w:pPr>
            <w:r w:rsidRPr="00767548">
              <w:rPr>
                <w:rFonts w:ascii="Arial" w:hAnsi="Arial" w:cs="Arial"/>
                <w:color w:val="000000"/>
              </w:rPr>
              <w:t>10</w:t>
            </w:r>
          </w:p>
        </w:tc>
        <w:tc>
          <w:tcPr>
            <w:tcW w:w="1875" w:type="pct"/>
            <w:gridSpan w:val="2"/>
            <w:shd w:val="clear" w:color="auto" w:fill="FFFFFF" w:themeFill="background1"/>
            <w:vAlign w:val="center"/>
          </w:tcPr>
          <w:p w14:paraId="357BB9DB" w14:textId="50CA8A24" w:rsidR="00913173" w:rsidRPr="00767548" w:rsidRDefault="00913173" w:rsidP="00913173">
            <w:pPr>
              <w:spacing w:after="0" w:line="240" w:lineRule="auto"/>
              <w:jc w:val="center"/>
              <w:rPr>
                <w:rFonts w:ascii="Arial" w:hAnsi="Arial" w:cs="Arial"/>
                <w:color w:val="000000"/>
                <w:kern w:val="0"/>
              </w:rPr>
            </w:pPr>
            <w:r w:rsidRPr="00767548">
              <w:rPr>
                <w:rFonts w:ascii="Arial" w:hAnsi="Arial" w:cs="Arial"/>
                <w:color w:val="000000"/>
              </w:rPr>
              <w:t>11%</w:t>
            </w:r>
          </w:p>
        </w:tc>
      </w:tr>
      <w:tr w:rsidR="00913173" w:rsidRPr="00767548" w14:paraId="212F835C" w14:textId="77777777" w:rsidTr="00913173">
        <w:trPr>
          <w:trHeight w:val="50"/>
        </w:trPr>
        <w:tc>
          <w:tcPr>
            <w:tcW w:w="2080" w:type="pct"/>
            <w:tcBorders>
              <w:left w:val="single" w:sz="4" w:space="0" w:color="auto"/>
            </w:tcBorders>
            <w:shd w:val="clear" w:color="auto" w:fill="FFFFFF" w:themeFill="background1"/>
            <w:noWrap/>
          </w:tcPr>
          <w:p w14:paraId="1EBA5BA2" w14:textId="77777777" w:rsidR="00913173" w:rsidRPr="00767548" w:rsidRDefault="00913173" w:rsidP="00913173">
            <w:pPr>
              <w:spacing w:after="0" w:line="240" w:lineRule="auto"/>
              <w:jc w:val="both"/>
              <w:rPr>
                <w:rFonts w:ascii="Arial" w:hAnsi="Arial" w:cs="Arial"/>
                <w:color w:val="000000"/>
                <w:kern w:val="0"/>
              </w:rPr>
            </w:pPr>
            <w:r w:rsidRPr="00767548">
              <w:rPr>
                <w:rFonts w:ascii="Arial" w:hAnsi="Arial" w:cs="Arial"/>
                <w:color w:val="000000"/>
                <w:kern w:val="0"/>
              </w:rPr>
              <w:t>Auditory (Hearing) disability</w:t>
            </w:r>
          </w:p>
        </w:tc>
        <w:tc>
          <w:tcPr>
            <w:tcW w:w="1045" w:type="pct"/>
            <w:shd w:val="clear" w:color="auto" w:fill="FFFFFF" w:themeFill="background1"/>
            <w:vAlign w:val="center"/>
          </w:tcPr>
          <w:p w14:paraId="647BFB04" w14:textId="538B29D0" w:rsidR="00913173" w:rsidRPr="00767548" w:rsidRDefault="00913173" w:rsidP="00913173">
            <w:pPr>
              <w:spacing w:after="0" w:line="240" w:lineRule="auto"/>
              <w:jc w:val="center"/>
              <w:rPr>
                <w:rFonts w:ascii="Arial" w:hAnsi="Arial" w:cs="Arial"/>
                <w:color w:val="000000"/>
                <w:kern w:val="0"/>
              </w:rPr>
            </w:pPr>
            <w:r w:rsidRPr="00767548">
              <w:rPr>
                <w:rFonts w:ascii="Arial" w:hAnsi="Arial" w:cs="Arial"/>
                <w:color w:val="000000"/>
              </w:rPr>
              <w:t>9</w:t>
            </w:r>
          </w:p>
        </w:tc>
        <w:tc>
          <w:tcPr>
            <w:tcW w:w="1875" w:type="pct"/>
            <w:gridSpan w:val="2"/>
            <w:shd w:val="clear" w:color="auto" w:fill="FFFFFF" w:themeFill="background1"/>
            <w:vAlign w:val="center"/>
          </w:tcPr>
          <w:p w14:paraId="0359A585" w14:textId="759E30FF" w:rsidR="00913173" w:rsidRPr="00767548" w:rsidRDefault="00913173" w:rsidP="00913173">
            <w:pPr>
              <w:spacing w:after="0" w:line="240" w:lineRule="auto"/>
              <w:jc w:val="center"/>
              <w:rPr>
                <w:rFonts w:ascii="Arial" w:hAnsi="Arial" w:cs="Arial"/>
                <w:color w:val="000000"/>
                <w:kern w:val="0"/>
              </w:rPr>
            </w:pPr>
            <w:r w:rsidRPr="00767548">
              <w:rPr>
                <w:rFonts w:ascii="Arial" w:hAnsi="Arial" w:cs="Arial"/>
                <w:color w:val="000000"/>
              </w:rPr>
              <w:t>10%</w:t>
            </w:r>
          </w:p>
        </w:tc>
      </w:tr>
      <w:tr w:rsidR="00913173" w:rsidRPr="00767548" w14:paraId="5BB8BD02" w14:textId="77777777" w:rsidTr="00913173">
        <w:trPr>
          <w:trHeight w:val="50"/>
        </w:trPr>
        <w:tc>
          <w:tcPr>
            <w:tcW w:w="2080" w:type="pct"/>
            <w:tcBorders>
              <w:left w:val="single" w:sz="4" w:space="0" w:color="auto"/>
            </w:tcBorders>
            <w:shd w:val="clear" w:color="auto" w:fill="FFFFFF" w:themeFill="background1"/>
            <w:noWrap/>
          </w:tcPr>
          <w:p w14:paraId="36CF220F" w14:textId="77777777" w:rsidR="00913173" w:rsidRPr="00767548" w:rsidRDefault="00913173" w:rsidP="00913173">
            <w:pPr>
              <w:spacing w:after="0" w:line="240" w:lineRule="auto"/>
              <w:jc w:val="both"/>
              <w:rPr>
                <w:rFonts w:ascii="Arial" w:hAnsi="Arial" w:cs="Arial"/>
                <w:color w:val="000000"/>
                <w:kern w:val="0"/>
              </w:rPr>
            </w:pPr>
            <w:r w:rsidRPr="00767548">
              <w:rPr>
                <w:rFonts w:ascii="Arial" w:hAnsi="Arial" w:cs="Arial"/>
                <w:color w:val="000000"/>
                <w:kern w:val="0"/>
              </w:rPr>
              <w:t>Mental disability</w:t>
            </w:r>
          </w:p>
        </w:tc>
        <w:tc>
          <w:tcPr>
            <w:tcW w:w="1045" w:type="pct"/>
            <w:shd w:val="clear" w:color="auto" w:fill="FFFFFF" w:themeFill="background1"/>
            <w:vAlign w:val="center"/>
          </w:tcPr>
          <w:p w14:paraId="0D81B9B8" w14:textId="413F8E3B" w:rsidR="00913173" w:rsidRPr="00767548" w:rsidRDefault="00913173" w:rsidP="00913173">
            <w:pPr>
              <w:spacing w:after="0" w:line="240" w:lineRule="auto"/>
              <w:jc w:val="center"/>
              <w:rPr>
                <w:rFonts w:ascii="Arial" w:hAnsi="Arial" w:cs="Arial"/>
                <w:color w:val="000000"/>
                <w:kern w:val="0"/>
              </w:rPr>
            </w:pPr>
            <w:r w:rsidRPr="00767548">
              <w:rPr>
                <w:rFonts w:ascii="Arial" w:hAnsi="Arial" w:cs="Arial"/>
                <w:color w:val="000000"/>
              </w:rPr>
              <w:t>35</w:t>
            </w:r>
          </w:p>
        </w:tc>
        <w:tc>
          <w:tcPr>
            <w:tcW w:w="1875" w:type="pct"/>
            <w:gridSpan w:val="2"/>
            <w:shd w:val="clear" w:color="auto" w:fill="FFFFFF" w:themeFill="background1"/>
            <w:vAlign w:val="center"/>
          </w:tcPr>
          <w:p w14:paraId="44BE831D" w14:textId="687BEF74" w:rsidR="00913173" w:rsidRPr="00767548" w:rsidRDefault="00913173" w:rsidP="00913173">
            <w:pPr>
              <w:spacing w:after="0" w:line="240" w:lineRule="auto"/>
              <w:jc w:val="center"/>
              <w:rPr>
                <w:rFonts w:ascii="Arial" w:hAnsi="Arial" w:cs="Arial"/>
                <w:color w:val="000000"/>
                <w:kern w:val="0"/>
              </w:rPr>
            </w:pPr>
            <w:r w:rsidRPr="00767548">
              <w:rPr>
                <w:rFonts w:ascii="Arial" w:hAnsi="Arial" w:cs="Arial"/>
                <w:color w:val="000000"/>
              </w:rPr>
              <w:t>37%</w:t>
            </w:r>
          </w:p>
        </w:tc>
      </w:tr>
      <w:tr w:rsidR="00913173" w:rsidRPr="00767548" w14:paraId="33A3614E" w14:textId="77777777" w:rsidTr="00913173">
        <w:trPr>
          <w:trHeight w:val="50"/>
        </w:trPr>
        <w:tc>
          <w:tcPr>
            <w:tcW w:w="2080" w:type="pct"/>
            <w:tcBorders>
              <w:left w:val="single" w:sz="4" w:space="0" w:color="auto"/>
            </w:tcBorders>
            <w:shd w:val="clear" w:color="auto" w:fill="FFF2CC"/>
            <w:noWrap/>
          </w:tcPr>
          <w:p w14:paraId="624CE6EE" w14:textId="398A431B" w:rsidR="00913173" w:rsidRPr="00767548" w:rsidRDefault="00913173" w:rsidP="00913173">
            <w:pPr>
              <w:spacing w:after="0" w:line="240" w:lineRule="auto"/>
              <w:jc w:val="both"/>
              <w:rPr>
                <w:rFonts w:ascii="Arial" w:hAnsi="Arial" w:cs="Arial"/>
                <w:b/>
                <w:bCs/>
                <w:color w:val="002060"/>
                <w:kern w:val="0"/>
              </w:rPr>
            </w:pPr>
            <w:r w:rsidRPr="00767548">
              <w:rPr>
                <w:rFonts w:ascii="Arial" w:hAnsi="Arial" w:cs="Arial"/>
                <w:b/>
                <w:bCs/>
                <w:color w:val="002060"/>
                <w:kern w:val="0"/>
              </w:rPr>
              <w:t>Total</w:t>
            </w:r>
          </w:p>
        </w:tc>
        <w:tc>
          <w:tcPr>
            <w:tcW w:w="1045" w:type="pct"/>
            <w:shd w:val="clear" w:color="auto" w:fill="FFF2CC"/>
            <w:vAlign w:val="center"/>
          </w:tcPr>
          <w:p w14:paraId="3B4436A4" w14:textId="1D1C4087" w:rsidR="00913173" w:rsidRPr="00767548" w:rsidRDefault="00913173" w:rsidP="00913173">
            <w:pPr>
              <w:spacing w:after="0" w:line="240" w:lineRule="auto"/>
              <w:jc w:val="center"/>
              <w:rPr>
                <w:rFonts w:ascii="Arial" w:hAnsi="Arial" w:cs="Arial"/>
                <w:b/>
                <w:bCs/>
                <w:color w:val="002060"/>
              </w:rPr>
            </w:pPr>
            <w:r w:rsidRPr="00767548">
              <w:rPr>
                <w:rFonts w:ascii="Arial" w:hAnsi="Arial" w:cs="Arial"/>
                <w:b/>
                <w:bCs/>
                <w:color w:val="002060"/>
              </w:rPr>
              <w:t>94</w:t>
            </w:r>
          </w:p>
        </w:tc>
        <w:tc>
          <w:tcPr>
            <w:tcW w:w="1875" w:type="pct"/>
            <w:gridSpan w:val="2"/>
            <w:shd w:val="clear" w:color="auto" w:fill="FFF2CC"/>
            <w:vAlign w:val="center"/>
          </w:tcPr>
          <w:p w14:paraId="42F106EC" w14:textId="75ED8378" w:rsidR="00913173" w:rsidRPr="00767548" w:rsidRDefault="00913173" w:rsidP="00913173">
            <w:pPr>
              <w:spacing w:after="0" w:line="240" w:lineRule="auto"/>
              <w:jc w:val="center"/>
              <w:rPr>
                <w:rFonts w:ascii="Arial" w:hAnsi="Arial" w:cs="Arial"/>
                <w:b/>
                <w:bCs/>
                <w:color w:val="002060"/>
              </w:rPr>
            </w:pPr>
            <w:r w:rsidRPr="00767548">
              <w:rPr>
                <w:rFonts w:ascii="Arial" w:hAnsi="Arial" w:cs="Arial"/>
                <w:b/>
                <w:bCs/>
                <w:color w:val="002060"/>
              </w:rPr>
              <w:t>100%</w:t>
            </w:r>
          </w:p>
        </w:tc>
      </w:tr>
    </w:tbl>
    <w:p w14:paraId="3A36313C" w14:textId="77777777" w:rsidR="00B80394" w:rsidRPr="00767548" w:rsidRDefault="00B80394" w:rsidP="000C4E82">
      <w:pPr>
        <w:jc w:val="both"/>
        <w:rPr>
          <w:rFonts w:ascii="Arial" w:eastAsia="Calibri" w:hAnsi="Arial" w:cs="Arial"/>
          <w:sz w:val="2"/>
          <w:szCs w:val="2"/>
        </w:rPr>
      </w:pPr>
    </w:p>
    <w:p w14:paraId="5937EEE2" w14:textId="65F3A6FF" w:rsidR="000C4E82" w:rsidRPr="00767548" w:rsidRDefault="005E4B0A" w:rsidP="000C4E82">
      <w:pPr>
        <w:jc w:val="both"/>
        <w:rPr>
          <w:rFonts w:ascii="Arial" w:eastAsia="Calibri" w:hAnsi="Arial" w:cs="Arial"/>
        </w:rPr>
      </w:pPr>
      <w:r w:rsidRPr="00767548">
        <w:rPr>
          <w:rFonts w:ascii="Arial" w:eastAsia="Calibri" w:hAnsi="Arial" w:cs="Arial"/>
        </w:rPr>
        <w:t xml:space="preserve">From the data on beneficiaries collected by this evaluation, the level of disability was relatively high with an average of 25% indicating that they had a sort of disability as shown above. </w:t>
      </w:r>
      <w:r w:rsidR="00B660CF" w:rsidRPr="00767548">
        <w:rPr>
          <w:rFonts w:ascii="Arial" w:eastAsia="Calibri" w:hAnsi="Arial" w:cs="Arial"/>
        </w:rPr>
        <w:t xml:space="preserve">What was important to note is significant rate of persons with mental </w:t>
      </w:r>
      <w:r w:rsidR="00913173" w:rsidRPr="00767548">
        <w:rPr>
          <w:rFonts w:ascii="Arial" w:eastAsia="Calibri" w:hAnsi="Arial" w:cs="Arial"/>
        </w:rPr>
        <w:t>health issues</w:t>
      </w:r>
      <w:r w:rsidR="00B660CF" w:rsidRPr="00767548">
        <w:rPr>
          <w:rFonts w:ascii="Arial" w:eastAsia="Calibri" w:hAnsi="Arial" w:cs="Arial"/>
        </w:rPr>
        <w:t xml:space="preserve"> contributing to 3</w:t>
      </w:r>
      <w:r w:rsidR="00913173" w:rsidRPr="00767548">
        <w:rPr>
          <w:rFonts w:ascii="Arial" w:eastAsia="Calibri" w:hAnsi="Arial" w:cs="Arial"/>
        </w:rPr>
        <w:t>7</w:t>
      </w:r>
      <w:r w:rsidR="00B660CF" w:rsidRPr="00767548">
        <w:rPr>
          <w:rFonts w:ascii="Arial" w:eastAsia="Calibri" w:hAnsi="Arial" w:cs="Arial"/>
        </w:rPr>
        <w:t>% of all disability</w:t>
      </w:r>
      <w:r w:rsidR="000C4E82" w:rsidRPr="00767548">
        <w:rPr>
          <w:rFonts w:ascii="Arial" w:eastAsia="Calibri" w:hAnsi="Arial" w:cs="Arial"/>
        </w:rPr>
        <w:t>.</w:t>
      </w:r>
      <w:r w:rsidR="00B660CF" w:rsidRPr="00767548">
        <w:rPr>
          <w:rFonts w:ascii="Arial" w:eastAsia="Calibri" w:hAnsi="Arial" w:cs="Arial"/>
        </w:rPr>
        <w:t xml:space="preserve"> This could point to the need to invest more in psychosocial support interventions especially among refugees in </w:t>
      </w:r>
      <w:r w:rsidR="00785286" w:rsidRPr="00767548">
        <w:rPr>
          <w:rFonts w:ascii="Arial" w:eastAsia="Calibri" w:hAnsi="Arial" w:cs="Arial"/>
        </w:rPr>
        <w:t>Southwestern</w:t>
      </w:r>
      <w:r w:rsidR="00B660CF" w:rsidRPr="00767548">
        <w:rPr>
          <w:rFonts w:ascii="Arial" w:eastAsia="Calibri" w:hAnsi="Arial" w:cs="Arial"/>
        </w:rPr>
        <w:t xml:space="preserve"> Uganda.</w:t>
      </w:r>
    </w:p>
    <w:p w14:paraId="602BB77A" w14:textId="7059679E" w:rsidR="009C4B1A" w:rsidRPr="00767548" w:rsidRDefault="009C4B1A" w:rsidP="00924EDB">
      <w:pPr>
        <w:spacing w:after="0"/>
        <w:jc w:val="both"/>
        <w:rPr>
          <w:rFonts w:ascii="Arial" w:hAnsi="Arial" w:cs="Arial"/>
          <w:b/>
          <w:bCs/>
          <w:color w:val="833C0B" w:themeColor="accent2" w:themeShade="80"/>
        </w:rPr>
      </w:pPr>
      <w:r w:rsidRPr="00767548">
        <w:rPr>
          <w:rFonts w:ascii="Arial" w:hAnsi="Arial" w:cs="Arial"/>
          <w:b/>
          <w:bCs/>
          <w:color w:val="833C0B" w:themeColor="accent2" w:themeShade="80"/>
        </w:rPr>
        <w:t>3.6.4</w:t>
      </w:r>
      <w:r w:rsidRPr="00767548">
        <w:rPr>
          <w:rFonts w:ascii="Arial" w:hAnsi="Arial" w:cs="Arial"/>
          <w:b/>
          <w:bCs/>
          <w:color w:val="833C0B" w:themeColor="accent2" w:themeShade="80"/>
        </w:rPr>
        <w:tab/>
        <w:t>Inclusion of Persons Living with HIV and AIDS</w:t>
      </w:r>
    </w:p>
    <w:p w14:paraId="3FBD44F6" w14:textId="0552290E" w:rsidR="000C4E82" w:rsidRPr="00767548" w:rsidRDefault="000C4E82" w:rsidP="00924EDB">
      <w:pPr>
        <w:spacing w:after="0"/>
        <w:jc w:val="both"/>
        <w:rPr>
          <w:rFonts w:ascii="Arial" w:hAnsi="Arial" w:cs="Arial"/>
          <w:sz w:val="6"/>
          <w:szCs w:val="6"/>
        </w:rPr>
      </w:pPr>
    </w:p>
    <w:p w14:paraId="6F2FBFDC" w14:textId="1465881D" w:rsidR="00924EDB" w:rsidRPr="00767548" w:rsidRDefault="00B80394" w:rsidP="003C3A52">
      <w:pPr>
        <w:jc w:val="both"/>
        <w:rPr>
          <w:rFonts w:ascii="Arial" w:hAnsi="Arial" w:cs="Arial"/>
        </w:rPr>
        <w:sectPr w:rsidR="00924EDB" w:rsidRPr="00767548" w:rsidSect="00924EDB">
          <w:footerReference w:type="default" r:id="rId25"/>
          <w:pgSz w:w="12240" w:h="15840"/>
          <w:pgMar w:top="1440" w:right="1440" w:bottom="1440" w:left="1440" w:header="720" w:footer="720" w:gutter="0"/>
          <w:cols w:space="720"/>
          <w:docGrid w:linePitch="360"/>
        </w:sectPr>
      </w:pPr>
      <w:r w:rsidRPr="00767548">
        <w:rPr>
          <w:rFonts w:ascii="Arial" w:eastAsia="Calibri" w:hAnsi="Arial" w:cs="Arial"/>
          <w:b/>
          <w:bCs/>
          <w:color w:val="1F3864" w:themeColor="accent1" w:themeShade="80"/>
          <w:u w:val="single"/>
        </w:rPr>
        <w:t>Finding 1</w:t>
      </w:r>
      <w:r w:rsidR="007E694D" w:rsidRPr="00767548">
        <w:rPr>
          <w:rFonts w:ascii="Arial" w:eastAsia="Calibri" w:hAnsi="Arial" w:cs="Arial"/>
          <w:b/>
          <w:bCs/>
          <w:color w:val="1F3864" w:themeColor="accent1" w:themeShade="80"/>
          <w:u w:val="single"/>
        </w:rPr>
        <w:t>8</w:t>
      </w:r>
      <w:r w:rsidRPr="00767548">
        <w:rPr>
          <w:rFonts w:ascii="Arial" w:eastAsia="Calibri" w:hAnsi="Arial" w:cs="Arial"/>
          <w:b/>
          <w:bCs/>
          <w:color w:val="1F3864" w:themeColor="accent1" w:themeShade="80"/>
          <w:u w:val="single"/>
        </w:rPr>
        <w:t>:</w:t>
      </w:r>
      <w:r w:rsidRPr="00767548">
        <w:rPr>
          <w:rFonts w:ascii="Arial" w:eastAsia="Calibri" w:hAnsi="Arial" w:cs="Arial"/>
          <w:color w:val="1F3864" w:themeColor="accent1" w:themeShade="80"/>
        </w:rPr>
        <w:t xml:space="preserve"> </w:t>
      </w:r>
      <w:r w:rsidR="000C4E82" w:rsidRPr="00767548">
        <w:rPr>
          <w:rFonts w:ascii="Arial" w:hAnsi="Arial" w:cs="Arial"/>
          <w:b/>
          <w:bCs/>
        </w:rPr>
        <w:t>In as much as HIV/AIDS wasn’t a core intervention area, implementing partners ensured that People Living with AIDS – most of whom had faced stigma, exclusion and marginalization were included among project beneficiaries.</w:t>
      </w:r>
      <w:r w:rsidR="000C4E82" w:rsidRPr="00767548">
        <w:rPr>
          <w:rFonts w:ascii="Arial" w:hAnsi="Arial" w:cs="Arial"/>
        </w:rPr>
        <w:t xml:space="preserve"> </w:t>
      </w:r>
      <w:r w:rsidR="00200D6D" w:rsidRPr="00767548">
        <w:rPr>
          <w:rFonts w:ascii="Arial" w:hAnsi="Arial" w:cs="Arial"/>
        </w:rPr>
        <w:t xml:space="preserve">FAWE in Karamoja included HIV/AIDS Champions (who had spoken out about their condition) to be part of the groups and speak at training events. </w:t>
      </w:r>
      <w:r w:rsidR="000C4E82" w:rsidRPr="00767548">
        <w:rPr>
          <w:rFonts w:ascii="Arial" w:hAnsi="Arial" w:cs="Arial"/>
        </w:rPr>
        <w:t xml:space="preserve">Those that came out became an inspiration for the others to participate as shown in the case study </w:t>
      </w:r>
      <w:r w:rsidR="000D3006">
        <w:rPr>
          <w:rFonts w:ascii="Arial" w:hAnsi="Arial" w:cs="Arial"/>
        </w:rPr>
        <w:t>below</w:t>
      </w:r>
      <w:r w:rsidR="000C4E82" w:rsidRPr="00767548">
        <w:rPr>
          <w:rFonts w:ascii="Arial" w:hAnsi="Arial" w:cs="Arial"/>
        </w:rPr>
        <w:t>.</w:t>
      </w:r>
    </w:p>
    <w:p w14:paraId="5E45F78D" w14:textId="5B71FA2A" w:rsidR="0091362C" w:rsidRPr="00767548" w:rsidRDefault="0091362C" w:rsidP="0091362C">
      <w:pPr>
        <w:rPr>
          <w:rFonts w:ascii="Arial" w:hAnsi="Arial" w:cs="Arial"/>
        </w:rPr>
      </w:pPr>
    </w:p>
    <w:p w14:paraId="3D36BFE1" w14:textId="05A1CF2B" w:rsidR="0091362C" w:rsidRPr="00767548" w:rsidRDefault="000D3006" w:rsidP="00E861A4">
      <w:pPr>
        <w:jc w:val="center"/>
        <w:rPr>
          <w:rFonts w:ascii="Arial" w:hAnsi="Arial" w:cs="Arial"/>
          <w:b/>
          <w:bCs/>
          <w:color w:val="002060"/>
        </w:rPr>
      </w:pPr>
      <w:r w:rsidRPr="00767548">
        <w:rPr>
          <w:rFonts w:ascii="Arial" w:hAnsi="Arial" w:cs="Arial"/>
          <w:noProof/>
          <w:color w:val="2B579A"/>
          <w:shd w:val="clear" w:color="auto" w:fill="E6E6E6"/>
        </w:rPr>
        <w:drawing>
          <wp:anchor distT="0" distB="0" distL="114300" distR="114300" simplePos="0" relativeHeight="251653120" behindDoc="1" locked="0" layoutInCell="1" allowOverlap="1" wp14:anchorId="3445033A" wp14:editId="0BFFDDA7">
            <wp:simplePos x="0" y="0"/>
            <wp:positionH relativeFrom="column">
              <wp:posOffset>-413385</wp:posOffset>
            </wp:positionH>
            <wp:positionV relativeFrom="paragraph">
              <wp:posOffset>2050415</wp:posOffset>
            </wp:positionV>
            <wp:extent cx="3269615" cy="2350135"/>
            <wp:effectExtent l="0" t="0" r="6985" b="0"/>
            <wp:wrapTight wrapText="bothSides">
              <wp:wrapPolygon edited="0">
                <wp:start x="0" y="0"/>
                <wp:lineTo x="0" y="21361"/>
                <wp:lineTo x="21520" y="21361"/>
                <wp:lineTo x="21520" y="0"/>
                <wp:lineTo x="0" y="0"/>
              </wp:wrapPolygon>
            </wp:wrapTight>
            <wp:docPr id="600142830" name="Picture 60014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5955" r="17676"/>
                    <a:stretch/>
                  </pic:blipFill>
                  <pic:spPr bwMode="auto">
                    <a:xfrm>
                      <a:off x="0" y="0"/>
                      <a:ext cx="3269615" cy="2350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E4200" w:rsidRPr="00767548">
        <w:rPr>
          <w:rFonts w:ascii="Arial" w:hAnsi="Arial" w:cs="Arial"/>
          <w:b/>
          <w:bCs/>
          <w:color w:val="002060"/>
        </w:rPr>
        <w:t xml:space="preserve">CASE STUDY </w:t>
      </w:r>
      <w:r w:rsidR="00FF5EFA" w:rsidRPr="00767548">
        <w:rPr>
          <w:rFonts w:ascii="Arial" w:hAnsi="Arial" w:cs="Arial"/>
          <w:b/>
          <w:bCs/>
          <w:color w:val="002060"/>
        </w:rPr>
        <w:t>3</w:t>
      </w:r>
      <w:r w:rsidR="00EE4200" w:rsidRPr="00767548">
        <w:rPr>
          <w:rFonts w:ascii="Arial" w:hAnsi="Arial" w:cs="Arial"/>
          <w:b/>
          <w:bCs/>
          <w:color w:val="002060"/>
        </w:rPr>
        <w:t>: DISABILITY INCLUSION</w:t>
      </w:r>
    </w:p>
    <w:tbl>
      <w:tblPr>
        <w:tblStyle w:val="TableGrid"/>
        <w:tblW w:w="0" w:type="auto"/>
        <w:tblLook w:val="04A0" w:firstRow="1" w:lastRow="0" w:firstColumn="1" w:lastColumn="0" w:noHBand="0" w:noVBand="1"/>
      </w:tblPr>
      <w:tblGrid>
        <w:gridCol w:w="8995"/>
        <w:gridCol w:w="3955"/>
      </w:tblGrid>
      <w:tr w:rsidR="00DA565B" w:rsidRPr="00767548" w14:paraId="45B8547A" w14:textId="0C9AA539" w:rsidTr="006A288A">
        <w:tc>
          <w:tcPr>
            <w:tcW w:w="8995" w:type="dxa"/>
          </w:tcPr>
          <w:p w14:paraId="5E2B7F1D" w14:textId="2C1197B8" w:rsidR="001E5D0A" w:rsidRPr="00767548" w:rsidRDefault="00DA565B" w:rsidP="00E861A4">
            <w:pPr>
              <w:jc w:val="both"/>
              <w:rPr>
                <w:rFonts w:ascii="Arial" w:hAnsi="Arial" w:cs="Arial"/>
              </w:rPr>
            </w:pPr>
            <w:r w:rsidRPr="00767548">
              <w:rPr>
                <w:rFonts w:ascii="Arial" w:hAnsi="Arial" w:cs="Arial"/>
                <w:noProof/>
                <w:color w:val="2B579A"/>
                <w:shd w:val="clear" w:color="auto" w:fill="E6E6E6"/>
              </w:rPr>
              <w:lastRenderedPageBreak/>
              <w:drawing>
                <wp:anchor distT="0" distB="0" distL="114300" distR="114300" simplePos="0" relativeHeight="251657216" behindDoc="1" locked="0" layoutInCell="1" allowOverlap="1" wp14:anchorId="6ABB4BA9" wp14:editId="2018E9B9">
                  <wp:simplePos x="0" y="0"/>
                  <wp:positionH relativeFrom="column">
                    <wp:posOffset>1397</wp:posOffset>
                  </wp:positionH>
                  <wp:positionV relativeFrom="paragraph">
                    <wp:posOffset>483</wp:posOffset>
                  </wp:positionV>
                  <wp:extent cx="3240634" cy="2716941"/>
                  <wp:effectExtent l="0" t="0" r="0" b="7620"/>
                  <wp:wrapTight wrapText="bothSides">
                    <wp:wrapPolygon edited="0">
                      <wp:start x="0" y="0"/>
                      <wp:lineTo x="0" y="21509"/>
                      <wp:lineTo x="21460" y="21509"/>
                      <wp:lineTo x="21460" y="0"/>
                      <wp:lineTo x="0" y="0"/>
                    </wp:wrapPolygon>
                  </wp:wrapTight>
                  <wp:docPr id="455383759" name="Picture 455383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20308" r="3164" b="14452"/>
                          <a:stretch/>
                        </pic:blipFill>
                        <pic:spPr bwMode="auto">
                          <a:xfrm>
                            <a:off x="0" y="0"/>
                            <a:ext cx="3240634" cy="271694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61A4" w:rsidRPr="00767548">
              <w:rPr>
                <w:rFonts w:ascii="Arial" w:hAnsi="Arial" w:cs="Arial"/>
              </w:rPr>
              <w:t xml:space="preserve">In </w:t>
            </w:r>
            <w:r w:rsidR="00785286" w:rsidRPr="00767548">
              <w:rPr>
                <w:rFonts w:ascii="Arial" w:hAnsi="Arial" w:cs="Arial"/>
              </w:rPr>
              <w:t>Southwestern</w:t>
            </w:r>
            <w:r w:rsidR="00E861A4" w:rsidRPr="00767548">
              <w:rPr>
                <w:rFonts w:ascii="Arial" w:hAnsi="Arial" w:cs="Arial"/>
              </w:rPr>
              <w:t xml:space="preserve"> Uganda, the project included PWDs as (shown in the photo besides) </w:t>
            </w:r>
            <w:r w:rsidR="006A288A" w:rsidRPr="00767548">
              <w:rPr>
                <w:rFonts w:ascii="Arial" w:hAnsi="Arial" w:cs="Arial"/>
              </w:rPr>
              <w:t xml:space="preserve">and ensured they were enrolled in </w:t>
            </w:r>
            <w:r w:rsidR="00B05F34" w:rsidRPr="00767548">
              <w:rPr>
                <w:rFonts w:ascii="Arial" w:hAnsi="Arial" w:cs="Arial"/>
              </w:rPr>
              <w:t>VSLA</w:t>
            </w:r>
            <w:r w:rsidR="006A288A" w:rsidRPr="00767548">
              <w:rPr>
                <w:rFonts w:ascii="Arial" w:hAnsi="Arial" w:cs="Arial"/>
              </w:rPr>
              <w:t>s</w:t>
            </w:r>
            <w:r w:rsidR="00B05F34" w:rsidRPr="00767548">
              <w:rPr>
                <w:rFonts w:ascii="Arial" w:hAnsi="Arial" w:cs="Arial"/>
              </w:rPr>
              <w:t>. During the training in which they participated, they made reference (during focus group</w:t>
            </w:r>
            <w:r w:rsidR="000D3006">
              <w:rPr>
                <w:rFonts w:ascii="Arial" w:hAnsi="Arial" w:cs="Arial"/>
              </w:rPr>
              <w:t xml:space="preserve"> discussions on </w:t>
            </w:r>
            <w:r w:rsidR="00B05F34" w:rsidRPr="00767548">
              <w:rPr>
                <w:rFonts w:ascii="Arial" w:hAnsi="Arial" w:cs="Arial"/>
              </w:rPr>
              <w:t>how</w:t>
            </w:r>
            <w:r w:rsidR="006A288A" w:rsidRPr="00767548">
              <w:rPr>
                <w:rFonts w:ascii="Arial" w:hAnsi="Arial" w:cs="Arial"/>
              </w:rPr>
              <w:t xml:space="preserve"> </w:t>
            </w:r>
            <w:r w:rsidR="00B05F34" w:rsidRPr="00767548">
              <w:rPr>
                <w:rFonts w:ascii="Arial" w:hAnsi="Arial" w:cs="Arial"/>
              </w:rPr>
              <w:t>training on</w:t>
            </w:r>
            <w:r w:rsidR="006A288A" w:rsidRPr="00767548">
              <w:rPr>
                <w:rFonts w:ascii="Arial" w:hAnsi="Arial" w:cs="Arial"/>
              </w:rPr>
              <w:t xml:space="preserve"> positive living, self-expression and </w:t>
            </w:r>
            <w:r w:rsidR="000D3006">
              <w:rPr>
                <w:rFonts w:ascii="Arial" w:hAnsi="Arial" w:cs="Arial"/>
              </w:rPr>
              <w:t xml:space="preserve">human </w:t>
            </w:r>
            <w:r w:rsidR="006A288A" w:rsidRPr="00767548">
              <w:rPr>
                <w:rFonts w:ascii="Arial" w:hAnsi="Arial" w:cs="Arial"/>
              </w:rPr>
              <w:t xml:space="preserve">rights </w:t>
            </w:r>
            <w:r w:rsidR="00B05F34" w:rsidRPr="00767548">
              <w:rPr>
                <w:rFonts w:ascii="Arial" w:hAnsi="Arial" w:cs="Arial"/>
              </w:rPr>
              <w:t>helped them</w:t>
            </w:r>
            <w:r w:rsidR="001E5D0A" w:rsidRPr="00767548">
              <w:rPr>
                <w:rFonts w:ascii="Arial" w:hAnsi="Arial" w:cs="Arial"/>
              </w:rPr>
              <w:t xml:space="preserve"> the fight against </w:t>
            </w:r>
            <w:r w:rsidR="006A288A" w:rsidRPr="00767548">
              <w:rPr>
                <w:rFonts w:ascii="Arial" w:hAnsi="Arial" w:cs="Arial"/>
              </w:rPr>
              <w:t>S</w:t>
            </w:r>
            <w:r w:rsidR="001E5D0A" w:rsidRPr="00767548">
              <w:rPr>
                <w:rFonts w:ascii="Arial" w:hAnsi="Arial" w:cs="Arial"/>
              </w:rPr>
              <w:t>GBV</w:t>
            </w:r>
            <w:r w:rsidR="00B05F34" w:rsidRPr="00767548">
              <w:rPr>
                <w:rFonts w:ascii="Arial" w:hAnsi="Arial" w:cs="Arial"/>
              </w:rPr>
              <w:t>.</w:t>
            </w:r>
            <w:r w:rsidR="000D3006">
              <w:rPr>
                <w:rFonts w:ascii="Arial" w:hAnsi="Arial" w:cs="Arial"/>
              </w:rPr>
              <w:t xml:space="preserve"> </w:t>
            </w:r>
            <w:r w:rsidR="00B05F34" w:rsidRPr="00767548">
              <w:rPr>
                <w:rFonts w:ascii="Arial" w:hAnsi="Arial" w:cs="Arial"/>
              </w:rPr>
              <w:t xml:space="preserve">In particular, </w:t>
            </w:r>
            <w:r w:rsidR="000D3006">
              <w:rPr>
                <w:rFonts w:ascii="Arial" w:hAnsi="Arial" w:cs="Arial"/>
              </w:rPr>
              <w:t xml:space="preserve">the human </w:t>
            </w:r>
            <w:r w:rsidR="00B05F34" w:rsidRPr="00767548">
              <w:rPr>
                <w:rFonts w:ascii="Arial" w:hAnsi="Arial" w:cs="Arial"/>
              </w:rPr>
              <w:t>rights</w:t>
            </w:r>
            <w:r w:rsidR="000D3006">
              <w:rPr>
                <w:rFonts w:ascii="Arial" w:hAnsi="Arial" w:cs="Arial"/>
              </w:rPr>
              <w:t xml:space="preserve"> </w:t>
            </w:r>
            <w:r w:rsidR="00B05F34" w:rsidRPr="00767548">
              <w:rPr>
                <w:rFonts w:ascii="Arial" w:hAnsi="Arial" w:cs="Arial"/>
              </w:rPr>
              <w:t xml:space="preserve">training raised awareness among women with disabilities and how </w:t>
            </w:r>
            <w:r w:rsidR="000D3006">
              <w:rPr>
                <w:rFonts w:ascii="Arial" w:hAnsi="Arial" w:cs="Arial"/>
              </w:rPr>
              <w:t>report and  prevent gender based violence</w:t>
            </w:r>
            <w:r w:rsidR="001E5D0A" w:rsidRPr="00767548">
              <w:rPr>
                <w:rFonts w:ascii="Arial" w:hAnsi="Arial" w:cs="Arial"/>
              </w:rPr>
              <w:t xml:space="preserve"> </w:t>
            </w:r>
          </w:p>
        </w:tc>
        <w:tc>
          <w:tcPr>
            <w:tcW w:w="3955" w:type="dxa"/>
            <w:vMerge w:val="restart"/>
          </w:tcPr>
          <w:p w14:paraId="23C12B4A" w14:textId="173311AC" w:rsidR="00DA565B" w:rsidRPr="00767548" w:rsidRDefault="00DA565B" w:rsidP="001E5D0A">
            <w:pPr>
              <w:jc w:val="both"/>
              <w:rPr>
                <w:rFonts w:ascii="Arial" w:hAnsi="Arial" w:cs="Arial"/>
                <w:noProof/>
              </w:rPr>
            </w:pPr>
            <w:r w:rsidRPr="00767548">
              <w:rPr>
                <w:rFonts w:ascii="Arial" w:hAnsi="Arial" w:cs="Arial"/>
                <w:noProof/>
                <w:color w:val="2B579A"/>
                <w:shd w:val="clear" w:color="auto" w:fill="E6E6E6"/>
              </w:rPr>
              <w:drawing>
                <wp:anchor distT="0" distB="0" distL="114300" distR="114300" simplePos="0" relativeHeight="251655168" behindDoc="1" locked="0" layoutInCell="1" allowOverlap="1" wp14:anchorId="19A0ADB9" wp14:editId="714716C6">
                  <wp:simplePos x="0" y="0"/>
                  <wp:positionH relativeFrom="column">
                    <wp:posOffset>407670</wp:posOffset>
                  </wp:positionH>
                  <wp:positionV relativeFrom="paragraph">
                    <wp:posOffset>1557020</wp:posOffset>
                  </wp:positionV>
                  <wp:extent cx="2308225" cy="3076575"/>
                  <wp:effectExtent l="0" t="0" r="0" b="9525"/>
                  <wp:wrapTight wrapText="bothSides">
                    <wp:wrapPolygon edited="0">
                      <wp:start x="0" y="0"/>
                      <wp:lineTo x="0" y="21533"/>
                      <wp:lineTo x="21392" y="21533"/>
                      <wp:lineTo x="21392" y="0"/>
                      <wp:lineTo x="0" y="0"/>
                    </wp:wrapPolygon>
                  </wp:wrapTight>
                  <wp:docPr id="204824818" name="Picture 204824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308225" cy="3076575"/>
                          </a:xfrm>
                          <a:prstGeom prst="rect">
                            <a:avLst/>
                          </a:prstGeom>
                          <a:noFill/>
                          <a:ln>
                            <a:noFill/>
                          </a:ln>
                        </pic:spPr>
                      </pic:pic>
                    </a:graphicData>
                  </a:graphic>
                  <wp14:sizeRelH relativeFrom="page">
                    <wp14:pctWidth>0</wp14:pctWidth>
                  </wp14:sizeRelH>
                  <wp14:sizeRelV relativeFrom="page">
                    <wp14:pctHeight>0</wp14:pctHeight>
                  </wp14:sizeRelV>
                </wp:anchor>
              </w:drawing>
            </w:r>
            <w:r w:rsidR="001E5D0A" w:rsidRPr="00767548">
              <w:rPr>
                <w:rFonts w:ascii="Arial" w:hAnsi="Arial" w:cs="Arial"/>
                <w:noProof/>
              </w:rPr>
              <w:t xml:space="preserve">In Kaabong, the elderly lady in the photo (who is blind) </w:t>
            </w:r>
            <w:r w:rsidR="00914949" w:rsidRPr="00767548">
              <w:rPr>
                <w:rFonts w:ascii="Arial" w:hAnsi="Arial" w:cs="Arial"/>
                <w:noProof/>
              </w:rPr>
              <w:t xml:space="preserve">with mental illhealth was provided </w:t>
            </w:r>
            <w:r w:rsidR="001E5D0A" w:rsidRPr="00767548">
              <w:rPr>
                <w:rFonts w:ascii="Arial" w:hAnsi="Arial" w:cs="Arial"/>
                <w:noProof/>
              </w:rPr>
              <w:t>ps</w:t>
            </w:r>
            <w:r w:rsidR="005D73A6" w:rsidRPr="00767548">
              <w:rPr>
                <w:rFonts w:ascii="Arial" w:hAnsi="Arial" w:cs="Arial"/>
                <w:noProof/>
              </w:rPr>
              <w:t>y</w:t>
            </w:r>
            <w:r w:rsidR="001E5D0A" w:rsidRPr="00767548">
              <w:rPr>
                <w:rFonts w:ascii="Arial" w:hAnsi="Arial" w:cs="Arial"/>
                <w:noProof/>
              </w:rPr>
              <w:t>chosoc</w:t>
            </w:r>
            <w:r w:rsidR="005D73A6" w:rsidRPr="00767548">
              <w:rPr>
                <w:rFonts w:ascii="Arial" w:hAnsi="Arial" w:cs="Arial"/>
                <w:noProof/>
              </w:rPr>
              <w:t>i</w:t>
            </w:r>
            <w:r w:rsidR="001E5D0A" w:rsidRPr="00767548">
              <w:rPr>
                <w:rFonts w:ascii="Arial" w:hAnsi="Arial" w:cs="Arial"/>
                <w:noProof/>
              </w:rPr>
              <w:t xml:space="preserve">al </w:t>
            </w:r>
            <w:r w:rsidR="00914949" w:rsidRPr="00767548">
              <w:rPr>
                <w:rFonts w:ascii="Arial" w:hAnsi="Arial" w:cs="Arial"/>
                <w:noProof/>
              </w:rPr>
              <w:t>counselling and support</w:t>
            </w:r>
            <w:r w:rsidR="001E5D0A" w:rsidRPr="00767548">
              <w:rPr>
                <w:rFonts w:ascii="Arial" w:hAnsi="Arial" w:cs="Arial"/>
                <w:noProof/>
              </w:rPr>
              <w:t xml:space="preserve">. </w:t>
            </w:r>
            <w:r w:rsidR="00914949" w:rsidRPr="00767548">
              <w:rPr>
                <w:rFonts w:ascii="Arial" w:hAnsi="Arial" w:cs="Arial"/>
                <w:noProof/>
              </w:rPr>
              <w:t>She was also enrolled into th</w:t>
            </w:r>
            <w:r w:rsidR="001E5D0A" w:rsidRPr="00767548">
              <w:rPr>
                <w:rFonts w:ascii="Arial" w:hAnsi="Arial" w:cs="Arial"/>
                <w:noProof/>
              </w:rPr>
              <w:t xml:space="preserve">e VSLAs </w:t>
            </w:r>
            <w:r w:rsidR="00914949" w:rsidRPr="00767548">
              <w:rPr>
                <w:rFonts w:ascii="Arial" w:hAnsi="Arial" w:cs="Arial"/>
                <w:noProof/>
              </w:rPr>
              <w:t>so that she can save and share in the group’s dividends. She noted that this has enable</w:t>
            </w:r>
            <w:r w:rsidR="000D3006">
              <w:rPr>
                <w:rFonts w:ascii="Arial" w:hAnsi="Arial" w:cs="Arial"/>
                <w:noProof/>
              </w:rPr>
              <w:t>d</w:t>
            </w:r>
            <w:r w:rsidR="00914949" w:rsidRPr="00767548">
              <w:rPr>
                <w:rFonts w:ascii="Arial" w:hAnsi="Arial" w:cs="Arial"/>
                <w:noProof/>
              </w:rPr>
              <w:t xml:space="preserve"> her </w:t>
            </w:r>
            <w:r w:rsidR="000D3006">
              <w:rPr>
                <w:rFonts w:ascii="Arial" w:hAnsi="Arial" w:cs="Arial"/>
                <w:noProof/>
              </w:rPr>
              <w:t xml:space="preserve">to </w:t>
            </w:r>
            <w:r w:rsidR="00914949" w:rsidRPr="00767548">
              <w:rPr>
                <w:rFonts w:ascii="Arial" w:hAnsi="Arial" w:cs="Arial"/>
                <w:noProof/>
              </w:rPr>
              <w:t>buy both food and non-food items for her household.</w:t>
            </w:r>
            <w:r w:rsidR="001E5D0A" w:rsidRPr="00767548">
              <w:rPr>
                <w:rFonts w:ascii="Arial" w:hAnsi="Arial" w:cs="Arial"/>
                <w:noProof/>
              </w:rPr>
              <w:t xml:space="preserve"> </w:t>
            </w:r>
          </w:p>
        </w:tc>
      </w:tr>
      <w:tr w:rsidR="00DA565B" w:rsidRPr="00767548" w14:paraId="6C06240A" w14:textId="44A67679" w:rsidTr="006A288A">
        <w:tc>
          <w:tcPr>
            <w:tcW w:w="8995" w:type="dxa"/>
          </w:tcPr>
          <w:p w14:paraId="11EA7E90" w14:textId="39F6363A" w:rsidR="00DA565B" w:rsidRPr="00767548" w:rsidRDefault="001E5D0A" w:rsidP="001E5D0A">
            <w:pPr>
              <w:jc w:val="both"/>
              <w:rPr>
                <w:rFonts w:ascii="Arial" w:hAnsi="Arial" w:cs="Arial"/>
              </w:rPr>
            </w:pPr>
            <w:r w:rsidRPr="00767548">
              <w:rPr>
                <w:rFonts w:ascii="Arial" w:hAnsi="Arial" w:cs="Arial"/>
              </w:rPr>
              <w:t>One of the beneficiaries (besides</w:t>
            </w:r>
            <w:r w:rsidR="006414A1" w:rsidRPr="00767548">
              <w:rPr>
                <w:rFonts w:ascii="Arial" w:hAnsi="Arial" w:cs="Arial"/>
              </w:rPr>
              <w:t xml:space="preserve"> on the</w:t>
            </w:r>
            <w:r w:rsidR="006669E3" w:rsidRPr="00767548">
              <w:rPr>
                <w:rFonts w:ascii="Arial" w:hAnsi="Arial" w:cs="Arial"/>
              </w:rPr>
              <w:t xml:space="preserve"> left – being interviewed by a member of the evaluation team</w:t>
            </w:r>
            <w:r w:rsidRPr="00767548">
              <w:rPr>
                <w:rFonts w:ascii="Arial" w:hAnsi="Arial" w:cs="Arial"/>
              </w:rPr>
              <w:t>) in Kaabong was blind woman who was part of the project.</w:t>
            </w:r>
            <w:r w:rsidR="006A288A" w:rsidRPr="00767548">
              <w:rPr>
                <w:rFonts w:ascii="Arial" w:hAnsi="Arial" w:cs="Arial"/>
              </w:rPr>
              <w:t xml:space="preserve"> The project with a purpose to include PWDs helped her to enroll as a member of the VSLA.</w:t>
            </w:r>
            <w:r w:rsidRPr="00767548">
              <w:rPr>
                <w:rFonts w:ascii="Arial" w:hAnsi="Arial" w:cs="Arial"/>
              </w:rPr>
              <w:t xml:space="preserve"> </w:t>
            </w:r>
            <w:r w:rsidR="006A288A" w:rsidRPr="00767548">
              <w:rPr>
                <w:rFonts w:ascii="Arial" w:hAnsi="Arial" w:cs="Arial"/>
              </w:rPr>
              <w:t>Making</w:t>
            </w:r>
            <w:r w:rsidR="006669E3" w:rsidRPr="00767548">
              <w:rPr>
                <w:rFonts w:ascii="Arial" w:hAnsi="Arial" w:cs="Arial"/>
              </w:rPr>
              <w:t xml:space="preserve"> her </w:t>
            </w:r>
            <w:r w:rsidR="006A288A" w:rsidRPr="00767548">
              <w:rPr>
                <w:rFonts w:ascii="Arial" w:hAnsi="Arial" w:cs="Arial"/>
              </w:rPr>
              <w:t xml:space="preserve">a beneficiary </w:t>
            </w:r>
            <w:r w:rsidR="006669E3" w:rsidRPr="00767548">
              <w:rPr>
                <w:rFonts w:ascii="Arial" w:hAnsi="Arial" w:cs="Arial"/>
              </w:rPr>
              <w:t>in the project has enabled her to save in the VSLA and access some low interest loans</w:t>
            </w:r>
            <w:r w:rsidR="006A288A" w:rsidRPr="00767548">
              <w:rPr>
                <w:rFonts w:ascii="Arial" w:hAnsi="Arial" w:cs="Arial"/>
              </w:rPr>
              <w:t xml:space="preserve"> and be less dependent on others for her livelihood</w:t>
            </w:r>
            <w:r w:rsidR="006669E3" w:rsidRPr="00767548">
              <w:rPr>
                <w:rFonts w:ascii="Arial" w:hAnsi="Arial" w:cs="Arial"/>
              </w:rPr>
              <w:t xml:space="preserve">. </w:t>
            </w:r>
          </w:p>
        </w:tc>
        <w:tc>
          <w:tcPr>
            <w:tcW w:w="3955" w:type="dxa"/>
            <w:vMerge/>
          </w:tcPr>
          <w:p w14:paraId="411BC976" w14:textId="77777777" w:rsidR="00DA565B" w:rsidRPr="00767548" w:rsidRDefault="00DA565B" w:rsidP="00711026">
            <w:pPr>
              <w:jc w:val="right"/>
              <w:rPr>
                <w:rFonts w:ascii="Arial" w:hAnsi="Arial" w:cs="Arial"/>
                <w:noProof/>
              </w:rPr>
            </w:pPr>
          </w:p>
        </w:tc>
      </w:tr>
    </w:tbl>
    <w:p w14:paraId="3346C290" w14:textId="004CB953" w:rsidR="00EE4200" w:rsidRPr="00767548" w:rsidRDefault="00EE4200" w:rsidP="0091362C">
      <w:pPr>
        <w:rPr>
          <w:rFonts w:ascii="Arial" w:hAnsi="Arial" w:cs="Arial"/>
        </w:rPr>
      </w:pPr>
      <w:r w:rsidRPr="00767548">
        <w:rPr>
          <w:rFonts w:ascii="Arial" w:hAnsi="Arial" w:cs="Arial"/>
        </w:rPr>
        <w:br w:type="page"/>
      </w:r>
    </w:p>
    <w:p w14:paraId="46C3660A" w14:textId="731EF795" w:rsidR="00924EDB" w:rsidRPr="00767548" w:rsidRDefault="00924EDB" w:rsidP="00924EDB">
      <w:pPr>
        <w:jc w:val="center"/>
        <w:rPr>
          <w:rFonts w:ascii="Arial" w:hAnsi="Arial" w:cs="Arial"/>
          <w:b/>
          <w:bCs/>
          <w:color w:val="002060"/>
        </w:rPr>
      </w:pPr>
      <w:r w:rsidRPr="00767548">
        <w:rPr>
          <w:rFonts w:ascii="Arial" w:hAnsi="Arial" w:cs="Arial"/>
          <w:b/>
          <w:bCs/>
          <w:color w:val="002060"/>
        </w:rPr>
        <w:lastRenderedPageBreak/>
        <w:t>CASE STUDY 4: WOMAN LIVING HIV/AIDS TAKING THE LEAD IN MOBILIZING WOMEN IN MOROTO</w:t>
      </w:r>
    </w:p>
    <w:p w14:paraId="512E7568" w14:textId="77777777" w:rsidR="00924EDB" w:rsidRPr="00767548" w:rsidRDefault="00924EDB" w:rsidP="00924EDB">
      <w:pPr>
        <w:jc w:val="center"/>
        <w:rPr>
          <w:rFonts w:ascii="Arial" w:hAnsi="Arial" w:cs="Arial"/>
          <w:b/>
          <w:bCs/>
          <w:color w:val="002060"/>
        </w:rPr>
      </w:pPr>
    </w:p>
    <w:tbl>
      <w:tblPr>
        <w:tblStyle w:val="TableGrid"/>
        <w:tblW w:w="0" w:type="auto"/>
        <w:tblLook w:val="04A0" w:firstRow="1" w:lastRow="0" w:firstColumn="1" w:lastColumn="0" w:noHBand="0" w:noVBand="1"/>
      </w:tblPr>
      <w:tblGrid>
        <w:gridCol w:w="6474"/>
        <w:gridCol w:w="6476"/>
      </w:tblGrid>
      <w:tr w:rsidR="00924EDB" w:rsidRPr="00767548" w14:paraId="05180F8C" w14:textId="77777777">
        <w:tc>
          <w:tcPr>
            <w:tcW w:w="12950" w:type="dxa"/>
            <w:gridSpan w:val="2"/>
          </w:tcPr>
          <w:p w14:paraId="7E5B0692" w14:textId="358B1461" w:rsidR="00924EDB" w:rsidRPr="00767548" w:rsidRDefault="00924EDB">
            <w:pPr>
              <w:jc w:val="both"/>
              <w:rPr>
                <w:rFonts w:ascii="Arial" w:hAnsi="Arial" w:cs="Arial"/>
              </w:rPr>
            </w:pPr>
            <w:r w:rsidRPr="00767548">
              <w:rPr>
                <w:rFonts w:ascii="Arial" w:hAnsi="Arial" w:cs="Arial"/>
              </w:rPr>
              <w:t xml:space="preserve">One of the outstanding features of the LEAP JSB III project was the inclusion of Persons Living with HIV and AIDS. In Moroto, an exemplary case was for Madam </w:t>
            </w:r>
            <w:r w:rsidRPr="00767548">
              <w:rPr>
                <w:rFonts w:ascii="Arial" w:hAnsi="Arial" w:cs="Arial"/>
                <w:b/>
                <w:bCs/>
              </w:rPr>
              <w:t>Carolyne Achuka</w:t>
            </w:r>
            <w:r w:rsidR="000D3006">
              <w:rPr>
                <w:rFonts w:ascii="Arial" w:hAnsi="Arial" w:cs="Arial"/>
                <w:b/>
                <w:bCs/>
              </w:rPr>
              <w:t>.</w:t>
            </w:r>
            <w:r w:rsidRPr="00767548">
              <w:rPr>
                <w:rFonts w:ascii="Arial" w:hAnsi="Arial" w:cs="Arial"/>
              </w:rPr>
              <w:t xml:space="preserve"> She disclosed her HIV status as a result of the psychosocial support (through TPO and FAWE) and the associated counselling. Feeling free to express herself, </w:t>
            </w:r>
            <w:r w:rsidRPr="00767548">
              <w:rPr>
                <w:rFonts w:ascii="Arial" w:hAnsi="Arial" w:cs="Arial"/>
                <w:b/>
                <w:bCs/>
              </w:rPr>
              <w:t>Carolyne</w:t>
            </w:r>
            <w:r w:rsidRPr="00767548">
              <w:rPr>
                <w:rFonts w:ascii="Arial" w:hAnsi="Arial" w:cs="Arial"/>
              </w:rPr>
              <w:t xml:space="preserve"> </w:t>
            </w:r>
            <w:r w:rsidR="000D3006">
              <w:rPr>
                <w:rFonts w:ascii="Arial" w:hAnsi="Arial" w:cs="Arial"/>
              </w:rPr>
              <w:t xml:space="preserve">as </w:t>
            </w:r>
            <w:r w:rsidRPr="00767548">
              <w:rPr>
                <w:rFonts w:ascii="Arial" w:hAnsi="Arial" w:cs="Arial"/>
              </w:rPr>
              <w:t xml:space="preserve">seen below in the two photos (on the left with the focus group discussion and on the right at the farmer field demonstration site) has motivated other women to come out and obtain treatment. She is now the leader of the Village Saving and Loans Associations (VSLAs) in Katikekile </w:t>
            </w:r>
            <w:r w:rsidR="00952965" w:rsidRPr="00767548">
              <w:rPr>
                <w:rFonts w:ascii="Arial" w:hAnsi="Arial" w:cs="Arial"/>
              </w:rPr>
              <w:t>Sub- County</w:t>
            </w:r>
            <w:r w:rsidRPr="00767548">
              <w:rPr>
                <w:rFonts w:ascii="Arial" w:hAnsi="Arial" w:cs="Arial"/>
              </w:rPr>
              <w:t xml:space="preserve"> in Moroto.</w:t>
            </w:r>
          </w:p>
        </w:tc>
      </w:tr>
      <w:tr w:rsidR="00924EDB" w:rsidRPr="00767548" w14:paraId="2F1FA284" w14:textId="77777777">
        <w:tc>
          <w:tcPr>
            <w:tcW w:w="6474" w:type="dxa"/>
          </w:tcPr>
          <w:p w14:paraId="07190EC2" w14:textId="77777777" w:rsidR="00924EDB" w:rsidRPr="00767548" w:rsidRDefault="00924EDB">
            <w:pPr>
              <w:rPr>
                <w:rFonts w:ascii="Arial" w:hAnsi="Arial" w:cs="Arial"/>
              </w:rPr>
            </w:pPr>
            <w:r w:rsidRPr="00767548">
              <w:rPr>
                <w:rFonts w:ascii="Arial" w:hAnsi="Arial" w:cs="Arial"/>
                <w:noProof/>
                <w:color w:val="2B579A"/>
                <w:shd w:val="clear" w:color="auto" w:fill="E6E6E6"/>
              </w:rPr>
              <w:drawing>
                <wp:inline distT="0" distB="0" distL="0" distR="0" wp14:anchorId="6BAA5FFE" wp14:editId="2DAC60AC">
                  <wp:extent cx="4052621" cy="2278036"/>
                  <wp:effectExtent l="0" t="0" r="5080" b="8255"/>
                  <wp:docPr id="1052481936" name="Picture 105248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072929" cy="2289451"/>
                          </a:xfrm>
                          <a:prstGeom prst="rect">
                            <a:avLst/>
                          </a:prstGeom>
                          <a:noFill/>
                          <a:ln>
                            <a:noFill/>
                          </a:ln>
                        </pic:spPr>
                      </pic:pic>
                    </a:graphicData>
                  </a:graphic>
                </wp:inline>
              </w:drawing>
            </w:r>
          </w:p>
        </w:tc>
        <w:tc>
          <w:tcPr>
            <w:tcW w:w="6476" w:type="dxa"/>
          </w:tcPr>
          <w:p w14:paraId="6757D1FC" w14:textId="77777777" w:rsidR="00924EDB" w:rsidRPr="00767548" w:rsidRDefault="00924EDB">
            <w:pPr>
              <w:jc w:val="right"/>
              <w:rPr>
                <w:rFonts w:ascii="Arial" w:hAnsi="Arial" w:cs="Arial"/>
              </w:rPr>
            </w:pPr>
            <w:r w:rsidRPr="00767548">
              <w:rPr>
                <w:rFonts w:ascii="Arial" w:hAnsi="Arial" w:cs="Arial"/>
                <w:noProof/>
                <w:color w:val="2B579A"/>
                <w:shd w:val="clear" w:color="auto" w:fill="E6E6E6"/>
              </w:rPr>
              <w:drawing>
                <wp:inline distT="0" distB="0" distL="0" distR="0" wp14:anchorId="3F7E28E6" wp14:editId="5298095F">
                  <wp:extent cx="4059936" cy="2282148"/>
                  <wp:effectExtent l="0" t="0" r="0" b="4445"/>
                  <wp:docPr id="835167015" name="Picture 835167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073093" cy="2289544"/>
                          </a:xfrm>
                          <a:prstGeom prst="rect">
                            <a:avLst/>
                          </a:prstGeom>
                          <a:noFill/>
                          <a:ln>
                            <a:noFill/>
                          </a:ln>
                        </pic:spPr>
                      </pic:pic>
                    </a:graphicData>
                  </a:graphic>
                </wp:inline>
              </w:drawing>
            </w:r>
          </w:p>
        </w:tc>
      </w:tr>
    </w:tbl>
    <w:p w14:paraId="33E3D732" w14:textId="77777777" w:rsidR="00924EDB" w:rsidRPr="00767548" w:rsidRDefault="00924EDB" w:rsidP="00FF5EFA">
      <w:pPr>
        <w:jc w:val="center"/>
        <w:rPr>
          <w:rFonts w:ascii="Arial" w:hAnsi="Arial" w:cs="Arial"/>
          <w:b/>
          <w:bCs/>
          <w:color w:val="002060"/>
        </w:rPr>
      </w:pPr>
    </w:p>
    <w:p w14:paraId="50D0906B" w14:textId="10FC377F" w:rsidR="00D06DAD" w:rsidRPr="00767548" w:rsidRDefault="00D06DAD" w:rsidP="0091362C">
      <w:pPr>
        <w:rPr>
          <w:rFonts w:ascii="Arial" w:hAnsi="Arial" w:cs="Arial"/>
        </w:rPr>
      </w:pPr>
    </w:p>
    <w:p w14:paraId="67571F08" w14:textId="77777777" w:rsidR="008B7B77" w:rsidRPr="00767548" w:rsidRDefault="008B7B77" w:rsidP="00985B71">
      <w:pPr>
        <w:spacing w:after="0"/>
        <w:rPr>
          <w:rFonts w:ascii="Arial" w:hAnsi="Arial" w:cs="Arial"/>
        </w:rPr>
        <w:sectPr w:rsidR="008B7B77" w:rsidRPr="00767548" w:rsidSect="0091362C">
          <w:pgSz w:w="15840" w:h="12240" w:orient="landscape"/>
          <w:pgMar w:top="1440" w:right="1440" w:bottom="1440" w:left="1440" w:header="720" w:footer="720" w:gutter="0"/>
          <w:cols w:space="720"/>
          <w:docGrid w:linePitch="360"/>
        </w:sectPr>
      </w:pPr>
    </w:p>
    <w:p w14:paraId="532BDBEC" w14:textId="68443B59" w:rsidR="000436E3" w:rsidRPr="00767548" w:rsidRDefault="000436E3" w:rsidP="000436E3">
      <w:pPr>
        <w:pStyle w:val="Heading1"/>
        <w:numPr>
          <w:ilvl w:val="0"/>
          <w:numId w:val="1"/>
        </w:numPr>
        <w:spacing w:before="0" w:line="240" w:lineRule="auto"/>
        <w:ind w:hanging="720"/>
        <w:rPr>
          <w:rFonts w:ascii="Arial" w:hAnsi="Arial" w:cs="Arial"/>
          <w:b/>
          <w:bCs/>
        </w:rPr>
      </w:pPr>
      <w:bookmarkStart w:id="51" w:name="_Toc173108583"/>
      <w:r w:rsidRPr="00767548">
        <w:rPr>
          <w:rFonts w:ascii="Arial" w:hAnsi="Arial" w:cs="Arial"/>
          <w:b/>
          <w:bCs/>
          <w:noProof/>
        </w:rPr>
        <w:lastRenderedPageBreak/>
        <mc:AlternateContent>
          <mc:Choice Requires="wps">
            <w:drawing>
              <wp:anchor distT="0" distB="0" distL="114300" distR="114300" simplePos="0" relativeHeight="251658240" behindDoc="0" locked="0" layoutInCell="1" allowOverlap="1" wp14:anchorId="38DD30D5" wp14:editId="18A7227D">
                <wp:simplePos x="0" y="0"/>
                <wp:positionH relativeFrom="column">
                  <wp:posOffset>-907085</wp:posOffset>
                </wp:positionH>
                <wp:positionV relativeFrom="paragraph">
                  <wp:posOffset>-899770</wp:posOffset>
                </wp:positionV>
                <wp:extent cx="680314" cy="1111911"/>
                <wp:effectExtent l="0" t="0" r="24765" b="12065"/>
                <wp:wrapNone/>
                <wp:docPr id="2" name="Rectangle 2"/>
                <wp:cNvGraphicFramePr/>
                <a:graphic xmlns:a="http://schemas.openxmlformats.org/drawingml/2006/main">
                  <a:graphicData uri="http://schemas.microsoft.com/office/word/2010/wordprocessingShape">
                    <wps:wsp>
                      <wps:cNvSpPr/>
                      <wps:spPr>
                        <a:xfrm>
                          <a:off x="0" y="0"/>
                          <a:ext cx="680314" cy="1111911"/>
                        </a:xfrm>
                        <a:prstGeom prst="rect">
                          <a:avLst/>
                        </a:prstGeom>
                        <a:ln>
                          <a:solidFill>
                            <a:schemeClr val="accent5">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E7C6E2" id="Rectangle 2" o:spid="_x0000_s1026" style="position:absolute;margin-left:-71.4pt;margin-top:-70.85pt;width:53.55pt;height:87.5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RFqfwIAAHsFAAAOAAAAZHJzL2Uyb0RvYy54bWysVE1v2zAMvQ/YfxB0X21n6VdQpwhadBjQ&#10;tUHboWdVlmoBkqhJSpzs14+SHSfouh2G+SBTIvkoPpG8uNwYTdbCBwW2ptVRSYmwHBplX2v6/enm&#10;0xklITLbMA1W1HQrAr2cf/xw0bmZmEALuhGeIIgNs87VtI3RzYoi8FYYFo7ACYtKCd6wiFv/WjSe&#10;dYhudDEpy5OiA984D1yEgKfXvZLOM76Ugsd7KYOIRNcU7xbz6vP6ktZifsFmr565VvHhGuwfbmGY&#10;shh0hLpmkZGVV79BGcU9BJDxiIMpQErFRc4Bs6nKN9k8tsyJnAuSE9xIU/h/sPxu/eiWHmnoXJgF&#10;FFMWG+lN+uP9yCaTtR3JEptIOB6enJWfqyklHFUVfudVldgs9t7Oh/hFgCFJqKnHx8gcsfVtiL3p&#10;ziQF0zatAbRqbpTWeZPKQFxpT9YMH5BxLmw8ziB6Zb5B05+fHpdlfkoMnisnueSrHKChLkUo9nlm&#10;KW616KM/CElUg5lNcoAR6DB21ata1oj+uPpjaG0RMCFLTGbEHgDey2tH32CfXEWu4NG5/NvFekJH&#10;jxwZbBydjbLg3wPQcYzc2+9I6qlJLL1As1164qHvn+D4jcI3vWUhLpnHhsHWwiEQ73GRGrqawiBR&#10;0oL/+d55ssc6Ri0lHTZgTcOPFfOCEv3VYoWfV9Np6ti8mR6fTnDjDzUvhxq7MleAJVLhuHE8i8k+&#10;6p0oPZhnnBWLFBVVzHKMXVMe/W5zFfvBgNOGi8Uim2GXOhZv7aPjCTyxmmr2afPMvBsKO2JL3MGu&#10;WdnsTX33tsnTwmIVQapc/HteB76xw3PNDtMojZDDfbbaz8z5LwAAAP//AwBQSwMEFAAGAAgAAAAh&#10;AETQdjXfAAAADAEAAA8AAABkcnMvZG93bnJldi54bWxMj8FOwzAQRO9I/IO1SNxSO3WBKo1TVZWQ&#10;QJwoiPMm3sYRsR3FThP+HsMFbrOa0czbcr/Ynl1oDJ13CvKVAEau8bpzrYL3t8dsCyxEdBp770jB&#10;FwXYV9dXJRbaz+6VLqfYslTiQoEKTIxDwXloDFkMKz+QS97ZjxZjOseW6xHnVG57vhbinlvsXFow&#10;ONDRUPN5mqwCn39Eecb8xUz1LBv5JJ6PB6HU7c1y2AGLtMS/MPzgJ3SoElPtJ6cD6xVk+Wad2OOv&#10;yh+ApUwm75KoFUi5AV6V/P8T1TcAAAD//wMAUEsBAi0AFAAGAAgAAAAhALaDOJL+AAAA4QEAABMA&#10;AAAAAAAAAAAAAAAAAAAAAFtDb250ZW50X1R5cGVzXS54bWxQSwECLQAUAAYACAAAACEAOP0h/9YA&#10;AACUAQAACwAAAAAAAAAAAAAAAAAvAQAAX3JlbHMvLnJlbHNQSwECLQAUAAYACAAAACEAWgURan8C&#10;AAB7BQAADgAAAAAAAAAAAAAAAAAuAgAAZHJzL2Uyb0RvYy54bWxQSwECLQAUAAYACAAAACEARNB2&#10;Nd8AAAAMAQAADwAAAAAAAAAAAAAAAADZBAAAZHJzL2Rvd25yZXYueG1sUEsFBgAAAAAEAAQA8wAA&#10;AOUFAAAAAA==&#10;" fillcolor="#4472c4 [3204]" strokecolor="#2e74b5 [2408]" strokeweight="1pt"/>
            </w:pict>
          </mc:Fallback>
        </mc:AlternateContent>
      </w:r>
      <w:r w:rsidRPr="00767548">
        <w:rPr>
          <w:rFonts w:ascii="Arial" w:hAnsi="Arial" w:cs="Arial"/>
          <w:b/>
          <w:bCs/>
        </w:rPr>
        <w:t>CONCLUSION</w:t>
      </w:r>
      <w:bookmarkEnd w:id="51"/>
      <w:r w:rsidR="000D3006">
        <w:rPr>
          <w:rFonts w:ascii="Arial" w:hAnsi="Arial" w:cs="Arial"/>
          <w:b/>
          <w:bCs/>
        </w:rPr>
        <w:t>S</w:t>
      </w:r>
    </w:p>
    <w:p w14:paraId="1EEDFAAD" w14:textId="77777777" w:rsidR="00A119A6" w:rsidRPr="00767548" w:rsidRDefault="00A119A6" w:rsidP="00985B71">
      <w:pPr>
        <w:spacing w:after="0"/>
        <w:rPr>
          <w:rFonts w:ascii="Arial" w:hAnsi="Arial" w:cs="Arial"/>
        </w:rPr>
      </w:pPr>
    </w:p>
    <w:p w14:paraId="57E6258D" w14:textId="43CD929A" w:rsidR="000336F7" w:rsidRPr="00767548" w:rsidRDefault="000336F7" w:rsidP="000336F7">
      <w:pPr>
        <w:spacing w:after="0"/>
        <w:jc w:val="both"/>
        <w:rPr>
          <w:rFonts w:ascii="Arial" w:hAnsi="Arial" w:cs="Arial"/>
          <w:sz w:val="24"/>
          <w:szCs w:val="24"/>
        </w:rPr>
      </w:pPr>
      <w:bookmarkStart w:id="52" w:name="_Hlk167885382"/>
      <w:bookmarkStart w:id="53" w:name="_Hlk171896902"/>
      <w:r w:rsidRPr="00767548">
        <w:rPr>
          <w:rFonts w:ascii="Arial" w:hAnsi="Arial" w:cs="Arial"/>
          <w:sz w:val="24"/>
          <w:szCs w:val="24"/>
        </w:rPr>
        <w:t>This section presents conclusions based on the findings from the various aspects of the evaluation</w:t>
      </w:r>
      <w:r w:rsidR="00CC7DA2" w:rsidRPr="00767548">
        <w:rPr>
          <w:rFonts w:ascii="Arial" w:hAnsi="Arial" w:cs="Arial"/>
          <w:sz w:val="24"/>
          <w:szCs w:val="24"/>
        </w:rPr>
        <w:t>.</w:t>
      </w:r>
    </w:p>
    <w:p w14:paraId="1386CA9E" w14:textId="77777777" w:rsidR="00CC7DA2" w:rsidRPr="00767548" w:rsidRDefault="00CC7DA2" w:rsidP="00CC7DA2">
      <w:pPr>
        <w:spacing w:after="0"/>
        <w:jc w:val="both"/>
        <w:rPr>
          <w:rFonts w:ascii="Arial" w:hAnsi="Arial" w:cs="Arial"/>
          <w:sz w:val="24"/>
          <w:szCs w:val="24"/>
        </w:rPr>
      </w:pPr>
    </w:p>
    <w:p w14:paraId="221F4176" w14:textId="504BC3D0" w:rsidR="00CC7DA2" w:rsidRPr="00767548" w:rsidRDefault="00CC7DA2" w:rsidP="00E06EEE">
      <w:pPr>
        <w:spacing w:after="0"/>
        <w:jc w:val="both"/>
        <w:rPr>
          <w:rFonts w:ascii="Arial" w:hAnsi="Arial" w:cs="Arial"/>
          <w:sz w:val="24"/>
          <w:szCs w:val="24"/>
        </w:rPr>
      </w:pPr>
      <w:r w:rsidRPr="00767548">
        <w:rPr>
          <w:rFonts w:ascii="Arial" w:hAnsi="Arial" w:cs="Arial"/>
          <w:b/>
          <w:bCs/>
          <w:color w:val="833C0B" w:themeColor="accent2" w:themeShade="80"/>
          <w:sz w:val="24"/>
          <w:szCs w:val="24"/>
          <w:u w:val="single"/>
        </w:rPr>
        <w:t>Conclusion 1</w:t>
      </w:r>
      <w:r w:rsidR="00E06EEE" w:rsidRPr="00767548">
        <w:rPr>
          <w:rFonts w:ascii="Arial" w:hAnsi="Arial" w:cs="Arial"/>
          <w:b/>
          <w:bCs/>
          <w:color w:val="833C0B" w:themeColor="accent2" w:themeShade="80"/>
          <w:sz w:val="24"/>
          <w:szCs w:val="24"/>
          <w:u w:val="single"/>
        </w:rPr>
        <w:t xml:space="preserve"> (linked </w:t>
      </w:r>
      <w:r w:rsidR="00EB224A" w:rsidRPr="00767548">
        <w:rPr>
          <w:rFonts w:ascii="Arial" w:hAnsi="Arial" w:cs="Arial"/>
          <w:b/>
          <w:bCs/>
          <w:color w:val="833C0B" w:themeColor="accent2" w:themeShade="80"/>
          <w:sz w:val="24"/>
          <w:szCs w:val="24"/>
          <w:u w:val="single"/>
        </w:rPr>
        <w:t>Finding 1)</w:t>
      </w:r>
      <w:r w:rsidRPr="00767548">
        <w:rPr>
          <w:rFonts w:ascii="Arial" w:hAnsi="Arial" w:cs="Arial"/>
          <w:b/>
          <w:bCs/>
          <w:color w:val="833C0B" w:themeColor="accent2" w:themeShade="80"/>
          <w:sz w:val="24"/>
          <w:szCs w:val="24"/>
          <w:u w:val="single"/>
        </w:rPr>
        <w:t>:</w:t>
      </w:r>
      <w:r w:rsidR="00C254D6" w:rsidRPr="00767548">
        <w:rPr>
          <w:rFonts w:ascii="Arial" w:hAnsi="Arial" w:cs="Arial"/>
          <w:color w:val="833C0B" w:themeColor="accent2" w:themeShade="80"/>
          <w:sz w:val="24"/>
          <w:szCs w:val="24"/>
        </w:rPr>
        <w:t xml:space="preserve"> </w:t>
      </w:r>
      <w:r w:rsidR="003165BF" w:rsidRPr="00767548">
        <w:rPr>
          <w:rFonts w:ascii="Arial" w:hAnsi="Arial" w:cs="Arial"/>
          <w:sz w:val="24"/>
          <w:szCs w:val="24"/>
        </w:rPr>
        <w:t>In terms of relevance,</w:t>
      </w:r>
      <w:r w:rsidR="003165BF" w:rsidRPr="00767548">
        <w:rPr>
          <w:rFonts w:ascii="Arial" w:hAnsi="Arial" w:cs="Arial"/>
          <w:color w:val="833C0B" w:themeColor="accent2" w:themeShade="80"/>
          <w:sz w:val="24"/>
          <w:szCs w:val="24"/>
        </w:rPr>
        <w:t xml:space="preserve"> </w:t>
      </w:r>
      <w:r w:rsidR="00C254D6" w:rsidRPr="00767548">
        <w:rPr>
          <w:rFonts w:ascii="Arial" w:hAnsi="Arial" w:cs="Arial"/>
          <w:sz w:val="24"/>
          <w:szCs w:val="24"/>
        </w:rPr>
        <w:t>the project was designed as a humanitarian response</w:t>
      </w:r>
      <w:r w:rsidR="003165BF" w:rsidRPr="00767548">
        <w:rPr>
          <w:rFonts w:ascii="Arial" w:hAnsi="Arial" w:cs="Arial"/>
          <w:sz w:val="24"/>
          <w:szCs w:val="24"/>
        </w:rPr>
        <w:t>,</w:t>
      </w:r>
      <w:r w:rsidR="00C254D6" w:rsidRPr="00767548">
        <w:rPr>
          <w:rFonts w:ascii="Arial" w:hAnsi="Arial" w:cs="Arial"/>
          <w:sz w:val="24"/>
          <w:szCs w:val="24"/>
        </w:rPr>
        <w:t xml:space="preserve"> it focused more on aspects of longer-term resilience</w:t>
      </w:r>
      <w:r w:rsidR="00E06EEE" w:rsidRPr="00767548">
        <w:rPr>
          <w:rFonts w:ascii="Arial" w:hAnsi="Arial" w:cs="Arial"/>
          <w:sz w:val="24"/>
          <w:szCs w:val="24"/>
        </w:rPr>
        <w:t xml:space="preserve"> and tailored to the specific needs of beneficiaries</w:t>
      </w:r>
      <w:r w:rsidR="00364450" w:rsidRPr="00767548">
        <w:rPr>
          <w:rFonts w:ascii="Arial" w:hAnsi="Arial" w:cs="Arial"/>
          <w:sz w:val="24"/>
          <w:szCs w:val="24"/>
        </w:rPr>
        <w:t>.</w:t>
      </w:r>
    </w:p>
    <w:p w14:paraId="67EEA155" w14:textId="77777777" w:rsidR="00380835" w:rsidRPr="00767548" w:rsidRDefault="00380835" w:rsidP="00E06EEE">
      <w:pPr>
        <w:spacing w:after="0"/>
        <w:jc w:val="both"/>
        <w:rPr>
          <w:rFonts w:ascii="Arial" w:hAnsi="Arial" w:cs="Arial"/>
          <w:sz w:val="24"/>
          <w:szCs w:val="24"/>
        </w:rPr>
      </w:pPr>
    </w:p>
    <w:p w14:paraId="1C7138A8" w14:textId="523FC79C" w:rsidR="008D20F4" w:rsidRPr="00767548" w:rsidRDefault="0016561B" w:rsidP="00CC7DA2">
      <w:pPr>
        <w:spacing w:after="0"/>
        <w:jc w:val="both"/>
        <w:rPr>
          <w:rFonts w:ascii="Arial" w:hAnsi="Arial" w:cs="Arial"/>
          <w:color w:val="833C0B" w:themeColor="accent2" w:themeShade="80"/>
          <w:sz w:val="24"/>
          <w:szCs w:val="24"/>
        </w:rPr>
      </w:pPr>
      <w:r w:rsidRPr="00767548">
        <w:rPr>
          <w:rFonts w:ascii="Arial" w:hAnsi="Arial" w:cs="Arial"/>
          <w:b/>
          <w:bCs/>
          <w:color w:val="833C0B" w:themeColor="accent2" w:themeShade="80"/>
          <w:sz w:val="24"/>
          <w:szCs w:val="24"/>
          <w:u w:val="single"/>
        </w:rPr>
        <w:t>Conclusion 2</w:t>
      </w:r>
      <w:r w:rsidR="00EB224A" w:rsidRPr="00767548">
        <w:rPr>
          <w:rFonts w:ascii="Arial" w:hAnsi="Arial" w:cs="Arial"/>
          <w:b/>
          <w:bCs/>
          <w:color w:val="833C0B" w:themeColor="accent2" w:themeShade="80"/>
          <w:sz w:val="24"/>
          <w:szCs w:val="24"/>
          <w:u w:val="single"/>
        </w:rPr>
        <w:t xml:space="preserve"> (Linked to finding</w:t>
      </w:r>
      <w:r w:rsidR="00E11D85" w:rsidRPr="00767548">
        <w:rPr>
          <w:rFonts w:ascii="Arial" w:hAnsi="Arial" w:cs="Arial"/>
          <w:b/>
          <w:bCs/>
          <w:color w:val="833C0B" w:themeColor="accent2" w:themeShade="80"/>
          <w:sz w:val="24"/>
          <w:szCs w:val="24"/>
          <w:u w:val="single"/>
        </w:rPr>
        <w:t>s</w:t>
      </w:r>
      <w:r w:rsidR="00EB224A" w:rsidRPr="00767548">
        <w:rPr>
          <w:rFonts w:ascii="Arial" w:hAnsi="Arial" w:cs="Arial"/>
          <w:b/>
          <w:bCs/>
          <w:color w:val="833C0B" w:themeColor="accent2" w:themeShade="80"/>
          <w:sz w:val="24"/>
          <w:szCs w:val="24"/>
          <w:u w:val="single"/>
        </w:rPr>
        <w:t xml:space="preserve"> </w:t>
      </w:r>
      <w:r w:rsidR="00E11D85" w:rsidRPr="00767548">
        <w:rPr>
          <w:rFonts w:ascii="Arial" w:hAnsi="Arial" w:cs="Arial"/>
          <w:b/>
          <w:bCs/>
          <w:color w:val="833C0B" w:themeColor="accent2" w:themeShade="80"/>
          <w:sz w:val="24"/>
          <w:szCs w:val="24"/>
          <w:u w:val="single"/>
        </w:rPr>
        <w:t>3 and 7</w:t>
      </w:r>
      <w:r w:rsidR="00EB224A" w:rsidRPr="00767548">
        <w:rPr>
          <w:rFonts w:ascii="Arial" w:hAnsi="Arial" w:cs="Arial"/>
          <w:b/>
          <w:bCs/>
          <w:color w:val="833C0B" w:themeColor="accent2" w:themeShade="80"/>
          <w:sz w:val="24"/>
          <w:szCs w:val="24"/>
          <w:u w:val="single"/>
        </w:rPr>
        <w:t>)</w:t>
      </w:r>
      <w:r w:rsidRPr="00767548">
        <w:rPr>
          <w:rFonts w:ascii="Arial" w:hAnsi="Arial" w:cs="Arial"/>
          <w:b/>
          <w:bCs/>
          <w:color w:val="833C0B" w:themeColor="accent2" w:themeShade="80"/>
          <w:sz w:val="24"/>
          <w:szCs w:val="24"/>
          <w:u w:val="single"/>
        </w:rPr>
        <w:t>:</w:t>
      </w:r>
      <w:r w:rsidRPr="00767548">
        <w:rPr>
          <w:rFonts w:ascii="Arial" w:hAnsi="Arial" w:cs="Arial"/>
          <w:color w:val="833C0B" w:themeColor="accent2" w:themeShade="80"/>
          <w:sz w:val="24"/>
          <w:szCs w:val="24"/>
        </w:rPr>
        <w:t xml:space="preserve"> </w:t>
      </w:r>
      <w:r w:rsidR="008D20F4" w:rsidRPr="00767548">
        <w:rPr>
          <w:rFonts w:ascii="Arial" w:hAnsi="Arial" w:cs="Arial"/>
          <w:sz w:val="24"/>
          <w:szCs w:val="24"/>
        </w:rPr>
        <w:t>The project was implemented</w:t>
      </w:r>
      <w:r w:rsidR="00F01E34" w:rsidRPr="00767548">
        <w:rPr>
          <w:rFonts w:ascii="Arial" w:hAnsi="Arial" w:cs="Arial"/>
          <w:sz w:val="24"/>
          <w:szCs w:val="24"/>
        </w:rPr>
        <w:t xml:space="preserve"> </w:t>
      </w:r>
      <w:r w:rsidR="004C4429" w:rsidRPr="00767548">
        <w:rPr>
          <w:rFonts w:ascii="Arial" w:hAnsi="Arial" w:cs="Arial"/>
          <w:sz w:val="24"/>
          <w:szCs w:val="24"/>
        </w:rPr>
        <w:t>by</w:t>
      </w:r>
      <w:r w:rsidR="00F01E34" w:rsidRPr="00767548">
        <w:rPr>
          <w:rFonts w:ascii="Arial" w:hAnsi="Arial" w:cs="Arial"/>
          <w:sz w:val="24"/>
          <w:szCs w:val="24"/>
        </w:rPr>
        <w:t xml:space="preserve"> a consortium of credible implementing partners Oxfam and FAWE that had long standing competence and presence in both areas. This enabled the project to implement interventions (albeit in a short time) rallying on the reputation, networks, experience and mobilization capacity drawn from </w:t>
      </w:r>
      <w:r w:rsidR="00EB224A" w:rsidRPr="00767548">
        <w:rPr>
          <w:rFonts w:ascii="Arial" w:hAnsi="Arial" w:cs="Arial"/>
          <w:sz w:val="24"/>
          <w:szCs w:val="24"/>
        </w:rPr>
        <w:t>decades</w:t>
      </w:r>
      <w:r w:rsidR="00F01E34" w:rsidRPr="00767548">
        <w:rPr>
          <w:rFonts w:ascii="Arial" w:hAnsi="Arial" w:cs="Arial"/>
          <w:sz w:val="24"/>
          <w:szCs w:val="24"/>
        </w:rPr>
        <w:t xml:space="preserve"> of working in similar c</w:t>
      </w:r>
      <w:r w:rsidR="00EB224A" w:rsidRPr="00767548">
        <w:rPr>
          <w:rFonts w:ascii="Arial" w:hAnsi="Arial" w:cs="Arial"/>
          <w:sz w:val="24"/>
          <w:szCs w:val="24"/>
        </w:rPr>
        <w:t>onditions</w:t>
      </w:r>
      <w:r w:rsidR="00F01E34" w:rsidRPr="00767548">
        <w:rPr>
          <w:rFonts w:ascii="Arial" w:hAnsi="Arial" w:cs="Arial"/>
          <w:sz w:val="24"/>
          <w:szCs w:val="24"/>
        </w:rPr>
        <w:t>.</w:t>
      </w:r>
    </w:p>
    <w:p w14:paraId="4BE3B370" w14:textId="77777777" w:rsidR="008D20F4" w:rsidRPr="00767548" w:rsidRDefault="008D20F4" w:rsidP="00CC7DA2">
      <w:pPr>
        <w:spacing w:after="0"/>
        <w:jc w:val="both"/>
        <w:rPr>
          <w:rFonts w:ascii="Arial" w:hAnsi="Arial" w:cs="Arial"/>
          <w:color w:val="833C0B" w:themeColor="accent2" w:themeShade="80"/>
          <w:sz w:val="24"/>
          <w:szCs w:val="24"/>
        </w:rPr>
      </w:pPr>
    </w:p>
    <w:p w14:paraId="406F9A0C" w14:textId="36383898" w:rsidR="004C4429" w:rsidRPr="00767548" w:rsidRDefault="004C4429" w:rsidP="004C4429">
      <w:pPr>
        <w:spacing w:after="0"/>
        <w:jc w:val="both"/>
        <w:rPr>
          <w:rFonts w:ascii="Arial" w:hAnsi="Arial" w:cs="Arial"/>
          <w:sz w:val="24"/>
          <w:szCs w:val="24"/>
        </w:rPr>
      </w:pPr>
      <w:r w:rsidRPr="00767548">
        <w:rPr>
          <w:rFonts w:ascii="Arial" w:hAnsi="Arial" w:cs="Arial"/>
          <w:b/>
          <w:bCs/>
          <w:color w:val="833C0B" w:themeColor="accent2" w:themeShade="80"/>
          <w:sz w:val="24"/>
          <w:szCs w:val="24"/>
          <w:u w:val="single"/>
        </w:rPr>
        <w:t>Conclusion 3 (Linked to finding 13</w:t>
      </w:r>
      <w:r w:rsidR="000D3006" w:rsidRPr="00767548">
        <w:rPr>
          <w:rFonts w:ascii="Arial" w:hAnsi="Arial" w:cs="Arial"/>
          <w:b/>
          <w:bCs/>
          <w:color w:val="833C0B" w:themeColor="accent2" w:themeShade="80"/>
          <w:sz w:val="24"/>
          <w:szCs w:val="24"/>
          <w:u w:val="single"/>
        </w:rPr>
        <w:t>):</w:t>
      </w:r>
      <w:r w:rsidRPr="00767548">
        <w:rPr>
          <w:rFonts w:ascii="Arial" w:hAnsi="Arial" w:cs="Arial"/>
          <w:color w:val="833C0B" w:themeColor="accent2" w:themeShade="80"/>
          <w:sz w:val="24"/>
          <w:szCs w:val="24"/>
        </w:rPr>
        <w:t xml:space="preserve"> </w:t>
      </w:r>
      <w:r w:rsidRPr="00751D50">
        <w:rPr>
          <w:rFonts w:ascii="Arial" w:hAnsi="Arial" w:cs="Arial"/>
          <w:sz w:val="24"/>
          <w:szCs w:val="24"/>
        </w:rPr>
        <w:t>The intervention went beyond a focus on emergency response to building long-term resilience for beneficiaries</w:t>
      </w:r>
      <w:r w:rsidRPr="00767548">
        <w:rPr>
          <w:rFonts w:ascii="Arial" w:hAnsi="Arial" w:cs="Arial"/>
          <w:sz w:val="24"/>
          <w:szCs w:val="24"/>
        </w:rPr>
        <w:t xml:space="preserve"> by building capacities of beneficiaries to fend for themselves even after the humanitarian response.</w:t>
      </w:r>
    </w:p>
    <w:p w14:paraId="7EC70969" w14:textId="77777777" w:rsidR="004C4429" w:rsidRPr="00767548" w:rsidRDefault="004C4429" w:rsidP="00725D73">
      <w:pPr>
        <w:spacing w:after="0"/>
        <w:jc w:val="both"/>
        <w:rPr>
          <w:rFonts w:ascii="Arial" w:hAnsi="Arial" w:cs="Arial"/>
          <w:b/>
          <w:bCs/>
          <w:color w:val="833C0B" w:themeColor="accent2" w:themeShade="80"/>
          <w:sz w:val="24"/>
          <w:szCs w:val="24"/>
          <w:u w:val="single"/>
        </w:rPr>
      </w:pPr>
    </w:p>
    <w:p w14:paraId="4C51542B" w14:textId="56069ED2" w:rsidR="00920E7A" w:rsidRPr="00767548" w:rsidRDefault="00B63D8A" w:rsidP="00725D73">
      <w:pPr>
        <w:spacing w:after="0"/>
        <w:jc w:val="both"/>
        <w:rPr>
          <w:rFonts w:ascii="Arial" w:hAnsi="Arial" w:cs="Arial"/>
          <w:sz w:val="24"/>
          <w:szCs w:val="24"/>
        </w:rPr>
      </w:pPr>
      <w:r w:rsidRPr="00767548">
        <w:rPr>
          <w:rFonts w:ascii="Arial" w:hAnsi="Arial" w:cs="Arial"/>
          <w:b/>
          <w:bCs/>
          <w:color w:val="833C0B" w:themeColor="accent2" w:themeShade="80"/>
          <w:sz w:val="24"/>
          <w:szCs w:val="24"/>
          <w:u w:val="single"/>
        </w:rPr>
        <w:t xml:space="preserve">Conclusion </w:t>
      </w:r>
      <w:r w:rsidR="009040BA" w:rsidRPr="00767548">
        <w:rPr>
          <w:rFonts w:ascii="Arial" w:hAnsi="Arial" w:cs="Arial"/>
          <w:b/>
          <w:bCs/>
          <w:color w:val="833C0B" w:themeColor="accent2" w:themeShade="80"/>
          <w:sz w:val="24"/>
          <w:szCs w:val="24"/>
          <w:u w:val="single"/>
        </w:rPr>
        <w:t>4</w:t>
      </w:r>
      <w:r w:rsidR="00EB224A" w:rsidRPr="00767548">
        <w:rPr>
          <w:rFonts w:ascii="Arial" w:hAnsi="Arial" w:cs="Arial"/>
          <w:b/>
          <w:bCs/>
          <w:color w:val="833C0B" w:themeColor="accent2" w:themeShade="80"/>
          <w:sz w:val="24"/>
          <w:szCs w:val="24"/>
          <w:u w:val="single"/>
        </w:rPr>
        <w:t xml:space="preserve"> </w:t>
      </w:r>
      <w:r w:rsidR="00EF36D8" w:rsidRPr="00767548">
        <w:rPr>
          <w:rFonts w:ascii="Arial" w:hAnsi="Arial" w:cs="Arial"/>
          <w:b/>
          <w:bCs/>
          <w:color w:val="833C0B" w:themeColor="accent2" w:themeShade="80"/>
          <w:sz w:val="24"/>
          <w:szCs w:val="24"/>
          <w:u w:val="single"/>
        </w:rPr>
        <w:t xml:space="preserve">(Linked to finding </w:t>
      </w:r>
      <w:r w:rsidR="004C4429" w:rsidRPr="00767548">
        <w:rPr>
          <w:rFonts w:ascii="Arial" w:hAnsi="Arial" w:cs="Arial"/>
          <w:b/>
          <w:bCs/>
          <w:color w:val="833C0B" w:themeColor="accent2" w:themeShade="80"/>
          <w:sz w:val="24"/>
          <w:szCs w:val="24"/>
          <w:u w:val="single"/>
        </w:rPr>
        <w:t>9</w:t>
      </w:r>
      <w:r w:rsidR="00EF36D8" w:rsidRPr="00767548">
        <w:rPr>
          <w:rFonts w:ascii="Arial" w:hAnsi="Arial" w:cs="Arial"/>
          <w:b/>
          <w:bCs/>
          <w:color w:val="833C0B" w:themeColor="accent2" w:themeShade="80"/>
          <w:sz w:val="24"/>
          <w:szCs w:val="24"/>
          <w:u w:val="single"/>
        </w:rPr>
        <w:t>)</w:t>
      </w:r>
      <w:r w:rsidR="000D3006">
        <w:rPr>
          <w:rFonts w:ascii="Arial" w:hAnsi="Arial" w:cs="Arial"/>
          <w:b/>
          <w:bCs/>
          <w:color w:val="833C0B" w:themeColor="accent2" w:themeShade="80"/>
          <w:sz w:val="24"/>
          <w:szCs w:val="24"/>
          <w:u w:val="single"/>
        </w:rPr>
        <w:t xml:space="preserve">: </w:t>
      </w:r>
      <w:r w:rsidRPr="00767548">
        <w:rPr>
          <w:rFonts w:ascii="Arial" w:hAnsi="Arial" w:cs="Arial"/>
          <w:sz w:val="24"/>
          <w:szCs w:val="24"/>
        </w:rPr>
        <w:t xml:space="preserve"> </w:t>
      </w:r>
      <w:r w:rsidR="000D3006">
        <w:rPr>
          <w:rFonts w:ascii="Arial" w:hAnsi="Arial" w:cs="Arial"/>
          <w:sz w:val="24"/>
          <w:szCs w:val="24"/>
        </w:rPr>
        <w:t>The projec</w:t>
      </w:r>
      <w:r w:rsidR="00265392">
        <w:rPr>
          <w:rFonts w:ascii="Arial" w:hAnsi="Arial" w:cs="Arial"/>
          <w:sz w:val="24"/>
          <w:szCs w:val="24"/>
        </w:rPr>
        <w:t xml:space="preserve">t implementation period was inadequate to result into the desired outcomes due the rushed manner in which activities were implemented. </w:t>
      </w:r>
      <w:r w:rsidR="00813BCD" w:rsidRPr="00767548">
        <w:rPr>
          <w:rFonts w:ascii="Arial" w:hAnsi="Arial" w:cs="Arial"/>
          <w:sz w:val="24"/>
          <w:szCs w:val="24"/>
        </w:rPr>
        <w:t>A</w:t>
      </w:r>
      <w:r w:rsidRPr="00767548">
        <w:rPr>
          <w:rFonts w:ascii="Arial" w:hAnsi="Arial" w:cs="Arial"/>
          <w:sz w:val="24"/>
          <w:szCs w:val="24"/>
        </w:rPr>
        <w:t xml:space="preserve"> delay in the disbursement of funds</w:t>
      </w:r>
      <w:r w:rsidR="00813BCD" w:rsidRPr="00767548">
        <w:rPr>
          <w:rFonts w:ascii="Arial" w:hAnsi="Arial" w:cs="Arial"/>
          <w:sz w:val="24"/>
          <w:szCs w:val="24"/>
        </w:rPr>
        <w:t xml:space="preserve"> for the project occasioned a scenario where some interventions were not implemented fully as planned</w:t>
      </w:r>
      <w:r w:rsidR="00853AE9" w:rsidRPr="00767548">
        <w:rPr>
          <w:rFonts w:ascii="Arial" w:hAnsi="Arial" w:cs="Arial"/>
          <w:sz w:val="24"/>
          <w:szCs w:val="24"/>
        </w:rPr>
        <w:t xml:space="preserve">. </w:t>
      </w:r>
      <w:r w:rsidR="00813BCD" w:rsidRPr="00767548">
        <w:rPr>
          <w:rFonts w:ascii="Arial" w:hAnsi="Arial" w:cs="Arial"/>
          <w:sz w:val="24"/>
          <w:szCs w:val="24"/>
        </w:rPr>
        <w:t xml:space="preserve">Price changes over the period affected procurement of some items. Overall and the </w:t>
      </w:r>
      <w:r w:rsidR="00853AE9" w:rsidRPr="00767548">
        <w:rPr>
          <w:rFonts w:ascii="Arial" w:hAnsi="Arial" w:cs="Arial"/>
          <w:sz w:val="24"/>
          <w:szCs w:val="24"/>
        </w:rPr>
        <w:t xml:space="preserve">time left to complete </w:t>
      </w:r>
      <w:r w:rsidR="00813BCD" w:rsidRPr="00767548">
        <w:rPr>
          <w:rFonts w:ascii="Arial" w:hAnsi="Arial" w:cs="Arial"/>
          <w:sz w:val="24"/>
          <w:szCs w:val="24"/>
        </w:rPr>
        <w:t xml:space="preserve">some </w:t>
      </w:r>
      <w:r w:rsidR="00853AE9" w:rsidRPr="00767548">
        <w:rPr>
          <w:rFonts w:ascii="Arial" w:hAnsi="Arial" w:cs="Arial"/>
          <w:sz w:val="24"/>
          <w:szCs w:val="24"/>
        </w:rPr>
        <w:t xml:space="preserve">planned activities </w:t>
      </w:r>
      <w:r w:rsidR="00813BCD" w:rsidRPr="00767548">
        <w:rPr>
          <w:rFonts w:ascii="Arial" w:hAnsi="Arial" w:cs="Arial"/>
          <w:sz w:val="24"/>
          <w:szCs w:val="24"/>
        </w:rPr>
        <w:t xml:space="preserve">(especially training and other installations) </w:t>
      </w:r>
      <w:r w:rsidR="00853AE9" w:rsidRPr="00767548">
        <w:rPr>
          <w:rFonts w:ascii="Arial" w:hAnsi="Arial" w:cs="Arial"/>
          <w:sz w:val="24"/>
          <w:szCs w:val="24"/>
        </w:rPr>
        <w:t>was inadequate</w:t>
      </w:r>
      <w:r w:rsidR="00725D73" w:rsidRPr="00767548">
        <w:rPr>
          <w:rFonts w:ascii="Arial" w:hAnsi="Arial" w:cs="Arial"/>
          <w:sz w:val="24"/>
          <w:szCs w:val="24"/>
        </w:rPr>
        <w:t>.</w:t>
      </w:r>
    </w:p>
    <w:p w14:paraId="7B92B373" w14:textId="6716D3F4" w:rsidR="0016561B" w:rsidRPr="00767548" w:rsidRDefault="0016561B" w:rsidP="00CC7DA2">
      <w:pPr>
        <w:spacing w:after="0"/>
        <w:jc w:val="both"/>
        <w:rPr>
          <w:rFonts w:ascii="Arial" w:hAnsi="Arial" w:cs="Arial"/>
          <w:sz w:val="24"/>
          <w:szCs w:val="24"/>
        </w:rPr>
      </w:pPr>
    </w:p>
    <w:p w14:paraId="67E22505" w14:textId="37F01B6C" w:rsidR="002241B7" w:rsidRPr="00767548" w:rsidRDefault="004F2080" w:rsidP="00CC7DA2">
      <w:pPr>
        <w:spacing w:after="0"/>
        <w:jc w:val="both"/>
        <w:rPr>
          <w:rFonts w:ascii="Arial" w:hAnsi="Arial" w:cs="Arial"/>
        </w:rPr>
      </w:pPr>
      <w:r w:rsidRPr="00767548">
        <w:rPr>
          <w:rFonts w:ascii="Arial" w:hAnsi="Arial" w:cs="Arial"/>
          <w:b/>
          <w:bCs/>
          <w:color w:val="833C0B" w:themeColor="accent2" w:themeShade="80"/>
          <w:sz w:val="24"/>
          <w:szCs w:val="24"/>
          <w:u w:val="single"/>
        </w:rPr>
        <w:t xml:space="preserve">Conclusion </w:t>
      </w:r>
      <w:r w:rsidR="00306956" w:rsidRPr="00767548">
        <w:rPr>
          <w:rFonts w:ascii="Arial" w:hAnsi="Arial" w:cs="Arial"/>
          <w:b/>
          <w:bCs/>
          <w:color w:val="833C0B" w:themeColor="accent2" w:themeShade="80"/>
          <w:sz w:val="24"/>
          <w:szCs w:val="24"/>
          <w:u w:val="single"/>
        </w:rPr>
        <w:t>5</w:t>
      </w:r>
      <w:r w:rsidR="001F7DF3" w:rsidRPr="00767548">
        <w:rPr>
          <w:rFonts w:ascii="Arial" w:hAnsi="Arial" w:cs="Arial"/>
          <w:b/>
          <w:bCs/>
          <w:color w:val="833C0B" w:themeColor="accent2" w:themeShade="80"/>
          <w:sz w:val="24"/>
          <w:szCs w:val="24"/>
          <w:u w:val="single"/>
        </w:rPr>
        <w:t xml:space="preserve"> (linked to finding </w:t>
      </w:r>
      <w:r w:rsidR="00E11D85" w:rsidRPr="00767548">
        <w:rPr>
          <w:rFonts w:ascii="Arial" w:hAnsi="Arial" w:cs="Arial"/>
          <w:b/>
          <w:bCs/>
          <w:color w:val="833C0B" w:themeColor="accent2" w:themeShade="80"/>
          <w:sz w:val="24"/>
          <w:szCs w:val="24"/>
          <w:u w:val="single"/>
        </w:rPr>
        <w:t>13</w:t>
      </w:r>
      <w:r w:rsidR="001F7DF3" w:rsidRPr="00767548">
        <w:rPr>
          <w:rFonts w:ascii="Arial" w:hAnsi="Arial" w:cs="Arial"/>
          <w:b/>
          <w:bCs/>
          <w:color w:val="833C0B" w:themeColor="accent2" w:themeShade="80"/>
          <w:sz w:val="24"/>
          <w:szCs w:val="24"/>
          <w:u w:val="single"/>
        </w:rPr>
        <w:t>)</w:t>
      </w:r>
      <w:r w:rsidRPr="00767548">
        <w:rPr>
          <w:rFonts w:ascii="Arial" w:hAnsi="Arial" w:cs="Arial"/>
          <w:sz w:val="24"/>
          <w:szCs w:val="24"/>
        </w:rPr>
        <w:t xml:space="preserve">: </w:t>
      </w:r>
      <w:r w:rsidR="00265392">
        <w:rPr>
          <w:rFonts w:ascii="Arial" w:hAnsi="Arial" w:cs="Arial"/>
          <w:sz w:val="24"/>
          <w:szCs w:val="24"/>
        </w:rPr>
        <w:t xml:space="preserve">The lack of a sustainability plan especially for the safe spaces limits the possibility of these spaces continuing to function beyond the project period. </w:t>
      </w:r>
      <w:r w:rsidR="00E11D85" w:rsidRPr="00767548">
        <w:rPr>
          <w:rFonts w:ascii="Arial" w:hAnsi="Arial" w:cs="Arial"/>
          <w:sz w:val="24"/>
          <w:szCs w:val="24"/>
        </w:rPr>
        <w:t xml:space="preserve">For sustainability </w:t>
      </w:r>
      <w:r w:rsidR="00D44115" w:rsidRPr="00767548">
        <w:rPr>
          <w:rFonts w:ascii="Arial" w:hAnsi="Arial" w:cs="Arial"/>
          <w:sz w:val="24"/>
          <w:szCs w:val="24"/>
        </w:rPr>
        <w:t>an</w:t>
      </w:r>
      <w:r w:rsidR="00D44115">
        <w:rPr>
          <w:rFonts w:ascii="Arial" w:hAnsi="Arial" w:cs="Arial"/>
          <w:sz w:val="24"/>
          <w:szCs w:val="24"/>
        </w:rPr>
        <w:t xml:space="preserve"> </w:t>
      </w:r>
      <w:r w:rsidR="00D44115" w:rsidRPr="00767548">
        <w:rPr>
          <w:rFonts w:ascii="Arial" w:hAnsi="Arial" w:cs="Arial"/>
          <w:sz w:val="24"/>
          <w:szCs w:val="24"/>
        </w:rPr>
        <w:t>exit</w:t>
      </w:r>
      <w:r w:rsidR="00E11D85" w:rsidRPr="00767548">
        <w:rPr>
          <w:rFonts w:ascii="Arial" w:hAnsi="Arial" w:cs="Arial"/>
          <w:sz w:val="24"/>
          <w:szCs w:val="24"/>
        </w:rPr>
        <w:t xml:space="preserve"> strategy </w:t>
      </w:r>
      <w:r w:rsidR="00265392">
        <w:rPr>
          <w:rFonts w:ascii="Arial" w:hAnsi="Arial" w:cs="Arial"/>
          <w:sz w:val="24"/>
          <w:szCs w:val="24"/>
        </w:rPr>
        <w:t xml:space="preserve">should </w:t>
      </w:r>
      <w:r w:rsidR="00E11D85" w:rsidRPr="00767548">
        <w:rPr>
          <w:rFonts w:ascii="Arial" w:hAnsi="Arial" w:cs="Arial"/>
          <w:sz w:val="24"/>
          <w:szCs w:val="24"/>
        </w:rPr>
        <w:t xml:space="preserve">have been included </w:t>
      </w:r>
      <w:r w:rsidR="00265392">
        <w:rPr>
          <w:rFonts w:ascii="Arial" w:hAnsi="Arial" w:cs="Arial"/>
          <w:sz w:val="24"/>
          <w:szCs w:val="24"/>
        </w:rPr>
        <w:t xml:space="preserve">in the design and implemented alongside the project to enhance ownership and enable the stakeholders to develop a plan on how to sustain the spaces. While the Kabong safe space was handed over to the </w:t>
      </w:r>
      <w:r w:rsidR="00306956" w:rsidRPr="00767548">
        <w:rPr>
          <w:rFonts w:ascii="Arial" w:hAnsi="Arial" w:cs="Arial"/>
          <w:sz w:val="24"/>
          <w:szCs w:val="24"/>
        </w:rPr>
        <w:t>district local government</w:t>
      </w:r>
      <w:r w:rsidR="00265392">
        <w:rPr>
          <w:rFonts w:ascii="Arial" w:hAnsi="Arial" w:cs="Arial"/>
          <w:sz w:val="24"/>
          <w:szCs w:val="24"/>
        </w:rPr>
        <w:t xml:space="preserve">, the district did not have a substantive budget to maintain the space. In Nakivale the safe space had not be handing over was still hanging in balance at the time of the evaluation. </w:t>
      </w:r>
    </w:p>
    <w:p w14:paraId="2AB689DA" w14:textId="61AA9EFD" w:rsidR="00CC7DA2" w:rsidRPr="00767548" w:rsidRDefault="00CC7DA2" w:rsidP="000336F7">
      <w:pPr>
        <w:spacing w:after="0"/>
        <w:jc w:val="both"/>
        <w:rPr>
          <w:rFonts w:ascii="Arial" w:hAnsi="Arial" w:cs="Arial"/>
        </w:rPr>
        <w:sectPr w:rsidR="00CC7DA2" w:rsidRPr="00767548">
          <w:pgSz w:w="12240" w:h="15840"/>
          <w:pgMar w:top="1440" w:right="1440" w:bottom="1440" w:left="1440" w:header="720" w:footer="720" w:gutter="0"/>
          <w:cols w:space="720"/>
          <w:docGrid w:linePitch="360"/>
        </w:sectPr>
      </w:pPr>
    </w:p>
    <w:p w14:paraId="6A96A478" w14:textId="28302E0E" w:rsidR="00C85FFE" w:rsidRPr="00767548" w:rsidRDefault="00616CFB" w:rsidP="00EC5DAF">
      <w:pPr>
        <w:pStyle w:val="Heading1"/>
        <w:numPr>
          <w:ilvl w:val="0"/>
          <w:numId w:val="1"/>
        </w:numPr>
        <w:spacing w:before="0" w:line="240" w:lineRule="auto"/>
        <w:ind w:hanging="720"/>
        <w:rPr>
          <w:rFonts w:ascii="Arial" w:hAnsi="Arial" w:cs="Arial"/>
          <w:b/>
          <w:bCs/>
        </w:rPr>
      </w:pPr>
      <w:bookmarkStart w:id="54" w:name="_Toc173108584"/>
      <w:r w:rsidRPr="00767548">
        <w:rPr>
          <w:rFonts w:ascii="Arial" w:hAnsi="Arial" w:cs="Arial"/>
          <w:b/>
          <w:noProof/>
          <w:color w:val="2B579A"/>
          <w:shd w:val="clear" w:color="auto" w:fill="E6E6E6"/>
        </w:rPr>
        <w:lastRenderedPageBreak/>
        <mc:AlternateContent>
          <mc:Choice Requires="wps">
            <w:drawing>
              <wp:anchor distT="0" distB="0" distL="114300" distR="114300" simplePos="0" relativeHeight="251649024" behindDoc="0" locked="0" layoutInCell="1" allowOverlap="1" wp14:anchorId="5B639405" wp14:editId="3F507985">
                <wp:simplePos x="0" y="0"/>
                <wp:positionH relativeFrom="column">
                  <wp:posOffset>-907085</wp:posOffset>
                </wp:positionH>
                <wp:positionV relativeFrom="paragraph">
                  <wp:posOffset>-899770</wp:posOffset>
                </wp:positionV>
                <wp:extent cx="724205" cy="1133856"/>
                <wp:effectExtent l="0" t="0" r="19050" b="28575"/>
                <wp:wrapNone/>
                <wp:docPr id="1247629499" name="Rectangle 1247629499"/>
                <wp:cNvGraphicFramePr/>
                <a:graphic xmlns:a="http://schemas.openxmlformats.org/drawingml/2006/main">
                  <a:graphicData uri="http://schemas.microsoft.com/office/word/2010/wordprocessingShape">
                    <wps:wsp>
                      <wps:cNvSpPr/>
                      <wps:spPr>
                        <a:xfrm>
                          <a:off x="0" y="0"/>
                          <a:ext cx="724205" cy="1133856"/>
                        </a:xfrm>
                        <a:prstGeom prst="rect">
                          <a:avLst/>
                        </a:prstGeom>
                        <a:ln>
                          <a:solidFill>
                            <a:schemeClr val="accent5">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BCE4C6" id="Rectangle 1247629499" o:spid="_x0000_s1026" style="position:absolute;margin-left:-71.4pt;margin-top:-70.85pt;width:57pt;height:89.3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brCgQIAAHsFAAAOAAAAZHJzL2Uyb0RvYy54bWysVFFP2zAQfp+0/2D5fSQpLbCKFFUgpkkM&#10;EDDxbBybWLJ9nu027X79zk6aVoztYdqL4/PdfXf35e7OLzZGk7XwQYGtaXVUUiIsh0bZ15p+f7r+&#10;dEZJiMw2TIMVNd2KQC8WHz+cd24uJtCCboQnCGLDvHM1bWN086IIvBWGhSNwwqJSgjcsouhfi8az&#10;DtGNLiZleVJ04BvngYsQ8PWqV9JFxpdS8HgnZRCR6JpibjGfPp8v6SwW52z+6plrFR/SYP+QhWHK&#10;YtAR6opFRlZe/QZlFPcQQMYjDqYAKRUXuQaspirfVPPYMidyLUhOcCNN4f/B8tv1o7v3SEPnwjzg&#10;NVWxkd6kL+ZHNpms7UiW2ETC8fF0Mp2UM0o4qqrq+PhsdpLYLPbezof4RYAh6VJTjz8jc8TWNyH2&#10;pjuTFEzbdAbQqrlWWmchtYG41J6sGf5AxrmwcZZB9Mp8g6Z/P52VZf6VGDx3TnLJqRygoS5FKPZ1&#10;5lvcatFHfxCSqAYrm+QAI9Bh7KpXtawR/XP1x9DaImBClljMiD0AvFdXNdA32CdXkTt4dC7/llhP&#10;6OiRI4ONo7NRFvx7ADqOkXv7HUk9NYmlF2i295546OcnOH6t8J/esBDvmceBwdHCJRDv8JAauprC&#10;cKOkBf/zvfdkj32MWko6HMCahh8r5gUl+qvFDv9cTadpYrMwnZ1OUPCHmpdDjV2ZS8AWqXDdOJ6v&#10;yT7q3VV6MM+4K5YpKqqY5Ri7pjz6nXAZ+8WA24aL5TKb4ZQ6Fm/so+MJPLGaevZp88y8Gxo74kjc&#10;wm5Y2fxNf/e2ydPCchVBqtz8e14HvnHCc88O2yitkEM5W+135uIXAAAA//8DAFBLAwQUAAYACAAA&#10;ACEAzThKUOAAAAAMAQAADwAAAGRycy9kb3ducmV2LnhtbEyPwU7DMBBE70j8g7VI3FLbCSptGqeq&#10;KiGBOFEQ503sJhHxOoqdJvw9hgu97c6OZt4W+8X27GJG3zlSIFcCmKHa6Y4aBR/vT8kGmA9IGntH&#10;RsG38bAvb28KzLWb6c1cTqFhMYR8jgraEIacc1+3xqJfucFQvJ3daDHEdWy4HnGO4bbnqRBrbrGj&#10;2NDiYI6tqb9Ok1Xg5GfIzihf26maszp7Fi/Hg1Dq/m457IAFs4R/M/ziR3QoI1PlJtKe9QoS+ZBG&#10;9vA3yUdg0ZOkmyhVCrL1FnhZ8Osnyh8AAAD//wMAUEsBAi0AFAAGAAgAAAAhALaDOJL+AAAA4QEA&#10;ABMAAAAAAAAAAAAAAAAAAAAAAFtDb250ZW50X1R5cGVzXS54bWxQSwECLQAUAAYACAAAACEAOP0h&#10;/9YAAACUAQAACwAAAAAAAAAAAAAAAAAvAQAAX3JlbHMvLnJlbHNQSwECLQAUAAYACAAAACEAAbm6&#10;woECAAB7BQAADgAAAAAAAAAAAAAAAAAuAgAAZHJzL2Uyb0RvYy54bWxQSwECLQAUAAYACAAAACEA&#10;zThKUOAAAAAMAQAADwAAAAAAAAAAAAAAAADbBAAAZHJzL2Rvd25yZXYueG1sUEsFBgAAAAAEAAQA&#10;8wAAAOgFAAAAAA==&#10;" fillcolor="#4472c4 [3204]" strokecolor="#2e74b5 [2408]" strokeweight="1pt"/>
            </w:pict>
          </mc:Fallback>
        </mc:AlternateContent>
      </w:r>
      <w:r w:rsidR="00C85FFE" w:rsidRPr="00767548">
        <w:rPr>
          <w:rFonts w:ascii="Arial" w:hAnsi="Arial" w:cs="Arial"/>
          <w:b/>
          <w:bCs/>
        </w:rPr>
        <w:t>LESSONS LEARNED</w:t>
      </w:r>
      <w:bookmarkEnd w:id="54"/>
    </w:p>
    <w:p w14:paraId="3EC678B6" w14:textId="77777777" w:rsidR="00A119A6" w:rsidRPr="00767548" w:rsidRDefault="00A119A6" w:rsidP="00985B71">
      <w:pPr>
        <w:spacing w:after="0"/>
        <w:rPr>
          <w:rFonts w:ascii="Arial" w:hAnsi="Arial" w:cs="Arial"/>
        </w:rPr>
      </w:pPr>
    </w:p>
    <w:p w14:paraId="5846944C" w14:textId="07E2A377" w:rsidR="00306956" w:rsidRPr="00767548" w:rsidRDefault="00306956" w:rsidP="00306956">
      <w:pPr>
        <w:spacing w:after="0"/>
        <w:jc w:val="both"/>
        <w:rPr>
          <w:rFonts w:ascii="Arial" w:hAnsi="Arial" w:cs="Arial"/>
        </w:rPr>
      </w:pPr>
      <w:r w:rsidRPr="00767548">
        <w:rPr>
          <w:rFonts w:ascii="Arial" w:hAnsi="Arial" w:cs="Arial"/>
        </w:rPr>
        <w:t xml:space="preserve">This section presents the lessons </w:t>
      </w:r>
      <w:r w:rsidR="001F7DF3" w:rsidRPr="00767548">
        <w:rPr>
          <w:rFonts w:ascii="Arial" w:hAnsi="Arial" w:cs="Arial"/>
        </w:rPr>
        <w:t>learned</w:t>
      </w:r>
      <w:r w:rsidRPr="00767548">
        <w:rPr>
          <w:rFonts w:ascii="Arial" w:hAnsi="Arial" w:cs="Arial"/>
        </w:rPr>
        <w:t xml:space="preserve"> </w:t>
      </w:r>
      <w:r w:rsidR="00F91F8A" w:rsidRPr="00767548">
        <w:rPr>
          <w:rFonts w:ascii="Arial" w:hAnsi="Arial" w:cs="Arial"/>
        </w:rPr>
        <w:t>as a result of the implementation of the project that could be a point of reference for future similar projects. These are linked to findings and conclusions.</w:t>
      </w:r>
    </w:p>
    <w:p w14:paraId="08343F43" w14:textId="77777777" w:rsidR="00F91F8A" w:rsidRPr="00767548" w:rsidRDefault="00F91F8A" w:rsidP="00306956">
      <w:pPr>
        <w:spacing w:after="0"/>
        <w:jc w:val="both"/>
        <w:rPr>
          <w:rFonts w:ascii="Arial" w:hAnsi="Arial" w:cs="Arial"/>
        </w:rPr>
      </w:pPr>
    </w:p>
    <w:p w14:paraId="489297CE" w14:textId="40C17050" w:rsidR="00EC39C3" w:rsidRPr="00767548" w:rsidRDefault="00EC39C3" w:rsidP="00306956">
      <w:pPr>
        <w:spacing w:after="0"/>
        <w:jc w:val="both"/>
        <w:rPr>
          <w:rFonts w:ascii="Arial" w:hAnsi="Arial" w:cs="Arial"/>
        </w:rPr>
      </w:pPr>
      <w:r w:rsidRPr="00767548">
        <w:rPr>
          <w:rFonts w:ascii="Arial" w:hAnsi="Arial" w:cs="Arial"/>
          <w:b/>
          <w:bCs/>
          <w:color w:val="833C0B" w:themeColor="accent2" w:themeShade="80"/>
          <w:u w:val="single"/>
        </w:rPr>
        <w:t>Lesson 1 (linked to finding 1</w:t>
      </w:r>
      <w:r w:rsidR="00CA4CC1" w:rsidRPr="00767548">
        <w:rPr>
          <w:rFonts w:ascii="Arial" w:hAnsi="Arial" w:cs="Arial"/>
          <w:b/>
          <w:bCs/>
          <w:color w:val="833C0B" w:themeColor="accent2" w:themeShade="80"/>
          <w:u w:val="single"/>
        </w:rPr>
        <w:t xml:space="preserve"> and conclusion 1</w:t>
      </w:r>
      <w:r w:rsidRPr="00767548">
        <w:rPr>
          <w:rFonts w:ascii="Arial" w:hAnsi="Arial" w:cs="Arial"/>
          <w:b/>
          <w:bCs/>
          <w:color w:val="833C0B" w:themeColor="accent2" w:themeShade="80"/>
          <w:u w:val="single"/>
        </w:rPr>
        <w:t>)</w:t>
      </w:r>
      <w:r w:rsidRPr="00767548">
        <w:rPr>
          <w:rFonts w:ascii="Arial" w:hAnsi="Arial" w:cs="Arial"/>
        </w:rPr>
        <w:t xml:space="preserve">: The use of a consortium approach </w:t>
      </w:r>
      <w:r w:rsidR="00265392">
        <w:rPr>
          <w:rFonts w:ascii="Arial" w:hAnsi="Arial" w:cs="Arial"/>
        </w:rPr>
        <w:t xml:space="preserve">is effective and efficient for short term interventions as it enables each partner to focus on areas where they have comparative advantage. </w:t>
      </w:r>
      <w:r w:rsidRPr="00767548">
        <w:rPr>
          <w:rFonts w:ascii="Arial" w:hAnsi="Arial" w:cs="Arial"/>
        </w:rPr>
        <w:t>This enhance</w:t>
      </w:r>
      <w:r w:rsidR="00265392">
        <w:rPr>
          <w:rFonts w:ascii="Arial" w:hAnsi="Arial" w:cs="Arial"/>
        </w:rPr>
        <w:t>s</w:t>
      </w:r>
      <w:r w:rsidRPr="00767548">
        <w:rPr>
          <w:rFonts w:ascii="Arial" w:hAnsi="Arial" w:cs="Arial"/>
        </w:rPr>
        <w:t xml:space="preserve"> the delivery of the project as had been envisioned at design</w:t>
      </w:r>
      <w:r w:rsidR="000E3B95" w:rsidRPr="00767548">
        <w:rPr>
          <w:rFonts w:ascii="Arial" w:hAnsi="Arial" w:cs="Arial"/>
        </w:rPr>
        <w:t xml:space="preserve">. </w:t>
      </w:r>
    </w:p>
    <w:p w14:paraId="77F8D577" w14:textId="77777777" w:rsidR="00F91F8A" w:rsidRPr="00767548" w:rsidRDefault="00F91F8A" w:rsidP="00306956">
      <w:pPr>
        <w:spacing w:after="0"/>
        <w:jc w:val="both"/>
        <w:rPr>
          <w:rFonts w:ascii="Arial" w:hAnsi="Arial" w:cs="Arial"/>
        </w:rPr>
      </w:pPr>
    </w:p>
    <w:p w14:paraId="64CA7924" w14:textId="38376839" w:rsidR="00B01E4B" w:rsidRPr="00767548" w:rsidRDefault="005F43BF" w:rsidP="00306956">
      <w:pPr>
        <w:spacing w:after="0"/>
        <w:jc w:val="both"/>
        <w:rPr>
          <w:rFonts w:ascii="Arial" w:hAnsi="Arial" w:cs="Arial"/>
        </w:rPr>
      </w:pPr>
      <w:r w:rsidRPr="00767548">
        <w:rPr>
          <w:rFonts w:ascii="Arial" w:hAnsi="Arial" w:cs="Arial"/>
          <w:b/>
          <w:bCs/>
          <w:color w:val="833C0B" w:themeColor="accent2" w:themeShade="80"/>
          <w:u w:val="single"/>
        </w:rPr>
        <w:t xml:space="preserve">Lesson </w:t>
      </w:r>
      <w:r w:rsidR="009040BA" w:rsidRPr="00767548">
        <w:rPr>
          <w:rFonts w:ascii="Arial" w:hAnsi="Arial" w:cs="Arial"/>
          <w:b/>
          <w:bCs/>
          <w:color w:val="833C0B" w:themeColor="accent2" w:themeShade="80"/>
          <w:u w:val="single"/>
        </w:rPr>
        <w:t>2</w:t>
      </w:r>
      <w:r w:rsidR="00380835" w:rsidRPr="00767548">
        <w:rPr>
          <w:rFonts w:ascii="Arial" w:hAnsi="Arial" w:cs="Arial"/>
          <w:b/>
          <w:bCs/>
          <w:color w:val="833C0B" w:themeColor="accent2" w:themeShade="80"/>
          <w:u w:val="single"/>
        </w:rPr>
        <w:t xml:space="preserve"> (linked to </w:t>
      </w:r>
      <w:r w:rsidR="000E1B0C" w:rsidRPr="00767548">
        <w:rPr>
          <w:rFonts w:ascii="Arial" w:hAnsi="Arial" w:cs="Arial"/>
          <w:b/>
          <w:bCs/>
          <w:color w:val="833C0B" w:themeColor="accent2" w:themeShade="80"/>
          <w:u w:val="single"/>
        </w:rPr>
        <w:t xml:space="preserve">finding </w:t>
      </w:r>
      <w:r w:rsidR="00FF4E4F" w:rsidRPr="00767548">
        <w:rPr>
          <w:rFonts w:ascii="Arial" w:hAnsi="Arial" w:cs="Arial"/>
          <w:b/>
          <w:bCs/>
          <w:color w:val="833C0B" w:themeColor="accent2" w:themeShade="80"/>
          <w:u w:val="single"/>
        </w:rPr>
        <w:t>15</w:t>
      </w:r>
      <w:r w:rsidR="000E1B0C" w:rsidRPr="00767548">
        <w:rPr>
          <w:rFonts w:ascii="Arial" w:hAnsi="Arial" w:cs="Arial"/>
          <w:b/>
          <w:bCs/>
          <w:color w:val="833C0B" w:themeColor="accent2" w:themeShade="80"/>
          <w:u w:val="single"/>
        </w:rPr>
        <w:t>)</w:t>
      </w:r>
      <w:r w:rsidRPr="00767548">
        <w:rPr>
          <w:rFonts w:ascii="Arial" w:hAnsi="Arial" w:cs="Arial"/>
          <w:b/>
          <w:bCs/>
          <w:color w:val="833C0B" w:themeColor="accent2" w:themeShade="80"/>
          <w:u w:val="single"/>
        </w:rPr>
        <w:t>:</w:t>
      </w:r>
      <w:r w:rsidRPr="00767548">
        <w:rPr>
          <w:rFonts w:ascii="Arial" w:hAnsi="Arial" w:cs="Arial"/>
          <w:color w:val="833C0B" w:themeColor="accent2" w:themeShade="80"/>
        </w:rPr>
        <w:t xml:space="preserve"> </w:t>
      </w:r>
      <w:r w:rsidR="00265392" w:rsidRPr="00D44115">
        <w:rPr>
          <w:rFonts w:ascii="Arial" w:hAnsi="Arial" w:cs="Arial"/>
        </w:rPr>
        <w:t>Integration of male engagement strategy in project interventions strengthens achievement of gender empowerment results. When men are included, they act as gender male champions and role models in the community.</w:t>
      </w:r>
      <w:r w:rsidR="000E1B0C" w:rsidRPr="00D44115">
        <w:rPr>
          <w:rFonts w:ascii="Arial" w:hAnsi="Arial" w:cs="Arial"/>
        </w:rPr>
        <w:t xml:space="preserve"> </w:t>
      </w:r>
      <w:r w:rsidR="000E1B0C" w:rsidRPr="00767548">
        <w:rPr>
          <w:rFonts w:ascii="Arial" w:hAnsi="Arial" w:cs="Arial"/>
        </w:rPr>
        <w:t xml:space="preserve">The </w:t>
      </w:r>
      <w:r w:rsidR="00265392">
        <w:rPr>
          <w:rFonts w:ascii="Arial" w:hAnsi="Arial" w:cs="Arial"/>
        </w:rPr>
        <w:t xml:space="preserve">gender </w:t>
      </w:r>
      <w:r w:rsidR="000E1B0C" w:rsidRPr="00767548">
        <w:rPr>
          <w:rFonts w:ascii="Arial" w:hAnsi="Arial" w:cs="Arial"/>
        </w:rPr>
        <w:t>trainings provided insights for men to appreciate the need them to</w:t>
      </w:r>
      <w:r w:rsidRPr="00767548">
        <w:rPr>
          <w:rFonts w:ascii="Arial" w:hAnsi="Arial" w:cs="Arial"/>
        </w:rPr>
        <w:t xml:space="preserve"> be</w:t>
      </w:r>
      <w:r w:rsidR="000E1B0C" w:rsidRPr="00767548">
        <w:rPr>
          <w:rFonts w:ascii="Arial" w:hAnsi="Arial" w:cs="Arial"/>
        </w:rPr>
        <w:t xml:space="preserve"> </w:t>
      </w:r>
      <w:r w:rsidRPr="00767548">
        <w:rPr>
          <w:rFonts w:ascii="Arial" w:hAnsi="Arial" w:cs="Arial"/>
        </w:rPr>
        <w:t>accountable t</w:t>
      </w:r>
      <w:r w:rsidR="000E1B0C" w:rsidRPr="00767548">
        <w:rPr>
          <w:rFonts w:ascii="Arial" w:hAnsi="Arial" w:cs="Arial"/>
        </w:rPr>
        <w:t xml:space="preserve">heir </w:t>
      </w:r>
      <w:r w:rsidR="00845D8A" w:rsidRPr="00767548">
        <w:rPr>
          <w:rFonts w:ascii="Arial" w:hAnsi="Arial" w:cs="Arial"/>
        </w:rPr>
        <w:t>spouses</w:t>
      </w:r>
      <w:r w:rsidR="00265392">
        <w:rPr>
          <w:rFonts w:ascii="Arial" w:hAnsi="Arial" w:cs="Arial"/>
        </w:rPr>
        <w:t xml:space="preserve"> which promoted positive relationships at household and community levels. </w:t>
      </w:r>
      <w:r w:rsidR="00B01E4B" w:rsidRPr="00767548">
        <w:rPr>
          <w:rFonts w:ascii="Arial" w:hAnsi="Arial" w:cs="Arial"/>
        </w:rPr>
        <w:t>This</w:t>
      </w:r>
      <w:r w:rsidRPr="00767548">
        <w:rPr>
          <w:rFonts w:ascii="Arial" w:hAnsi="Arial" w:cs="Arial"/>
        </w:rPr>
        <w:t xml:space="preserve"> la</w:t>
      </w:r>
      <w:r w:rsidR="00B01E4B" w:rsidRPr="00767548">
        <w:rPr>
          <w:rFonts w:ascii="Arial" w:hAnsi="Arial" w:cs="Arial"/>
        </w:rPr>
        <w:t>id</w:t>
      </w:r>
      <w:r w:rsidRPr="00767548">
        <w:rPr>
          <w:rFonts w:ascii="Arial" w:hAnsi="Arial" w:cs="Arial"/>
        </w:rPr>
        <w:t xml:space="preserve"> a good foundation for male</w:t>
      </w:r>
      <w:r w:rsidR="00B01E4B" w:rsidRPr="00767548">
        <w:rPr>
          <w:rFonts w:ascii="Arial" w:hAnsi="Arial" w:cs="Arial"/>
        </w:rPr>
        <w:t>s</w:t>
      </w:r>
      <w:r w:rsidRPr="00767548">
        <w:rPr>
          <w:rFonts w:ascii="Arial" w:hAnsi="Arial" w:cs="Arial"/>
        </w:rPr>
        <w:t xml:space="preserve"> to be part of the broader fight against GBV</w:t>
      </w:r>
      <w:r w:rsidR="00B01E4B" w:rsidRPr="00767548">
        <w:rPr>
          <w:rFonts w:ascii="Arial" w:hAnsi="Arial" w:cs="Arial"/>
        </w:rPr>
        <w:t>.</w:t>
      </w:r>
      <w:r w:rsidR="00FF4E4F" w:rsidRPr="00767548">
        <w:rPr>
          <w:rFonts w:ascii="Arial" w:hAnsi="Arial" w:cs="Arial"/>
        </w:rPr>
        <w:t xml:space="preserve"> </w:t>
      </w:r>
    </w:p>
    <w:p w14:paraId="06EC8AF1" w14:textId="77777777" w:rsidR="00EC39C3" w:rsidRPr="00767548" w:rsidRDefault="00EC39C3" w:rsidP="00306956">
      <w:pPr>
        <w:spacing w:after="0"/>
        <w:jc w:val="both"/>
        <w:rPr>
          <w:rFonts w:ascii="Arial" w:hAnsi="Arial" w:cs="Arial"/>
        </w:rPr>
      </w:pPr>
    </w:p>
    <w:p w14:paraId="186895F7" w14:textId="4A96AA8A" w:rsidR="00CC7DA2" w:rsidRPr="00767548" w:rsidRDefault="00CC7DA2" w:rsidP="00F8329B">
      <w:pPr>
        <w:spacing w:after="0"/>
        <w:jc w:val="both"/>
        <w:rPr>
          <w:rFonts w:ascii="Arial" w:hAnsi="Arial" w:cs="Arial"/>
        </w:rPr>
      </w:pPr>
    </w:p>
    <w:p w14:paraId="5F11AEE3" w14:textId="77777777" w:rsidR="00A119A6" w:rsidRPr="00767548" w:rsidRDefault="00A119A6" w:rsidP="00985B71">
      <w:pPr>
        <w:spacing w:after="0"/>
        <w:rPr>
          <w:rFonts w:ascii="Arial" w:hAnsi="Arial" w:cs="Arial"/>
        </w:rPr>
        <w:sectPr w:rsidR="00A119A6" w:rsidRPr="00767548">
          <w:pgSz w:w="12240" w:h="15840"/>
          <w:pgMar w:top="1440" w:right="1440" w:bottom="1440" w:left="1440" w:header="720" w:footer="720" w:gutter="0"/>
          <w:cols w:space="720"/>
          <w:docGrid w:linePitch="360"/>
        </w:sectPr>
      </w:pPr>
    </w:p>
    <w:p w14:paraId="7910D077" w14:textId="37A8B64D" w:rsidR="00A119A6" w:rsidRPr="00767548" w:rsidRDefault="00616CFB" w:rsidP="00985B71">
      <w:pPr>
        <w:spacing w:after="0"/>
        <w:rPr>
          <w:rFonts w:ascii="Arial" w:hAnsi="Arial" w:cs="Arial"/>
        </w:rPr>
      </w:pPr>
      <w:r w:rsidRPr="00767548">
        <w:rPr>
          <w:rFonts w:ascii="Arial" w:hAnsi="Arial" w:cs="Arial"/>
          <w:noProof/>
          <w:color w:val="2B579A"/>
          <w:shd w:val="clear" w:color="auto" w:fill="E6E6E6"/>
        </w:rPr>
        <w:lastRenderedPageBreak/>
        <mc:AlternateContent>
          <mc:Choice Requires="wps">
            <w:drawing>
              <wp:anchor distT="0" distB="0" distL="114300" distR="114300" simplePos="0" relativeHeight="251650048" behindDoc="0" locked="0" layoutInCell="1" allowOverlap="1" wp14:anchorId="5E6687E1" wp14:editId="751DD4A1">
                <wp:simplePos x="0" y="0"/>
                <wp:positionH relativeFrom="column">
                  <wp:posOffset>-943660</wp:posOffset>
                </wp:positionH>
                <wp:positionV relativeFrom="paragraph">
                  <wp:posOffset>-914400</wp:posOffset>
                </wp:positionV>
                <wp:extent cx="789712" cy="1294790"/>
                <wp:effectExtent l="0" t="0" r="10795" b="19685"/>
                <wp:wrapNone/>
                <wp:docPr id="1739873996" name="Rectangle 1739873996"/>
                <wp:cNvGraphicFramePr/>
                <a:graphic xmlns:a="http://schemas.openxmlformats.org/drawingml/2006/main">
                  <a:graphicData uri="http://schemas.microsoft.com/office/word/2010/wordprocessingShape">
                    <wps:wsp>
                      <wps:cNvSpPr/>
                      <wps:spPr>
                        <a:xfrm>
                          <a:off x="0" y="0"/>
                          <a:ext cx="789712" cy="1294790"/>
                        </a:xfrm>
                        <a:prstGeom prst="rect">
                          <a:avLst/>
                        </a:prstGeom>
                        <a:ln>
                          <a:solidFill>
                            <a:schemeClr val="accent5">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C9A5ED7" id="Rectangle 1739873996" o:spid="_x0000_s1026" style="position:absolute;margin-left:-74.3pt;margin-top:-1in;width:62.2pt;height:101.95pt;z-index:251650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ckJgAIAAHsFAAAOAAAAZHJzL2Uyb0RvYy54bWysVFFv2yAQfp+0/4B4X21H6dJEdaqoVadJ&#10;XVu1nfpMMdRIwDEgcbJfvwM7TtR1e5j2goG7+z7u892dX2yNJhvhgwJb0+qkpERYDo2yrzX9/nT9&#10;6YySEJltmAYraroTgV4sP34479xCTKAF3QhPEMSGRedq2sboFkUReCsMCyfghEWjBG9YxKN/LRrP&#10;OkQ3upiU5eeiA984D1yEgLdXvZEuM76Ugsc7KYOIRNcU3xbz6vP6ktZiec4Wr565VvHhGewfXmGY&#10;skg6Ql2xyMjaq9+gjOIeAsh4wsEUIKXiIueA2VTlm2weW+ZEzgXFCW6UKfw/WH67eXT3HmXoXFgE&#10;3KYsttKb9MX3kW0WazeKJbaRcLycnc1n1YQSjqZqMp/O5lnN4hDtfIhfBBiSNjX1+DOyRmxzEyIy&#10;ouveJZFpm9YAWjXXSut8SGUgLrUnG4Y/kHEubDzNIHptvkHT389Oy3JPnisnhWT8IzRkSwzFIc+8&#10;izstevYHIYlqMLNJJhiBjrmr3tSyRvTX1R+ptUXAhCwxmRF7AHgvryoVI75y8E+hIlfwGFz+7WF9&#10;8BiRmcHGMdgoC/49AB1H5t5/L1IvTVLpBZrdvSce+v4Jjl8r/Kc3LMR75rFhsLVwCMQ7XKSGrqYw&#10;7Chpwf987z75Yx2jlZIOG7Cm4ceaeUGJ/mqxwufVdJo6Nh+mp7MJHvyx5eXYYtfmErBEKhw3judt&#10;8o96v5UezDPOilViRROzHLlryqPfHy5jPxhw2nCxWmU37FLH4o19dDyBJ1VTzT5tn5l3Q2FHbIlb&#10;2DcrW7yp7943RVpYrSNIlYv/oOugN3Z4/v/DNEoj5PicvQ4zc/kLAAD//wMAUEsDBBQABgAIAAAA&#10;IQAmHavA4AAAAAwBAAAPAAAAZHJzL2Rvd25yZXYueG1sTI/LTsMwEEX3SPyDNZXYpXYeVG2IU1WV&#10;kECsKIj1JHaTqLEdxU4T/p6BDd3NaI7unFvsF9Ozqx5956yEeC2AaVs71dlGwufHc7QF5gNahb2z&#10;WsK39rAv7+8KzJWb7bu+nkLDKMT6HCW0IQw5575utUG/doO2dDu70WCgdWy4GnGmcNPzRIgNN9hZ&#10;+tDioI+tri+nyUhw8VdIzxi/tVM1p3X6Il6PByHlw2o5PAELegn/MPzqkzqU5FS5ySrPeglRnG03&#10;xP5NGdUiJkqyBFgl4XG3A14W/LZE+QMAAP//AwBQSwECLQAUAAYACAAAACEAtoM4kv4AAADhAQAA&#10;EwAAAAAAAAAAAAAAAAAAAAAAW0NvbnRlbnRfVHlwZXNdLnhtbFBLAQItABQABgAIAAAAIQA4/SH/&#10;1gAAAJQBAAALAAAAAAAAAAAAAAAAAC8BAABfcmVscy8ucmVsc1BLAQItABQABgAIAAAAIQCQPckJ&#10;gAIAAHsFAAAOAAAAAAAAAAAAAAAAAC4CAABkcnMvZTJvRG9jLnhtbFBLAQItABQABgAIAAAAIQAm&#10;HavA4AAAAAwBAAAPAAAAAAAAAAAAAAAAANoEAABkcnMvZG93bnJldi54bWxQSwUGAAAAAAQABADz&#10;AAAA5wUAAAAA&#10;" fillcolor="#4472c4 [3204]" strokecolor="#2e74b5 [2408]" strokeweight="1pt"/>
            </w:pict>
          </mc:Fallback>
        </mc:AlternateContent>
      </w:r>
    </w:p>
    <w:p w14:paraId="1EF33EAF" w14:textId="5B38BA04" w:rsidR="00C85FFE" w:rsidRPr="00767548" w:rsidRDefault="00C85FFE" w:rsidP="00EC5DAF">
      <w:pPr>
        <w:pStyle w:val="Heading1"/>
        <w:numPr>
          <w:ilvl w:val="0"/>
          <w:numId w:val="1"/>
        </w:numPr>
        <w:spacing w:before="0" w:line="240" w:lineRule="auto"/>
        <w:ind w:hanging="720"/>
        <w:rPr>
          <w:rFonts w:ascii="Arial" w:hAnsi="Arial" w:cs="Arial"/>
          <w:b/>
          <w:bCs/>
        </w:rPr>
      </w:pPr>
      <w:bookmarkStart w:id="55" w:name="_Toc173108585"/>
      <w:r w:rsidRPr="00767548">
        <w:rPr>
          <w:rFonts w:ascii="Arial" w:hAnsi="Arial" w:cs="Arial"/>
          <w:b/>
          <w:bCs/>
        </w:rPr>
        <w:t>RECOMMENDATIONS</w:t>
      </w:r>
      <w:bookmarkEnd w:id="55"/>
    </w:p>
    <w:p w14:paraId="2DE94525" w14:textId="77777777" w:rsidR="00A119A6" w:rsidRPr="00767548" w:rsidRDefault="00A119A6" w:rsidP="00985B71">
      <w:pPr>
        <w:spacing w:after="0"/>
        <w:rPr>
          <w:rFonts w:ascii="Arial" w:hAnsi="Arial" w:cs="Arial"/>
        </w:rPr>
      </w:pPr>
    </w:p>
    <w:p w14:paraId="4F0C9C5D" w14:textId="40A634B7" w:rsidR="00E23F8D" w:rsidRPr="00767548" w:rsidRDefault="00E23F8D" w:rsidP="00B26B88">
      <w:pPr>
        <w:spacing w:after="0"/>
        <w:jc w:val="both"/>
        <w:rPr>
          <w:rFonts w:ascii="Arial" w:hAnsi="Arial" w:cs="Arial"/>
        </w:rPr>
      </w:pPr>
      <w:r w:rsidRPr="00767548">
        <w:rPr>
          <w:rFonts w:ascii="Arial" w:hAnsi="Arial" w:cs="Arial"/>
        </w:rPr>
        <w:t>T</w:t>
      </w:r>
      <w:r w:rsidR="00B26B88" w:rsidRPr="00767548">
        <w:rPr>
          <w:rFonts w:ascii="Arial" w:hAnsi="Arial" w:cs="Arial"/>
        </w:rPr>
        <w:t>his chapter presents the recommendations made by the evaluation based on findings, conclusions and lessons learned in the previous sections. These recommendations are presented in the formats that show: the recommendation, to who</w:t>
      </w:r>
      <w:r w:rsidR="00A262AF">
        <w:rPr>
          <w:rFonts w:ascii="Arial" w:hAnsi="Arial" w:cs="Arial"/>
        </w:rPr>
        <w:t>m</w:t>
      </w:r>
      <w:r w:rsidR="00B26B88" w:rsidRPr="00767548">
        <w:rPr>
          <w:rFonts w:ascii="Arial" w:hAnsi="Arial" w:cs="Arial"/>
        </w:rPr>
        <w:t xml:space="preserve"> the recommendation is targeted as well as the level of priority and how earnestly (in terms of urgency, impact and low). While there wasn’t a workshop to validate these recommendations, they </w:t>
      </w:r>
      <w:r w:rsidR="00A262AF">
        <w:rPr>
          <w:rFonts w:ascii="Arial" w:hAnsi="Arial" w:cs="Arial"/>
        </w:rPr>
        <w:t xml:space="preserve">appraised by the evaluation reference group members during the review of the evaluation report. </w:t>
      </w:r>
    </w:p>
    <w:p w14:paraId="1FFA7F81" w14:textId="77777777" w:rsidR="001216AC" w:rsidRPr="00767548" w:rsidRDefault="001216AC" w:rsidP="00B26B88">
      <w:pPr>
        <w:spacing w:after="0"/>
        <w:jc w:val="both"/>
        <w:rPr>
          <w:rFonts w:ascii="Arial" w:hAnsi="Arial" w:cs="Arial"/>
        </w:rPr>
      </w:pPr>
    </w:p>
    <w:tbl>
      <w:tblPr>
        <w:tblStyle w:val="TableGrid"/>
        <w:tblW w:w="0" w:type="auto"/>
        <w:tblLook w:val="04A0" w:firstRow="1" w:lastRow="0" w:firstColumn="1" w:lastColumn="0" w:noHBand="0" w:noVBand="1"/>
      </w:tblPr>
      <w:tblGrid>
        <w:gridCol w:w="2267"/>
        <w:gridCol w:w="7083"/>
      </w:tblGrid>
      <w:tr w:rsidR="001216AC" w:rsidRPr="00767548" w14:paraId="7DFB913D" w14:textId="77777777" w:rsidTr="00D44115">
        <w:tc>
          <w:tcPr>
            <w:tcW w:w="0" w:type="auto"/>
            <w:gridSpan w:val="2"/>
          </w:tcPr>
          <w:p w14:paraId="29AD7202" w14:textId="3AD14600" w:rsidR="001216AC" w:rsidRPr="00767548" w:rsidRDefault="001216AC">
            <w:pPr>
              <w:jc w:val="both"/>
              <w:rPr>
                <w:rFonts w:ascii="Arial" w:hAnsi="Arial" w:cs="Arial"/>
                <w:b/>
                <w:bCs/>
              </w:rPr>
            </w:pPr>
            <w:bookmarkStart w:id="56" w:name="_Hlk173104350"/>
            <w:r w:rsidRPr="00767548">
              <w:rPr>
                <w:rFonts w:ascii="Arial" w:hAnsi="Arial" w:cs="Arial"/>
                <w:b/>
                <w:bCs/>
                <w:color w:val="833C0B" w:themeColor="accent2" w:themeShade="80"/>
                <w:u w:val="single"/>
              </w:rPr>
              <w:t>Recommendation 1:</w:t>
            </w:r>
            <w:r w:rsidRPr="00767548">
              <w:rPr>
                <w:rFonts w:ascii="Arial" w:hAnsi="Arial" w:cs="Arial"/>
                <w:b/>
                <w:bCs/>
                <w:color w:val="833C0B" w:themeColor="accent2" w:themeShade="80"/>
              </w:rPr>
              <w:t xml:space="preserve"> </w:t>
            </w:r>
            <w:r w:rsidRPr="00767548">
              <w:rPr>
                <w:rFonts w:ascii="Arial" w:hAnsi="Arial" w:cs="Arial"/>
              </w:rPr>
              <w:t xml:space="preserve">During the Design stage, </w:t>
            </w:r>
            <w:r w:rsidR="004C4429" w:rsidRPr="00767548">
              <w:rPr>
                <w:rFonts w:ascii="Arial" w:hAnsi="Arial" w:cs="Arial"/>
              </w:rPr>
              <w:t xml:space="preserve">it is recommended that </w:t>
            </w:r>
            <w:r w:rsidRPr="00767548">
              <w:rPr>
                <w:rFonts w:ascii="Arial" w:hAnsi="Arial" w:cs="Arial"/>
              </w:rPr>
              <w:t xml:space="preserve">a needs assessment prior to the intervention </w:t>
            </w:r>
            <w:r w:rsidR="004C4429" w:rsidRPr="00767548">
              <w:rPr>
                <w:rFonts w:ascii="Arial" w:hAnsi="Arial" w:cs="Arial"/>
              </w:rPr>
              <w:t xml:space="preserve">be conducted </w:t>
            </w:r>
            <w:r w:rsidRPr="00767548">
              <w:rPr>
                <w:rFonts w:ascii="Arial" w:hAnsi="Arial" w:cs="Arial"/>
              </w:rPr>
              <w:t xml:space="preserve">with more active involvement of </w:t>
            </w:r>
            <w:r w:rsidR="004C4429" w:rsidRPr="00767548">
              <w:rPr>
                <w:rFonts w:ascii="Arial" w:hAnsi="Arial" w:cs="Arial"/>
              </w:rPr>
              <w:t xml:space="preserve">implementing partners and </w:t>
            </w:r>
            <w:r w:rsidRPr="00767548">
              <w:rPr>
                <w:rFonts w:ascii="Arial" w:hAnsi="Arial" w:cs="Arial"/>
              </w:rPr>
              <w:t>local leadership</w:t>
            </w:r>
            <w:r w:rsidR="004C4429" w:rsidRPr="00767548">
              <w:rPr>
                <w:rFonts w:ascii="Arial" w:hAnsi="Arial" w:cs="Arial"/>
              </w:rPr>
              <w:t xml:space="preserve"> to enhance relevance and future sustainability</w:t>
            </w:r>
            <w:r w:rsidR="00380835" w:rsidRPr="00767548">
              <w:rPr>
                <w:rFonts w:ascii="Arial" w:hAnsi="Arial" w:cs="Arial"/>
              </w:rPr>
              <w:t>.</w:t>
            </w:r>
            <w:r w:rsidR="00380835" w:rsidRPr="00767548">
              <w:rPr>
                <w:rFonts w:ascii="Arial" w:hAnsi="Arial" w:cs="Arial"/>
                <w:b/>
                <w:bCs/>
              </w:rPr>
              <w:t xml:space="preserve"> </w:t>
            </w:r>
          </w:p>
        </w:tc>
      </w:tr>
      <w:tr w:rsidR="001216AC" w:rsidRPr="00767548" w14:paraId="663D0820" w14:textId="77777777" w:rsidTr="00D44115">
        <w:tc>
          <w:tcPr>
            <w:tcW w:w="0" w:type="auto"/>
          </w:tcPr>
          <w:p w14:paraId="36FFBB2F" w14:textId="77777777" w:rsidR="001216AC" w:rsidRPr="00767548" w:rsidRDefault="001216AC">
            <w:pPr>
              <w:jc w:val="both"/>
              <w:rPr>
                <w:rFonts w:ascii="Arial" w:hAnsi="Arial" w:cs="Arial"/>
              </w:rPr>
            </w:pPr>
            <w:r w:rsidRPr="00767548">
              <w:rPr>
                <w:rFonts w:ascii="Arial" w:hAnsi="Arial" w:cs="Arial"/>
              </w:rPr>
              <w:t>How to do</w:t>
            </w:r>
          </w:p>
        </w:tc>
        <w:tc>
          <w:tcPr>
            <w:tcW w:w="0" w:type="auto"/>
          </w:tcPr>
          <w:p w14:paraId="0BBCD4D1" w14:textId="792942E2" w:rsidR="001216AC" w:rsidRPr="00767548" w:rsidRDefault="001216AC">
            <w:pPr>
              <w:jc w:val="both"/>
              <w:rPr>
                <w:rFonts w:ascii="Arial" w:hAnsi="Arial" w:cs="Arial"/>
              </w:rPr>
            </w:pPr>
            <w:r w:rsidRPr="00767548">
              <w:rPr>
                <w:rFonts w:ascii="Arial" w:hAnsi="Arial" w:cs="Arial"/>
              </w:rPr>
              <w:t>Include LGs in the design and planning process</w:t>
            </w:r>
          </w:p>
        </w:tc>
      </w:tr>
      <w:tr w:rsidR="001216AC" w:rsidRPr="00767548" w14:paraId="608A8F2A" w14:textId="77777777" w:rsidTr="00D44115">
        <w:tc>
          <w:tcPr>
            <w:tcW w:w="0" w:type="auto"/>
          </w:tcPr>
          <w:p w14:paraId="4E6DA84A" w14:textId="77777777" w:rsidR="001216AC" w:rsidRPr="00767548" w:rsidRDefault="001216AC">
            <w:pPr>
              <w:jc w:val="both"/>
              <w:rPr>
                <w:rFonts w:ascii="Arial" w:hAnsi="Arial" w:cs="Arial"/>
              </w:rPr>
            </w:pPr>
            <w:r w:rsidRPr="00767548">
              <w:rPr>
                <w:rFonts w:ascii="Arial" w:hAnsi="Arial" w:cs="Arial"/>
              </w:rPr>
              <w:t>Responsible actor(s)</w:t>
            </w:r>
          </w:p>
        </w:tc>
        <w:tc>
          <w:tcPr>
            <w:tcW w:w="0" w:type="auto"/>
          </w:tcPr>
          <w:p w14:paraId="5FDDF19A" w14:textId="77777777" w:rsidR="001216AC" w:rsidRPr="00767548" w:rsidRDefault="001216AC">
            <w:pPr>
              <w:jc w:val="both"/>
              <w:rPr>
                <w:rFonts w:ascii="Arial" w:hAnsi="Arial" w:cs="Arial"/>
              </w:rPr>
            </w:pPr>
            <w:r w:rsidRPr="00767548">
              <w:rPr>
                <w:rFonts w:ascii="Arial" w:hAnsi="Arial" w:cs="Arial"/>
              </w:rPr>
              <w:t xml:space="preserve">UN Women </w:t>
            </w:r>
          </w:p>
        </w:tc>
      </w:tr>
      <w:tr w:rsidR="001216AC" w:rsidRPr="00767548" w14:paraId="098EE0AF" w14:textId="77777777" w:rsidTr="00D44115">
        <w:tc>
          <w:tcPr>
            <w:tcW w:w="0" w:type="auto"/>
          </w:tcPr>
          <w:p w14:paraId="3EA31F84" w14:textId="77777777" w:rsidR="001216AC" w:rsidRPr="00767548" w:rsidRDefault="001216AC">
            <w:pPr>
              <w:jc w:val="both"/>
              <w:rPr>
                <w:rFonts w:ascii="Arial" w:hAnsi="Arial" w:cs="Arial"/>
              </w:rPr>
            </w:pPr>
            <w:r w:rsidRPr="00767548">
              <w:rPr>
                <w:rFonts w:ascii="Arial" w:hAnsi="Arial" w:cs="Arial"/>
              </w:rPr>
              <w:t>What if it’s not done</w:t>
            </w:r>
          </w:p>
        </w:tc>
        <w:tc>
          <w:tcPr>
            <w:tcW w:w="0" w:type="auto"/>
          </w:tcPr>
          <w:p w14:paraId="12FCDBF4" w14:textId="11F32B4F" w:rsidR="001216AC" w:rsidRPr="00767548" w:rsidRDefault="001216AC">
            <w:pPr>
              <w:jc w:val="both"/>
              <w:rPr>
                <w:rFonts w:ascii="Arial" w:hAnsi="Arial" w:cs="Arial"/>
              </w:rPr>
            </w:pPr>
            <w:r w:rsidRPr="00767548">
              <w:rPr>
                <w:rFonts w:ascii="Arial" w:hAnsi="Arial" w:cs="Arial"/>
              </w:rPr>
              <w:t>Risk of selecting unsuitable project sites and inability to meet targets as planned</w:t>
            </w:r>
          </w:p>
        </w:tc>
      </w:tr>
      <w:tr w:rsidR="001216AC" w:rsidRPr="00767548" w14:paraId="59957FE3" w14:textId="77777777" w:rsidTr="00D44115">
        <w:tc>
          <w:tcPr>
            <w:tcW w:w="0" w:type="auto"/>
          </w:tcPr>
          <w:p w14:paraId="494E4029" w14:textId="77777777" w:rsidR="001216AC" w:rsidRPr="00767548" w:rsidRDefault="001216AC">
            <w:pPr>
              <w:jc w:val="both"/>
              <w:rPr>
                <w:rFonts w:ascii="Arial" w:hAnsi="Arial" w:cs="Arial"/>
              </w:rPr>
            </w:pPr>
            <w:r w:rsidRPr="00767548">
              <w:rPr>
                <w:rFonts w:ascii="Arial" w:hAnsi="Arial" w:cs="Arial"/>
              </w:rPr>
              <w:t>Urgency</w:t>
            </w:r>
          </w:p>
        </w:tc>
        <w:tc>
          <w:tcPr>
            <w:tcW w:w="0" w:type="auto"/>
          </w:tcPr>
          <w:p w14:paraId="5A0053A3" w14:textId="77777777" w:rsidR="001216AC" w:rsidRPr="00767548" w:rsidRDefault="001216AC">
            <w:pPr>
              <w:jc w:val="both"/>
              <w:rPr>
                <w:rFonts w:ascii="Arial" w:hAnsi="Arial" w:cs="Arial"/>
              </w:rPr>
            </w:pPr>
            <w:r w:rsidRPr="00767548">
              <w:rPr>
                <w:rFonts w:ascii="Arial" w:hAnsi="Arial" w:cs="Arial"/>
              </w:rPr>
              <w:t xml:space="preserve">Immediate </w:t>
            </w:r>
          </w:p>
        </w:tc>
      </w:tr>
      <w:tr w:rsidR="001216AC" w:rsidRPr="00767548" w14:paraId="428FE222" w14:textId="77777777" w:rsidTr="00D44115">
        <w:tc>
          <w:tcPr>
            <w:tcW w:w="0" w:type="auto"/>
          </w:tcPr>
          <w:p w14:paraId="575801FA" w14:textId="77777777" w:rsidR="001216AC" w:rsidRPr="00767548" w:rsidRDefault="001216AC">
            <w:pPr>
              <w:jc w:val="both"/>
              <w:rPr>
                <w:rFonts w:ascii="Arial" w:hAnsi="Arial" w:cs="Arial"/>
              </w:rPr>
            </w:pPr>
            <w:r w:rsidRPr="00767548">
              <w:rPr>
                <w:rFonts w:ascii="Arial" w:hAnsi="Arial" w:cs="Arial"/>
              </w:rPr>
              <w:t>Impact</w:t>
            </w:r>
          </w:p>
        </w:tc>
        <w:tc>
          <w:tcPr>
            <w:tcW w:w="0" w:type="auto"/>
          </w:tcPr>
          <w:p w14:paraId="6650BDD8" w14:textId="77777777" w:rsidR="001216AC" w:rsidRPr="00767548" w:rsidRDefault="001216AC">
            <w:pPr>
              <w:jc w:val="both"/>
              <w:rPr>
                <w:rFonts w:ascii="Arial" w:hAnsi="Arial" w:cs="Arial"/>
              </w:rPr>
            </w:pPr>
            <w:r w:rsidRPr="00767548">
              <w:rPr>
                <w:rFonts w:ascii="Arial" w:hAnsi="Arial" w:cs="Arial"/>
              </w:rPr>
              <w:t xml:space="preserve">High </w:t>
            </w:r>
          </w:p>
        </w:tc>
      </w:tr>
      <w:tr w:rsidR="001216AC" w:rsidRPr="00767548" w14:paraId="1766CC60" w14:textId="77777777" w:rsidTr="00D44115">
        <w:tc>
          <w:tcPr>
            <w:tcW w:w="0" w:type="auto"/>
          </w:tcPr>
          <w:p w14:paraId="24E303F3" w14:textId="77777777" w:rsidR="001216AC" w:rsidRPr="00767548" w:rsidRDefault="001216AC">
            <w:pPr>
              <w:jc w:val="both"/>
              <w:rPr>
                <w:rFonts w:ascii="Arial" w:hAnsi="Arial" w:cs="Arial"/>
              </w:rPr>
            </w:pPr>
            <w:r w:rsidRPr="00767548">
              <w:rPr>
                <w:rFonts w:ascii="Arial" w:hAnsi="Arial" w:cs="Arial"/>
              </w:rPr>
              <w:t xml:space="preserve">Difficulty </w:t>
            </w:r>
          </w:p>
        </w:tc>
        <w:tc>
          <w:tcPr>
            <w:tcW w:w="0" w:type="auto"/>
          </w:tcPr>
          <w:p w14:paraId="341B53B3" w14:textId="77777777" w:rsidR="001216AC" w:rsidRPr="00767548" w:rsidRDefault="001216AC">
            <w:pPr>
              <w:jc w:val="both"/>
              <w:rPr>
                <w:rFonts w:ascii="Arial" w:hAnsi="Arial" w:cs="Arial"/>
              </w:rPr>
            </w:pPr>
            <w:r w:rsidRPr="00767548">
              <w:rPr>
                <w:rFonts w:ascii="Arial" w:hAnsi="Arial" w:cs="Arial"/>
              </w:rPr>
              <w:t xml:space="preserve">Low </w:t>
            </w:r>
          </w:p>
        </w:tc>
      </w:tr>
      <w:tr w:rsidR="001216AC" w:rsidRPr="00767548" w14:paraId="5EDF7AA8" w14:textId="77777777" w:rsidTr="00D44115">
        <w:tc>
          <w:tcPr>
            <w:tcW w:w="0" w:type="auto"/>
          </w:tcPr>
          <w:p w14:paraId="5DBB4A40" w14:textId="1BA56C52" w:rsidR="001216AC" w:rsidRPr="00767548" w:rsidRDefault="001216AC">
            <w:pPr>
              <w:jc w:val="both"/>
              <w:rPr>
                <w:rFonts w:ascii="Arial" w:hAnsi="Arial" w:cs="Arial"/>
              </w:rPr>
            </w:pPr>
          </w:p>
        </w:tc>
        <w:tc>
          <w:tcPr>
            <w:tcW w:w="0" w:type="auto"/>
          </w:tcPr>
          <w:p w14:paraId="751C6F1C" w14:textId="020DE835" w:rsidR="001216AC" w:rsidRPr="00767548" w:rsidRDefault="001216AC">
            <w:pPr>
              <w:jc w:val="both"/>
              <w:rPr>
                <w:rFonts w:ascii="Arial" w:hAnsi="Arial" w:cs="Arial"/>
              </w:rPr>
            </w:pPr>
            <w:r w:rsidRPr="00767548">
              <w:rPr>
                <w:rFonts w:ascii="Arial" w:hAnsi="Arial" w:cs="Arial"/>
              </w:rPr>
              <w:t xml:space="preserve">Aligned to findings </w:t>
            </w:r>
            <w:r w:rsidR="00E11D85" w:rsidRPr="00767548">
              <w:rPr>
                <w:rFonts w:ascii="Arial" w:hAnsi="Arial" w:cs="Arial"/>
              </w:rPr>
              <w:t>1</w:t>
            </w:r>
            <w:r w:rsidRPr="00767548">
              <w:rPr>
                <w:rFonts w:ascii="Arial" w:hAnsi="Arial" w:cs="Arial"/>
              </w:rPr>
              <w:t xml:space="preserve">. </w:t>
            </w:r>
          </w:p>
        </w:tc>
      </w:tr>
      <w:tr w:rsidR="001216AC" w:rsidRPr="00767548" w14:paraId="3C496AD4" w14:textId="77777777" w:rsidTr="00D44115">
        <w:tc>
          <w:tcPr>
            <w:tcW w:w="0" w:type="auto"/>
            <w:gridSpan w:val="2"/>
          </w:tcPr>
          <w:p w14:paraId="5955667B" w14:textId="7318AC56" w:rsidR="001216AC" w:rsidRPr="00767548" w:rsidRDefault="0024523B">
            <w:pPr>
              <w:jc w:val="both"/>
              <w:rPr>
                <w:rFonts w:ascii="Arial" w:hAnsi="Arial" w:cs="Arial"/>
                <w:b/>
                <w:bCs/>
              </w:rPr>
            </w:pPr>
            <w:r w:rsidRPr="00767548">
              <w:rPr>
                <w:rFonts w:ascii="Arial" w:hAnsi="Arial" w:cs="Arial"/>
                <w:b/>
                <w:bCs/>
                <w:color w:val="833C0B" w:themeColor="accent2" w:themeShade="80"/>
                <w:u w:val="single"/>
              </w:rPr>
              <w:t xml:space="preserve">Recommendation </w:t>
            </w:r>
            <w:r w:rsidR="00EC39C3" w:rsidRPr="00767548">
              <w:rPr>
                <w:rFonts w:ascii="Arial" w:hAnsi="Arial" w:cs="Arial"/>
                <w:b/>
                <w:bCs/>
                <w:color w:val="833C0B" w:themeColor="accent2" w:themeShade="80"/>
                <w:u w:val="single"/>
              </w:rPr>
              <w:t>2</w:t>
            </w:r>
            <w:r w:rsidRPr="00767548">
              <w:rPr>
                <w:rFonts w:ascii="Arial" w:hAnsi="Arial" w:cs="Arial"/>
                <w:b/>
                <w:bCs/>
              </w:rPr>
              <w:t xml:space="preserve">: </w:t>
            </w:r>
            <w:r w:rsidRPr="00767548">
              <w:rPr>
                <w:rFonts w:ascii="Arial" w:hAnsi="Arial" w:cs="Arial"/>
              </w:rPr>
              <w:t>As a one</w:t>
            </w:r>
            <w:r w:rsidR="008435B2" w:rsidRPr="00767548">
              <w:rPr>
                <w:rFonts w:ascii="Arial" w:hAnsi="Arial" w:cs="Arial"/>
              </w:rPr>
              <w:t>-</w:t>
            </w:r>
            <w:r w:rsidRPr="00767548">
              <w:rPr>
                <w:rFonts w:ascii="Arial" w:hAnsi="Arial" w:cs="Arial"/>
              </w:rPr>
              <w:t>year project it is recommended that there is a timely disbursement of funds to implementing partners. This would enable them time to implement activities and generate the desired impact</w:t>
            </w:r>
            <w:r w:rsidR="00A262AF">
              <w:rPr>
                <w:rFonts w:ascii="Arial" w:hAnsi="Arial" w:cs="Arial"/>
              </w:rPr>
              <w:t xml:space="preserve">. </w:t>
            </w:r>
            <w:r w:rsidRPr="00767548">
              <w:rPr>
                <w:rFonts w:ascii="Arial" w:hAnsi="Arial" w:cs="Arial"/>
                <w:b/>
                <w:bCs/>
              </w:rPr>
              <w:t xml:space="preserve"> </w:t>
            </w:r>
          </w:p>
        </w:tc>
      </w:tr>
      <w:tr w:rsidR="008435B2" w:rsidRPr="00767548" w14:paraId="0336C24B" w14:textId="77777777" w:rsidTr="00D44115">
        <w:tc>
          <w:tcPr>
            <w:tcW w:w="0" w:type="auto"/>
          </w:tcPr>
          <w:p w14:paraId="1FA57C60" w14:textId="627B3185" w:rsidR="008435B2" w:rsidRPr="00767548" w:rsidRDefault="008435B2">
            <w:pPr>
              <w:jc w:val="both"/>
              <w:rPr>
                <w:rFonts w:ascii="Arial" w:hAnsi="Arial" w:cs="Arial"/>
              </w:rPr>
            </w:pPr>
            <w:r w:rsidRPr="00767548">
              <w:rPr>
                <w:rFonts w:ascii="Arial" w:hAnsi="Arial" w:cs="Arial"/>
              </w:rPr>
              <w:t>How to do</w:t>
            </w:r>
          </w:p>
        </w:tc>
        <w:tc>
          <w:tcPr>
            <w:tcW w:w="0" w:type="auto"/>
          </w:tcPr>
          <w:p w14:paraId="2AA125E0" w14:textId="43413170" w:rsidR="008435B2" w:rsidRPr="00767548" w:rsidRDefault="008435B2">
            <w:pPr>
              <w:jc w:val="both"/>
              <w:rPr>
                <w:rFonts w:ascii="Arial" w:hAnsi="Arial" w:cs="Arial"/>
              </w:rPr>
            </w:pPr>
            <w:r w:rsidRPr="00767548">
              <w:rPr>
                <w:rFonts w:ascii="Arial" w:hAnsi="Arial" w:cs="Arial"/>
              </w:rPr>
              <w:t xml:space="preserve">Expediting approvals within the UN </w:t>
            </w:r>
            <w:r w:rsidR="00A262AF">
              <w:rPr>
                <w:rFonts w:ascii="Arial" w:hAnsi="Arial" w:cs="Arial"/>
              </w:rPr>
              <w:t>Women s</w:t>
            </w:r>
            <w:r w:rsidRPr="00767548">
              <w:rPr>
                <w:rFonts w:ascii="Arial" w:hAnsi="Arial" w:cs="Arial"/>
              </w:rPr>
              <w:t>ystem</w:t>
            </w:r>
          </w:p>
        </w:tc>
      </w:tr>
      <w:tr w:rsidR="001216AC" w:rsidRPr="00767548" w14:paraId="0207D919" w14:textId="77777777" w:rsidTr="00D44115">
        <w:tc>
          <w:tcPr>
            <w:tcW w:w="0" w:type="auto"/>
          </w:tcPr>
          <w:p w14:paraId="6794214D" w14:textId="77777777" w:rsidR="001216AC" w:rsidRPr="00767548" w:rsidRDefault="001216AC">
            <w:pPr>
              <w:jc w:val="both"/>
              <w:rPr>
                <w:rFonts w:ascii="Arial" w:hAnsi="Arial" w:cs="Arial"/>
              </w:rPr>
            </w:pPr>
            <w:r w:rsidRPr="00767548">
              <w:rPr>
                <w:rFonts w:ascii="Arial" w:hAnsi="Arial" w:cs="Arial"/>
              </w:rPr>
              <w:t>How to do</w:t>
            </w:r>
          </w:p>
        </w:tc>
        <w:tc>
          <w:tcPr>
            <w:tcW w:w="0" w:type="auto"/>
          </w:tcPr>
          <w:p w14:paraId="38CE8275" w14:textId="77777777" w:rsidR="001216AC" w:rsidRPr="00767548" w:rsidRDefault="001216AC">
            <w:pPr>
              <w:jc w:val="both"/>
              <w:rPr>
                <w:rFonts w:ascii="Arial" w:hAnsi="Arial" w:cs="Arial"/>
              </w:rPr>
            </w:pPr>
            <w:r w:rsidRPr="00767548">
              <w:rPr>
                <w:rFonts w:ascii="Arial" w:hAnsi="Arial" w:cs="Arial"/>
              </w:rPr>
              <w:t xml:space="preserve">Involve key stakeholders whose role is key at exit in the formulation and implementation of the sustainability plan </w:t>
            </w:r>
          </w:p>
          <w:p w14:paraId="656F832A" w14:textId="77777777" w:rsidR="001216AC" w:rsidRPr="00767548" w:rsidRDefault="001216AC">
            <w:pPr>
              <w:jc w:val="both"/>
              <w:rPr>
                <w:rFonts w:ascii="Arial" w:hAnsi="Arial" w:cs="Arial"/>
              </w:rPr>
            </w:pPr>
            <w:r w:rsidRPr="00767548">
              <w:rPr>
                <w:rFonts w:ascii="Arial" w:hAnsi="Arial" w:cs="Arial"/>
              </w:rPr>
              <w:t xml:space="preserve">At the end of the project formally handover key aspects of the project to the local government </w:t>
            </w:r>
          </w:p>
        </w:tc>
      </w:tr>
      <w:tr w:rsidR="001216AC" w:rsidRPr="00767548" w14:paraId="1C3FC58F" w14:textId="77777777" w:rsidTr="00D44115">
        <w:tc>
          <w:tcPr>
            <w:tcW w:w="0" w:type="auto"/>
          </w:tcPr>
          <w:p w14:paraId="02204AB5" w14:textId="77777777" w:rsidR="001216AC" w:rsidRPr="00767548" w:rsidRDefault="001216AC">
            <w:pPr>
              <w:jc w:val="both"/>
              <w:rPr>
                <w:rFonts w:ascii="Arial" w:hAnsi="Arial" w:cs="Arial"/>
              </w:rPr>
            </w:pPr>
            <w:r w:rsidRPr="00767548">
              <w:rPr>
                <w:rFonts w:ascii="Arial" w:hAnsi="Arial" w:cs="Arial"/>
              </w:rPr>
              <w:t>Responsible actor(s)</w:t>
            </w:r>
          </w:p>
        </w:tc>
        <w:tc>
          <w:tcPr>
            <w:tcW w:w="0" w:type="auto"/>
          </w:tcPr>
          <w:p w14:paraId="2BDEC531" w14:textId="77777777" w:rsidR="001216AC" w:rsidRPr="00767548" w:rsidRDefault="001216AC">
            <w:pPr>
              <w:jc w:val="both"/>
              <w:rPr>
                <w:rFonts w:ascii="Arial" w:hAnsi="Arial" w:cs="Arial"/>
              </w:rPr>
            </w:pPr>
            <w:r w:rsidRPr="00767548">
              <w:rPr>
                <w:rFonts w:ascii="Arial" w:hAnsi="Arial" w:cs="Arial"/>
              </w:rPr>
              <w:t xml:space="preserve">UN Women &amp; Implementing Partners </w:t>
            </w:r>
          </w:p>
        </w:tc>
      </w:tr>
      <w:tr w:rsidR="001216AC" w:rsidRPr="00767548" w14:paraId="77AAA57A" w14:textId="77777777" w:rsidTr="00D44115">
        <w:tc>
          <w:tcPr>
            <w:tcW w:w="0" w:type="auto"/>
          </w:tcPr>
          <w:p w14:paraId="558ACC33" w14:textId="77777777" w:rsidR="001216AC" w:rsidRPr="00767548" w:rsidRDefault="001216AC">
            <w:pPr>
              <w:jc w:val="both"/>
              <w:rPr>
                <w:rFonts w:ascii="Arial" w:hAnsi="Arial" w:cs="Arial"/>
              </w:rPr>
            </w:pPr>
            <w:r w:rsidRPr="00767548">
              <w:rPr>
                <w:rFonts w:ascii="Arial" w:hAnsi="Arial" w:cs="Arial"/>
              </w:rPr>
              <w:t>What if it’s not done</w:t>
            </w:r>
          </w:p>
        </w:tc>
        <w:tc>
          <w:tcPr>
            <w:tcW w:w="0" w:type="auto"/>
          </w:tcPr>
          <w:p w14:paraId="48C8A4C8" w14:textId="77777777" w:rsidR="001216AC" w:rsidRPr="00767548" w:rsidRDefault="001216AC">
            <w:pPr>
              <w:jc w:val="both"/>
              <w:rPr>
                <w:rFonts w:ascii="Arial" w:hAnsi="Arial" w:cs="Arial"/>
              </w:rPr>
            </w:pPr>
            <w:r w:rsidRPr="00767548">
              <w:rPr>
                <w:rFonts w:ascii="Arial" w:hAnsi="Arial" w:cs="Arial"/>
              </w:rPr>
              <w:t>Minimizes chances of continuity of interventions</w:t>
            </w:r>
          </w:p>
          <w:p w14:paraId="546667D8" w14:textId="77777777" w:rsidR="001216AC" w:rsidRPr="00767548" w:rsidRDefault="001216AC">
            <w:pPr>
              <w:jc w:val="both"/>
              <w:rPr>
                <w:rFonts w:ascii="Arial" w:hAnsi="Arial" w:cs="Arial"/>
              </w:rPr>
            </w:pPr>
            <w:r w:rsidRPr="00767548">
              <w:rPr>
                <w:rFonts w:ascii="Arial" w:hAnsi="Arial" w:cs="Arial"/>
              </w:rPr>
              <w:t xml:space="preserve">There is possibility of causing harm to beneficiaries who may still be requiring services and support </w:t>
            </w:r>
          </w:p>
        </w:tc>
      </w:tr>
      <w:tr w:rsidR="001216AC" w:rsidRPr="00767548" w14:paraId="29DD19E5" w14:textId="77777777" w:rsidTr="00D44115">
        <w:tc>
          <w:tcPr>
            <w:tcW w:w="0" w:type="auto"/>
          </w:tcPr>
          <w:p w14:paraId="689B3B9E" w14:textId="77777777" w:rsidR="001216AC" w:rsidRPr="00767548" w:rsidRDefault="001216AC">
            <w:pPr>
              <w:jc w:val="both"/>
              <w:rPr>
                <w:rFonts w:ascii="Arial" w:hAnsi="Arial" w:cs="Arial"/>
              </w:rPr>
            </w:pPr>
            <w:r w:rsidRPr="00767548">
              <w:rPr>
                <w:rFonts w:ascii="Arial" w:hAnsi="Arial" w:cs="Arial"/>
              </w:rPr>
              <w:t>Urgency</w:t>
            </w:r>
          </w:p>
        </w:tc>
        <w:tc>
          <w:tcPr>
            <w:tcW w:w="0" w:type="auto"/>
          </w:tcPr>
          <w:p w14:paraId="264B17CF" w14:textId="77777777" w:rsidR="001216AC" w:rsidRPr="00767548" w:rsidRDefault="001216AC">
            <w:pPr>
              <w:jc w:val="both"/>
              <w:rPr>
                <w:rFonts w:ascii="Arial" w:hAnsi="Arial" w:cs="Arial"/>
              </w:rPr>
            </w:pPr>
            <w:r w:rsidRPr="00767548">
              <w:rPr>
                <w:rFonts w:ascii="Arial" w:hAnsi="Arial" w:cs="Arial"/>
              </w:rPr>
              <w:t xml:space="preserve">High </w:t>
            </w:r>
          </w:p>
        </w:tc>
      </w:tr>
      <w:tr w:rsidR="001216AC" w:rsidRPr="00767548" w14:paraId="4432C6CF" w14:textId="77777777" w:rsidTr="00D44115">
        <w:tc>
          <w:tcPr>
            <w:tcW w:w="0" w:type="auto"/>
          </w:tcPr>
          <w:p w14:paraId="22373ACA" w14:textId="77777777" w:rsidR="001216AC" w:rsidRPr="00767548" w:rsidRDefault="001216AC">
            <w:pPr>
              <w:jc w:val="both"/>
              <w:rPr>
                <w:rFonts w:ascii="Arial" w:hAnsi="Arial" w:cs="Arial"/>
              </w:rPr>
            </w:pPr>
            <w:r w:rsidRPr="00767548">
              <w:rPr>
                <w:rFonts w:ascii="Arial" w:hAnsi="Arial" w:cs="Arial"/>
              </w:rPr>
              <w:t>Impact</w:t>
            </w:r>
          </w:p>
        </w:tc>
        <w:tc>
          <w:tcPr>
            <w:tcW w:w="0" w:type="auto"/>
          </w:tcPr>
          <w:p w14:paraId="3BD70DA2" w14:textId="77777777" w:rsidR="001216AC" w:rsidRPr="00767548" w:rsidRDefault="001216AC">
            <w:pPr>
              <w:jc w:val="both"/>
              <w:rPr>
                <w:rFonts w:ascii="Arial" w:hAnsi="Arial" w:cs="Arial"/>
              </w:rPr>
            </w:pPr>
            <w:r w:rsidRPr="00767548">
              <w:rPr>
                <w:rFonts w:ascii="Arial" w:hAnsi="Arial" w:cs="Arial"/>
              </w:rPr>
              <w:t xml:space="preserve">High </w:t>
            </w:r>
          </w:p>
        </w:tc>
      </w:tr>
      <w:tr w:rsidR="001216AC" w:rsidRPr="00767548" w14:paraId="5F01D109" w14:textId="77777777" w:rsidTr="00D44115">
        <w:tc>
          <w:tcPr>
            <w:tcW w:w="0" w:type="auto"/>
          </w:tcPr>
          <w:p w14:paraId="6B01CD8F" w14:textId="77777777" w:rsidR="001216AC" w:rsidRPr="00767548" w:rsidRDefault="001216AC">
            <w:pPr>
              <w:jc w:val="both"/>
              <w:rPr>
                <w:rFonts w:ascii="Arial" w:hAnsi="Arial" w:cs="Arial"/>
              </w:rPr>
            </w:pPr>
            <w:r w:rsidRPr="00767548">
              <w:rPr>
                <w:rFonts w:ascii="Arial" w:hAnsi="Arial" w:cs="Arial"/>
              </w:rPr>
              <w:t>Difficulty</w:t>
            </w:r>
          </w:p>
        </w:tc>
        <w:tc>
          <w:tcPr>
            <w:tcW w:w="0" w:type="auto"/>
          </w:tcPr>
          <w:p w14:paraId="3F37E966" w14:textId="77777777" w:rsidR="001216AC" w:rsidRPr="00767548" w:rsidRDefault="001216AC">
            <w:pPr>
              <w:jc w:val="both"/>
              <w:rPr>
                <w:rFonts w:ascii="Arial" w:hAnsi="Arial" w:cs="Arial"/>
              </w:rPr>
            </w:pPr>
            <w:r w:rsidRPr="00767548">
              <w:rPr>
                <w:rFonts w:ascii="Arial" w:hAnsi="Arial" w:cs="Arial"/>
              </w:rPr>
              <w:t>Low</w:t>
            </w:r>
          </w:p>
        </w:tc>
      </w:tr>
      <w:tr w:rsidR="001216AC" w:rsidRPr="00767548" w14:paraId="257E43D0" w14:textId="77777777" w:rsidTr="00D44115">
        <w:tc>
          <w:tcPr>
            <w:tcW w:w="0" w:type="auto"/>
          </w:tcPr>
          <w:p w14:paraId="63BD1E15" w14:textId="66F9E3C5" w:rsidR="001216AC" w:rsidRPr="00767548" w:rsidRDefault="001216AC">
            <w:pPr>
              <w:jc w:val="both"/>
              <w:rPr>
                <w:rFonts w:ascii="Arial" w:hAnsi="Arial" w:cs="Arial"/>
              </w:rPr>
            </w:pPr>
          </w:p>
        </w:tc>
        <w:tc>
          <w:tcPr>
            <w:tcW w:w="0" w:type="auto"/>
          </w:tcPr>
          <w:p w14:paraId="69380755" w14:textId="7D8698D5" w:rsidR="001216AC" w:rsidRPr="00767548" w:rsidRDefault="001216AC">
            <w:pPr>
              <w:jc w:val="both"/>
              <w:rPr>
                <w:rFonts w:ascii="Arial" w:hAnsi="Arial" w:cs="Arial"/>
              </w:rPr>
            </w:pPr>
            <w:r w:rsidRPr="00767548">
              <w:rPr>
                <w:rFonts w:ascii="Arial" w:hAnsi="Arial" w:cs="Arial"/>
              </w:rPr>
              <w:t xml:space="preserve">Aligned to finding </w:t>
            </w:r>
            <w:r w:rsidR="00915C4F" w:rsidRPr="00767548">
              <w:rPr>
                <w:rFonts w:ascii="Arial" w:hAnsi="Arial" w:cs="Arial"/>
              </w:rPr>
              <w:t>9</w:t>
            </w:r>
            <w:r w:rsidRPr="00767548">
              <w:rPr>
                <w:rFonts w:ascii="Arial" w:hAnsi="Arial" w:cs="Arial"/>
              </w:rPr>
              <w:t xml:space="preserve">. </w:t>
            </w:r>
          </w:p>
        </w:tc>
      </w:tr>
      <w:tr w:rsidR="001216AC" w:rsidRPr="00767548" w14:paraId="24301299" w14:textId="77777777" w:rsidTr="00D44115">
        <w:tc>
          <w:tcPr>
            <w:tcW w:w="0" w:type="auto"/>
            <w:gridSpan w:val="2"/>
          </w:tcPr>
          <w:p w14:paraId="77FC46AB" w14:textId="3DC1F0ED" w:rsidR="001216AC" w:rsidRPr="00767548" w:rsidRDefault="001216AC">
            <w:pPr>
              <w:jc w:val="both"/>
              <w:rPr>
                <w:rFonts w:ascii="Arial" w:hAnsi="Arial" w:cs="Arial"/>
                <w:b/>
                <w:bCs/>
              </w:rPr>
            </w:pPr>
            <w:r w:rsidRPr="00767548">
              <w:rPr>
                <w:rFonts w:ascii="Arial" w:hAnsi="Arial" w:cs="Arial"/>
                <w:b/>
                <w:bCs/>
                <w:color w:val="833C0B" w:themeColor="accent2" w:themeShade="80"/>
                <w:u w:val="single"/>
              </w:rPr>
              <w:t xml:space="preserve">Recommendation </w:t>
            </w:r>
            <w:r w:rsidR="00EC39C3" w:rsidRPr="00767548">
              <w:rPr>
                <w:rFonts w:ascii="Arial" w:hAnsi="Arial" w:cs="Arial"/>
                <w:b/>
                <w:bCs/>
                <w:color w:val="833C0B" w:themeColor="accent2" w:themeShade="80"/>
                <w:u w:val="single"/>
              </w:rPr>
              <w:t>3</w:t>
            </w:r>
            <w:r w:rsidRPr="00767548">
              <w:rPr>
                <w:rFonts w:ascii="Arial" w:hAnsi="Arial" w:cs="Arial"/>
                <w:b/>
                <w:bCs/>
              </w:rPr>
              <w:t xml:space="preserve">: </w:t>
            </w:r>
            <w:r w:rsidRPr="00767548">
              <w:rPr>
                <w:rFonts w:ascii="Arial" w:hAnsi="Arial" w:cs="Arial"/>
              </w:rPr>
              <w:t>A consortium delivery model is highly recommended and worked well under this pro</w:t>
            </w:r>
            <w:r w:rsidR="00107C9C" w:rsidRPr="00767548">
              <w:rPr>
                <w:rFonts w:ascii="Arial" w:hAnsi="Arial" w:cs="Arial"/>
              </w:rPr>
              <w:t xml:space="preserve">ject </w:t>
            </w:r>
            <w:r w:rsidRPr="00767548">
              <w:rPr>
                <w:rFonts w:ascii="Arial" w:hAnsi="Arial" w:cs="Arial"/>
              </w:rPr>
              <w:t xml:space="preserve">and suited an emergency response scenario. </w:t>
            </w:r>
            <w:r w:rsidR="008968F8" w:rsidRPr="00767548">
              <w:rPr>
                <w:rFonts w:ascii="Arial" w:hAnsi="Arial" w:cs="Arial"/>
              </w:rPr>
              <w:t>In this project, e</w:t>
            </w:r>
            <w:r w:rsidRPr="00767548">
              <w:rPr>
                <w:rFonts w:ascii="Arial" w:hAnsi="Arial" w:cs="Arial"/>
              </w:rPr>
              <w:t>ach partner in this case ha</w:t>
            </w:r>
            <w:r w:rsidR="008968F8" w:rsidRPr="00767548">
              <w:rPr>
                <w:rFonts w:ascii="Arial" w:hAnsi="Arial" w:cs="Arial"/>
              </w:rPr>
              <w:t xml:space="preserve">d </w:t>
            </w:r>
            <w:r w:rsidRPr="00767548">
              <w:rPr>
                <w:rFonts w:ascii="Arial" w:hAnsi="Arial" w:cs="Arial"/>
              </w:rPr>
              <w:t>designated roles that they play</w:t>
            </w:r>
            <w:r w:rsidR="008968F8" w:rsidRPr="00767548">
              <w:rPr>
                <w:rFonts w:ascii="Arial" w:hAnsi="Arial" w:cs="Arial"/>
              </w:rPr>
              <w:t>ed</w:t>
            </w:r>
            <w:r w:rsidRPr="00767548">
              <w:rPr>
                <w:rFonts w:ascii="Arial" w:hAnsi="Arial" w:cs="Arial"/>
              </w:rPr>
              <w:t xml:space="preserve"> (aligned to areas of expertise) </w:t>
            </w:r>
            <w:r w:rsidR="008968F8" w:rsidRPr="00767548">
              <w:rPr>
                <w:rFonts w:ascii="Arial" w:hAnsi="Arial" w:cs="Arial"/>
              </w:rPr>
              <w:t xml:space="preserve">that avoided duplication and overlaps </w:t>
            </w:r>
            <w:r w:rsidRPr="00767548">
              <w:rPr>
                <w:rFonts w:ascii="Arial" w:hAnsi="Arial" w:cs="Arial"/>
              </w:rPr>
              <w:t>and hence creating efficiency in delivery</w:t>
            </w:r>
            <w:r w:rsidR="008968F8" w:rsidRPr="00767548">
              <w:rPr>
                <w:rFonts w:ascii="Arial" w:hAnsi="Arial" w:cs="Arial"/>
              </w:rPr>
              <w:t>.</w:t>
            </w:r>
          </w:p>
        </w:tc>
      </w:tr>
      <w:tr w:rsidR="001216AC" w:rsidRPr="00767548" w14:paraId="04B536C8" w14:textId="77777777" w:rsidTr="00D44115">
        <w:tc>
          <w:tcPr>
            <w:tcW w:w="0" w:type="auto"/>
          </w:tcPr>
          <w:p w14:paraId="63463073" w14:textId="77777777" w:rsidR="001216AC" w:rsidRPr="00767548" w:rsidRDefault="001216AC">
            <w:pPr>
              <w:jc w:val="both"/>
              <w:rPr>
                <w:rFonts w:ascii="Arial" w:hAnsi="Arial" w:cs="Arial"/>
              </w:rPr>
            </w:pPr>
            <w:r w:rsidRPr="00767548">
              <w:rPr>
                <w:rFonts w:ascii="Arial" w:hAnsi="Arial" w:cs="Arial"/>
              </w:rPr>
              <w:t>How to do</w:t>
            </w:r>
          </w:p>
        </w:tc>
        <w:tc>
          <w:tcPr>
            <w:tcW w:w="0" w:type="auto"/>
          </w:tcPr>
          <w:p w14:paraId="16BDA6D0" w14:textId="77777777" w:rsidR="001216AC" w:rsidRPr="00767548" w:rsidRDefault="001216AC">
            <w:pPr>
              <w:jc w:val="both"/>
              <w:rPr>
                <w:rFonts w:ascii="Arial" w:hAnsi="Arial" w:cs="Arial"/>
              </w:rPr>
            </w:pPr>
            <w:r w:rsidRPr="00767548">
              <w:rPr>
                <w:rFonts w:ascii="Arial" w:hAnsi="Arial" w:cs="Arial"/>
              </w:rPr>
              <w:t xml:space="preserve">Map partners in the target areas based on expertise and comparative advantage during the design stage </w:t>
            </w:r>
          </w:p>
        </w:tc>
      </w:tr>
      <w:tr w:rsidR="001216AC" w:rsidRPr="00767548" w14:paraId="3CE5A728" w14:textId="77777777" w:rsidTr="00D44115">
        <w:tc>
          <w:tcPr>
            <w:tcW w:w="0" w:type="auto"/>
          </w:tcPr>
          <w:p w14:paraId="3703597E" w14:textId="77777777" w:rsidR="001216AC" w:rsidRPr="00767548" w:rsidRDefault="001216AC">
            <w:pPr>
              <w:jc w:val="both"/>
              <w:rPr>
                <w:rFonts w:ascii="Arial" w:hAnsi="Arial" w:cs="Arial"/>
              </w:rPr>
            </w:pPr>
            <w:r w:rsidRPr="00767548">
              <w:rPr>
                <w:rFonts w:ascii="Arial" w:hAnsi="Arial" w:cs="Arial"/>
              </w:rPr>
              <w:t>Responsible actor(s)</w:t>
            </w:r>
          </w:p>
        </w:tc>
        <w:tc>
          <w:tcPr>
            <w:tcW w:w="0" w:type="auto"/>
          </w:tcPr>
          <w:p w14:paraId="168D1184" w14:textId="77777777" w:rsidR="001216AC" w:rsidRPr="00767548" w:rsidRDefault="001216AC">
            <w:pPr>
              <w:jc w:val="both"/>
              <w:rPr>
                <w:rFonts w:ascii="Arial" w:hAnsi="Arial" w:cs="Arial"/>
              </w:rPr>
            </w:pPr>
            <w:r w:rsidRPr="00767548">
              <w:rPr>
                <w:rFonts w:ascii="Arial" w:hAnsi="Arial" w:cs="Arial"/>
              </w:rPr>
              <w:t xml:space="preserve">UN Women and Implementing Partners </w:t>
            </w:r>
          </w:p>
        </w:tc>
      </w:tr>
      <w:tr w:rsidR="001216AC" w:rsidRPr="00767548" w14:paraId="62A8C53A" w14:textId="77777777" w:rsidTr="00D44115">
        <w:tc>
          <w:tcPr>
            <w:tcW w:w="0" w:type="auto"/>
          </w:tcPr>
          <w:p w14:paraId="514A77D5" w14:textId="77777777" w:rsidR="001216AC" w:rsidRPr="00767548" w:rsidRDefault="001216AC">
            <w:pPr>
              <w:jc w:val="both"/>
              <w:rPr>
                <w:rFonts w:ascii="Arial" w:hAnsi="Arial" w:cs="Arial"/>
              </w:rPr>
            </w:pPr>
            <w:r w:rsidRPr="00767548">
              <w:rPr>
                <w:rFonts w:ascii="Arial" w:hAnsi="Arial" w:cs="Arial"/>
              </w:rPr>
              <w:t>What if it’s not done</w:t>
            </w:r>
          </w:p>
        </w:tc>
        <w:tc>
          <w:tcPr>
            <w:tcW w:w="0" w:type="auto"/>
          </w:tcPr>
          <w:p w14:paraId="30E3F91A" w14:textId="77777777" w:rsidR="001216AC" w:rsidRPr="00767548" w:rsidRDefault="001216AC">
            <w:pPr>
              <w:jc w:val="both"/>
              <w:rPr>
                <w:rFonts w:ascii="Arial" w:hAnsi="Arial" w:cs="Arial"/>
              </w:rPr>
            </w:pPr>
            <w:r w:rsidRPr="00767548">
              <w:rPr>
                <w:rFonts w:ascii="Arial" w:hAnsi="Arial" w:cs="Arial"/>
              </w:rPr>
              <w:t>Duplication of efforts</w:t>
            </w:r>
          </w:p>
          <w:p w14:paraId="34D8224D" w14:textId="77777777" w:rsidR="001216AC" w:rsidRPr="00767548" w:rsidRDefault="001216AC">
            <w:pPr>
              <w:jc w:val="both"/>
              <w:rPr>
                <w:rFonts w:ascii="Arial" w:hAnsi="Arial" w:cs="Arial"/>
              </w:rPr>
            </w:pPr>
            <w:r w:rsidRPr="00767548">
              <w:rPr>
                <w:rFonts w:ascii="Arial" w:hAnsi="Arial" w:cs="Arial"/>
              </w:rPr>
              <w:t xml:space="preserve">Working with partners who don’t understand the context hence ineffective to deliver the project </w:t>
            </w:r>
          </w:p>
        </w:tc>
      </w:tr>
      <w:tr w:rsidR="001216AC" w:rsidRPr="00767548" w14:paraId="10B674BD" w14:textId="77777777" w:rsidTr="00D44115">
        <w:tc>
          <w:tcPr>
            <w:tcW w:w="0" w:type="auto"/>
          </w:tcPr>
          <w:p w14:paraId="7FA3396D" w14:textId="77777777" w:rsidR="001216AC" w:rsidRPr="00767548" w:rsidRDefault="001216AC">
            <w:pPr>
              <w:jc w:val="both"/>
              <w:rPr>
                <w:rFonts w:ascii="Arial" w:hAnsi="Arial" w:cs="Arial"/>
              </w:rPr>
            </w:pPr>
            <w:r w:rsidRPr="00767548">
              <w:rPr>
                <w:rFonts w:ascii="Arial" w:hAnsi="Arial" w:cs="Arial"/>
              </w:rPr>
              <w:t>Urgency</w:t>
            </w:r>
          </w:p>
        </w:tc>
        <w:tc>
          <w:tcPr>
            <w:tcW w:w="0" w:type="auto"/>
          </w:tcPr>
          <w:p w14:paraId="33DF185D" w14:textId="77777777" w:rsidR="001216AC" w:rsidRPr="00767548" w:rsidRDefault="001216AC">
            <w:pPr>
              <w:jc w:val="both"/>
              <w:rPr>
                <w:rFonts w:ascii="Arial" w:hAnsi="Arial" w:cs="Arial"/>
              </w:rPr>
            </w:pPr>
            <w:r w:rsidRPr="00767548">
              <w:rPr>
                <w:rFonts w:ascii="Arial" w:hAnsi="Arial" w:cs="Arial"/>
              </w:rPr>
              <w:t xml:space="preserve">Medium </w:t>
            </w:r>
          </w:p>
        </w:tc>
      </w:tr>
      <w:tr w:rsidR="001216AC" w:rsidRPr="00767548" w14:paraId="5E9CE0D9" w14:textId="77777777" w:rsidTr="00D44115">
        <w:tc>
          <w:tcPr>
            <w:tcW w:w="0" w:type="auto"/>
          </w:tcPr>
          <w:p w14:paraId="42A93F0B" w14:textId="77777777" w:rsidR="001216AC" w:rsidRPr="00767548" w:rsidRDefault="001216AC">
            <w:pPr>
              <w:jc w:val="both"/>
              <w:rPr>
                <w:rFonts w:ascii="Arial" w:hAnsi="Arial" w:cs="Arial"/>
              </w:rPr>
            </w:pPr>
            <w:r w:rsidRPr="00767548">
              <w:rPr>
                <w:rFonts w:ascii="Arial" w:hAnsi="Arial" w:cs="Arial"/>
              </w:rPr>
              <w:t>Impact</w:t>
            </w:r>
          </w:p>
        </w:tc>
        <w:tc>
          <w:tcPr>
            <w:tcW w:w="0" w:type="auto"/>
          </w:tcPr>
          <w:p w14:paraId="71E44E4D" w14:textId="77777777" w:rsidR="001216AC" w:rsidRPr="00767548" w:rsidRDefault="001216AC">
            <w:pPr>
              <w:jc w:val="both"/>
              <w:rPr>
                <w:rFonts w:ascii="Arial" w:hAnsi="Arial" w:cs="Arial"/>
              </w:rPr>
            </w:pPr>
            <w:r w:rsidRPr="00767548">
              <w:rPr>
                <w:rFonts w:ascii="Arial" w:hAnsi="Arial" w:cs="Arial"/>
              </w:rPr>
              <w:t xml:space="preserve">High </w:t>
            </w:r>
          </w:p>
        </w:tc>
      </w:tr>
      <w:tr w:rsidR="001216AC" w:rsidRPr="00767548" w14:paraId="3D26964E" w14:textId="77777777" w:rsidTr="00D44115">
        <w:tc>
          <w:tcPr>
            <w:tcW w:w="0" w:type="auto"/>
          </w:tcPr>
          <w:p w14:paraId="436ACEDB" w14:textId="77777777" w:rsidR="001216AC" w:rsidRPr="00767548" w:rsidRDefault="001216AC">
            <w:pPr>
              <w:jc w:val="both"/>
              <w:rPr>
                <w:rFonts w:ascii="Arial" w:hAnsi="Arial" w:cs="Arial"/>
              </w:rPr>
            </w:pPr>
            <w:r w:rsidRPr="00767548">
              <w:rPr>
                <w:rFonts w:ascii="Arial" w:hAnsi="Arial" w:cs="Arial"/>
              </w:rPr>
              <w:lastRenderedPageBreak/>
              <w:t>Difficulty</w:t>
            </w:r>
          </w:p>
        </w:tc>
        <w:tc>
          <w:tcPr>
            <w:tcW w:w="0" w:type="auto"/>
          </w:tcPr>
          <w:p w14:paraId="738E8238" w14:textId="77777777" w:rsidR="001216AC" w:rsidRPr="00767548" w:rsidRDefault="001216AC">
            <w:pPr>
              <w:jc w:val="both"/>
              <w:rPr>
                <w:rFonts w:ascii="Arial" w:hAnsi="Arial" w:cs="Arial"/>
              </w:rPr>
            </w:pPr>
            <w:r w:rsidRPr="00767548">
              <w:rPr>
                <w:rFonts w:ascii="Arial" w:hAnsi="Arial" w:cs="Arial"/>
              </w:rPr>
              <w:t>Low</w:t>
            </w:r>
          </w:p>
        </w:tc>
      </w:tr>
      <w:tr w:rsidR="001216AC" w:rsidRPr="00767548" w14:paraId="74ABA7EB" w14:textId="77777777" w:rsidTr="00D44115">
        <w:tc>
          <w:tcPr>
            <w:tcW w:w="0" w:type="auto"/>
          </w:tcPr>
          <w:p w14:paraId="0C6100D6" w14:textId="2090A396" w:rsidR="001216AC" w:rsidRPr="00767548" w:rsidRDefault="001216AC">
            <w:pPr>
              <w:jc w:val="both"/>
              <w:rPr>
                <w:rFonts w:ascii="Arial" w:hAnsi="Arial" w:cs="Arial"/>
              </w:rPr>
            </w:pPr>
          </w:p>
        </w:tc>
        <w:tc>
          <w:tcPr>
            <w:tcW w:w="0" w:type="auto"/>
          </w:tcPr>
          <w:p w14:paraId="0069C4B3" w14:textId="402E8C5E" w:rsidR="001216AC" w:rsidRPr="00767548" w:rsidRDefault="001216AC">
            <w:pPr>
              <w:jc w:val="both"/>
              <w:rPr>
                <w:rFonts w:ascii="Arial" w:hAnsi="Arial" w:cs="Arial"/>
              </w:rPr>
            </w:pPr>
            <w:r w:rsidRPr="00767548">
              <w:rPr>
                <w:rFonts w:ascii="Arial" w:hAnsi="Arial" w:cs="Arial"/>
              </w:rPr>
              <w:t xml:space="preserve">Aligned to findings </w:t>
            </w:r>
            <w:r w:rsidR="00CF317E" w:rsidRPr="00767548">
              <w:rPr>
                <w:rFonts w:ascii="Arial" w:hAnsi="Arial" w:cs="Arial"/>
              </w:rPr>
              <w:t>1</w:t>
            </w:r>
            <w:r w:rsidRPr="00767548">
              <w:rPr>
                <w:rFonts w:ascii="Arial" w:hAnsi="Arial" w:cs="Arial"/>
              </w:rPr>
              <w:t xml:space="preserve"> and conclusion </w:t>
            </w:r>
            <w:r w:rsidR="00CF317E" w:rsidRPr="00767548">
              <w:rPr>
                <w:rFonts w:ascii="Arial" w:hAnsi="Arial" w:cs="Arial"/>
              </w:rPr>
              <w:t>1</w:t>
            </w:r>
            <w:r w:rsidRPr="00767548">
              <w:rPr>
                <w:rFonts w:ascii="Arial" w:hAnsi="Arial" w:cs="Arial"/>
              </w:rPr>
              <w:t xml:space="preserve">. </w:t>
            </w:r>
          </w:p>
        </w:tc>
      </w:tr>
      <w:tr w:rsidR="00B4328B" w:rsidRPr="00767548" w14:paraId="018B39F1" w14:textId="77777777" w:rsidTr="00D44115">
        <w:trPr>
          <w:trHeight w:val="494"/>
        </w:trPr>
        <w:tc>
          <w:tcPr>
            <w:tcW w:w="0" w:type="auto"/>
            <w:gridSpan w:val="2"/>
          </w:tcPr>
          <w:p w14:paraId="6C43D690" w14:textId="026AE278" w:rsidR="00B4328B" w:rsidRPr="00767548" w:rsidRDefault="00B4328B" w:rsidP="00B4328B">
            <w:pPr>
              <w:jc w:val="both"/>
              <w:rPr>
                <w:rFonts w:ascii="Arial" w:hAnsi="Arial" w:cs="Arial"/>
                <w:b/>
                <w:bCs/>
              </w:rPr>
            </w:pPr>
            <w:r w:rsidRPr="00767548">
              <w:rPr>
                <w:rFonts w:ascii="Arial" w:hAnsi="Arial" w:cs="Arial"/>
                <w:b/>
                <w:bCs/>
                <w:color w:val="833C0B" w:themeColor="accent2" w:themeShade="80"/>
                <w:u w:val="single"/>
              </w:rPr>
              <w:t xml:space="preserve">Recommendation </w:t>
            </w:r>
            <w:r w:rsidR="00EC39C3" w:rsidRPr="00767548">
              <w:rPr>
                <w:rFonts w:ascii="Arial" w:hAnsi="Arial" w:cs="Arial"/>
                <w:b/>
                <w:bCs/>
                <w:color w:val="833C0B" w:themeColor="accent2" w:themeShade="80"/>
                <w:u w:val="single"/>
              </w:rPr>
              <w:t>4</w:t>
            </w:r>
            <w:r w:rsidRPr="00767548">
              <w:rPr>
                <w:rFonts w:ascii="Arial" w:hAnsi="Arial" w:cs="Arial"/>
                <w:b/>
                <w:bCs/>
              </w:rPr>
              <w:t xml:space="preserve">: </w:t>
            </w:r>
            <w:r w:rsidRPr="00767548">
              <w:rPr>
                <w:rFonts w:ascii="Arial" w:hAnsi="Arial" w:cs="Arial"/>
              </w:rPr>
              <w:t>The GALs</w:t>
            </w:r>
            <w:r w:rsidRPr="00767548">
              <w:rPr>
                <w:rFonts w:ascii="Arial" w:hAnsi="Arial" w:cs="Arial"/>
                <w:b/>
                <w:bCs/>
              </w:rPr>
              <w:t xml:space="preserve"> </w:t>
            </w:r>
            <w:r w:rsidRPr="00767548">
              <w:rPr>
                <w:rFonts w:ascii="Arial" w:hAnsi="Arial" w:cs="Arial"/>
              </w:rPr>
              <w:t xml:space="preserve">(Gender Action Learning System) Tool </w:t>
            </w:r>
            <w:r w:rsidR="00915C4F" w:rsidRPr="00767548">
              <w:rPr>
                <w:rFonts w:ascii="Arial" w:hAnsi="Arial" w:cs="Arial"/>
              </w:rPr>
              <w:t>should be</w:t>
            </w:r>
            <w:r w:rsidRPr="00767548">
              <w:rPr>
                <w:rFonts w:ascii="Arial" w:hAnsi="Arial" w:cs="Arial"/>
              </w:rPr>
              <w:t xml:space="preserve"> </w:t>
            </w:r>
            <w:r w:rsidR="00915C4F" w:rsidRPr="00767548">
              <w:rPr>
                <w:rFonts w:ascii="Arial" w:hAnsi="Arial" w:cs="Arial"/>
              </w:rPr>
              <w:t xml:space="preserve">more emphasized in future similar </w:t>
            </w:r>
            <w:r w:rsidRPr="00767548">
              <w:rPr>
                <w:rFonts w:ascii="Arial" w:hAnsi="Arial" w:cs="Arial"/>
              </w:rPr>
              <w:t xml:space="preserve">project </w:t>
            </w:r>
            <w:r w:rsidR="00915C4F" w:rsidRPr="00767548">
              <w:rPr>
                <w:rFonts w:ascii="Arial" w:hAnsi="Arial" w:cs="Arial"/>
              </w:rPr>
              <w:t xml:space="preserve">in an </w:t>
            </w:r>
            <w:r w:rsidR="00A262AF" w:rsidRPr="00767548">
              <w:rPr>
                <w:rFonts w:ascii="Arial" w:hAnsi="Arial" w:cs="Arial"/>
              </w:rPr>
              <w:t>endeavor</w:t>
            </w:r>
            <w:r w:rsidR="00915C4F" w:rsidRPr="00767548">
              <w:rPr>
                <w:rFonts w:ascii="Arial" w:hAnsi="Arial" w:cs="Arial"/>
              </w:rPr>
              <w:t xml:space="preserve"> to </w:t>
            </w:r>
            <w:r w:rsidRPr="00767548">
              <w:rPr>
                <w:rFonts w:ascii="Arial" w:hAnsi="Arial" w:cs="Arial"/>
              </w:rPr>
              <w:t xml:space="preserve">mainstream </w:t>
            </w:r>
            <w:r w:rsidR="00915C4F" w:rsidRPr="00767548">
              <w:rPr>
                <w:rFonts w:ascii="Arial" w:hAnsi="Arial" w:cs="Arial"/>
              </w:rPr>
              <w:t>gender in local development</w:t>
            </w:r>
            <w:r w:rsidR="009040BA" w:rsidRPr="00767548">
              <w:rPr>
                <w:rFonts w:ascii="Arial" w:hAnsi="Arial" w:cs="Arial"/>
              </w:rPr>
              <w:t xml:space="preserve"> and in similar settings</w:t>
            </w:r>
          </w:p>
        </w:tc>
      </w:tr>
      <w:tr w:rsidR="00B4328B" w:rsidRPr="00767548" w14:paraId="1DA8AB07" w14:textId="77777777" w:rsidTr="00D44115">
        <w:tc>
          <w:tcPr>
            <w:tcW w:w="0" w:type="auto"/>
          </w:tcPr>
          <w:p w14:paraId="553A8E1E" w14:textId="77777777" w:rsidR="00B4328B" w:rsidRPr="00767548" w:rsidRDefault="00B4328B" w:rsidP="00B4328B">
            <w:pPr>
              <w:jc w:val="both"/>
              <w:rPr>
                <w:rFonts w:ascii="Arial" w:hAnsi="Arial" w:cs="Arial"/>
              </w:rPr>
            </w:pPr>
            <w:r w:rsidRPr="00767548">
              <w:rPr>
                <w:rFonts w:ascii="Arial" w:hAnsi="Arial" w:cs="Arial"/>
              </w:rPr>
              <w:t>How to do</w:t>
            </w:r>
          </w:p>
        </w:tc>
        <w:tc>
          <w:tcPr>
            <w:tcW w:w="0" w:type="auto"/>
          </w:tcPr>
          <w:p w14:paraId="426AFE40" w14:textId="0FF7E58D" w:rsidR="00B4328B" w:rsidRPr="00767548" w:rsidRDefault="00B4328B" w:rsidP="00B4328B">
            <w:pPr>
              <w:jc w:val="both"/>
              <w:rPr>
                <w:rFonts w:ascii="Arial" w:hAnsi="Arial" w:cs="Arial"/>
              </w:rPr>
            </w:pPr>
            <w:r w:rsidRPr="00767548">
              <w:rPr>
                <w:rFonts w:ascii="Arial" w:hAnsi="Arial" w:cs="Arial"/>
              </w:rPr>
              <w:t xml:space="preserve">Include the GAL methodology in the design of similar future projects </w:t>
            </w:r>
          </w:p>
        </w:tc>
      </w:tr>
      <w:tr w:rsidR="00B4328B" w:rsidRPr="00767548" w14:paraId="22795668" w14:textId="77777777" w:rsidTr="00D44115">
        <w:tc>
          <w:tcPr>
            <w:tcW w:w="0" w:type="auto"/>
          </w:tcPr>
          <w:p w14:paraId="6AB5F3D9" w14:textId="77777777" w:rsidR="00B4328B" w:rsidRPr="00767548" w:rsidRDefault="00B4328B" w:rsidP="00B4328B">
            <w:pPr>
              <w:jc w:val="both"/>
              <w:rPr>
                <w:rFonts w:ascii="Arial" w:hAnsi="Arial" w:cs="Arial"/>
              </w:rPr>
            </w:pPr>
            <w:r w:rsidRPr="00767548">
              <w:rPr>
                <w:rFonts w:ascii="Arial" w:hAnsi="Arial" w:cs="Arial"/>
              </w:rPr>
              <w:t>Responsible actor(s)</w:t>
            </w:r>
          </w:p>
        </w:tc>
        <w:tc>
          <w:tcPr>
            <w:tcW w:w="0" w:type="auto"/>
          </w:tcPr>
          <w:p w14:paraId="6158B089" w14:textId="77777777" w:rsidR="00B4328B" w:rsidRPr="00767548" w:rsidRDefault="00B4328B" w:rsidP="00B4328B">
            <w:pPr>
              <w:jc w:val="both"/>
              <w:rPr>
                <w:rFonts w:ascii="Arial" w:hAnsi="Arial" w:cs="Arial"/>
              </w:rPr>
            </w:pPr>
            <w:r w:rsidRPr="00767548">
              <w:rPr>
                <w:rFonts w:ascii="Arial" w:hAnsi="Arial" w:cs="Arial"/>
              </w:rPr>
              <w:t xml:space="preserve">UN Women and Implementing Partners </w:t>
            </w:r>
          </w:p>
        </w:tc>
      </w:tr>
      <w:tr w:rsidR="00B4328B" w:rsidRPr="00767548" w14:paraId="5EEB8AAC" w14:textId="77777777" w:rsidTr="00D44115">
        <w:tc>
          <w:tcPr>
            <w:tcW w:w="0" w:type="auto"/>
          </w:tcPr>
          <w:p w14:paraId="23F49712" w14:textId="77777777" w:rsidR="00B4328B" w:rsidRPr="00767548" w:rsidRDefault="00B4328B" w:rsidP="00B4328B">
            <w:pPr>
              <w:jc w:val="both"/>
              <w:rPr>
                <w:rFonts w:ascii="Arial" w:hAnsi="Arial" w:cs="Arial"/>
              </w:rPr>
            </w:pPr>
            <w:r w:rsidRPr="00767548">
              <w:rPr>
                <w:rFonts w:ascii="Arial" w:hAnsi="Arial" w:cs="Arial"/>
              </w:rPr>
              <w:t>What if it’s not done</w:t>
            </w:r>
          </w:p>
        </w:tc>
        <w:tc>
          <w:tcPr>
            <w:tcW w:w="0" w:type="auto"/>
          </w:tcPr>
          <w:p w14:paraId="30F5C0A0" w14:textId="1145FAAB" w:rsidR="00B4328B" w:rsidRPr="00767548" w:rsidRDefault="00B4328B" w:rsidP="00B4328B">
            <w:pPr>
              <w:jc w:val="both"/>
              <w:rPr>
                <w:rFonts w:ascii="Arial" w:hAnsi="Arial" w:cs="Arial"/>
              </w:rPr>
            </w:pPr>
            <w:r w:rsidRPr="00767548">
              <w:rPr>
                <w:rFonts w:ascii="Arial" w:hAnsi="Arial" w:cs="Arial"/>
              </w:rPr>
              <w:t>Loss of opportunity for uptake of this innovation</w:t>
            </w:r>
            <w:r w:rsidR="00427032" w:rsidRPr="00767548">
              <w:rPr>
                <w:rFonts w:ascii="Arial" w:hAnsi="Arial" w:cs="Arial"/>
              </w:rPr>
              <w:t xml:space="preserve"> to ensure gender mainstreaming </w:t>
            </w:r>
          </w:p>
        </w:tc>
      </w:tr>
      <w:tr w:rsidR="00B4328B" w:rsidRPr="00767548" w14:paraId="2BFE3E48" w14:textId="77777777" w:rsidTr="00D44115">
        <w:tc>
          <w:tcPr>
            <w:tcW w:w="0" w:type="auto"/>
          </w:tcPr>
          <w:p w14:paraId="0D33CC71" w14:textId="77777777" w:rsidR="00B4328B" w:rsidRPr="00767548" w:rsidRDefault="00B4328B" w:rsidP="00B4328B">
            <w:pPr>
              <w:jc w:val="both"/>
              <w:rPr>
                <w:rFonts w:ascii="Arial" w:hAnsi="Arial" w:cs="Arial"/>
              </w:rPr>
            </w:pPr>
            <w:r w:rsidRPr="00767548">
              <w:rPr>
                <w:rFonts w:ascii="Arial" w:hAnsi="Arial" w:cs="Arial"/>
              </w:rPr>
              <w:t>Urgency</w:t>
            </w:r>
          </w:p>
        </w:tc>
        <w:tc>
          <w:tcPr>
            <w:tcW w:w="0" w:type="auto"/>
          </w:tcPr>
          <w:p w14:paraId="1736CA5E" w14:textId="77777777" w:rsidR="00B4328B" w:rsidRPr="00767548" w:rsidRDefault="00B4328B" w:rsidP="00B4328B">
            <w:pPr>
              <w:jc w:val="both"/>
              <w:rPr>
                <w:rFonts w:ascii="Arial" w:hAnsi="Arial" w:cs="Arial"/>
              </w:rPr>
            </w:pPr>
            <w:r w:rsidRPr="00767548">
              <w:rPr>
                <w:rFonts w:ascii="Arial" w:hAnsi="Arial" w:cs="Arial"/>
              </w:rPr>
              <w:t xml:space="preserve">Medium </w:t>
            </w:r>
          </w:p>
        </w:tc>
      </w:tr>
      <w:tr w:rsidR="00B4328B" w:rsidRPr="00767548" w14:paraId="6E531836" w14:textId="77777777" w:rsidTr="00D44115">
        <w:tc>
          <w:tcPr>
            <w:tcW w:w="0" w:type="auto"/>
          </w:tcPr>
          <w:p w14:paraId="53A82A98" w14:textId="77777777" w:rsidR="00B4328B" w:rsidRPr="00767548" w:rsidRDefault="00B4328B" w:rsidP="00B4328B">
            <w:pPr>
              <w:jc w:val="both"/>
              <w:rPr>
                <w:rFonts w:ascii="Arial" w:hAnsi="Arial" w:cs="Arial"/>
              </w:rPr>
            </w:pPr>
            <w:r w:rsidRPr="00767548">
              <w:rPr>
                <w:rFonts w:ascii="Arial" w:hAnsi="Arial" w:cs="Arial"/>
              </w:rPr>
              <w:t>Impact</w:t>
            </w:r>
          </w:p>
        </w:tc>
        <w:tc>
          <w:tcPr>
            <w:tcW w:w="0" w:type="auto"/>
          </w:tcPr>
          <w:p w14:paraId="7576EC45" w14:textId="77777777" w:rsidR="00B4328B" w:rsidRPr="00767548" w:rsidRDefault="00B4328B" w:rsidP="00B4328B">
            <w:pPr>
              <w:jc w:val="both"/>
              <w:rPr>
                <w:rFonts w:ascii="Arial" w:hAnsi="Arial" w:cs="Arial"/>
              </w:rPr>
            </w:pPr>
            <w:r w:rsidRPr="00767548">
              <w:rPr>
                <w:rFonts w:ascii="Arial" w:hAnsi="Arial" w:cs="Arial"/>
              </w:rPr>
              <w:t xml:space="preserve">High </w:t>
            </w:r>
          </w:p>
        </w:tc>
      </w:tr>
      <w:tr w:rsidR="00B4328B" w:rsidRPr="00767548" w14:paraId="4AAF7B17" w14:textId="77777777" w:rsidTr="00D44115">
        <w:tc>
          <w:tcPr>
            <w:tcW w:w="0" w:type="auto"/>
          </w:tcPr>
          <w:p w14:paraId="04D4C748" w14:textId="77777777" w:rsidR="00B4328B" w:rsidRPr="00767548" w:rsidRDefault="00B4328B" w:rsidP="00B4328B">
            <w:pPr>
              <w:jc w:val="both"/>
              <w:rPr>
                <w:rFonts w:ascii="Arial" w:hAnsi="Arial" w:cs="Arial"/>
              </w:rPr>
            </w:pPr>
            <w:r w:rsidRPr="00767548">
              <w:rPr>
                <w:rFonts w:ascii="Arial" w:hAnsi="Arial" w:cs="Arial"/>
              </w:rPr>
              <w:t>Difficulty</w:t>
            </w:r>
          </w:p>
        </w:tc>
        <w:tc>
          <w:tcPr>
            <w:tcW w:w="0" w:type="auto"/>
          </w:tcPr>
          <w:p w14:paraId="71EDCBC7" w14:textId="77777777" w:rsidR="00B4328B" w:rsidRPr="00767548" w:rsidRDefault="00B4328B" w:rsidP="00B4328B">
            <w:pPr>
              <w:jc w:val="both"/>
              <w:rPr>
                <w:rFonts w:ascii="Arial" w:hAnsi="Arial" w:cs="Arial"/>
              </w:rPr>
            </w:pPr>
            <w:r w:rsidRPr="00767548">
              <w:rPr>
                <w:rFonts w:ascii="Arial" w:hAnsi="Arial" w:cs="Arial"/>
              </w:rPr>
              <w:t>Low</w:t>
            </w:r>
          </w:p>
        </w:tc>
      </w:tr>
      <w:tr w:rsidR="00B4328B" w:rsidRPr="00767548" w14:paraId="7AD19E73" w14:textId="77777777" w:rsidTr="00D44115">
        <w:tc>
          <w:tcPr>
            <w:tcW w:w="0" w:type="auto"/>
          </w:tcPr>
          <w:p w14:paraId="49120D7A" w14:textId="19B8C5EE" w:rsidR="00B4328B" w:rsidRPr="00767548" w:rsidRDefault="00B4328B" w:rsidP="00B4328B">
            <w:pPr>
              <w:jc w:val="both"/>
              <w:rPr>
                <w:rFonts w:ascii="Arial" w:hAnsi="Arial" w:cs="Arial"/>
              </w:rPr>
            </w:pPr>
          </w:p>
        </w:tc>
        <w:tc>
          <w:tcPr>
            <w:tcW w:w="0" w:type="auto"/>
          </w:tcPr>
          <w:p w14:paraId="549BDF48" w14:textId="27AD5761" w:rsidR="00B4328B" w:rsidRPr="00767548" w:rsidRDefault="00B4328B" w:rsidP="00B4328B">
            <w:pPr>
              <w:jc w:val="both"/>
              <w:rPr>
                <w:rFonts w:ascii="Arial" w:hAnsi="Arial" w:cs="Arial"/>
              </w:rPr>
            </w:pPr>
            <w:r w:rsidRPr="00767548">
              <w:rPr>
                <w:rFonts w:ascii="Arial" w:hAnsi="Arial" w:cs="Arial"/>
              </w:rPr>
              <w:t xml:space="preserve">Aligned to findings </w:t>
            </w:r>
            <w:r w:rsidR="00FF4E4F" w:rsidRPr="00767548">
              <w:rPr>
                <w:rFonts w:ascii="Arial" w:hAnsi="Arial" w:cs="Arial"/>
              </w:rPr>
              <w:t>15</w:t>
            </w:r>
            <w:r w:rsidRPr="00767548">
              <w:rPr>
                <w:rFonts w:ascii="Arial" w:hAnsi="Arial" w:cs="Arial"/>
              </w:rPr>
              <w:t xml:space="preserve">. </w:t>
            </w:r>
          </w:p>
        </w:tc>
      </w:tr>
      <w:tr w:rsidR="00B4328B" w:rsidRPr="00767548" w14:paraId="04A0C68F" w14:textId="77777777" w:rsidTr="00D44115">
        <w:tc>
          <w:tcPr>
            <w:tcW w:w="0" w:type="auto"/>
            <w:gridSpan w:val="2"/>
          </w:tcPr>
          <w:p w14:paraId="56B8A50D" w14:textId="597EC5B2" w:rsidR="00B4328B" w:rsidRPr="00767548" w:rsidRDefault="00B4328B" w:rsidP="00B4328B">
            <w:pPr>
              <w:jc w:val="both"/>
              <w:rPr>
                <w:rFonts w:ascii="Arial" w:hAnsi="Arial" w:cs="Arial"/>
                <w:b/>
                <w:bCs/>
              </w:rPr>
            </w:pPr>
            <w:r w:rsidRPr="00767548">
              <w:rPr>
                <w:rFonts w:ascii="Arial" w:hAnsi="Arial" w:cs="Arial"/>
                <w:b/>
                <w:bCs/>
                <w:color w:val="833C0B" w:themeColor="accent2" w:themeShade="80"/>
                <w:u w:val="single"/>
              </w:rPr>
              <w:t xml:space="preserve">Recommendation </w:t>
            </w:r>
            <w:r w:rsidR="009040BA" w:rsidRPr="00767548">
              <w:rPr>
                <w:rFonts w:ascii="Arial" w:hAnsi="Arial" w:cs="Arial"/>
                <w:b/>
                <w:bCs/>
                <w:color w:val="833C0B" w:themeColor="accent2" w:themeShade="80"/>
                <w:u w:val="single"/>
              </w:rPr>
              <w:t>5</w:t>
            </w:r>
            <w:r w:rsidRPr="00767548">
              <w:rPr>
                <w:rFonts w:ascii="Arial" w:hAnsi="Arial" w:cs="Arial"/>
                <w:b/>
                <w:bCs/>
              </w:rPr>
              <w:t xml:space="preserve">: </w:t>
            </w:r>
            <w:r w:rsidRPr="00767548">
              <w:rPr>
                <w:rFonts w:ascii="Arial" w:hAnsi="Arial" w:cs="Arial"/>
              </w:rPr>
              <w:t>Documentation and implementation of an exit strategy should commence at the design and start of implementation and should spell out the roles of key stakeholders and associated budget (for some aspects like psychosocial support, sustained training and maintain</w:t>
            </w:r>
            <w:r w:rsidR="00EC39C3" w:rsidRPr="00767548">
              <w:rPr>
                <w:rFonts w:ascii="Arial" w:hAnsi="Arial" w:cs="Arial"/>
              </w:rPr>
              <w:t>ing</w:t>
            </w:r>
            <w:r w:rsidRPr="00767548">
              <w:rPr>
                <w:rFonts w:ascii="Arial" w:hAnsi="Arial" w:cs="Arial"/>
              </w:rPr>
              <w:t xml:space="preserve"> farmer field schools)</w:t>
            </w:r>
            <w:r w:rsidR="00A262AF">
              <w:rPr>
                <w:rFonts w:ascii="Arial" w:hAnsi="Arial" w:cs="Arial"/>
              </w:rPr>
              <w:t xml:space="preserve">. </w:t>
            </w:r>
            <w:r w:rsidR="00427032" w:rsidRPr="00767548">
              <w:rPr>
                <w:rFonts w:ascii="Arial" w:hAnsi="Arial" w:cs="Arial"/>
              </w:rPr>
              <w:t xml:space="preserve">Such </w:t>
            </w:r>
            <w:r w:rsidR="001138FA" w:rsidRPr="00767548">
              <w:rPr>
                <w:rFonts w:ascii="Arial" w:hAnsi="Arial" w:cs="Arial"/>
              </w:rPr>
              <w:t>an exit strategy could look at</w:t>
            </w:r>
            <w:r w:rsidR="00427032" w:rsidRPr="00767548">
              <w:rPr>
                <w:rFonts w:ascii="Arial" w:hAnsi="Arial" w:cs="Arial"/>
              </w:rPr>
              <w:t>: offer</w:t>
            </w:r>
            <w:r w:rsidR="001138FA" w:rsidRPr="00767548">
              <w:rPr>
                <w:rFonts w:ascii="Arial" w:hAnsi="Arial" w:cs="Arial"/>
              </w:rPr>
              <w:t>ing</w:t>
            </w:r>
            <w:r w:rsidR="00427032" w:rsidRPr="00767548">
              <w:rPr>
                <w:rFonts w:ascii="Arial" w:hAnsi="Arial" w:cs="Arial"/>
              </w:rPr>
              <w:t xml:space="preserve"> scholarships (especially for vocational training like knitting/crochet; catering, hair dressing, bakery, solar and mechanical works, artisanry among others)</w:t>
            </w:r>
            <w:r w:rsidR="001138FA" w:rsidRPr="00767548">
              <w:rPr>
                <w:rFonts w:ascii="Arial" w:hAnsi="Arial" w:cs="Arial"/>
              </w:rPr>
              <w:t xml:space="preserve"> with a focus on</w:t>
            </w:r>
            <w:r w:rsidR="00427032" w:rsidRPr="00767548">
              <w:rPr>
                <w:rFonts w:ascii="Arial" w:hAnsi="Arial" w:cs="Arial"/>
              </w:rPr>
              <w:t xml:space="preserve"> young mothers (since there is high secondary school drop-out rates among girls)</w:t>
            </w:r>
          </w:p>
        </w:tc>
      </w:tr>
      <w:tr w:rsidR="00B4328B" w:rsidRPr="00767548" w14:paraId="0ADF07C0" w14:textId="77777777" w:rsidTr="00D44115">
        <w:tc>
          <w:tcPr>
            <w:tcW w:w="0" w:type="auto"/>
          </w:tcPr>
          <w:p w14:paraId="26EDFF78" w14:textId="77777777" w:rsidR="00B4328B" w:rsidRPr="00767548" w:rsidRDefault="00B4328B" w:rsidP="00B4328B">
            <w:pPr>
              <w:jc w:val="both"/>
              <w:rPr>
                <w:rFonts w:ascii="Arial" w:hAnsi="Arial" w:cs="Arial"/>
              </w:rPr>
            </w:pPr>
            <w:r w:rsidRPr="00767548">
              <w:rPr>
                <w:rFonts w:ascii="Arial" w:hAnsi="Arial" w:cs="Arial"/>
              </w:rPr>
              <w:t>How to do</w:t>
            </w:r>
          </w:p>
        </w:tc>
        <w:tc>
          <w:tcPr>
            <w:tcW w:w="0" w:type="auto"/>
          </w:tcPr>
          <w:p w14:paraId="136E55D2" w14:textId="346F2D7F" w:rsidR="00B4328B" w:rsidRPr="00767548" w:rsidRDefault="00B4328B" w:rsidP="00B4328B">
            <w:pPr>
              <w:jc w:val="both"/>
              <w:rPr>
                <w:rFonts w:ascii="Arial" w:hAnsi="Arial" w:cs="Arial"/>
              </w:rPr>
            </w:pPr>
            <w:r w:rsidRPr="00767548">
              <w:rPr>
                <w:rFonts w:ascii="Arial" w:hAnsi="Arial" w:cs="Arial"/>
              </w:rPr>
              <w:t>Include the exit strategy in the project design and budget to sustain project results</w:t>
            </w:r>
          </w:p>
        </w:tc>
      </w:tr>
      <w:tr w:rsidR="00B4328B" w:rsidRPr="00767548" w14:paraId="27149DD8" w14:textId="77777777" w:rsidTr="00D44115">
        <w:tc>
          <w:tcPr>
            <w:tcW w:w="0" w:type="auto"/>
          </w:tcPr>
          <w:p w14:paraId="2938F58B" w14:textId="77777777" w:rsidR="00B4328B" w:rsidRPr="00767548" w:rsidRDefault="00B4328B" w:rsidP="00B4328B">
            <w:pPr>
              <w:jc w:val="both"/>
              <w:rPr>
                <w:rFonts w:ascii="Arial" w:hAnsi="Arial" w:cs="Arial"/>
              </w:rPr>
            </w:pPr>
            <w:r w:rsidRPr="00767548">
              <w:rPr>
                <w:rFonts w:ascii="Arial" w:hAnsi="Arial" w:cs="Arial"/>
              </w:rPr>
              <w:t>Responsible actor(s)</w:t>
            </w:r>
          </w:p>
        </w:tc>
        <w:tc>
          <w:tcPr>
            <w:tcW w:w="0" w:type="auto"/>
          </w:tcPr>
          <w:p w14:paraId="09309018" w14:textId="77777777" w:rsidR="00B4328B" w:rsidRPr="00767548" w:rsidRDefault="00B4328B" w:rsidP="00B4328B">
            <w:pPr>
              <w:jc w:val="both"/>
              <w:rPr>
                <w:rFonts w:ascii="Arial" w:hAnsi="Arial" w:cs="Arial"/>
              </w:rPr>
            </w:pPr>
            <w:r w:rsidRPr="00767548">
              <w:rPr>
                <w:rFonts w:ascii="Arial" w:hAnsi="Arial" w:cs="Arial"/>
              </w:rPr>
              <w:t>UN Women</w:t>
            </w:r>
          </w:p>
        </w:tc>
      </w:tr>
      <w:tr w:rsidR="00B4328B" w:rsidRPr="00767548" w14:paraId="11603D0A" w14:textId="77777777" w:rsidTr="00D44115">
        <w:tc>
          <w:tcPr>
            <w:tcW w:w="0" w:type="auto"/>
          </w:tcPr>
          <w:p w14:paraId="5CF838FD" w14:textId="77777777" w:rsidR="00B4328B" w:rsidRPr="00767548" w:rsidRDefault="00B4328B" w:rsidP="00B4328B">
            <w:pPr>
              <w:jc w:val="both"/>
              <w:rPr>
                <w:rFonts w:ascii="Arial" w:hAnsi="Arial" w:cs="Arial"/>
              </w:rPr>
            </w:pPr>
            <w:r w:rsidRPr="00767548">
              <w:rPr>
                <w:rFonts w:ascii="Arial" w:hAnsi="Arial" w:cs="Arial"/>
              </w:rPr>
              <w:t>What if it’s not done</w:t>
            </w:r>
          </w:p>
        </w:tc>
        <w:tc>
          <w:tcPr>
            <w:tcW w:w="0" w:type="auto"/>
          </w:tcPr>
          <w:p w14:paraId="39AF33BA" w14:textId="3E3E2B65" w:rsidR="00B4328B" w:rsidRPr="00767548" w:rsidRDefault="00B4328B" w:rsidP="00B4328B">
            <w:pPr>
              <w:jc w:val="both"/>
              <w:rPr>
                <w:rFonts w:ascii="Arial" w:hAnsi="Arial" w:cs="Arial"/>
              </w:rPr>
            </w:pPr>
            <w:r w:rsidRPr="00767548">
              <w:rPr>
                <w:rFonts w:ascii="Arial" w:hAnsi="Arial" w:cs="Arial"/>
              </w:rPr>
              <w:t>Loss of current achievement and investments</w:t>
            </w:r>
          </w:p>
        </w:tc>
      </w:tr>
      <w:tr w:rsidR="00B4328B" w:rsidRPr="00767548" w14:paraId="4D816C87" w14:textId="77777777" w:rsidTr="00D44115">
        <w:tc>
          <w:tcPr>
            <w:tcW w:w="0" w:type="auto"/>
          </w:tcPr>
          <w:p w14:paraId="341273A3" w14:textId="77777777" w:rsidR="00B4328B" w:rsidRPr="00767548" w:rsidRDefault="00B4328B" w:rsidP="00B4328B">
            <w:pPr>
              <w:jc w:val="both"/>
              <w:rPr>
                <w:rFonts w:ascii="Arial" w:hAnsi="Arial" w:cs="Arial"/>
              </w:rPr>
            </w:pPr>
            <w:r w:rsidRPr="00767548">
              <w:rPr>
                <w:rFonts w:ascii="Arial" w:hAnsi="Arial" w:cs="Arial"/>
              </w:rPr>
              <w:t>Urgency</w:t>
            </w:r>
          </w:p>
        </w:tc>
        <w:tc>
          <w:tcPr>
            <w:tcW w:w="0" w:type="auto"/>
          </w:tcPr>
          <w:p w14:paraId="42EB073C" w14:textId="77777777" w:rsidR="00B4328B" w:rsidRPr="00767548" w:rsidRDefault="00B4328B" w:rsidP="00B4328B">
            <w:pPr>
              <w:jc w:val="both"/>
              <w:rPr>
                <w:rFonts w:ascii="Arial" w:hAnsi="Arial" w:cs="Arial"/>
              </w:rPr>
            </w:pPr>
            <w:r w:rsidRPr="00767548">
              <w:rPr>
                <w:rFonts w:ascii="Arial" w:hAnsi="Arial" w:cs="Arial"/>
              </w:rPr>
              <w:t>High</w:t>
            </w:r>
          </w:p>
        </w:tc>
      </w:tr>
      <w:tr w:rsidR="00B4328B" w:rsidRPr="00767548" w14:paraId="1275DBA0" w14:textId="77777777" w:rsidTr="00D44115">
        <w:tc>
          <w:tcPr>
            <w:tcW w:w="0" w:type="auto"/>
          </w:tcPr>
          <w:p w14:paraId="792D47D0" w14:textId="77777777" w:rsidR="00B4328B" w:rsidRPr="00767548" w:rsidRDefault="00B4328B" w:rsidP="00B4328B">
            <w:pPr>
              <w:jc w:val="both"/>
              <w:rPr>
                <w:rFonts w:ascii="Arial" w:hAnsi="Arial" w:cs="Arial"/>
              </w:rPr>
            </w:pPr>
            <w:r w:rsidRPr="00767548">
              <w:rPr>
                <w:rFonts w:ascii="Arial" w:hAnsi="Arial" w:cs="Arial"/>
              </w:rPr>
              <w:t>Impact</w:t>
            </w:r>
          </w:p>
        </w:tc>
        <w:tc>
          <w:tcPr>
            <w:tcW w:w="0" w:type="auto"/>
          </w:tcPr>
          <w:p w14:paraId="5928EF6C" w14:textId="77777777" w:rsidR="00B4328B" w:rsidRPr="00767548" w:rsidRDefault="00B4328B" w:rsidP="00B4328B">
            <w:pPr>
              <w:jc w:val="both"/>
              <w:rPr>
                <w:rFonts w:ascii="Arial" w:hAnsi="Arial" w:cs="Arial"/>
              </w:rPr>
            </w:pPr>
            <w:r w:rsidRPr="00767548">
              <w:rPr>
                <w:rFonts w:ascii="Arial" w:hAnsi="Arial" w:cs="Arial"/>
              </w:rPr>
              <w:t>High</w:t>
            </w:r>
          </w:p>
        </w:tc>
      </w:tr>
      <w:tr w:rsidR="00B4328B" w:rsidRPr="00767548" w14:paraId="7A487EC0" w14:textId="77777777" w:rsidTr="00D44115">
        <w:tc>
          <w:tcPr>
            <w:tcW w:w="0" w:type="auto"/>
          </w:tcPr>
          <w:p w14:paraId="4E775759" w14:textId="77777777" w:rsidR="00B4328B" w:rsidRPr="00767548" w:rsidRDefault="00B4328B" w:rsidP="00B4328B">
            <w:pPr>
              <w:jc w:val="both"/>
              <w:rPr>
                <w:rFonts w:ascii="Arial" w:hAnsi="Arial" w:cs="Arial"/>
              </w:rPr>
            </w:pPr>
            <w:r w:rsidRPr="00767548">
              <w:rPr>
                <w:rFonts w:ascii="Arial" w:hAnsi="Arial" w:cs="Arial"/>
              </w:rPr>
              <w:t>Difficulty</w:t>
            </w:r>
          </w:p>
        </w:tc>
        <w:tc>
          <w:tcPr>
            <w:tcW w:w="0" w:type="auto"/>
          </w:tcPr>
          <w:p w14:paraId="535EE372" w14:textId="77777777" w:rsidR="00B4328B" w:rsidRPr="00767548" w:rsidRDefault="00B4328B" w:rsidP="00B4328B">
            <w:pPr>
              <w:jc w:val="both"/>
              <w:rPr>
                <w:rFonts w:ascii="Arial" w:hAnsi="Arial" w:cs="Arial"/>
              </w:rPr>
            </w:pPr>
            <w:r w:rsidRPr="00767548">
              <w:rPr>
                <w:rFonts w:ascii="Arial" w:hAnsi="Arial" w:cs="Arial"/>
              </w:rPr>
              <w:t>Low</w:t>
            </w:r>
          </w:p>
        </w:tc>
      </w:tr>
      <w:tr w:rsidR="00B4328B" w:rsidRPr="00767548" w14:paraId="538A550B" w14:textId="77777777" w:rsidTr="00D44115">
        <w:tc>
          <w:tcPr>
            <w:tcW w:w="0" w:type="auto"/>
          </w:tcPr>
          <w:p w14:paraId="4A3392FF" w14:textId="1E2C00CB" w:rsidR="00B4328B" w:rsidRPr="00767548" w:rsidRDefault="00B4328B" w:rsidP="00B4328B">
            <w:pPr>
              <w:jc w:val="both"/>
              <w:rPr>
                <w:rFonts w:ascii="Arial" w:hAnsi="Arial" w:cs="Arial"/>
              </w:rPr>
            </w:pPr>
          </w:p>
        </w:tc>
        <w:tc>
          <w:tcPr>
            <w:tcW w:w="0" w:type="auto"/>
          </w:tcPr>
          <w:p w14:paraId="379B153B" w14:textId="7149C2D8" w:rsidR="00B4328B" w:rsidRPr="00767548" w:rsidRDefault="00B4328B" w:rsidP="00B4328B">
            <w:pPr>
              <w:jc w:val="both"/>
              <w:rPr>
                <w:rFonts w:ascii="Arial" w:hAnsi="Arial" w:cs="Arial"/>
              </w:rPr>
            </w:pPr>
            <w:r w:rsidRPr="00767548">
              <w:rPr>
                <w:rFonts w:ascii="Arial" w:hAnsi="Arial" w:cs="Arial"/>
              </w:rPr>
              <w:t>Aligned to findings</w:t>
            </w:r>
            <w:r w:rsidR="00FF4E4F" w:rsidRPr="00767548">
              <w:rPr>
                <w:rFonts w:ascii="Arial" w:hAnsi="Arial" w:cs="Arial"/>
              </w:rPr>
              <w:t xml:space="preserve"> 13 and </w:t>
            </w:r>
            <w:r w:rsidR="009040BA" w:rsidRPr="00767548">
              <w:rPr>
                <w:rFonts w:ascii="Arial" w:hAnsi="Arial" w:cs="Arial"/>
              </w:rPr>
              <w:t>conclusion</w:t>
            </w:r>
            <w:r w:rsidR="00FF4E4F" w:rsidRPr="00767548">
              <w:rPr>
                <w:rFonts w:ascii="Arial" w:hAnsi="Arial" w:cs="Arial"/>
              </w:rPr>
              <w:t xml:space="preserve"> </w:t>
            </w:r>
            <w:r w:rsidR="009040BA" w:rsidRPr="00767548">
              <w:rPr>
                <w:rFonts w:ascii="Arial" w:hAnsi="Arial" w:cs="Arial"/>
              </w:rPr>
              <w:t>5</w:t>
            </w:r>
            <w:r w:rsidRPr="00767548">
              <w:rPr>
                <w:rFonts w:ascii="Arial" w:hAnsi="Arial" w:cs="Arial"/>
              </w:rPr>
              <w:t xml:space="preserve">. </w:t>
            </w:r>
          </w:p>
        </w:tc>
      </w:tr>
      <w:bookmarkEnd w:id="52"/>
      <w:bookmarkEnd w:id="56"/>
    </w:tbl>
    <w:p w14:paraId="23F8C27C" w14:textId="77777777" w:rsidR="001216AC" w:rsidRPr="00767548" w:rsidRDefault="001216AC" w:rsidP="00985B71">
      <w:pPr>
        <w:spacing w:after="0"/>
        <w:rPr>
          <w:rFonts w:ascii="Arial" w:hAnsi="Arial" w:cs="Arial"/>
        </w:rPr>
      </w:pPr>
    </w:p>
    <w:bookmarkEnd w:id="53"/>
    <w:p w14:paraId="27E8E98A" w14:textId="77777777" w:rsidR="00CC7DA2" w:rsidRPr="00767548" w:rsidRDefault="00CC7DA2" w:rsidP="00985B71">
      <w:pPr>
        <w:spacing w:after="0"/>
        <w:rPr>
          <w:rFonts w:ascii="Arial" w:hAnsi="Arial" w:cs="Arial"/>
        </w:rPr>
      </w:pPr>
    </w:p>
    <w:p w14:paraId="0D6B8AE1" w14:textId="77777777" w:rsidR="00CC7DA2" w:rsidRPr="00767548" w:rsidRDefault="00CC7DA2" w:rsidP="00985B71">
      <w:pPr>
        <w:spacing w:after="0"/>
        <w:rPr>
          <w:rFonts w:ascii="Arial" w:hAnsi="Arial" w:cs="Arial"/>
        </w:rPr>
      </w:pPr>
    </w:p>
    <w:p w14:paraId="690E6F03" w14:textId="77777777" w:rsidR="00A119A6" w:rsidRPr="00767548" w:rsidRDefault="00A119A6" w:rsidP="00985B71">
      <w:pPr>
        <w:spacing w:after="0"/>
        <w:rPr>
          <w:rFonts w:ascii="Arial" w:hAnsi="Arial" w:cs="Arial"/>
        </w:rPr>
        <w:sectPr w:rsidR="00A119A6" w:rsidRPr="00767548">
          <w:pgSz w:w="12240" w:h="15840"/>
          <w:pgMar w:top="1440" w:right="1440" w:bottom="1440" w:left="1440" w:header="720" w:footer="720" w:gutter="0"/>
          <w:cols w:space="720"/>
          <w:docGrid w:linePitch="360"/>
        </w:sectPr>
      </w:pPr>
    </w:p>
    <w:p w14:paraId="3BA06210" w14:textId="45006BEA" w:rsidR="00C85FFE" w:rsidRPr="00767548" w:rsidRDefault="00616CFB" w:rsidP="00616CFB">
      <w:pPr>
        <w:pStyle w:val="Heading1"/>
        <w:spacing w:before="0" w:line="240" w:lineRule="auto"/>
        <w:jc w:val="center"/>
        <w:rPr>
          <w:rFonts w:ascii="Arial" w:hAnsi="Arial" w:cs="Arial"/>
          <w:b/>
          <w:bCs/>
        </w:rPr>
      </w:pPr>
      <w:bookmarkStart w:id="57" w:name="_Toc173108586"/>
      <w:r w:rsidRPr="00767548">
        <w:rPr>
          <w:rFonts w:ascii="Arial" w:hAnsi="Arial" w:cs="Arial"/>
          <w:b/>
          <w:noProof/>
          <w:color w:val="2B579A"/>
          <w:shd w:val="clear" w:color="auto" w:fill="E6E6E6"/>
        </w:rPr>
        <w:lastRenderedPageBreak/>
        <mc:AlternateContent>
          <mc:Choice Requires="wps">
            <w:drawing>
              <wp:anchor distT="0" distB="0" distL="114300" distR="114300" simplePos="0" relativeHeight="251651072" behindDoc="0" locked="0" layoutInCell="1" allowOverlap="1" wp14:anchorId="3C38B95D" wp14:editId="28AFC8E1">
                <wp:simplePos x="0" y="0"/>
                <wp:positionH relativeFrom="page">
                  <wp:align>left</wp:align>
                </wp:positionH>
                <wp:positionV relativeFrom="paragraph">
                  <wp:posOffset>-914400</wp:posOffset>
                </wp:positionV>
                <wp:extent cx="848411" cy="1155802"/>
                <wp:effectExtent l="0" t="0" r="27940" b="25400"/>
                <wp:wrapNone/>
                <wp:docPr id="1174462100" name="Rectangle 1174462100"/>
                <wp:cNvGraphicFramePr/>
                <a:graphic xmlns:a="http://schemas.openxmlformats.org/drawingml/2006/main">
                  <a:graphicData uri="http://schemas.microsoft.com/office/word/2010/wordprocessingShape">
                    <wps:wsp>
                      <wps:cNvSpPr/>
                      <wps:spPr>
                        <a:xfrm>
                          <a:off x="0" y="0"/>
                          <a:ext cx="848411" cy="1155802"/>
                        </a:xfrm>
                        <a:prstGeom prst="rect">
                          <a:avLst/>
                        </a:prstGeom>
                        <a:ln>
                          <a:solidFill>
                            <a:schemeClr val="accent5">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E503833" id="Rectangle 1174462100" o:spid="_x0000_s1026" style="position:absolute;margin-left:0;margin-top:-1in;width:66.8pt;height:91pt;z-index:251651072;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dtlfwIAAHsFAAAOAAAAZHJzL2Uyb0RvYy54bWysVMFu2zAMvQ/YPwi6r7aDZM2COkXQosOA&#10;rg3WDj2rslQLkERNUuJkXz9Kdpyg63YYdpFFkXwkn0leXO6MJlvhgwJb0+qspERYDo2yLzX9/njz&#10;YU5JiMw2TIMVNd2LQC+X799ddG4hJtCCboQnCGLDonM1bWN0i6IIvBWGhTNwwqJSgjcsouhfisaz&#10;DtGNLiZl+bHowDfOAxch4Ot1r6TLjC+l4PFeyiAi0TXF3GI+fT6f01ksL9jixTPXKj6kwf4hC8OU&#10;xaAj1DWLjGy8+g3KKO4hgIxnHEwBUioucg1YTVW+quahZU7kWpCc4Eaawv+D5XfbB7f2SEPnwiLg&#10;NVWxk96kL+ZHdpms/UiW2EXC8XE+nU+rihKOqqqazeblJLFZHL2dD/GzAEPSpaYef0bmiG1vQ+xN&#10;DyYpmLbpDKBVc6O0zkJqA3GlPdky/IGMc2HjLIPojfkKTf9+PivL/CsxeO6c5JJTOUFDXYpQHOvM&#10;t7jXoo/+TUiiGqxskgOMQKexq17Vskb0z9UfQ2uLgAlZYjEj9gDwVl3VQN9gn1xF7uDRufxbYj2h&#10;o0eODDaOzkZZ8G8B6DhG7u0PJPXUJJaeodmvPfHQz09w/EbhP71lIa6Zx4HB0cIlEO/xkBq6msJw&#10;o6QF//Ot92SPfYxaSjocwJqGHxvmBSX6i8UO/1RNp2liszCdnU9Q8Kea51ON3ZgrwBbBhsTs8jXZ&#10;R324Sg/mCXfFKkVFFbMcY9eUR38QrmK/GHDbcLFaZTOcUsfirX1wPIEnVlPPPu6emHdDY0cciTs4&#10;DCtbvOrv3jZ5WlhtIkiVm//I68A3Tnju2WEbpRVyKmer485c/gIAAP//AwBQSwMEFAAGAAgAAAAh&#10;AGx7rE/cAAAACAEAAA8AAABkcnMvZG93bnJldi54bWxMj8FqwzAQRO+F/oPYQm+J5CqE4HodQqDQ&#10;0lPT0PPa2timlmQsOXb/vsqpvc0yy8ybYr/YXlx5DJ13CNlagWBXe9O5BuH8+bLagQiRnKHeO0b4&#10;4QD78v6uoNz42X3w9RQbkUJcyAmhjXHIpQx1y5bC2g/sknfxo6WYzrGRZqQ5hdtePim1lZY6lxpa&#10;GvjYcv19miyCz76ivlD23k7VrGv9qt6OB4X4+LAcnkFEXuLfM9zwEzqUianykzNB9AhpSERYZZtN&#10;Ujdf6y2ICkHvFMiykP8HlL8AAAD//wMAUEsBAi0AFAAGAAgAAAAhALaDOJL+AAAA4QEAABMAAAAA&#10;AAAAAAAAAAAAAAAAAFtDb250ZW50X1R5cGVzXS54bWxQSwECLQAUAAYACAAAACEAOP0h/9YAAACU&#10;AQAACwAAAAAAAAAAAAAAAAAvAQAAX3JlbHMvLnJlbHNQSwECLQAUAAYACAAAACEABqHbZX8CAAB7&#10;BQAADgAAAAAAAAAAAAAAAAAuAgAAZHJzL2Uyb0RvYy54bWxQSwECLQAUAAYACAAAACEAbHusT9wA&#10;AAAIAQAADwAAAAAAAAAAAAAAAADZBAAAZHJzL2Rvd25yZXYueG1sUEsFBgAAAAAEAAQA8wAAAOIF&#10;AAAAAA==&#10;" fillcolor="#4472c4 [3204]" strokecolor="#2e74b5 [2408]" strokeweight="1pt">
                <w10:wrap anchorx="page"/>
              </v:rect>
            </w:pict>
          </mc:Fallback>
        </mc:AlternateContent>
      </w:r>
      <w:r w:rsidR="00C85FFE" w:rsidRPr="00767548">
        <w:rPr>
          <w:rFonts w:ascii="Arial" w:hAnsi="Arial" w:cs="Arial"/>
          <w:b/>
          <w:bCs/>
        </w:rPr>
        <w:t>ANNEXES</w:t>
      </w:r>
      <w:bookmarkEnd w:id="57"/>
    </w:p>
    <w:p w14:paraId="084F9DC9" w14:textId="77777777" w:rsidR="00616CFB" w:rsidRPr="00767548" w:rsidRDefault="00616CFB" w:rsidP="00B25D95">
      <w:pPr>
        <w:pStyle w:val="Heading2"/>
        <w:rPr>
          <w:rFonts w:ascii="Arial" w:hAnsi="Arial" w:cs="Arial"/>
          <w:b/>
          <w:bCs/>
          <w:color w:val="833C0B" w:themeColor="accent2" w:themeShade="80"/>
        </w:rPr>
      </w:pPr>
    </w:p>
    <w:p w14:paraId="670DD018" w14:textId="3ACA91FE" w:rsidR="00C85FFE" w:rsidRPr="00767548" w:rsidRDefault="00B25D95" w:rsidP="00B25D95">
      <w:pPr>
        <w:pStyle w:val="Heading2"/>
        <w:rPr>
          <w:rFonts w:ascii="Arial" w:hAnsi="Arial" w:cs="Arial"/>
          <w:b/>
          <w:bCs/>
          <w:color w:val="833C0B" w:themeColor="accent2" w:themeShade="80"/>
        </w:rPr>
      </w:pPr>
      <w:bookmarkStart w:id="58" w:name="_Toc173108587"/>
      <w:r w:rsidRPr="00767548">
        <w:rPr>
          <w:rFonts w:ascii="Arial" w:hAnsi="Arial" w:cs="Arial"/>
          <w:b/>
          <w:bCs/>
          <w:color w:val="833C0B" w:themeColor="accent2" w:themeShade="80"/>
        </w:rPr>
        <w:t xml:space="preserve">Annex 1: </w:t>
      </w:r>
      <w:r w:rsidR="001B77FF" w:rsidRPr="00767548">
        <w:rPr>
          <w:rFonts w:ascii="Arial" w:hAnsi="Arial" w:cs="Arial"/>
          <w:b/>
          <w:bCs/>
          <w:color w:val="833C0B" w:themeColor="accent2" w:themeShade="80"/>
        </w:rPr>
        <w:t>Evaluation</w:t>
      </w:r>
      <w:r w:rsidR="00C85FFE" w:rsidRPr="00767548">
        <w:rPr>
          <w:rFonts w:ascii="Arial" w:hAnsi="Arial" w:cs="Arial"/>
          <w:b/>
          <w:bCs/>
          <w:color w:val="833C0B" w:themeColor="accent2" w:themeShade="80"/>
        </w:rPr>
        <w:t xml:space="preserve"> Matrix</w:t>
      </w:r>
      <w:bookmarkEnd w:id="58"/>
    </w:p>
    <w:tbl>
      <w:tblPr>
        <w:tblW w:w="55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65"/>
        <w:gridCol w:w="2971"/>
        <w:gridCol w:w="2971"/>
        <w:gridCol w:w="2421"/>
        <w:gridCol w:w="1966"/>
        <w:gridCol w:w="2001"/>
      </w:tblGrid>
      <w:tr w:rsidR="001B77FF" w:rsidRPr="00767548" w14:paraId="1A0FC9CF" w14:textId="77777777" w:rsidTr="004D3915">
        <w:trPr>
          <w:trHeight w:val="20"/>
          <w:tblHeader/>
          <w:jc w:val="center"/>
        </w:trPr>
        <w:tc>
          <w:tcPr>
            <w:tcW w:w="717" w:type="pct"/>
            <w:shd w:val="clear" w:color="auto" w:fill="002060"/>
          </w:tcPr>
          <w:p w14:paraId="5FE74FFB" w14:textId="77777777" w:rsidR="001B77FF" w:rsidRPr="00767548" w:rsidRDefault="001B77FF" w:rsidP="004D3915">
            <w:pPr>
              <w:widowControl w:val="0"/>
              <w:autoSpaceDE w:val="0"/>
              <w:autoSpaceDN w:val="0"/>
              <w:spacing w:after="0" w:line="211" w:lineRule="exact"/>
              <w:ind w:left="110" w:right="90"/>
              <w:jc w:val="both"/>
              <w:rPr>
                <w:rFonts w:ascii="Arial" w:hAnsi="Arial" w:cs="Arial"/>
                <w:b/>
                <w:sz w:val="21"/>
                <w:szCs w:val="21"/>
              </w:rPr>
            </w:pPr>
            <w:bookmarkStart w:id="59" w:name="_Hlk176744661"/>
            <w:r w:rsidRPr="00767548">
              <w:rPr>
                <w:rFonts w:ascii="Arial" w:hAnsi="Arial" w:cs="Arial"/>
                <w:b/>
                <w:sz w:val="21"/>
                <w:szCs w:val="21"/>
              </w:rPr>
              <w:t>Evaluation Criteria</w:t>
            </w:r>
          </w:p>
        </w:tc>
        <w:tc>
          <w:tcPr>
            <w:tcW w:w="1032" w:type="pct"/>
            <w:shd w:val="clear" w:color="auto" w:fill="002060"/>
          </w:tcPr>
          <w:p w14:paraId="47F43689" w14:textId="77777777" w:rsidR="001B77FF" w:rsidRPr="00767548" w:rsidRDefault="001B77FF">
            <w:pPr>
              <w:spacing w:line="211" w:lineRule="exact"/>
              <w:ind w:left="296" w:right="58" w:hanging="142"/>
              <w:jc w:val="both"/>
              <w:rPr>
                <w:rFonts w:ascii="Arial" w:hAnsi="Arial" w:cs="Arial"/>
                <w:b/>
                <w:sz w:val="21"/>
                <w:szCs w:val="21"/>
              </w:rPr>
            </w:pPr>
            <w:r w:rsidRPr="00767548">
              <w:rPr>
                <w:rFonts w:ascii="Arial" w:hAnsi="Arial" w:cs="Arial"/>
                <w:b/>
                <w:sz w:val="21"/>
                <w:szCs w:val="21"/>
              </w:rPr>
              <w:t xml:space="preserve">Indicators </w:t>
            </w:r>
          </w:p>
        </w:tc>
        <w:tc>
          <w:tcPr>
            <w:tcW w:w="1032" w:type="pct"/>
            <w:shd w:val="clear" w:color="auto" w:fill="002060"/>
          </w:tcPr>
          <w:p w14:paraId="7EDD0440" w14:textId="77777777" w:rsidR="001B77FF" w:rsidRPr="00767548" w:rsidRDefault="001B77FF" w:rsidP="004D3915">
            <w:pPr>
              <w:spacing w:line="211" w:lineRule="exact"/>
              <w:ind w:left="296" w:right="182" w:hanging="142"/>
              <w:jc w:val="both"/>
              <w:rPr>
                <w:rFonts w:ascii="Arial" w:hAnsi="Arial" w:cs="Arial"/>
                <w:b/>
                <w:sz w:val="21"/>
                <w:szCs w:val="21"/>
              </w:rPr>
            </w:pPr>
            <w:r w:rsidRPr="00767548">
              <w:rPr>
                <w:rFonts w:ascii="Arial" w:hAnsi="Arial" w:cs="Arial"/>
                <w:b/>
                <w:sz w:val="21"/>
                <w:szCs w:val="21"/>
              </w:rPr>
              <w:t xml:space="preserve"> Evaluation questions</w:t>
            </w:r>
          </w:p>
        </w:tc>
        <w:tc>
          <w:tcPr>
            <w:tcW w:w="841" w:type="pct"/>
            <w:shd w:val="clear" w:color="auto" w:fill="002060"/>
          </w:tcPr>
          <w:p w14:paraId="7FF90D52" w14:textId="77777777" w:rsidR="001B77FF" w:rsidRPr="00767548" w:rsidRDefault="001B77FF" w:rsidP="004D3915">
            <w:pPr>
              <w:spacing w:line="211" w:lineRule="exact"/>
              <w:ind w:right="83"/>
              <w:jc w:val="both"/>
              <w:rPr>
                <w:rFonts w:ascii="Arial" w:hAnsi="Arial" w:cs="Arial"/>
                <w:b/>
                <w:sz w:val="21"/>
                <w:szCs w:val="21"/>
              </w:rPr>
            </w:pPr>
            <w:r w:rsidRPr="00767548">
              <w:rPr>
                <w:rFonts w:ascii="Arial" w:hAnsi="Arial" w:cs="Arial"/>
                <w:b/>
                <w:sz w:val="21"/>
                <w:szCs w:val="21"/>
              </w:rPr>
              <w:t xml:space="preserve"> Data Sources</w:t>
            </w:r>
          </w:p>
        </w:tc>
        <w:tc>
          <w:tcPr>
            <w:tcW w:w="683" w:type="pct"/>
            <w:shd w:val="clear" w:color="auto" w:fill="002060"/>
          </w:tcPr>
          <w:p w14:paraId="10810F95" w14:textId="77777777" w:rsidR="001B77FF" w:rsidRPr="00767548" w:rsidRDefault="001B77FF">
            <w:pPr>
              <w:widowControl w:val="0"/>
              <w:autoSpaceDE w:val="0"/>
              <w:autoSpaceDN w:val="0"/>
              <w:spacing w:after="0" w:line="210" w:lineRule="exact"/>
              <w:ind w:left="110" w:right="159"/>
              <w:jc w:val="both"/>
              <w:rPr>
                <w:rFonts w:ascii="Arial" w:hAnsi="Arial" w:cs="Arial"/>
                <w:b/>
                <w:sz w:val="21"/>
                <w:szCs w:val="21"/>
              </w:rPr>
            </w:pPr>
            <w:r w:rsidRPr="00767548">
              <w:rPr>
                <w:rFonts w:ascii="Arial" w:hAnsi="Arial" w:cs="Arial"/>
                <w:b/>
                <w:sz w:val="21"/>
                <w:szCs w:val="21"/>
              </w:rPr>
              <w:t>Data Collection Method/ Tools</w:t>
            </w:r>
          </w:p>
        </w:tc>
        <w:tc>
          <w:tcPr>
            <w:tcW w:w="695" w:type="pct"/>
            <w:shd w:val="clear" w:color="auto" w:fill="002060"/>
          </w:tcPr>
          <w:p w14:paraId="423F864B" w14:textId="77777777" w:rsidR="001B77FF" w:rsidRPr="00767548" w:rsidRDefault="001B77FF">
            <w:pPr>
              <w:widowControl w:val="0"/>
              <w:autoSpaceDE w:val="0"/>
              <w:autoSpaceDN w:val="0"/>
              <w:spacing w:after="0" w:line="210" w:lineRule="exact"/>
              <w:ind w:left="110"/>
              <w:jc w:val="both"/>
              <w:rPr>
                <w:rFonts w:ascii="Arial" w:hAnsi="Arial" w:cs="Arial"/>
                <w:b/>
                <w:sz w:val="21"/>
                <w:szCs w:val="21"/>
              </w:rPr>
            </w:pPr>
            <w:r w:rsidRPr="00767548">
              <w:rPr>
                <w:rFonts w:ascii="Arial" w:hAnsi="Arial" w:cs="Arial"/>
                <w:b/>
                <w:sz w:val="21"/>
                <w:szCs w:val="21"/>
              </w:rPr>
              <w:t>Method of Data Analysis</w:t>
            </w:r>
          </w:p>
        </w:tc>
      </w:tr>
      <w:tr w:rsidR="001B77FF" w:rsidRPr="00767548" w14:paraId="01471078" w14:textId="77777777" w:rsidTr="004D3915">
        <w:trPr>
          <w:trHeight w:val="20"/>
          <w:jc w:val="center"/>
        </w:trPr>
        <w:tc>
          <w:tcPr>
            <w:tcW w:w="717" w:type="pct"/>
            <w:vMerge w:val="restart"/>
            <w:shd w:val="clear" w:color="auto" w:fill="DEEAF6" w:themeFill="accent5" w:themeFillTint="33"/>
          </w:tcPr>
          <w:p w14:paraId="6ABDC684" w14:textId="77777777" w:rsidR="001B77FF" w:rsidRPr="00767548" w:rsidRDefault="001B77FF" w:rsidP="004D3915">
            <w:pPr>
              <w:widowControl w:val="0"/>
              <w:autoSpaceDE w:val="0"/>
              <w:autoSpaceDN w:val="0"/>
              <w:spacing w:after="0" w:line="210" w:lineRule="exact"/>
              <w:ind w:left="110" w:right="90"/>
              <w:jc w:val="both"/>
              <w:rPr>
                <w:rFonts w:ascii="Arial" w:hAnsi="Arial" w:cs="Arial"/>
                <w:b/>
                <w:sz w:val="21"/>
                <w:szCs w:val="21"/>
              </w:rPr>
            </w:pPr>
            <w:r w:rsidRPr="00767548">
              <w:rPr>
                <w:rFonts w:ascii="Arial" w:hAnsi="Arial" w:cs="Arial"/>
                <w:b/>
                <w:sz w:val="21"/>
                <w:szCs w:val="21"/>
              </w:rPr>
              <w:t>Relevance</w:t>
            </w:r>
          </w:p>
          <w:p w14:paraId="0D759843" w14:textId="77777777" w:rsidR="001B77FF" w:rsidRPr="00767548" w:rsidRDefault="001B77FF" w:rsidP="004D3915">
            <w:pPr>
              <w:widowControl w:val="0"/>
              <w:autoSpaceDE w:val="0"/>
              <w:autoSpaceDN w:val="0"/>
              <w:spacing w:after="0" w:line="210" w:lineRule="exact"/>
              <w:ind w:left="110" w:right="90"/>
              <w:jc w:val="both"/>
              <w:rPr>
                <w:rFonts w:ascii="Arial" w:hAnsi="Arial" w:cs="Arial"/>
                <w:sz w:val="21"/>
                <w:szCs w:val="21"/>
              </w:rPr>
            </w:pPr>
          </w:p>
          <w:p w14:paraId="735F01CD" w14:textId="77777777" w:rsidR="001B77FF" w:rsidRPr="00767548" w:rsidRDefault="001B77FF" w:rsidP="004D3915">
            <w:pPr>
              <w:widowControl w:val="0"/>
              <w:autoSpaceDE w:val="0"/>
              <w:autoSpaceDN w:val="0"/>
              <w:spacing w:after="0" w:line="210" w:lineRule="exact"/>
              <w:ind w:left="110" w:right="90"/>
              <w:jc w:val="both"/>
              <w:rPr>
                <w:rFonts w:ascii="Arial" w:hAnsi="Arial" w:cs="Arial"/>
                <w:b/>
                <w:sz w:val="21"/>
                <w:szCs w:val="21"/>
              </w:rPr>
            </w:pPr>
            <w:r w:rsidRPr="00767548">
              <w:rPr>
                <w:rFonts w:ascii="Arial" w:hAnsi="Arial" w:cs="Arial"/>
                <w:sz w:val="21"/>
                <w:szCs w:val="21"/>
              </w:rPr>
              <w:t>Extent to which the intervention objectives and design responded to beneficiaries, global country, partners/institutional needs, policies and priorities and continue to do so if circumstances were to change</w:t>
            </w:r>
          </w:p>
        </w:tc>
        <w:tc>
          <w:tcPr>
            <w:tcW w:w="1032" w:type="pct"/>
          </w:tcPr>
          <w:p w14:paraId="1ED50FE8" w14:textId="675EF093" w:rsidR="001B77FF" w:rsidRPr="00767548" w:rsidRDefault="001B77FF" w:rsidP="00377B19">
            <w:pPr>
              <w:pStyle w:val="ListParagraph"/>
              <w:widowControl w:val="0"/>
              <w:numPr>
                <w:ilvl w:val="0"/>
                <w:numId w:val="74"/>
              </w:numPr>
              <w:autoSpaceDE w:val="0"/>
              <w:autoSpaceDN w:val="0"/>
              <w:spacing w:after="0" w:line="210" w:lineRule="exact"/>
              <w:ind w:left="450" w:right="58" w:hanging="270"/>
              <w:contextualSpacing w:val="0"/>
              <w:jc w:val="both"/>
              <w:rPr>
                <w:rFonts w:ascii="Arial" w:hAnsi="Arial" w:cs="Arial"/>
                <w:sz w:val="21"/>
                <w:szCs w:val="21"/>
              </w:rPr>
            </w:pPr>
            <w:r w:rsidRPr="00767548">
              <w:rPr>
                <w:rFonts w:ascii="Arial" w:hAnsi="Arial" w:cs="Arial"/>
                <w:sz w:val="21"/>
                <w:szCs w:val="21"/>
              </w:rPr>
              <w:t>Appropriateness of pro</w:t>
            </w:r>
            <w:r w:rsidR="00107C9C" w:rsidRPr="00767548">
              <w:rPr>
                <w:rFonts w:ascii="Arial" w:hAnsi="Arial" w:cs="Arial"/>
                <w:sz w:val="21"/>
                <w:szCs w:val="21"/>
              </w:rPr>
              <w:t>ject</w:t>
            </w:r>
            <w:r w:rsidRPr="00767548">
              <w:rPr>
                <w:rFonts w:ascii="Arial" w:hAnsi="Arial" w:cs="Arial"/>
                <w:sz w:val="21"/>
                <w:szCs w:val="21"/>
              </w:rPr>
              <w:t xml:space="preserve"> design </w:t>
            </w:r>
          </w:p>
        </w:tc>
        <w:tc>
          <w:tcPr>
            <w:tcW w:w="1032" w:type="pct"/>
          </w:tcPr>
          <w:p w14:paraId="6ED009A0" w14:textId="4F44C6B6" w:rsidR="001B77FF" w:rsidRPr="00767548" w:rsidRDefault="001B77FF" w:rsidP="004D3915">
            <w:pPr>
              <w:pStyle w:val="ListParagraph"/>
              <w:widowControl w:val="0"/>
              <w:autoSpaceDE w:val="0"/>
              <w:autoSpaceDN w:val="0"/>
              <w:spacing w:after="0" w:line="210" w:lineRule="exact"/>
              <w:ind w:left="296" w:right="182"/>
              <w:contextualSpacing w:val="0"/>
              <w:jc w:val="both"/>
              <w:rPr>
                <w:rFonts w:ascii="Arial" w:hAnsi="Arial" w:cs="Arial"/>
                <w:sz w:val="21"/>
                <w:szCs w:val="21"/>
              </w:rPr>
            </w:pPr>
            <w:r w:rsidRPr="00767548">
              <w:rPr>
                <w:rFonts w:ascii="Arial" w:hAnsi="Arial" w:cs="Arial"/>
                <w:sz w:val="21"/>
                <w:szCs w:val="21"/>
              </w:rPr>
              <w:t>Was the pro</w:t>
            </w:r>
            <w:r w:rsidR="00107C9C" w:rsidRPr="00767548">
              <w:rPr>
                <w:rFonts w:ascii="Arial" w:hAnsi="Arial" w:cs="Arial"/>
                <w:sz w:val="21"/>
                <w:szCs w:val="21"/>
              </w:rPr>
              <w:t>ject</w:t>
            </w:r>
            <w:r w:rsidRPr="00767548">
              <w:rPr>
                <w:rFonts w:ascii="Arial" w:hAnsi="Arial" w:cs="Arial"/>
                <w:sz w:val="21"/>
                <w:szCs w:val="21"/>
              </w:rPr>
              <w:t xml:space="preserve"> design appropriate to address the identified needs of beneficiaries?</w:t>
            </w:r>
          </w:p>
        </w:tc>
        <w:tc>
          <w:tcPr>
            <w:tcW w:w="841" w:type="pct"/>
          </w:tcPr>
          <w:p w14:paraId="3E0E30DE" w14:textId="77777777" w:rsidR="001B77FF" w:rsidRPr="00767548" w:rsidRDefault="001B77FF" w:rsidP="004D3915">
            <w:pPr>
              <w:pStyle w:val="ListParagraph"/>
              <w:widowControl w:val="0"/>
              <w:numPr>
                <w:ilvl w:val="0"/>
                <w:numId w:val="19"/>
              </w:numPr>
              <w:autoSpaceDE w:val="0"/>
              <w:autoSpaceDN w:val="0"/>
              <w:spacing w:after="0" w:line="210" w:lineRule="exact"/>
              <w:ind w:left="412" w:right="83" w:hanging="218"/>
              <w:contextualSpacing w:val="0"/>
              <w:jc w:val="both"/>
              <w:rPr>
                <w:rFonts w:ascii="Arial" w:hAnsi="Arial" w:cs="Arial"/>
                <w:sz w:val="21"/>
                <w:szCs w:val="21"/>
              </w:rPr>
            </w:pPr>
            <w:r w:rsidRPr="00767548">
              <w:rPr>
                <w:rFonts w:ascii="Arial" w:hAnsi="Arial" w:cs="Arial"/>
                <w:sz w:val="21"/>
                <w:szCs w:val="21"/>
              </w:rPr>
              <w:t>Literature/Desk review of project documents especially the Proposal of UN Women to Government of Japan</w:t>
            </w:r>
          </w:p>
        </w:tc>
        <w:tc>
          <w:tcPr>
            <w:tcW w:w="683" w:type="pct"/>
          </w:tcPr>
          <w:p w14:paraId="4175844C" w14:textId="77777777" w:rsidR="001B77FF" w:rsidRPr="00767548" w:rsidRDefault="001B77FF" w:rsidP="007E0EF1">
            <w:pPr>
              <w:widowControl w:val="0"/>
              <w:numPr>
                <w:ilvl w:val="0"/>
                <w:numId w:val="16"/>
              </w:numPr>
              <w:tabs>
                <w:tab w:val="left" w:pos="176"/>
              </w:tabs>
              <w:autoSpaceDE w:val="0"/>
              <w:autoSpaceDN w:val="0"/>
              <w:spacing w:after="0" w:line="210" w:lineRule="exact"/>
              <w:ind w:right="159" w:hanging="141"/>
              <w:jc w:val="both"/>
              <w:rPr>
                <w:rFonts w:ascii="Arial" w:hAnsi="Arial" w:cs="Arial"/>
                <w:sz w:val="21"/>
                <w:szCs w:val="21"/>
              </w:rPr>
            </w:pPr>
            <w:r w:rsidRPr="00767548">
              <w:rPr>
                <w:rFonts w:ascii="Arial" w:hAnsi="Arial" w:cs="Arial"/>
                <w:sz w:val="21"/>
                <w:szCs w:val="21"/>
              </w:rPr>
              <w:t xml:space="preserve">Desk review </w:t>
            </w:r>
          </w:p>
          <w:p w14:paraId="546134AB" w14:textId="77777777" w:rsidR="001B77FF" w:rsidRPr="00767548" w:rsidRDefault="001B77FF" w:rsidP="007E0EF1">
            <w:pPr>
              <w:widowControl w:val="0"/>
              <w:numPr>
                <w:ilvl w:val="0"/>
                <w:numId w:val="16"/>
              </w:numPr>
              <w:tabs>
                <w:tab w:val="left" w:pos="176"/>
              </w:tabs>
              <w:autoSpaceDE w:val="0"/>
              <w:autoSpaceDN w:val="0"/>
              <w:spacing w:after="0" w:line="210" w:lineRule="exact"/>
              <w:ind w:right="159" w:hanging="141"/>
              <w:jc w:val="both"/>
              <w:rPr>
                <w:rFonts w:ascii="Arial" w:hAnsi="Arial" w:cs="Arial"/>
                <w:sz w:val="21"/>
                <w:szCs w:val="21"/>
              </w:rPr>
            </w:pPr>
            <w:r w:rsidRPr="00767548">
              <w:rPr>
                <w:rFonts w:ascii="Arial" w:hAnsi="Arial" w:cs="Arial"/>
                <w:sz w:val="21"/>
                <w:szCs w:val="21"/>
              </w:rPr>
              <w:t xml:space="preserve">Initial interviews with UN Women Team </w:t>
            </w:r>
          </w:p>
        </w:tc>
        <w:tc>
          <w:tcPr>
            <w:tcW w:w="695" w:type="pct"/>
          </w:tcPr>
          <w:p w14:paraId="302E74E4" w14:textId="77777777" w:rsidR="001B77FF" w:rsidRPr="00767548" w:rsidRDefault="001B77FF">
            <w:pPr>
              <w:widowControl w:val="0"/>
              <w:autoSpaceDE w:val="0"/>
              <w:autoSpaceDN w:val="0"/>
              <w:spacing w:after="0" w:line="210" w:lineRule="exact"/>
              <w:ind w:left="91" w:right="152"/>
              <w:jc w:val="both"/>
              <w:rPr>
                <w:rFonts w:ascii="Arial" w:hAnsi="Arial" w:cs="Arial"/>
                <w:sz w:val="21"/>
                <w:szCs w:val="21"/>
              </w:rPr>
            </w:pPr>
            <w:r w:rsidRPr="00767548">
              <w:rPr>
                <w:rFonts w:ascii="Arial" w:hAnsi="Arial" w:cs="Arial"/>
                <w:sz w:val="21"/>
                <w:szCs w:val="21"/>
              </w:rPr>
              <w:t>Content analysis</w:t>
            </w:r>
          </w:p>
        </w:tc>
      </w:tr>
      <w:tr w:rsidR="001B77FF" w:rsidRPr="00767548" w14:paraId="2C6FB5B8" w14:textId="77777777" w:rsidTr="004D3915">
        <w:trPr>
          <w:trHeight w:val="20"/>
          <w:jc w:val="center"/>
        </w:trPr>
        <w:tc>
          <w:tcPr>
            <w:tcW w:w="717" w:type="pct"/>
            <w:vMerge/>
            <w:shd w:val="clear" w:color="auto" w:fill="DEEAF6" w:themeFill="accent5" w:themeFillTint="33"/>
          </w:tcPr>
          <w:p w14:paraId="1E4F8391" w14:textId="77777777" w:rsidR="001B77FF" w:rsidRPr="00767548" w:rsidRDefault="001B77FF" w:rsidP="004D3915">
            <w:pPr>
              <w:widowControl w:val="0"/>
              <w:autoSpaceDE w:val="0"/>
              <w:autoSpaceDN w:val="0"/>
              <w:spacing w:after="0" w:line="210" w:lineRule="exact"/>
              <w:ind w:left="110" w:right="90"/>
              <w:jc w:val="both"/>
              <w:rPr>
                <w:rFonts w:ascii="Arial" w:hAnsi="Arial" w:cs="Arial"/>
                <w:b/>
                <w:sz w:val="21"/>
                <w:szCs w:val="21"/>
              </w:rPr>
            </w:pPr>
          </w:p>
        </w:tc>
        <w:tc>
          <w:tcPr>
            <w:tcW w:w="1032" w:type="pct"/>
          </w:tcPr>
          <w:p w14:paraId="6B771F73" w14:textId="77777777" w:rsidR="001B77FF" w:rsidRPr="00767548" w:rsidRDefault="001B77FF" w:rsidP="00377B19">
            <w:pPr>
              <w:pStyle w:val="ListParagraph"/>
              <w:widowControl w:val="0"/>
              <w:numPr>
                <w:ilvl w:val="0"/>
                <w:numId w:val="74"/>
              </w:numPr>
              <w:autoSpaceDE w:val="0"/>
              <w:autoSpaceDN w:val="0"/>
              <w:spacing w:after="0" w:line="210" w:lineRule="exact"/>
              <w:ind w:left="450" w:right="58" w:hanging="270"/>
              <w:contextualSpacing w:val="0"/>
              <w:jc w:val="both"/>
              <w:rPr>
                <w:rFonts w:ascii="Arial" w:hAnsi="Arial" w:cs="Arial"/>
                <w:sz w:val="21"/>
                <w:szCs w:val="21"/>
              </w:rPr>
            </w:pPr>
            <w:r w:rsidRPr="00767548">
              <w:rPr>
                <w:rFonts w:ascii="Arial" w:hAnsi="Arial" w:cs="Arial"/>
                <w:sz w:val="21"/>
                <w:szCs w:val="21"/>
              </w:rPr>
              <w:t>Choice of partners</w:t>
            </w:r>
          </w:p>
        </w:tc>
        <w:tc>
          <w:tcPr>
            <w:tcW w:w="1032" w:type="pct"/>
          </w:tcPr>
          <w:p w14:paraId="53FE78F2" w14:textId="1761171A" w:rsidR="001B77FF" w:rsidRPr="00767548" w:rsidRDefault="001B77FF" w:rsidP="004D3915">
            <w:pPr>
              <w:pStyle w:val="ListParagraph"/>
              <w:widowControl w:val="0"/>
              <w:autoSpaceDE w:val="0"/>
              <w:autoSpaceDN w:val="0"/>
              <w:spacing w:after="0" w:line="210" w:lineRule="exact"/>
              <w:ind w:left="296" w:right="182"/>
              <w:contextualSpacing w:val="0"/>
              <w:jc w:val="both"/>
              <w:rPr>
                <w:rFonts w:ascii="Arial" w:hAnsi="Arial" w:cs="Arial"/>
                <w:sz w:val="21"/>
                <w:szCs w:val="21"/>
              </w:rPr>
            </w:pPr>
            <w:r w:rsidRPr="00767548">
              <w:rPr>
                <w:rFonts w:ascii="Arial" w:hAnsi="Arial" w:cs="Arial"/>
                <w:sz w:val="21"/>
                <w:szCs w:val="21"/>
              </w:rPr>
              <w:t>Was the choice of partners most relevant to the situation of refugee women and marginalized groups in a pro</w:t>
            </w:r>
            <w:r w:rsidR="00107C9C" w:rsidRPr="00767548">
              <w:rPr>
                <w:rFonts w:ascii="Arial" w:hAnsi="Arial" w:cs="Arial"/>
                <w:sz w:val="21"/>
                <w:szCs w:val="21"/>
              </w:rPr>
              <w:t>ject</w:t>
            </w:r>
            <w:r w:rsidRPr="00767548">
              <w:rPr>
                <w:rFonts w:ascii="Arial" w:hAnsi="Arial" w:cs="Arial"/>
                <w:sz w:val="21"/>
                <w:szCs w:val="21"/>
              </w:rPr>
              <w:t xml:space="preserve"> operational area?</w:t>
            </w:r>
          </w:p>
        </w:tc>
        <w:tc>
          <w:tcPr>
            <w:tcW w:w="841" w:type="pct"/>
          </w:tcPr>
          <w:p w14:paraId="6472CF60" w14:textId="77777777" w:rsidR="001B77FF" w:rsidRPr="00767548" w:rsidRDefault="001B77FF" w:rsidP="004D3915">
            <w:pPr>
              <w:pStyle w:val="ListParagraph"/>
              <w:widowControl w:val="0"/>
              <w:numPr>
                <w:ilvl w:val="0"/>
                <w:numId w:val="19"/>
              </w:numPr>
              <w:autoSpaceDE w:val="0"/>
              <w:autoSpaceDN w:val="0"/>
              <w:spacing w:after="0" w:line="210" w:lineRule="exact"/>
              <w:ind w:left="412" w:right="83" w:hanging="218"/>
              <w:contextualSpacing w:val="0"/>
              <w:jc w:val="both"/>
              <w:rPr>
                <w:rFonts w:ascii="Arial" w:hAnsi="Arial" w:cs="Arial"/>
                <w:sz w:val="21"/>
                <w:szCs w:val="21"/>
              </w:rPr>
            </w:pPr>
            <w:r w:rsidRPr="00767548">
              <w:rPr>
                <w:rFonts w:ascii="Arial" w:hAnsi="Arial" w:cs="Arial"/>
                <w:sz w:val="21"/>
                <w:szCs w:val="21"/>
              </w:rPr>
              <w:t>Literature/Desk review of project documents</w:t>
            </w:r>
          </w:p>
        </w:tc>
        <w:tc>
          <w:tcPr>
            <w:tcW w:w="683" w:type="pct"/>
          </w:tcPr>
          <w:p w14:paraId="238A928F" w14:textId="77777777" w:rsidR="001B77FF" w:rsidRPr="00767548" w:rsidRDefault="001B77FF" w:rsidP="007E0EF1">
            <w:pPr>
              <w:widowControl w:val="0"/>
              <w:numPr>
                <w:ilvl w:val="0"/>
                <w:numId w:val="16"/>
              </w:numPr>
              <w:tabs>
                <w:tab w:val="left" w:pos="176"/>
              </w:tabs>
              <w:autoSpaceDE w:val="0"/>
              <w:autoSpaceDN w:val="0"/>
              <w:spacing w:after="0" w:line="210" w:lineRule="exact"/>
              <w:ind w:right="159" w:hanging="141"/>
              <w:jc w:val="both"/>
              <w:rPr>
                <w:rFonts w:ascii="Arial" w:hAnsi="Arial" w:cs="Arial"/>
                <w:sz w:val="21"/>
                <w:szCs w:val="21"/>
              </w:rPr>
            </w:pPr>
            <w:r w:rsidRPr="00767548">
              <w:rPr>
                <w:rFonts w:ascii="Arial" w:hAnsi="Arial" w:cs="Arial"/>
                <w:sz w:val="21"/>
                <w:szCs w:val="21"/>
              </w:rPr>
              <w:t>Desk review check list</w:t>
            </w:r>
          </w:p>
        </w:tc>
        <w:tc>
          <w:tcPr>
            <w:tcW w:w="695" w:type="pct"/>
          </w:tcPr>
          <w:p w14:paraId="16253505" w14:textId="77777777" w:rsidR="001B77FF" w:rsidRPr="00767548" w:rsidRDefault="001B77FF">
            <w:pPr>
              <w:widowControl w:val="0"/>
              <w:autoSpaceDE w:val="0"/>
              <w:autoSpaceDN w:val="0"/>
              <w:spacing w:after="0" w:line="210" w:lineRule="exact"/>
              <w:ind w:left="91" w:right="152"/>
              <w:jc w:val="both"/>
              <w:rPr>
                <w:rFonts w:ascii="Arial" w:hAnsi="Arial" w:cs="Arial"/>
                <w:sz w:val="21"/>
                <w:szCs w:val="21"/>
              </w:rPr>
            </w:pPr>
            <w:r w:rsidRPr="00767548">
              <w:rPr>
                <w:rFonts w:ascii="Arial" w:hAnsi="Arial" w:cs="Arial"/>
                <w:sz w:val="21"/>
                <w:szCs w:val="21"/>
              </w:rPr>
              <w:t>Content analysis</w:t>
            </w:r>
          </w:p>
        </w:tc>
      </w:tr>
      <w:tr w:rsidR="001B77FF" w:rsidRPr="00767548" w14:paraId="5D548C38" w14:textId="77777777" w:rsidTr="004D3915">
        <w:trPr>
          <w:trHeight w:val="20"/>
          <w:jc w:val="center"/>
        </w:trPr>
        <w:tc>
          <w:tcPr>
            <w:tcW w:w="717" w:type="pct"/>
            <w:vMerge/>
            <w:shd w:val="clear" w:color="auto" w:fill="DEEAF6" w:themeFill="accent5" w:themeFillTint="33"/>
          </w:tcPr>
          <w:p w14:paraId="549B1076" w14:textId="77777777" w:rsidR="001B77FF" w:rsidRPr="00767548" w:rsidRDefault="001B77FF" w:rsidP="004D3915">
            <w:pPr>
              <w:ind w:left="110" w:right="90"/>
              <w:jc w:val="both"/>
              <w:rPr>
                <w:rFonts w:ascii="Arial" w:hAnsi="Arial" w:cs="Arial"/>
                <w:b/>
                <w:sz w:val="21"/>
                <w:szCs w:val="21"/>
              </w:rPr>
            </w:pPr>
          </w:p>
        </w:tc>
        <w:tc>
          <w:tcPr>
            <w:tcW w:w="1032" w:type="pct"/>
          </w:tcPr>
          <w:p w14:paraId="5BD356AF" w14:textId="77777777" w:rsidR="001B77FF" w:rsidRPr="00767548" w:rsidRDefault="001B77FF" w:rsidP="00377B19">
            <w:pPr>
              <w:pStyle w:val="ListParagraph"/>
              <w:widowControl w:val="0"/>
              <w:numPr>
                <w:ilvl w:val="0"/>
                <w:numId w:val="74"/>
              </w:numPr>
              <w:autoSpaceDE w:val="0"/>
              <w:autoSpaceDN w:val="0"/>
              <w:spacing w:after="0" w:line="240" w:lineRule="auto"/>
              <w:ind w:left="450" w:right="58" w:hanging="270"/>
              <w:contextualSpacing w:val="0"/>
              <w:jc w:val="both"/>
              <w:rPr>
                <w:rFonts w:ascii="Arial" w:hAnsi="Arial" w:cs="Arial"/>
                <w:sz w:val="21"/>
                <w:szCs w:val="21"/>
              </w:rPr>
            </w:pPr>
            <w:r w:rsidRPr="00767548">
              <w:rPr>
                <w:rFonts w:ascii="Arial" w:hAnsi="Arial" w:cs="Arial"/>
                <w:sz w:val="21"/>
                <w:szCs w:val="21"/>
              </w:rPr>
              <w:t>Relevance to the beneficiary context</w:t>
            </w:r>
          </w:p>
        </w:tc>
        <w:tc>
          <w:tcPr>
            <w:tcW w:w="1032" w:type="pct"/>
          </w:tcPr>
          <w:p w14:paraId="55B14CEB" w14:textId="77777777" w:rsidR="001B77FF" w:rsidRPr="00767548" w:rsidRDefault="001B77FF" w:rsidP="004D3915">
            <w:pPr>
              <w:pStyle w:val="ListParagraph"/>
              <w:widowControl w:val="0"/>
              <w:autoSpaceDE w:val="0"/>
              <w:autoSpaceDN w:val="0"/>
              <w:spacing w:after="0" w:line="240" w:lineRule="auto"/>
              <w:ind w:left="296" w:right="182"/>
              <w:contextualSpacing w:val="0"/>
              <w:jc w:val="both"/>
              <w:rPr>
                <w:rFonts w:ascii="Arial" w:hAnsi="Arial" w:cs="Arial"/>
                <w:sz w:val="21"/>
                <w:szCs w:val="21"/>
              </w:rPr>
            </w:pPr>
            <w:r w:rsidRPr="00767548">
              <w:rPr>
                <w:rFonts w:ascii="Arial" w:hAnsi="Arial" w:cs="Arial"/>
                <w:sz w:val="21"/>
                <w:szCs w:val="21"/>
              </w:rPr>
              <w:t>Were the choice of interventions most relevant to the situation in the target thematic areas?</w:t>
            </w:r>
          </w:p>
        </w:tc>
        <w:tc>
          <w:tcPr>
            <w:tcW w:w="841" w:type="pct"/>
          </w:tcPr>
          <w:p w14:paraId="0DE0A8F1" w14:textId="77777777" w:rsidR="001B77FF" w:rsidRPr="00767548" w:rsidRDefault="001B77FF" w:rsidP="004D3915">
            <w:pPr>
              <w:pStyle w:val="ListParagraph"/>
              <w:widowControl w:val="0"/>
              <w:numPr>
                <w:ilvl w:val="0"/>
                <w:numId w:val="19"/>
              </w:numPr>
              <w:autoSpaceDE w:val="0"/>
              <w:autoSpaceDN w:val="0"/>
              <w:spacing w:after="0" w:line="210" w:lineRule="exact"/>
              <w:ind w:left="412" w:right="83" w:hanging="218"/>
              <w:contextualSpacing w:val="0"/>
              <w:jc w:val="both"/>
              <w:rPr>
                <w:rFonts w:ascii="Arial" w:hAnsi="Arial" w:cs="Arial"/>
                <w:sz w:val="21"/>
                <w:szCs w:val="21"/>
              </w:rPr>
            </w:pPr>
            <w:r w:rsidRPr="00767548">
              <w:rPr>
                <w:rFonts w:ascii="Arial" w:hAnsi="Arial" w:cs="Arial"/>
                <w:sz w:val="21"/>
                <w:szCs w:val="21"/>
              </w:rPr>
              <w:t>Literature review of project documents</w:t>
            </w:r>
          </w:p>
          <w:p w14:paraId="7EBDE9A8" w14:textId="77777777" w:rsidR="001B77FF" w:rsidRPr="00767548" w:rsidRDefault="001B77FF" w:rsidP="004D3915">
            <w:pPr>
              <w:pStyle w:val="ListParagraph"/>
              <w:widowControl w:val="0"/>
              <w:numPr>
                <w:ilvl w:val="0"/>
                <w:numId w:val="19"/>
              </w:numPr>
              <w:autoSpaceDE w:val="0"/>
              <w:autoSpaceDN w:val="0"/>
              <w:spacing w:after="0" w:line="210" w:lineRule="exact"/>
              <w:ind w:left="412" w:right="83" w:hanging="218"/>
              <w:contextualSpacing w:val="0"/>
              <w:jc w:val="both"/>
              <w:rPr>
                <w:rFonts w:ascii="Arial" w:hAnsi="Arial" w:cs="Arial"/>
                <w:sz w:val="21"/>
                <w:szCs w:val="21"/>
              </w:rPr>
            </w:pPr>
            <w:r w:rsidRPr="00767548">
              <w:rPr>
                <w:rFonts w:ascii="Arial" w:hAnsi="Arial" w:cs="Arial"/>
                <w:sz w:val="21"/>
                <w:szCs w:val="21"/>
              </w:rPr>
              <w:t>In-depth interview with project staff, districts, Office of the Prime minister</w:t>
            </w:r>
          </w:p>
        </w:tc>
        <w:tc>
          <w:tcPr>
            <w:tcW w:w="683" w:type="pct"/>
          </w:tcPr>
          <w:p w14:paraId="56B9D681" w14:textId="77777777" w:rsidR="001B77FF" w:rsidRPr="00767548" w:rsidRDefault="001B77FF" w:rsidP="007E0EF1">
            <w:pPr>
              <w:widowControl w:val="0"/>
              <w:numPr>
                <w:ilvl w:val="0"/>
                <w:numId w:val="15"/>
              </w:numPr>
              <w:tabs>
                <w:tab w:val="left" w:pos="176"/>
              </w:tabs>
              <w:autoSpaceDE w:val="0"/>
              <w:autoSpaceDN w:val="0"/>
              <w:spacing w:after="0" w:line="210" w:lineRule="exact"/>
              <w:ind w:right="159" w:hanging="141"/>
              <w:jc w:val="both"/>
              <w:rPr>
                <w:rFonts w:ascii="Arial" w:hAnsi="Arial" w:cs="Arial"/>
                <w:sz w:val="21"/>
                <w:szCs w:val="21"/>
              </w:rPr>
            </w:pPr>
            <w:r w:rsidRPr="00767548">
              <w:rPr>
                <w:rFonts w:ascii="Arial" w:hAnsi="Arial" w:cs="Arial"/>
                <w:sz w:val="21"/>
                <w:szCs w:val="21"/>
              </w:rPr>
              <w:t>Desk review check list</w:t>
            </w:r>
          </w:p>
          <w:p w14:paraId="3266F219" w14:textId="77777777" w:rsidR="001B77FF" w:rsidRPr="00767548" w:rsidRDefault="001B77FF" w:rsidP="007E0EF1">
            <w:pPr>
              <w:widowControl w:val="0"/>
              <w:numPr>
                <w:ilvl w:val="0"/>
                <w:numId w:val="15"/>
              </w:numPr>
              <w:tabs>
                <w:tab w:val="left" w:pos="176"/>
                <w:tab w:val="left" w:pos="1165"/>
              </w:tabs>
              <w:autoSpaceDE w:val="0"/>
              <w:autoSpaceDN w:val="0"/>
              <w:spacing w:after="0" w:line="240" w:lineRule="auto"/>
              <w:ind w:left="175" w:right="159"/>
              <w:jc w:val="both"/>
              <w:rPr>
                <w:rFonts w:ascii="Arial" w:hAnsi="Arial" w:cs="Arial"/>
                <w:sz w:val="21"/>
                <w:szCs w:val="21"/>
              </w:rPr>
            </w:pPr>
            <w:r w:rsidRPr="00767548">
              <w:rPr>
                <w:rFonts w:ascii="Arial" w:hAnsi="Arial" w:cs="Arial"/>
                <w:sz w:val="21"/>
                <w:szCs w:val="21"/>
              </w:rPr>
              <w:t>Key</w:t>
            </w:r>
            <w:r w:rsidRPr="00767548">
              <w:rPr>
                <w:rFonts w:ascii="Arial" w:hAnsi="Arial" w:cs="Arial"/>
                <w:sz w:val="21"/>
                <w:szCs w:val="21"/>
              </w:rPr>
              <w:tab/>
              <w:t>Informants interview guide</w:t>
            </w:r>
          </w:p>
        </w:tc>
        <w:tc>
          <w:tcPr>
            <w:tcW w:w="695" w:type="pct"/>
          </w:tcPr>
          <w:p w14:paraId="32627DC1" w14:textId="77777777" w:rsidR="001B77FF" w:rsidRPr="00767548" w:rsidRDefault="001B77FF">
            <w:pPr>
              <w:widowControl w:val="0"/>
              <w:autoSpaceDE w:val="0"/>
              <w:autoSpaceDN w:val="0"/>
              <w:spacing w:after="0" w:line="210" w:lineRule="exact"/>
              <w:ind w:left="110"/>
              <w:jc w:val="both"/>
              <w:rPr>
                <w:rFonts w:ascii="Arial" w:hAnsi="Arial" w:cs="Arial"/>
                <w:sz w:val="21"/>
                <w:szCs w:val="21"/>
              </w:rPr>
            </w:pPr>
            <w:r w:rsidRPr="00767548">
              <w:rPr>
                <w:rFonts w:ascii="Arial" w:hAnsi="Arial" w:cs="Arial"/>
                <w:sz w:val="21"/>
                <w:szCs w:val="21"/>
              </w:rPr>
              <w:t>Content analysis</w:t>
            </w:r>
          </w:p>
          <w:p w14:paraId="077F1255" w14:textId="77777777" w:rsidR="001B77FF" w:rsidRPr="00767548" w:rsidRDefault="001B77FF">
            <w:pPr>
              <w:widowControl w:val="0"/>
              <w:autoSpaceDE w:val="0"/>
              <w:autoSpaceDN w:val="0"/>
              <w:spacing w:before="3" w:after="0" w:line="240" w:lineRule="auto"/>
              <w:jc w:val="both"/>
              <w:rPr>
                <w:rFonts w:ascii="Arial" w:hAnsi="Arial" w:cs="Arial"/>
                <w:sz w:val="21"/>
                <w:szCs w:val="21"/>
              </w:rPr>
            </w:pPr>
          </w:p>
          <w:p w14:paraId="30EF09B7" w14:textId="77777777" w:rsidR="001B77FF" w:rsidRPr="00767548" w:rsidRDefault="001B77FF">
            <w:pPr>
              <w:widowControl w:val="0"/>
              <w:autoSpaceDE w:val="0"/>
              <w:autoSpaceDN w:val="0"/>
              <w:spacing w:after="0" w:line="210" w:lineRule="exact"/>
              <w:ind w:left="110" w:right="684"/>
              <w:jc w:val="both"/>
              <w:rPr>
                <w:rFonts w:ascii="Arial" w:hAnsi="Arial" w:cs="Arial"/>
                <w:sz w:val="21"/>
                <w:szCs w:val="21"/>
              </w:rPr>
            </w:pPr>
            <w:r w:rsidRPr="00767548">
              <w:rPr>
                <w:rFonts w:ascii="Arial" w:hAnsi="Arial" w:cs="Arial"/>
                <w:sz w:val="21"/>
                <w:szCs w:val="21"/>
              </w:rPr>
              <w:t>Narrative analysis</w:t>
            </w:r>
          </w:p>
        </w:tc>
      </w:tr>
      <w:tr w:rsidR="001B77FF" w:rsidRPr="00767548" w14:paraId="689A0435" w14:textId="77777777" w:rsidTr="004D3915">
        <w:trPr>
          <w:trHeight w:val="20"/>
          <w:jc w:val="center"/>
        </w:trPr>
        <w:tc>
          <w:tcPr>
            <w:tcW w:w="717" w:type="pct"/>
            <w:vMerge/>
            <w:shd w:val="clear" w:color="auto" w:fill="DEEAF6" w:themeFill="accent5" w:themeFillTint="33"/>
          </w:tcPr>
          <w:p w14:paraId="0F9418EA" w14:textId="77777777" w:rsidR="001B77FF" w:rsidRPr="00767548" w:rsidRDefault="001B77FF" w:rsidP="004D3915">
            <w:pPr>
              <w:ind w:left="110" w:right="90"/>
              <w:jc w:val="both"/>
              <w:rPr>
                <w:rFonts w:ascii="Arial" w:hAnsi="Arial" w:cs="Arial"/>
                <w:b/>
                <w:sz w:val="21"/>
                <w:szCs w:val="21"/>
              </w:rPr>
            </w:pPr>
          </w:p>
        </w:tc>
        <w:tc>
          <w:tcPr>
            <w:tcW w:w="1032" w:type="pct"/>
          </w:tcPr>
          <w:p w14:paraId="3F8C70F2" w14:textId="77777777" w:rsidR="001B77FF" w:rsidRPr="00767548" w:rsidRDefault="001B77FF" w:rsidP="00377B19">
            <w:pPr>
              <w:pStyle w:val="ListParagraph"/>
              <w:widowControl w:val="0"/>
              <w:numPr>
                <w:ilvl w:val="0"/>
                <w:numId w:val="74"/>
              </w:numPr>
              <w:tabs>
                <w:tab w:val="left" w:pos="2245"/>
              </w:tabs>
              <w:autoSpaceDE w:val="0"/>
              <w:autoSpaceDN w:val="0"/>
              <w:spacing w:after="0" w:line="244" w:lineRule="auto"/>
              <w:ind w:left="450" w:right="58" w:hanging="270"/>
              <w:contextualSpacing w:val="0"/>
              <w:jc w:val="both"/>
              <w:rPr>
                <w:rFonts w:ascii="Arial" w:hAnsi="Arial" w:cs="Arial"/>
                <w:sz w:val="21"/>
                <w:szCs w:val="21"/>
              </w:rPr>
            </w:pPr>
            <w:r w:rsidRPr="00767548">
              <w:rPr>
                <w:rFonts w:ascii="Arial" w:hAnsi="Arial" w:cs="Arial"/>
                <w:sz w:val="21"/>
                <w:szCs w:val="21"/>
              </w:rPr>
              <w:t xml:space="preserve">Consonance with LEAP previous interventions </w:t>
            </w:r>
          </w:p>
        </w:tc>
        <w:tc>
          <w:tcPr>
            <w:tcW w:w="1032" w:type="pct"/>
          </w:tcPr>
          <w:p w14:paraId="09D5C6A3" w14:textId="1969765B" w:rsidR="001B77FF" w:rsidRPr="00767548" w:rsidRDefault="001B77FF" w:rsidP="004D3915">
            <w:pPr>
              <w:pStyle w:val="ListParagraph"/>
              <w:widowControl w:val="0"/>
              <w:tabs>
                <w:tab w:val="left" w:pos="2245"/>
              </w:tabs>
              <w:autoSpaceDE w:val="0"/>
              <w:autoSpaceDN w:val="0"/>
              <w:spacing w:after="0" w:line="244" w:lineRule="auto"/>
              <w:ind w:left="296" w:right="182"/>
              <w:contextualSpacing w:val="0"/>
              <w:jc w:val="both"/>
              <w:rPr>
                <w:rFonts w:ascii="Arial" w:hAnsi="Arial" w:cs="Arial"/>
                <w:sz w:val="21"/>
                <w:szCs w:val="21"/>
              </w:rPr>
            </w:pPr>
            <w:r w:rsidRPr="00767548">
              <w:rPr>
                <w:rFonts w:ascii="Arial" w:hAnsi="Arial" w:cs="Arial"/>
                <w:sz w:val="21"/>
                <w:szCs w:val="21"/>
              </w:rPr>
              <w:t>How well did the pro</w:t>
            </w:r>
            <w:r w:rsidR="00107C9C" w:rsidRPr="00767548">
              <w:rPr>
                <w:rFonts w:ascii="Arial" w:hAnsi="Arial" w:cs="Arial"/>
                <w:sz w:val="21"/>
                <w:szCs w:val="21"/>
              </w:rPr>
              <w:t>ject</w:t>
            </w:r>
            <w:r w:rsidRPr="00767548">
              <w:rPr>
                <w:rFonts w:ascii="Arial" w:hAnsi="Arial" w:cs="Arial"/>
                <w:sz w:val="21"/>
                <w:szCs w:val="21"/>
              </w:rPr>
              <w:t xml:space="preserve"> design take into account learning from previous evaluation/reviews of LEAP?</w:t>
            </w:r>
          </w:p>
        </w:tc>
        <w:tc>
          <w:tcPr>
            <w:tcW w:w="841" w:type="pct"/>
          </w:tcPr>
          <w:p w14:paraId="69322312" w14:textId="77777777" w:rsidR="001B77FF" w:rsidRPr="00767548" w:rsidRDefault="001B77FF" w:rsidP="004D3915">
            <w:pPr>
              <w:pStyle w:val="ListParagraph"/>
              <w:widowControl w:val="0"/>
              <w:numPr>
                <w:ilvl w:val="0"/>
                <w:numId w:val="19"/>
              </w:numPr>
              <w:autoSpaceDE w:val="0"/>
              <w:autoSpaceDN w:val="0"/>
              <w:spacing w:after="0" w:line="210" w:lineRule="exact"/>
              <w:ind w:left="412" w:right="83" w:hanging="218"/>
              <w:contextualSpacing w:val="0"/>
              <w:jc w:val="both"/>
              <w:rPr>
                <w:rFonts w:ascii="Arial" w:hAnsi="Arial" w:cs="Arial"/>
                <w:sz w:val="21"/>
                <w:szCs w:val="21"/>
              </w:rPr>
            </w:pPr>
            <w:r w:rsidRPr="00767548">
              <w:rPr>
                <w:rFonts w:ascii="Arial" w:hAnsi="Arial" w:cs="Arial"/>
                <w:sz w:val="21"/>
                <w:szCs w:val="21"/>
              </w:rPr>
              <w:t>Literature/Desk review of project documents</w:t>
            </w:r>
          </w:p>
        </w:tc>
        <w:tc>
          <w:tcPr>
            <w:tcW w:w="683" w:type="pct"/>
          </w:tcPr>
          <w:p w14:paraId="43784ACC" w14:textId="77777777" w:rsidR="001B77FF" w:rsidRPr="00767548" w:rsidRDefault="001B77FF" w:rsidP="007E0EF1">
            <w:pPr>
              <w:widowControl w:val="0"/>
              <w:numPr>
                <w:ilvl w:val="0"/>
                <w:numId w:val="14"/>
              </w:numPr>
              <w:tabs>
                <w:tab w:val="left" w:pos="176"/>
              </w:tabs>
              <w:autoSpaceDE w:val="0"/>
              <w:autoSpaceDN w:val="0"/>
              <w:spacing w:after="0" w:line="210" w:lineRule="exact"/>
              <w:ind w:right="159" w:hanging="141"/>
              <w:jc w:val="both"/>
              <w:rPr>
                <w:rFonts w:ascii="Arial" w:hAnsi="Arial" w:cs="Arial"/>
                <w:sz w:val="21"/>
                <w:szCs w:val="21"/>
              </w:rPr>
            </w:pPr>
            <w:r w:rsidRPr="00767548">
              <w:rPr>
                <w:rFonts w:ascii="Arial" w:hAnsi="Arial" w:cs="Arial"/>
                <w:sz w:val="21"/>
                <w:szCs w:val="21"/>
              </w:rPr>
              <w:t>Desk review check list</w:t>
            </w:r>
          </w:p>
        </w:tc>
        <w:tc>
          <w:tcPr>
            <w:tcW w:w="695" w:type="pct"/>
          </w:tcPr>
          <w:p w14:paraId="78DA451B" w14:textId="77777777" w:rsidR="001B77FF" w:rsidRPr="00767548" w:rsidRDefault="001B77FF">
            <w:pPr>
              <w:widowControl w:val="0"/>
              <w:autoSpaceDE w:val="0"/>
              <w:autoSpaceDN w:val="0"/>
              <w:spacing w:after="0" w:line="210" w:lineRule="exact"/>
              <w:ind w:left="91" w:right="152"/>
              <w:jc w:val="both"/>
              <w:rPr>
                <w:rFonts w:ascii="Arial" w:hAnsi="Arial" w:cs="Arial"/>
                <w:sz w:val="21"/>
                <w:szCs w:val="21"/>
              </w:rPr>
            </w:pPr>
            <w:r w:rsidRPr="00767548">
              <w:rPr>
                <w:rFonts w:ascii="Arial" w:hAnsi="Arial" w:cs="Arial"/>
                <w:sz w:val="21"/>
                <w:szCs w:val="21"/>
              </w:rPr>
              <w:t>Content analysis</w:t>
            </w:r>
          </w:p>
        </w:tc>
      </w:tr>
      <w:tr w:rsidR="001B77FF" w:rsidRPr="00767548" w14:paraId="432BF21E" w14:textId="77777777" w:rsidTr="004D3915">
        <w:trPr>
          <w:trHeight w:val="20"/>
          <w:jc w:val="center"/>
        </w:trPr>
        <w:tc>
          <w:tcPr>
            <w:tcW w:w="717" w:type="pct"/>
            <w:vMerge/>
            <w:shd w:val="clear" w:color="auto" w:fill="DEEAF6" w:themeFill="accent5" w:themeFillTint="33"/>
          </w:tcPr>
          <w:p w14:paraId="77A05891" w14:textId="77777777" w:rsidR="001B77FF" w:rsidRPr="00767548" w:rsidRDefault="001B77FF" w:rsidP="004D3915">
            <w:pPr>
              <w:ind w:left="110" w:right="90"/>
              <w:jc w:val="both"/>
              <w:rPr>
                <w:rFonts w:ascii="Arial" w:hAnsi="Arial" w:cs="Arial"/>
                <w:b/>
                <w:sz w:val="21"/>
                <w:szCs w:val="21"/>
              </w:rPr>
            </w:pPr>
          </w:p>
        </w:tc>
        <w:tc>
          <w:tcPr>
            <w:tcW w:w="1032" w:type="pct"/>
          </w:tcPr>
          <w:p w14:paraId="5D72A16B" w14:textId="77777777" w:rsidR="001B77FF" w:rsidRPr="00767548" w:rsidRDefault="001B77FF" w:rsidP="00377B19">
            <w:pPr>
              <w:pStyle w:val="ListParagraph"/>
              <w:widowControl w:val="0"/>
              <w:numPr>
                <w:ilvl w:val="0"/>
                <w:numId w:val="74"/>
              </w:numPr>
              <w:autoSpaceDE w:val="0"/>
              <w:autoSpaceDN w:val="0"/>
              <w:spacing w:after="0" w:line="210" w:lineRule="exact"/>
              <w:ind w:left="450" w:right="58" w:hanging="270"/>
              <w:contextualSpacing w:val="0"/>
              <w:jc w:val="both"/>
              <w:rPr>
                <w:rFonts w:ascii="Arial" w:hAnsi="Arial" w:cs="Arial"/>
                <w:sz w:val="21"/>
                <w:szCs w:val="21"/>
              </w:rPr>
            </w:pPr>
            <w:r w:rsidRPr="00767548">
              <w:rPr>
                <w:rFonts w:ascii="Arial" w:hAnsi="Arial" w:cs="Arial"/>
                <w:sz w:val="21"/>
                <w:szCs w:val="21"/>
              </w:rPr>
              <w:t xml:space="preserve">Contribution to partnership, systems and institutional systems strengthening </w:t>
            </w:r>
          </w:p>
        </w:tc>
        <w:tc>
          <w:tcPr>
            <w:tcW w:w="1032" w:type="pct"/>
          </w:tcPr>
          <w:p w14:paraId="11A771B2" w14:textId="77777777" w:rsidR="001B77FF" w:rsidRPr="00767548" w:rsidRDefault="001B77FF" w:rsidP="004D3915">
            <w:pPr>
              <w:pStyle w:val="ListParagraph"/>
              <w:widowControl w:val="0"/>
              <w:autoSpaceDE w:val="0"/>
              <w:autoSpaceDN w:val="0"/>
              <w:spacing w:after="0" w:line="210" w:lineRule="exact"/>
              <w:ind w:left="296" w:right="182"/>
              <w:contextualSpacing w:val="0"/>
              <w:jc w:val="both"/>
              <w:rPr>
                <w:rFonts w:ascii="Arial" w:hAnsi="Arial" w:cs="Arial"/>
                <w:sz w:val="21"/>
                <w:szCs w:val="21"/>
              </w:rPr>
            </w:pPr>
            <w:r w:rsidRPr="00767548">
              <w:rPr>
                <w:rFonts w:ascii="Arial" w:hAnsi="Arial" w:cs="Arial"/>
                <w:sz w:val="21"/>
                <w:szCs w:val="21"/>
              </w:rPr>
              <w:t>How relevant and effective were the project organizational structure and partnerships in achieving intended objectives and results?</w:t>
            </w:r>
          </w:p>
        </w:tc>
        <w:tc>
          <w:tcPr>
            <w:tcW w:w="841" w:type="pct"/>
          </w:tcPr>
          <w:p w14:paraId="5FC17BC0" w14:textId="77777777" w:rsidR="001B77FF" w:rsidRPr="00767548" w:rsidRDefault="001B77FF" w:rsidP="004D3915">
            <w:pPr>
              <w:pStyle w:val="ListParagraph"/>
              <w:widowControl w:val="0"/>
              <w:numPr>
                <w:ilvl w:val="0"/>
                <w:numId w:val="19"/>
              </w:numPr>
              <w:autoSpaceDE w:val="0"/>
              <w:autoSpaceDN w:val="0"/>
              <w:spacing w:after="0" w:line="210" w:lineRule="exact"/>
              <w:ind w:left="412" w:right="83" w:hanging="218"/>
              <w:contextualSpacing w:val="0"/>
              <w:jc w:val="both"/>
              <w:rPr>
                <w:rFonts w:ascii="Arial" w:hAnsi="Arial" w:cs="Arial"/>
                <w:sz w:val="21"/>
                <w:szCs w:val="21"/>
              </w:rPr>
            </w:pPr>
            <w:r w:rsidRPr="00767548">
              <w:rPr>
                <w:rFonts w:ascii="Arial" w:hAnsi="Arial" w:cs="Arial"/>
                <w:sz w:val="21"/>
                <w:szCs w:val="21"/>
              </w:rPr>
              <w:t xml:space="preserve">In-depth interview with project staff, implementing partners, districts </w:t>
            </w:r>
          </w:p>
        </w:tc>
        <w:tc>
          <w:tcPr>
            <w:tcW w:w="683" w:type="pct"/>
          </w:tcPr>
          <w:p w14:paraId="1CB55689" w14:textId="77777777" w:rsidR="001B77FF" w:rsidRPr="00767548" w:rsidRDefault="001B77FF" w:rsidP="007E0EF1">
            <w:pPr>
              <w:widowControl w:val="0"/>
              <w:numPr>
                <w:ilvl w:val="0"/>
                <w:numId w:val="13"/>
              </w:numPr>
              <w:tabs>
                <w:tab w:val="left" w:pos="176"/>
              </w:tabs>
              <w:autoSpaceDE w:val="0"/>
              <w:autoSpaceDN w:val="0"/>
              <w:spacing w:after="0" w:line="210" w:lineRule="exact"/>
              <w:ind w:right="159" w:hanging="141"/>
              <w:jc w:val="both"/>
              <w:rPr>
                <w:rFonts w:ascii="Arial" w:hAnsi="Arial" w:cs="Arial"/>
                <w:sz w:val="21"/>
                <w:szCs w:val="21"/>
              </w:rPr>
            </w:pPr>
            <w:r w:rsidRPr="00767548">
              <w:rPr>
                <w:rFonts w:ascii="Arial" w:hAnsi="Arial" w:cs="Arial"/>
                <w:sz w:val="21"/>
                <w:szCs w:val="21"/>
              </w:rPr>
              <w:t>Desk review check list</w:t>
            </w:r>
          </w:p>
          <w:p w14:paraId="73C57AD1" w14:textId="77777777" w:rsidR="001B77FF" w:rsidRPr="00767548" w:rsidRDefault="001B77FF" w:rsidP="007E0EF1">
            <w:pPr>
              <w:widowControl w:val="0"/>
              <w:numPr>
                <w:ilvl w:val="0"/>
                <w:numId w:val="13"/>
              </w:numPr>
              <w:tabs>
                <w:tab w:val="left" w:pos="176"/>
                <w:tab w:val="left" w:pos="1165"/>
              </w:tabs>
              <w:autoSpaceDE w:val="0"/>
              <w:autoSpaceDN w:val="0"/>
              <w:spacing w:after="0" w:line="210" w:lineRule="exact"/>
              <w:ind w:left="175" w:right="159"/>
              <w:jc w:val="both"/>
              <w:rPr>
                <w:rFonts w:ascii="Arial" w:hAnsi="Arial" w:cs="Arial"/>
                <w:sz w:val="21"/>
                <w:szCs w:val="21"/>
              </w:rPr>
            </w:pPr>
            <w:r w:rsidRPr="00767548">
              <w:rPr>
                <w:rFonts w:ascii="Arial" w:hAnsi="Arial" w:cs="Arial"/>
                <w:sz w:val="21"/>
                <w:szCs w:val="21"/>
              </w:rPr>
              <w:t>Key</w:t>
            </w:r>
            <w:r w:rsidRPr="00767548">
              <w:rPr>
                <w:rFonts w:ascii="Arial" w:hAnsi="Arial" w:cs="Arial"/>
                <w:sz w:val="21"/>
                <w:szCs w:val="21"/>
              </w:rPr>
              <w:tab/>
              <w:t>Informants interview guide</w:t>
            </w:r>
          </w:p>
        </w:tc>
        <w:tc>
          <w:tcPr>
            <w:tcW w:w="695" w:type="pct"/>
          </w:tcPr>
          <w:p w14:paraId="7A0594D7" w14:textId="77777777" w:rsidR="001B77FF" w:rsidRPr="00767548" w:rsidRDefault="001B77FF">
            <w:pPr>
              <w:widowControl w:val="0"/>
              <w:autoSpaceDE w:val="0"/>
              <w:autoSpaceDN w:val="0"/>
              <w:spacing w:after="0" w:line="210" w:lineRule="exact"/>
              <w:ind w:left="110" w:right="153"/>
              <w:jc w:val="both"/>
              <w:rPr>
                <w:rFonts w:ascii="Arial" w:hAnsi="Arial" w:cs="Arial"/>
                <w:sz w:val="21"/>
                <w:szCs w:val="21"/>
              </w:rPr>
            </w:pPr>
            <w:r w:rsidRPr="00767548">
              <w:rPr>
                <w:rFonts w:ascii="Arial" w:hAnsi="Arial" w:cs="Arial"/>
                <w:sz w:val="21"/>
                <w:szCs w:val="21"/>
              </w:rPr>
              <w:t xml:space="preserve">Content analysis </w:t>
            </w:r>
          </w:p>
        </w:tc>
      </w:tr>
      <w:tr w:rsidR="001B77FF" w:rsidRPr="00767548" w14:paraId="104DDD1A" w14:textId="77777777" w:rsidTr="004D3915">
        <w:trPr>
          <w:trHeight w:val="20"/>
          <w:jc w:val="center"/>
        </w:trPr>
        <w:tc>
          <w:tcPr>
            <w:tcW w:w="717" w:type="pct"/>
            <w:vMerge w:val="restart"/>
            <w:shd w:val="clear" w:color="auto" w:fill="DEEAF6" w:themeFill="accent5" w:themeFillTint="33"/>
          </w:tcPr>
          <w:p w14:paraId="07F4460A" w14:textId="77777777" w:rsidR="001B77FF" w:rsidRPr="00767548" w:rsidRDefault="001B77FF" w:rsidP="004D3915">
            <w:pPr>
              <w:widowControl w:val="0"/>
              <w:autoSpaceDE w:val="0"/>
              <w:autoSpaceDN w:val="0"/>
              <w:spacing w:after="0" w:line="210" w:lineRule="exact"/>
              <w:ind w:left="110" w:right="90"/>
              <w:jc w:val="both"/>
              <w:rPr>
                <w:rFonts w:ascii="Arial" w:hAnsi="Arial" w:cs="Arial"/>
                <w:b/>
                <w:sz w:val="21"/>
                <w:szCs w:val="21"/>
              </w:rPr>
            </w:pPr>
            <w:bookmarkStart w:id="60" w:name="_Hlk173053136"/>
            <w:r w:rsidRPr="00767548">
              <w:rPr>
                <w:rFonts w:ascii="Arial" w:hAnsi="Arial" w:cs="Arial"/>
                <w:b/>
                <w:sz w:val="21"/>
                <w:szCs w:val="21"/>
              </w:rPr>
              <w:t xml:space="preserve">Effectiveness and Efficiency </w:t>
            </w:r>
          </w:p>
          <w:p w14:paraId="412F98A4" w14:textId="09DE25DF" w:rsidR="001B77FF" w:rsidRPr="00767548" w:rsidRDefault="001B77FF" w:rsidP="004D3915">
            <w:pPr>
              <w:widowControl w:val="0"/>
              <w:autoSpaceDE w:val="0"/>
              <w:autoSpaceDN w:val="0"/>
              <w:spacing w:after="0" w:line="210" w:lineRule="exact"/>
              <w:ind w:left="110" w:right="90"/>
              <w:jc w:val="both"/>
              <w:rPr>
                <w:rFonts w:ascii="Arial" w:hAnsi="Arial" w:cs="Arial"/>
                <w:bCs/>
                <w:sz w:val="21"/>
                <w:szCs w:val="21"/>
              </w:rPr>
            </w:pPr>
            <w:r w:rsidRPr="00767548">
              <w:rPr>
                <w:rFonts w:ascii="Arial" w:hAnsi="Arial" w:cs="Arial"/>
                <w:bCs/>
                <w:sz w:val="21"/>
                <w:szCs w:val="21"/>
              </w:rPr>
              <w:t xml:space="preserve">The extent to which the intervention achieved or is expected to achieve </w:t>
            </w:r>
            <w:r w:rsidRPr="00767548">
              <w:rPr>
                <w:rFonts w:ascii="Arial" w:hAnsi="Arial" w:cs="Arial"/>
                <w:bCs/>
                <w:sz w:val="21"/>
                <w:szCs w:val="21"/>
              </w:rPr>
              <w:lastRenderedPageBreak/>
              <w:t>its objectives and its results, including any differential results across intended beneficiaries and partners. Efficiency on the other hand is in reference to the extent to which the pro</w:t>
            </w:r>
            <w:r w:rsidR="00107C9C" w:rsidRPr="00767548">
              <w:rPr>
                <w:rFonts w:ascii="Arial" w:hAnsi="Arial" w:cs="Arial"/>
                <w:bCs/>
                <w:sz w:val="21"/>
                <w:szCs w:val="21"/>
              </w:rPr>
              <w:t>ject</w:t>
            </w:r>
            <w:r w:rsidRPr="00767548">
              <w:rPr>
                <w:rFonts w:ascii="Arial" w:hAnsi="Arial" w:cs="Arial"/>
                <w:bCs/>
                <w:sz w:val="21"/>
                <w:szCs w:val="21"/>
              </w:rPr>
              <w:t xml:space="preserve"> delivery in a cost-effective timely manner</w:t>
            </w:r>
          </w:p>
        </w:tc>
        <w:tc>
          <w:tcPr>
            <w:tcW w:w="1032" w:type="pct"/>
          </w:tcPr>
          <w:p w14:paraId="59FFAF75" w14:textId="6F2DF319" w:rsidR="001B77FF" w:rsidRPr="00767548" w:rsidRDefault="001B77FF" w:rsidP="00377B19">
            <w:pPr>
              <w:pStyle w:val="ListParagraph"/>
              <w:widowControl w:val="0"/>
              <w:numPr>
                <w:ilvl w:val="0"/>
                <w:numId w:val="74"/>
              </w:numPr>
              <w:autoSpaceDE w:val="0"/>
              <w:autoSpaceDN w:val="0"/>
              <w:spacing w:after="0" w:line="210" w:lineRule="exact"/>
              <w:ind w:left="450" w:right="58" w:hanging="296"/>
              <w:contextualSpacing w:val="0"/>
              <w:jc w:val="both"/>
              <w:rPr>
                <w:rFonts w:ascii="Arial" w:hAnsi="Arial" w:cs="Arial"/>
                <w:sz w:val="21"/>
                <w:szCs w:val="21"/>
              </w:rPr>
            </w:pPr>
            <w:r w:rsidRPr="00767548">
              <w:rPr>
                <w:rFonts w:ascii="Arial" w:hAnsi="Arial" w:cs="Arial"/>
                <w:sz w:val="21"/>
                <w:szCs w:val="21"/>
              </w:rPr>
              <w:lastRenderedPageBreak/>
              <w:t>Level of achievement of pro</w:t>
            </w:r>
            <w:r w:rsidR="00107C9C" w:rsidRPr="00767548">
              <w:rPr>
                <w:rFonts w:ascii="Arial" w:hAnsi="Arial" w:cs="Arial"/>
                <w:sz w:val="21"/>
                <w:szCs w:val="21"/>
              </w:rPr>
              <w:t>ject</w:t>
            </w:r>
            <w:r w:rsidRPr="00767548">
              <w:rPr>
                <w:rFonts w:ascii="Arial" w:hAnsi="Arial" w:cs="Arial"/>
                <w:sz w:val="21"/>
                <w:szCs w:val="21"/>
              </w:rPr>
              <w:t xml:space="preserve"> results as per the log frame</w:t>
            </w:r>
          </w:p>
        </w:tc>
        <w:tc>
          <w:tcPr>
            <w:tcW w:w="1032" w:type="pct"/>
          </w:tcPr>
          <w:p w14:paraId="40FAFA37" w14:textId="77777777" w:rsidR="001B77FF" w:rsidRPr="00767548" w:rsidRDefault="001B77FF" w:rsidP="004D3915">
            <w:pPr>
              <w:pStyle w:val="ListParagraph"/>
              <w:widowControl w:val="0"/>
              <w:autoSpaceDE w:val="0"/>
              <w:autoSpaceDN w:val="0"/>
              <w:spacing w:after="0" w:line="210" w:lineRule="exact"/>
              <w:ind w:left="296" w:right="182"/>
              <w:contextualSpacing w:val="0"/>
              <w:jc w:val="both"/>
              <w:rPr>
                <w:rFonts w:ascii="Arial" w:hAnsi="Arial" w:cs="Arial"/>
                <w:sz w:val="21"/>
                <w:szCs w:val="21"/>
              </w:rPr>
            </w:pPr>
            <w:r w:rsidRPr="00767548">
              <w:rPr>
                <w:rFonts w:ascii="Arial" w:hAnsi="Arial" w:cs="Arial"/>
                <w:sz w:val="21"/>
                <w:szCs w:val="21"/>
              </w:rPr>
              <w:t>To what extent has UN Women achieved planned outputs and contributed to expected outcomes?</w:t>
            </w:r>
          </w:p>
        </w:tc>
        <w:tc>
          <w:tcPr>
            <w:tcW w:w="841" w:type="pct"/>
            <w:vMerge w:val="restart"/>
          </w:tcPr>
          <w:p w14:paraId="775DDA3B" w14:textId="77777777" w:rsidR="001B77FF" w:rsidRPr="00767548" w:rsidRDefault="001B77FF" w:rsidP="004D3915">
            <w:pPr>
              <w:pStyle w:val="ListParagraph"/>
              <w:widowControl w:val="0"/>
              <w:numPr>
                <w:ilvl w:val="0"/>
                <w:numId w:val="19"/>
              </w:numPr>
              <w:autoSpaceDE w:val="0"/>
              <w:autoSpaceDN w:val="0"/>
              <w:spacing w:after="0" w:line="210" w:lineRule="exact"/>
              <w:ind w:left="412" w:right="83" w:hanging="218"/>
              <w:contextualSpacing w:val="0"/>
              <w:jc w:val="both"/>
              <w:rPr>
                <w:rFonts w:ascii="Arial" w:hAnsi="Arial" w:cs="Arial"/>
                <w:sz w:val="21"/>
                <w:szCs w:val="21"/>
              </w:rPr>
            </w:pPr>
            <w:r w:rsidRPr="00767548">
              <w:rPr>
                <w:rFonts w:ascii="Arial" w:hAnsi="Arial" w:cs="Arial"/>
                <w:sz w:val="21"/>
                <w:szCs w:val="21"/>
              </w:rPr>
              <w:t>Literature review</w:t>
            </w:r>
          </w:p>
          <w:p w14:paraId="668A09DC" w14:textId="1844CD39" w:rsidR="001B77FF" w:rsidRPr="00767548" w:rsidRDefault="001B77FF" w:rsidP="004D3915">
            <w:pPr>
              <w:pStyle w:val="ListParagraph"/>
              <w:widowControl w:val="0"/>
              <w:numPr>
                <w:ilvl w:val="0"/>
                <w:numId w:val="19"/>
              </w:numPr>
              <w:autoSpaceDE w:val="0"/>
              <w:autoSpaceDN w:val="0"/>
              <w:spacing w:after="0" w:line="240" w:lineRule="auto"/>
              <w:ind w:left="412" w:right="83" w:hanging="218"/>
              <w:contextualSpacing w:val="0"/>
              <w:jc w:val="both"/>
              <w:rPr>
                <w:rFonts w:ascii="Arial" w:hAnsi="Arial" w:cs="Arial"/>
                <w:sz w:val="21"/>
                <w:szCs w:val="21"/>
              </w:rPr>
            </w:pPr>
            <w:r w:rsidRPr="00767548">
              <w:rPr>
                <w:rFonts w:ascii="Arial" w:hAnsi="Arial" w:cs="Arial"/>
                <w:sz w:val="21"/>
                <w:szCs w:val="21"/>
              </w:rPr>
              <w:t>In-depth interview with project staff, Pro</w:t>
            </w:r>
            <w:r w:rsidR="00777481" w:rsidRPr="00767548">
              <w:rPr>
                <w:rFonts w:ascii="Arial" w:hAnsi="Arial" w:cs="Arial"/>
                <w:sz w:val="21"/>
                <w:szCs w:val="21"/>
              </w:rPr>
              <w:t xml:space="preserve">ject </w:t>
            </w:r>
            <w:r w:rsidRPr="00767548">
              <w:rPr>
                <w:rFonts w:ascii="Arial" w:hAnsi="Arial" w:cs="Arial"/>
                <w:sz w:val="21"/>
                <w:szCs w:val="21"/>
              </w:rPr>
              <w:t xml:space="preserve">beneficiaries, </w:t>
            </w:r>
            <w:r w:rsidRPr="00767548">
              <w:rPr>
                <w:rFonts w:ascii="Arial" w:hAnsi="Arial" w:cs="Arial"/>
                <w:sz w:val="21"/>
                <w:szCs w:val="21"/>
              </w:rPr>
              <w:lastRenderedPageBreak/>
              <w:t xml:space="preserve">implementing partners, district local government, Humanitarian actors, Office of the Prime minister </w:t>
            </w:r>
          </w:p>
          <w:p w14:paraId="58A923A6" w14:textId="77777777" w:rsidR="001B77FF" w:rsidRPr="00767548" w:rsidRDefault="001B77FF" w:rsidP="004D3915">
            <w:pPr>
              <w:pStyle w:val="ListParagraph"/>
              <w:widowControl w:val="0"/>
              <w:numPr>
                <w:ilvl w:val="0"/>
                <w:numId w:val="19"/>
              </w:numPr>
              <w:autoSpaceDE w:val="0"/>
              <w:autoSpaceDN w:val="0"/>
              <w:spacing w:after="0" w:line="240" w:lineRule="auto"/>
              <w:ind w:left="412" w:right="83" w:hanging="218"/>
              <w:contextualSpacing w:val="0"/>
              <w:jc w:val="both"/>
              <w:rPr>
                <w:rFonts w:ascii="Arial" w:hAnsi="Arial" w:cs="Arial"/>
                <w:sz w:val="21"/>
                <w:szCs w:val="21"/>
              </w:rPr>
            </w:pPr>
            <w:r w:rsidRPr="00767548">
              <w:rPr>
                <w:rFonts w:ascii="Arial" w:hAnsi="Arial" w:cs="Arial"/>
                <w:sz w:val="21"/>
                <w:szCs w:val="21"/>
              </w:rPr>
              <w:t>Focus group discussions with project target groups</w:t>
            </w:r>
          </w:p>
        </w:tc>
        <w:tc>
          <w:tcPr>
            <w:tcW w:w="683" w:type="pct"/>
            <w:vMerge w:val="restart"/>
          </w:tcPr>
          <w:p w14:paraId="6BC97244" w14:textId="77777777" w:rsidR="001B77FF" w:rsidRPr="00767548" w:rsidRDefault="001B77FF" w:rsidP="007E0EF1">
            <w:pPr>
              <w:widowControl w:val="0"/>
              <w:numPr>
                <w:ilvl w:val="0"/>
                <w:numId w:val="12"/>
              </w:numPr>
              <w:tabs>
                <w:tab w:val="left" w:pos="176"/>
              </w:tabs>
              <w:autoSpaceDE w:val="0"/>
              <w:autoSpaceDN w:val="0"/>
              <w:spacing w:after="0" w:line="210" w:lineRule="exact"/>
              <w:ind w:right="159" w:hanging="141"/>
              <w:jc w:val="both"/>
              <w:rPr>
                <w:rFonts w:ascii="Arial" w:hAnsi="Arial" w:cs="Arial"/>
                <w:sz w:val="21"/>
                <w:szCs w:val="21"/>
              </w:rPr>
            </w:pPr>
            <w:r w:rsidRPr="00767548">
              <w:rPr>
                <w:rFonts w:ascii="Arial" w:hAnsi="Arial" w:cs="Arial"/>
                <w:sz w:val="21"/>
                <w:szCs w:val="21"/>
              </w:rPr>
              <w:lastRenderedPageBreak/>
              <w:t>Desk review check list</w:t>
            </w:r>
          </w:p>
          <w:p w14:paraId="2A31882D" w14:textId="77777777" w:rsidR="001B77FF" w:rsidRPr="00767548" w:rsidRDefault="001B77FF" w:rsidP="007E0EF1">
            <w:pPr>
              <w:widowControl w:val="0"/>
              <w:numPr>
                <w:ilvl w:val="0"/>
                <w:numId w:val="12"/>
              </w:numPr>
              <w:tabs>
                <w:tab w:val="left" w:pos="176"/>
                <w:tab w:val="left" w:pos="1165"/>
              </w:tabs>
              <w:autoSpaceDE w:val="0"/>
              <w:autoSpaceDN w:val="0"/>
              <w:spacing w:before="4" w:after="0" w:line="240" w:lineRule="auto"/>
              <w:ind w:left="175" w:right="159"/>
              <w:jc w:val="both"/>
              <w:rPr>
                <w:rFonts w:ascii="Arial" w:hAnsi="Arial" w:cs="Arial"/>
                <w:sz w:val="21"/>
                <w:szCs w:val="21"/>
              </w:rPr>
            </w:pPr>
            <w:r w:rsidRPr="00767548">
              <w:rPr>
                <w:rFonts w:ascii="Arial" w:hAnsi="Arial" w:cs="Arial"/>
                <w:sz w:val="21"/>
                <w:szCs w:val="21"/>
              </w:rPr>
              <w:t>Key</w:t>
            </w:r>
            <w:r w:rsidRPr="00767548">
              <w:rPr>
                <w:rFonts w:ascii="Arial" w:hAnsi="Arial" w:cs="Arial"/>
                <w:sz w:val="21"/>
                <w:szCs w:val="21"/>
              </w:rPr>
              <w:tab/>
              <w:t>Informants interview guide</w:t>
            </w:r>
          </w:p>
          <w:p w14:paraId="4941E85C" w14:textId="77777777" w:rsidR="001B77FF" w:rsidRPr="00767548" w:rsidRDefault="001B77FF" w:rsidP="007E0EF1">
            <w:pPr>
              <w:widowControl w:val="0"/>
              <w:numPr>
                <w:ilvl w:val="0"/>
                <w:numId w:val="12"/>
              </w:numPr>
              <w:tabs>
                <w:tab w:val="left" w:pos="176"/>
                <w:tab w:val="left" w:pos="1535"/>
              </w:tabs>
              <w:autoSpaceDE w:val="0"/>
              <w:autoSpaceDN w:val="0"/>
              <w:spacing w:after="0" w:line="240" w:lineRule="auto"/>
              <w:ind w:left="175" w:right="159"/>
              <w:jc w:val="both"/>
              <w:rPr>
                <w:rFonts w:ascii="Arial" w:hAnsi="Arial" w:cs="Arial"/>
                <w:sz w:val="21"/>
                <w:szCs w:val="21"/>
              </w:rPr>
            </w:pPr>
            <w:r w:rsidRPr="00767548">
              <w:rPr>
                <w:rFonts w:ascii="Arial" w:hAnsi="Arial" w:cs="Arial"/>
                <w:sz w:val="21"/>
                <w:szCs w:val="21"/>
              </w:rPr>
              <w:lastRenderedPageBreak/>
              <w:t>Focus</w:t>
            </w:r>
            <w:r w:rsidRPr="00767548">
              <w:rPr>
                <w:rFonts w:ascii="Arial" w:hAnsi="Arial" w:cs="Arial"/>
                <w:sz w:val="21"/>
                <w:szCs w:val="21"/>
              </w:rPr>
              <w:tab/>
              <w:t>Group Discussions guide</w:t>
            </w:r>
          </w:p>
          <w:p w14:paraId="007BEC3D" w14:textId="77777777" w:rsidR="001B77FF" w:rsidRPr="00767548" w:rsidRDefault="001B77FF" w:rsidP="007E0EF1">
            <w:pPr>
              <w:widowControl w:val="0"/>
              <w:numPr>
                <w:ilvl w:val="0"/>
                <w:numId w:val="12"/>
              </w:numPr>
              <w:tabs>
                <w:tab w:val="left" w:pos="176"/>
                <w:tab w:val="left" w:pos="1279"/>
              </w:tabs>
              <w:autoSpaceDE w:val="0"/>
              <w:autoSpaceDN w:val="0"/>
              <w:spacing w:after="0" w:line="210" w:lineRule="exact"/>
              <w:ind w:right="159" w:hanging="141"/>
              <w:jc w:val="both"/>
              <w:rPr>
                <w:rFonts w:ascii="Arial" w:hAnsi="Arial" w:cs="Arial"/>
                <w:sz w:val="21"/>
                <w:szCs w:val="21"/>
              </w:rPr>
            </w:pPr>
            <w:r w:rsidRPr="00767548">
              <w:rPr>
                <w:rFonts w:ascii="Arial" w:hAnsi="Arial" w:cs="Arial"/>
                <w:sz w:val="21"/>
                <w:szCs w:val="21"/>
              </w:rPr>
              <w:t>Individual interview</w:t>
            </w:r>
          </w:p>
          <w:p w14:paraId="2D229955" w14:textId="77777777" w:rsidR="001B77FF" w:rsidRPr="00767548" w:rsidRDefault="001B77FF">
            <w:pPr>
              <w:widowControl w:val="0"/>
              <w:autoSpaceDE w:val="0"/>
              <w:autoSpaceDN w:val="0"/>
              <w:spacing w:before="2" w:after="0" w:line="240" w:lineRule="auto"/>
              <w:ind w:left="175" w:right="159"/>
              <w:jc w:val="both"/>
              <w:rPr>
                <w:rFonts w:ascii="Arial" w:hAnsi="Arial" w:cs="Arial"/>
                <w:sz w:val="21"/>
                <w:szCs w:val="21"/>
              </w:rPr>
            </w:pPr>
            <w:r w:rsidRPr="00767548">
              <w:rPr>
                <w:rFonts w:ascii="Arial" w:hAnsi="Arial" w:cs="Arial"/>
                <w:sz w:val="21"/>
                <w:szCs w:val="21"/>
              </w:rPr>
              <w:t>questionnaire</w:t>
            </w:r>
          </w:p>
        </w:tc>
        <w:tc>
          <w:tcPr>
            <w:tcW w:w="695" w:type="pct"/>
            <w:vMerge w:val="restart"/>
          </w:tcPr>
          <w:p w14:paraId="23611C10" w14:textId="77777777" w:rsidR="001B77FF" w:rsidRPr="00767548" w:rsidRDefault="001B77FF">
            <w:pPr>
              <w:widowControl w:val="0"/>
              <w:autoSpaceDE w:val="0"/>
              <w:autoSpaceDN w:val="0"/>
              <w:spacing w:after="0" w:line="210" w:lineRule="exact"/>
              <w:ind w:left="110"/>
              <w:jc w:val="both"/>
              <w:rPr>
                <w:rFonts w:ascii="Arial" w:hAnsi="Arial" w:cs="Arial"/>
                <w:sz w:val="21"/>
                <w:szCs w:val="21"/>
              </w:rPr>
            </w:pPr>
            <w:r w:rsidRPr="00767548">
              <w:rPr>
                <w:rFonts w:ascii="Arial" w:hAnsi="Arial" w:cs="Arial"/>
                <w:sz w:val="21"/>
                <w:szCs w:val="21"/>
              </w:rPr>
              <w:lastRenderedPageBreak/>
              <w:t>Content analysis</w:t>
            </w:r>
          </w:p>
          <w:p w14:paraId="5F7E4A0B" w14:textId="77777777" w:rsidR="001B77FF" w:rsidRPr="00767548" w:rsidRDefault="001B77FF">
            <w:pPr>
              <w:widowControl w:val="0"/>
              <w:autoSpaceDE w:val="0"/>
              <w:autoSpaceDN w:val="0"/>
              <w:spacing w:before="2" w:after="0" w:line="240" w:lineRule="auto"/>
              <w:jc w:val="both"/>
              <w:rPr>
                <w:rFonts w:ascii="Arial" w:hAnsi="Arial" w:cs="Arial"/>
                <w:sz w:val="21"/>
                <w:szCs w:val="21"/>
              </w:rPr>
            </w:pPr>
          </w:p>
          <w:p w14:paraId="0AEB8159" w14:textId="77777777" w:rsidR="001B77FF" w:rsidRPr="00767548" w:rsidRDefault="001B77FF">
            <w:pPr>
              <w:widowControl w:val="0"/>
              <w:autoSpaceDE w:val="0"/>
              <w:autoSpaceDN w:val="0"/>
              <w:spacing w:before="1" w:after="0" w:line="240" w:lineRule="auto"/>
              <w:ind w:left="110" w:right="684"/>
              <w:jc w:val="both"/>
              <w:rPr>
                <w:rFonts w:ascii="Arial" w:hAnsi="Arial" w:cs="Arial"/>
                <w:sz w:val="21"/>
                <w:szCs w:val="21"/>
              </w:rPr>
            </w:pPr>
            <w:r w:rsidRPr="00767548">
              <w:rPr>
                <w:rFonts w:ascii="Arial" w:hAnsi="Arial" w:cs="Arial"/>
                <w:sz w:val="21"/>
                <w:szCs w:val="21"/>
              </w:rPr>
              <w:t>Narrative analysis</w:t>
            </w:r>
          </w:p>
          <w:p w14:paraId="07CDDA00" w14:textId="77777777" w:rsidR="001B77FF" w:rsidRPr="00767548" w:rsidRDefault="001B77FF">
            <w:pPr>
              <w:widowControl w:val="0"/>
              <w:autoSpaceDE w:val="0"/>
              <w:autoSpaceDN w:val="0"/>
              <w:spacing w:before="9" w:after="0" w:line="240" w:lineRule="auto"/>
              <w:jc w:val="both"/>
              <w:rPr>
                <w:rFonts w:ascii="Arial" w:hAnsi="Arial" w:cs="Arial"/>
                <w:sz w:val="21"/>
                <w:szCs w:val="21"/>
              </w:rPr>
            </w:pPr>
          </w:p>
          <w:p w14:paraId="7F30DAFB" w14:textId="77777777" w:rsidR="001B77FF" w:rsidRPr="00767548" w:rsidRDefault="001B77FF">
            <w:pPr>
              <w:widowControl w:val="0"/>
              <w:autoSpaceDE w:val="0"/>
              <w:autoSpaceDN w:val="0"/>
              <w:spacing w:after="0" w:line="210" w:lineRule="atLeast"/>
              <w:ind w:left="110" w:right="466"/>
              <w:jc w:val="both"/>
              <w:rPr>
                <w:rFonts w:ascii="Arial" w:hAnsi="Arial" w:cs="Arial"/>
                <w:sz w:val="21"/>
                <w:szCs w:val="21"/>
              </w:rPr>
            </w:pPr>
            <w:r w:rsidRPr="00767548">
              <w:rPr>
                <w:rFonts w:ascii="Arial" w:hAnsi="Arial" w:cs="Arial"/>
                <w:sz w:val="21"/>
                <w:szCs w:val="21"/>
              </w:rPr>
              <w:lastRenderedPageBreak/>
              <w:t>Quantitative analysis</w:t>
            </w:r>
          </w:p>
        </w:tc>
      </w:tr>
      <w:tr w:rsidR="001B77FF" w:rsidRPr="00767548" w14:paraId="5E2FDAC4" w14:textId="77777777" w:rsidTr="004D3915">
        <w:trPr>
          <w:trHeight w:val="20"/>
          <w:jc w:val="center"/>
        </w:trPr>
        <w:tc>
          <w:tcPr>
            <w:tcW w:w="717" w:type="pct"/>
            <w:vMerge/>
            <w:shd w:val="clear" w:color="auto" w:fill="DEEAF6" w:themeFill="accent5" w:themeFillTint="33"/>
          </w:tcPr>
          <w:p w14:paraId="1627E31F" w14:textId="77777777" w:rsidR="001B77FF" w:rsidRPr="00767548" w:rsidRDefault="001B77FF" w:rsidP="004D3915">
            <w:pPr>
              <w:ind w:left="110" w:right="90"/>
              <w:jc w:val="both"/>
              <w:rPr>
                <w:rFonts w:ascii="Arial" w:hAnsi="Arial" w:cs="Arial"/>
                <w:b/>
                <w:sz w:val="21"/>
                <w:szCs w:val="21"/>
              </w:rPr>
            </w:pPr>
          </w:p>
        </w:tc>
        <w:tc>
          <w:tcPr>
            <w:tcW w:w="1032" w:type="pct"/>
          </w:tcPr>
          <w:p w14:paraId="1340EA57" w14:textId="77777777" w:rsidR="001B77FF" w:rsidRPr="00767548" w:rsidRDefault="001B77FF" w:rsidP="00377B19">
            <w:pPr>
              <w:pStyle w:val="ListParagraph"/>
              <w:widowControl w:val="0"/>
              <w:numPr>
                <w:ilvl w:val="0"/>
                <w:numId w:val="74"/>
              </w:numPr>
              <w:autoSpaceDE w:val="0"/>
              <w:autoSpaceDN w:val="0"/>
              <w:spacing w:after="0" w:line="209" w:lineRule="exact"/>
              <w:ind w:left="540" w:right="58" w:hanging="386"/>
              <w:contextualSpacing w:val="0"/>
              <w:jc w:val="both"/>
              <w:rPr>
                <w:rFonts w:ascii="Arial" w:hAnsi="Arial" w:cs="Arial"/>
                <w:sz w:val="21"/>
                <w:szCs w:val="21"/>
              </w:rPr>
            </w:pPr>
            <w:r w:rsidRPr="00767548">
              <w:rPr>
                <w:rFonts w:ascii="Arial" w:hAnsi="Arial" w:cs="Arial"/>
                <w:sz w:val="21"/>
                <w:szCs w:val="21"/>
              </w:rPr>
              <w:t>Level of achievement on time and budget</w:t>
            </w:r>
          </w:p>
        </w:tc>
        <w:tc>
          <w:tcPr>
            <w:tcW w:w="1032" w:type="pct"/>
          </w:tcPr>
          <w:p w14:paraId="3C6AC96C" w14:textId="77777777" w:rsidR="001B77FF" w:rsidRPr="00767548" w:rsidRDefault="001B77FF" w:rsidP="004D3915">
            <w:pPr>
              <w:pStyle w:val="ListParagraph"/>
              <w:widowControl w:val="0"/>
              <w:autoSpaceDE w:val="0"/>
              <w:autoSpaceDN w:val="0"/>
              <w:spacing w:after="0" w:line="209" w:lineRule="exact"/>
              <w:ind w:left="296" w:right="182"/>
              <w:contextualSpacing w:val="0"/>
              <w:jc w:val="both"/>
              <w:rPr>
                <w:rFonts w:ascii="Arial" w:hAnsi="Arial" w:cs="Arial"/>
                <w:sz w:val="21"/>
                <w:szCs w:val="21"/>
              </w:rPr>
            </w:pPr>
            <w:r w:rsidRPr="00767548">
              <w:rPr>
                <w:rFonts w:ascii="Arial" w:hAnsi="Arial" w:cs="Arial"/>
                <w:sz w:val="21"/>
                <w:szCs w:val="21"/>
              </w:rPr>
              <w:t xml:space="preserve">Were the planned outputs achieved on time and on </w:t>
            </w:r>
            <w:r w:rsidRPr="00767548">
              <w:rPr>
                <w:rFonts w:ascii="Arial" w:hAnsi="Arial" w:cs="Arial"/>
                <w:sz w:val="21"/>
                <w:szCs w:val="21"/>
              </w:rPr>
              <w:lastRenderedPageBreak/>
              <w:t>budget?</w:t>
            </w:r>
          </w:p>
        </w:tc>
        <w:tc>
          <w:tcPr>
            <w:tcW w:w="841" w:type="pct"/>
            <w:vMerge/>
          </w:tcPr>
          <w:p w14:paraId="67BE0874" w14:textId="77777777" w:rsidR="001B77FF" w:rsidRPr="00767548" w:rsidRDefault="001B77FF" w:rsidP="004D3915">
            <w:pPr>
              <w:pStyle w:val="ListParagraph"/>
              <w:widowControl w:val="0"/>
              <w:numPr>
                <w:ilvl w:val="0"/>
                <w:numId w:val="19"/>
              </w:numPr>
              <w:autoSpaceDE w:val="0"/>
              <w:autoSpaceDN w:val="0"/>
              <w:spacing w:after="0" w:line="240" w:lineRule="auto"/>
              <w:ind w:left="412" w:right="83" w:hanging="218"/>
              <w:contextualSpacing w:val="0"/>
              <w:jc w:val="both"/>
              <w:rPr>
                <w:rFonts w:ascii="Arial" w:hAnsi="Arial" w:cs="Arial"/>
                <w:sz w:val="21"/>
                <w:szCs w:val="21"/>
              </w:rPr>
            </w:pPr>
          </w:p>
        </w:tc>
        <w:tc>
          <w:tcPr>
            <w:tcW w:w="683" w:type="pct"/>
            <w:vMerge/>
          </w:tcPr>
          <w:p w14:paraId="00572A47" w14:textId="77777777" w:rsidR="001B77FF" w:rsidRPr="00767548" w:rsidRDefault="001B77FF">
            <w:pPr>
              <w:ind w:right="159"/>
              <w:jc w:val="both"/>
              <w:rPr>
                <w:rFonts w:ascii="Arial" w:hAnsi="Arial" w:cs="Arial"/>
                <w:sz w:val="21"/>
                <w:szCs w:val="21"/>
              </w:rPr>
            </w:pPr>
          </w:p>
        </w:tc>
        <w:tc>
          <w:tcPr>
            <w:tcW w:w="695" w:type="pct"/>
            <w:vMerge/>
          </w:tcPr>
          <w:p w14:paraId="2AFD9AFE" w14:textId="77777777" w:rsidR="001B77FF" w:rsidRPr="00767548" w:rsidRDefault="001B77FF">
            <w:pPr>
              <w:jc w:val="both"/>
              <w:rPr>
                <w:rFonts w:ascii="Arial" w:hAnsi="Arial" w:cs="Arial"/>
                <w:sz w:val="21"/>
                <w:szCs w:val="21"/>
              </w:rPr>
            </w:pPr>
          </w:p>
        </w:tc>
      </w:tr>
      <w:bookmarkEnd w:id="60"/>
      <w:tr w:rsidR="001B77FF" w:rsidRPr="00767548" w14:paraId="72917671" w14:textId="77777777" w:rsidTr="004D3915">
        <w:trPr>
          <w:trHeight w:val="20"/>
          <w:jc w:val="center"/>
        </w:trPr>
        <w:tc>
          <w:tcPr>
            <w:tcW w:w="717" w:type="pct"/>
            <w:vMerge/>
            <w:shd w:val="clear" w:color="auto" w:fill="DEEAF6" w:themeFill="accent5" w:themeFillTint="33"/>
          </w:tcPr>
          <w:p w14:paraId="6CE866EB" w14:textId="77777777" w:rsidR="001B77FF" w:rsidRPr="00767548" w:rsidRDefault="001B77FF" w:rsidP="004D3915">
            <w:pPr>
              <w:ind w:left="110" w:right="90"/>
              <w:jc w:val="both"/>
              <w:rPr>
                <w:rFonts w:ascii="Arial" w:hAnsi="Arial" w:cs="Arial"/>
                <w:b/>
                <w:sz w:val="21"/>
                <w:szCs w:val="21"/>
              </w:rPr>
            </w:pPr>
          </w:p>
        </w:tc>
        <w:tc>
          <w:tcPr>
            <w:tcW w:w="1032" w:type="pct"/>
          </w:tcPr>
          <w:p w14:paraId="2AC13DC8" w14:textId="49982925" w:rsidR="001B77FF" w:rsidRPr="00767548" w:rsidRDefault="001B77FF" w:rsidP="00377B19">
            <w:pPr>
              <w:pStyle w:val="ListParagraph"/>
              <w:widowControl w:val="0"/>
              <w:numPr>
                <w:ilvl w:val="0"/>
                <w:numId w:val="74"/>
              </w:numPr>
              <w:tabs>
                <w:tab w:val="left" w:pos="1135"/>
                <w:tab w:val="left" w:pos="1934"/>
                <w:tab w:val="left" w:pos="2194"/>
                <w:tab w:val="left" w:pos="2359"/>
                <w:tab w:val="left" w:pos="2659"/>
                <w:tab w:val="left" w:pos="2884"/>
                <w:tab w:val="left" w:pos="3853"/>
                <w:tab w:val="left" w:pos="3898"/>
              </w:tabs>
              <w:autoSpaceDE w:val="0"/>
              <w:autoSpaceDN w:val="0"/>
              <w:spacing w:after="0" w:line="240" w:lineRule="auto"/>
              <w:ind w:left="540" w:right="58" w:hanging="386"/>
              <w:contextualSpacing w:val="0"/>
              <w:jc w:val="both"/>
              <w:rPr>
                <w:rFonts w:ascii="Arial" w:hAnsi="Arial" w:cs="Arial"/>
                <w:sz w:val="21"/>
                <w:szCs w:val="21"/>
              </w:rPr>
            </w:pPr>
            <w:r w:rsidRPr="00767548">
              <w:rPr>
                <w:rFonts w:ascii="Arial" w:hAnsi="Arial" w:cs="Arial"/>
                <w:sz w:val="21"/>
                <w:szCs w:val="21"/>
              </w:rPr>
              <w:t>The level of pro</w:t>
            </w:r>
            <w:r w:rsidR="001A16F4" w:rsidRPr="00767548">
              <w:rPr>
                <w:rFonts w:ascii="Arial" w:hAnsi="Arial" w:cs="Arial"/>
                <w:sz w:val="21"/>
                <w:szCs w:val="21"/>
              </w:rPr>
              <w:t>ject</w:t>
            </w:r>
            <w:r w:rsidRPr="00767548">
              <w:rPr>
                <w:rFonts w:ascii="Arial" w:hAnsi="Arial" w:cs="Arial"/>
                <w:sz w:val="21"/>
                <w:szCs w:val="21"/>
              </w:rPr>
              <w:t xml:space="preserve"> contribution to strengthen of management systems and structures of UN Women and partners</w:t>
            </w:r>
          </w:p>
        </w:tc>
        <w:tc>
          <w:tcPr>
            <w:tcW w:w="1032" w:type="pct"/>
          </w:tcPr>
          <w:p w14:paraId="526BF799" w14:textId="77777777" w:rsidR="001B77FF" w:rsidRPr="00767548" w:rsidRDefault="001B77FF" w:rsidP="004D3915">
            <w:pPr>
              <w:pStyle w:val="ListParagraph"/>
              <w:widowControl w:val="0"/>
              <w:tabs>
                <w:tab w:val="left" w:pos="1135"/>
                <w:tab w:val="left" w:pos="1934"/>
                <w:tab w:val="left" w:pos="2194"/>
                <w:tab w:val="left" w:pos="2359"/>
                <w:tab w:val="left" w:pos="2659"/>
                <w:tab w:val="left" w:pos="2884"/>
                <w:tab w:val="left" w:pos="3853"/>
                <w:tab w:val="left" w:pos="3898"/>
              </w:tabs>
              <w:autoSpaceDE w:val="0"/>
              <w:autoSpaceDN w:val="0"/>
              <w:spacing w:after="0" w:line="240" w:lineRule="auto"/>
              <w:ind w:left="296" w:right="182"/>
              <w:contextualSpacing w:val="0"/>
              <w:jc w:val="both"/>
              <w:rPr>
                <w:rFonts w:ascii="Arial" w:hAnsi="Arial" w:cs="Arial"/>
                <w:sz w:val="21"/>
                <w:szCs w:val="21"/>
              </w:rPr>
            </w:pPr>
            <w:r w:rsidRPr="00767548">
              <w:rPr>
                <w:rFonts w:ascii="Arial" w:hAnsi="Arial" w:cs="Arial"/>
                <w:sz w:val="21"/>
                <w:szCs w:val="21"/>
              </w:rPr>
              <w:t>To what extent did the UN Women management structures support efficiency for implementation and delivery of required results including risk and financial management?</w:t>
            </w:r>
          </w:p>
          <w:p w14:paraId="13068F89" w14:textId="77777777" w:rsidR="001B77FF" w:rsidRPr="00767548" w:rsidRDefault="001B77FF" w:rsidP="004D3915">
            <w:pPr>
              <w:pStyle w:val="ListParagraph"/>
              <w:widowControl w:val="0"/>
              <w:tabs>
                <w:tab w:val="left" w:pos="1135"/>
                <w:tab w:val="left" w:pos="1934"/>
                <w:tab w:val="left" w:pos="2194"/>
                <w:tab w:val="left" w:pos="2359"/>
                <w:tab w:val="left" w:pos="2659"/>
                <w:tab w:val="left" w:pos="2884"/>
                <w:tab w:val="left" w:pos="3853"/>
                <w:tab w:val="left" w:pos="3898"/>
              </w:tabs>
              <w:autoSpaceDE w:val="0"/>
              <w:autoSpaceDN w:val="0"/>
              <w:spacing w:after="0" w:line="240" w:lineRule="auto"/>
              <w:ind w:left="296" w:right="182"/>
              <w:contextualSpacing w:val="0"/>
              <w:jc w:val="both"/>
              <w:rPr>
                <w:rFonts w:ascii="Arial" w:hAnsi="Arial" w:cs="Arial"/>
                <w:sz w:val="21"/>
                <w:szCs w:val="21"/>
              </w:rPr>
            </w:pPr>
          </w:p>
        </w:tc>
        <w:tc>
          <w:tcPr>
            <w:tcW w:w="841" w:type="pct"/>
            <w:vMerge/>
          </w:tcPr>
          <w:p w14:paraId="7DBD4445" w14:textId="77777777" w:rsidR="001B77FF" w:rsidRPr="00767548" w:rsidRDefault="001B77FF" w:rsidP="004D3915">
            <w:pPr>
              <w:pStyle w:val="ListParagraph"/>
              <w:widowControl w:val="0"/>
              <w:numPr>
                <w:ilvl w:val="0"/>
                <w:numId w:val="19"/>
              </w:numPr>
              <w:autoSpaceDE w:val="0"/>
              <w:autoSpaceDN w:val="0"/>
              <w:spacing w:after="0" w:line="240" w:lineRule="auto"/>
              <w:ind w:left="412" w:right="83" w:hanging="218"/>
              <w:contextualSpacing w:val="0"/>
              <w:jc w:val="both"/>
              <w:rPr>
                <w:rFonts w:ascii="Arial" w:hAnsi="Arial" w:cs="Arial"/>
                <w:sz w:val="21"/>
                <w:szCs w:val="21"/>
              </w:rPr>
            </w:pPr>
          </w:p>
        </w:tc>
        <w:tc>
          <w:tcPr>
            <w:tcW w:w="683" w:type="pct"/>
            <w:vMerge/>
          </w:tcPr>
          <w:p w14:paraId="60F11289" w14:textId="77777777" w:rsidR="001B77FF" w:rsidRPr="00767548" w:rsidRDefault="001B77FF">
            <w:pPr>
              <w:ind w:right="159"/>
              <w:jc w:val="both"/>
              <w:rPr>
                <w:rFonts w:ascii="Arial" w:hAnsi="Arial" w:cs="Arial"/>
                <w:sz w:val="21"/>
                <w:szCs w:val="21"/>
              </w:rPr>
            </w:pPr>
          </w:p>
        </w:tc>
        <w:tc>
          <w:tcPr>
            <w:tcW w:w="695" w:type="pct"/>
            <w:vMerge/>
          </w:tcPr>
          <w:p w14:paraId="1B60FB32" w14:textId="77777777" w:rsidR="001B77FF" w:rsidRPr="00767548" w:rsidRDefault="001B77FF">
            <w:pPr>
              <w:jc w:val="both"/>
              <w:rPr>
                <w:rFonts w:ascii="Arial" w:hAnsi="Arial" w:cs="Arial"/>
                <w:sz w:val="21"/>
                <w:szCs w:val="21"/>
              </w:rPr>
            </w:pPr>
          </w:p>
        </w:tc>
      </w:tr>
      <w:tr w:rsidR="001B77FF" w:rsidRPr="00767548" w14:paraId="40F57BC3" w14:textId="77777777" w:rsidTr="004D3915">
        <w:trPr>
          <w:trHeight w:val="20"/>
          <w:jc w:val="center"/>
        </w:trPr>
        <w:tc>
          <w:tcPr>
            <w:tcW w:w="717" w:type="pct"/>
            <w:vMerge/>
            <w:shd w:val="clear" w:color="auto" w:fill="DEEAF6" w:themeFill="accent5" w:themeFillTint="33"/>
          </w:tcPr>
          <w:p w14:paraId="5179BF9E" w14:textId="77777777" w:rsidR="001B77FF" w:rsidRPr="00767548" w:rsidRDefault="001B77FF" w:rsidP="004D3915">
            <w:pPr>
              <w:ind w:left="110" w:right="90"/>
              <w:jc w:val="both"/>
              <w:rPr>
                <w:rFonts w:ascii="Arial" w:hAnsi="Arial" w:cs="Arial"/>
                <w:b/>
                <w:sz w:val="21"/>
                <w:szCs w:val="21"/>
              </w:rPr>
            </w:pPr>
          </w:p>
        </w:tc>
        <w:tc>
          <w:tcPr>
            <w:tcW w:w="1032" w:type="pct"/>
          </w:tcPr>
          <w:p w14:paraId="46B8DFE6" w14:textId="3724DD6A" w:rsidR="001B77FF" w:rsidRPr="00767548" w:rsidRDefault="001B77FF" w:rsidP="00377B19">
            <w:pPr>
              <w:pStyle w:val="ListParagraph"/>
              <w:widowControl w:val="0"/>
              <w:numPr>
                <w:ilvl w:val="0"/>
                <w:numId w:val="74"/>
              </w:numPr>
              <w:tabs>
                <w:tab w:val="left" w:pos="2580"/>
              </w:tabs>
              <w:autoSpaceDE w:val="0"/>
              <w:autoSpaceDN w:val="0"/>
              <w:spacing w:after="0" w:line="240" w:lineRule="auto"/>
              <w:ind w:left="540" w:right="128"/>
              <w:jc w:val="both"/>
              <w:rPr>
                <w:rFonts w:ascii="Arial" w:hAnsi="Arial" w:cs="Arial"/>
                <w:sz w:val="21"/>
                <w:szCs w:val="21"/>
              </w:rPr>
            </w:pPr>
            <w:r w:rsidRPr="00767548">
              <w:rPr>
                <w:rFonts w:ascii="Arial" w:hAnsi="Arial" w:cs="Arial"/>
                <w:sz w:val="21"/>
                <w:szCs w:val="21"/>
              </w:rPr>
              <w:t>Robustness of the project’s envisioned Theory of Change</w:t>
            </w:r>
          </w:p>
        </w:tc>
        <w:tc>
          <w:tcPr>
            <w:tcW w:w="1032" w:type="pct"/>
          </w:tcPr>
          <w:p w14:paraId="3D7249AE" w14:textId="77777777" w:rsidR="001B77FF" w:rsidRPr="00767548" w:rsidRDefault="001B77FF" w:rsidP="004D3915">
            <w:pPr>
              <w:widowControl w:val="0"/>
              <w:autoSpaceDE w:val="0"/>
              <w:autoSpaceDN w:val="0"/>
              <w:spacing w:after="0" w:line="210" w:lineRule="exact"/>
              <w:ind w:left="286" w:right="182"/>
              <w:jc w:val="both"/>
              <w:rPr>
                <w:rFonts w:ascii="Arial" w:hAnsi="Arial" w:cs="Arial"/>
                <w:sz w:val="21"/>
                <w:szCs w:val="21"/>
              </w:rPr>
            </w:pPr>
            <w:r w:rsidRPr="00767548">
              <w:rPr>
                <w:rFonts w:ascii="Arial" w:hAnsi="Arial" w:cs="Arial"/>
                <w:sz w:val="21"/>
                <w:szCs w:val="21"/>
              </w:rPr>
              <w:t>How was the envisaged Theory of Change a guide in the realization of the project implementation?</w:t>
            </w:r>
          </w:p>
        </w:tc>
        <w:tc>
          <w:tcPr>
            <w:tcW w:w="841" w:type="pct"/>
            <w:vMerge w:val="restart"/>
          </w:tcPr>
          <w:p w14:paraId="64816ADB" w14:textId="77777777" w:rsidR="001B77FF" w:rsidRPr="00767548" w:rsidRDefault="001B77FF" w:rsidP="004D3915">
            <w:pPr>
              <w:pStyle w:val="ListParagraph"/>
              <w:widowControl w:val="0"/>
              <w:numPr>
                <w:ilvl w:val="0"/>
                <w:numId w:val="19"/>
              </w:numPr>
              <w:autoSpaceDE w:val="0"/>
              <w:autoSpaceDN w:val="0"/>
              <w:spacing w:after="0" w:line="240" w:lineRule="auto"/>
              <w:ind w:left="412" w:right="83" w:hanging="218"/>
              <w:contextualSpacing w:val="0"/>
              <w:jc w:val="both"/>
              <w:rPr>
                <w:rFonts w:ascii="Arial" w:hAnsi="Arial" w:cs="Arial"/>
                <w:sz w:val="21"/>
                <w:szCs w:val="21"/>
              </w:rPr>
            </w:pPr>
            <w:r w:rsidRPr="00767548">
              <w:rPr>
                <w:rFonts w:ascii="Arial" w:hAnsi="Arial" w:cs="Arial"/>
                <w:sz w:val="21"/>
                <w:szCs w:val="21"/>
              </w:rPr>
              <w:t>Literature review</w:t>
            </w:r>
          </w:p>
          <w:p w14:paraId="53ED3ACF" w14:textId="64454101" w:rsidR="001B77FF" w:rsidRPr="00767548" w:rsidRDefault="001B77FF" w:rsidP="004D3915">
            <w:pPr>
              <w:pStyle w:val="ListParagraph"/>
              <w:widowControl w:val="0"/>
              <w:numPr>
                <w:ilvl w:val="0"/>
                <w:numId w:val="19"/>
              </w:numPr>
              <w:autoSpaceDE w:val="0"/>
              <w:autoSpaceDN w:val="0"/>
              <w:spacing w:after="0" w:line="240" w:lineRule="auto"/>
              <w:ind w:left="412" w:right="83" w:hanging="218"/>
              <w:contextualSpacing w:val="0"/>
              <w:jc w:val="both"/>
              <w:rPr>
                <w:rFonts w:ascii="Arial" w:hAnsi="Arial" w:cs="Arial"/>
                <w:sz w:val="21"/>
                <w:szCs w:val="21"/>
              </w:rPr>
            </w:pPr>
            <w:r w:rsidRPr="00767548">
              <w:rPr>
                <w:rFonts w:ascii="Arial" w:hAnsi="Arial" w:cs="Arial"/>
                <w:sz w:val="21"/>
                <w:szCs w:val="21"/>
              </w:rPr>
              <w:t>In-depth interview with project staff, Pro</w:t>
            </w:r>
            <w:r w:rsidR="001A16F4" w:rsidRPr="00767548">
              <w:rPr>
                <w:rFonts w:ascii="Arial" w:hAnsi="Arial" w:cs="Arial"/>
                <w:sz w:val="21"/>
                <w:szCs w:val="21"/>
              </w:rPr>
              <w:t>ject</w:t>
            </w:r>
            <w:r w:rsidRPr="00767548">
              <w:rPr>
                <w:rFonts w:ascii="Arial" w:hAnsi="Arial" w:cs="Arial"/>
                <w:sz w:val="21"/>
                <w:szCs w:val="21"/>
              </w:rPr>
              <w:t xml:space="preserve"> beneficiaries, implementing partners, district local government</w:t>
            </w:r>
          </w:p>
        </w:tc>
        <w:tc>
          <w:tcPr>
            <w:tcW w:w="683" w:type="pct"/>
            <w:vMerge w:val="restart"/>
          </w:tcPr>
          <w:p w14:paraId="4EF5FC94" w14:textId="77777777" w:rsidR="001B77FF" w:rsidRPr="00767548" w:rsidRDefault="001B77FF" w:rsidP="007E0EF1">
            <w:pPr>
              <w:widowControl w:val="0"/>
              <w:numPr>
                <w:ilvl w:val="0"/>
                <w:numId w:val="11"/>
              </w:numPr>
              <w:tabs>
                <w:tab w:val="left" w:pos="176"/>
              </w:tabs>
              <w:autoSpaceDE w:val="0"/>
              <w:autoSpaceDN w:val="0"/>
              <w:spacing w:after="0" w:line="209" w:lineRule="exact"/>
              <w:ind w:right="159" w:hanging="141"/>
              <w:jc w:val="both"/>
              <w:rPr>
                <w:rFonts w:ascii="Arial" w:hAnsi="Arial" w:cs="Arial"/>
                <w:sz w:val="21"/>
                <w:szCs w:val="21"/>
              </w:rPr>
            </w:pPr>
            <w:r w:rsidRPr="00767548">
              <w:rPr>
                <w:rFonts w:ascii="Arial" w:hAnsi="Arial" w:cs="Arial"/>
                <w:sz w:val="21"/>
                <w:szCs w:val="21"/>
              </w:rPr>
              <w:t>Desk review check list</w:t>
            </w:r>
          </w:p>
          <w:p w14:paraId="4DE78A63" w14:textId="77777777" w:rsidR="001B77FF" w:rsidRPr="00767548" w:rsidRDefault="001B77FF" w:rsidP="007E0EF1">
            <w:pPr>
              <w:widowControl w:val="0"/>
              <w:numPr>
                <w:ilvl w:val="0"/>
                <w:numId w:val="11"/>
              </w:numPr>
              <w:tabs>
                <w:tab w:val="left" w:pos="176"/>
                <w:tab w:val="left" w:pos="1165"/>
              </w:tabs>
              <w:autoSpaceDE w:val="0"/>
              <w:autoSpaceDN w:val="0"/>
              <w:spacing w:after="0" w:line="240" w:lineRule="auto"/>
              <w:ind w:left="175" w:right="159"/>
              <w:jc w:val="both"/>
              <w:rPr>
                <w:rFonts w:ascii="Arial" w:hAnsi="Arial" w:cs="Arial"/>
                <w:sz w:val="21"/>
                <w:szCs w:val="21"/>
              </w:rPr>
            </w:pPr>
            <w:r w:rsidRPr="00767548">
              <w:rPr>
                <w:rFonts w:ascii="Arial" w:hAnsi="Arial" w:cs="Arial"/>
                <w:sz w:val="21"/>
                <w:szCs w:val="21"/>
              </w:rPr>
              <w:t>Key</w:t>
            </w:r>
            <w:r w:rsidRPr="00767548">
              <w:rPr>
                <w:rFonts w:ascii="Arial" w:hAnsi="Arial" w:cs="Arial"/>
                <w:sz w:val="21"/>
                <w:szCs w:val="21"/>
              </w:rPr>
              <w:tab/>
              <w:t>Informants interview guide</w:t>
            </w:r>
          </w:p>
          <w:p w14:paraId="46B4E2E3" w14:textId="77777777" w:rsidR="001B77FF" w:rsidRPr="00767548" w:rsidRDefault="001B77FF" w:rsidP="007E0EF1">
            <w:pPr>
              <w:widowControl w:val="0"/>
              <w:numPr>
                <w:ilvl w:val="0"/>
                <w:numId w:val="11"/>
              </w:numPr>
              <w:tabs>
                <w:tab w:val="left" w:pos="176"/>
                <w:tab w:val="left" w:pos="1535"/>
              </w:tabs>
              <w:autoSpaceDE w:val="0"/>
              <w:autoSpaceDN w:val="0"/>
              <w:spacing w:after="0" w:line="244" w:lineRule="auto"/>
              <w:ind w:left="175" w:right="159"/>
              <w:jc w:val="both"/>
              <w:rPr>
                <w:rFonts w:ascii="Arial" w:hAnsi="Arial" w:cs="Arial"/>
                <w:sz w:val="21"/>
                <w:szCs w:val="21"/>
              </w:rPr>
            </w:pPr>
            <w:r w:rsidRPr="00767548">
              <w:rPr>
                <w:rFonts w:ascii="Arial" w:hAnsi="Arial" w:cs="Arial"/>
                <w:sz w:val="21"/>
                <w:szCs w:val="21"/>
              </w:rPr>
              <w:t>Focus</w:t>
            </w:r>
            <w:r w:rsidRPr="00767548">
              <w:rPr>
                <w:rFonts w:ascii="Arial" w:hAnsi="Arial" w:cs="Arial"/>
                <w:sz w:val="21"/>
                <w:szCs w:val="21"/>
              </w:rPr>
              <w:tab/>
              <w:t>Group Discussions guide</w:t>
            </w:r>
          </w:p>
          <w:p w14:paraId="24710006" w14:textId="77777777" w:rsidR="001B77FF" w:rsidRPr="00767548" w:rsidRDefault="001B77FF" w:rsidP="007E0EF1">
            <w:pPr>
              <w:widowControl w:val="0"/>
              <w:numPr>
                <w:ilvl w:val="0"/>
                <w:numId w:val="11"/>
              </w:numPr>
              <w:tabs>
                <w:tab w:val="left" w:pos="176"/>
                <w:tab w:val="left" w:pos="1279"/>
              </w:tabs>
              <w:autoSpaceDE w:val="0"/>
              <w:autoSpaceDN w:val="0"/>
              <w:spacing w:after="0" w:line="205" w:lineRule="exact"/>
              <w:ind w:right="159" w:hanging="141"/>
              <w:jc w:val="both"/>
              <w:rPr>
                <w:rFonts w:ascii="Arial" w:hAnsi="Arial" w:cs="Arial"/>
                <w:sz w:val="21"/>
                <w:szCs w:val="21"/>
              </w:rPr>
            </w:pPr>
            <w:r w:rsidRPr="00767548">
              <w:rPr>
                <w:rFonts w:ascii="Arial" w:hAnsi="Arial" w:cs="Arial"/>
                <w:sz w:val="21"/>
                <w:szCs w:val="21"/>
              </w:rPr>
              <w:t>Individual interview</w:t>
            </w:r>
          </w:p>
          <w:p w14:paraId="1E1AACB1" w14:textId="77777777" w:rsidR="001B77FF" w:rsidRPr="00767548" w:rsidRDefault="001B77FF">
            <w:pPr>
              <w:widowControl w:val="0"/>
              <w:autoSpaceDE w:val="0"/>
              <w:autoSpaceDN w:val="0"/>
              <w:spacing w:after="0" w:line="191" w:lineRule="exact"/>
              <w:ind w:left="175" w:right="159"/>
              <w:jc w:val="both"/>
              <w:rPr>
                <w:rFonts w:ascii="Arial" w:hAnsi="Arial" w:cs="Arial"/>
                <w:sz w:val="21"/>
                <w:szCs w:val="21"/>
              </w:rPr>
            </w:pPr>
            <w:r w:rsidRPr="00767548">
              <w:rPr>
                <w:rFonts w:ascii="Arial" w:hAnsi="Arial" w:cs="Arial"/>
                <w:sz w:val="21"/>
                <w:szCs w:val="21"/>
              </w:rPr>
              <w:t>questionnaire</w:t>
            </w:r>
          </w:p>
        </w:tc>
        <w:tc>
          <w:tcPr>
            <w:tcW w:w="695" w:type="pct"/>
            <w:vMerge w:val="restart"/>
          </w:tcPr>
          <w:p w14:paraId="005FB2DC" w14:textId="77777777" w:rsidR="001B77FF" w:rsidRPr="00767548" w:rsidRDefault="001B77FF">
            <w:pPr>
              <w:widowControl w:val="0"/>
              <w:autoSpaceDE w:val="0"/>
              <w:autoSpaceDN w:val="0"/>
              <w:spacing w:after="0" w:line="210" w:lineRule="exact"/>
              <w:ind w:left="110"/>
              <w:jc w:val="both"/>
              <w:rPr>
                <w:rFonts w:ascii="Arial" w:hAnsi="Arial" w:cs="Arial"/>
                <w:sz w:val="21"/>
                <w:szCs w:val="21"/>
              </w:rPr>
            </w:pPr>
            <w:r w:rsidRPr="00767548">
              <w:rPr>
                <w:rFonts w:ascii="Arial" w:hAnsi="Arial" w:cs="Arial"/>
                <w:sz w:val="21"/>
                <w:szCs w:val="21"/>
              </w:rPr>
              <w:t>Content analysis</w:t>
            </w:r>
          </w:p>
          <w:p w14:paraId="725D4A01" w14:textId="77777777" w:rsidR="001B77FF" w:rsidRPr="00767548" w:rsidRDefault="001B77FF">
            <w:pPr>
              <w:widowControl w:val="0"/>
              <w:autoSpaceDE w:val="0"/>
              <w:autoSpaceDN w:val="0"/>
              <w:spacing w:before="9" w:after="0" w:line="240" w:lineRule="auto"/>
              <w:jc w:val="both"/>
              <w:rPr>
                <w:rFonts w:ascii="Arial" w:hAnsi="Arial" w:cs="Arial"/>
                <w:sz w:val="21"/>
                <w:szCs w:val="21"/>
              </w:rPr>
            </w:pPr>
          </w:p>
          <w:p w14:paraId="7FED0F62" w14:textId="77777777" w:rsidR="001B77FF" w:rsidRPr="00767548" w:rsidRDefault="001B77FF">
            <w:pPr>
              <w:widowControl w:val="0"/>
              <w:autoSpaceDE w:val="0"/>
              <w:autoSpaceDN w:val="0"/>
              <w:spacing w:after="0" w:line="240" w:lineRule="auto"/>
              <w:ind w:left="110" w:right="684"/>
              <w:jc w:val="both"/>
              <w:rPr>
                <w:rFonts w:ascii="Arial" w:hAnsi="Arial" w:cs="Arial"/>
                <w:sz w:val="21"/>
                <w:szCs w:val="21"/>
              </w:rPr>
            </w:pPr>
            <w:r w:rsidRPr="00767548">
              <w:rPr>
                <w:rFonts w:ascii="Arial" w:hAnsi="Arial" w:cs="Arial"/>
                <w:sz w:val="21"/>
                <w:szCs w:val="21"/>
              </w:rPr>
              <w:t>Narrative analysis</w:t>
            </w:r>
          </w:p>
          <w:p w14:paraId="447416F7" w14:textId="77777777" w:rsidR="001B77FF" w:rsidRPr="00767548" w:rsidRDefault="001B77FF">
            <w:pPr>
              <w:widowControl w:val="0"/>
              <w:autoSpaceDE w:val="0"/>
              <w:autoSpaceDN w:val="0"/>
              <w:spacing w:before="7" w:after="0" w:line="240" w:lineRule="auto"/>
              <w:jc w:val="both"/>
              <w:rPr>
                <w:rFonts w:ascii="Arial" w:hAnsi="Arial" w:cs="Arial"/>
                <w:sz w:val="21"/>
                <w:szCs w:val="21"/>
              </w:rPr>
            </w:pPr>
          </w:p>
          <w:p w14:paraId="34A1DF04" w14:textId="77777777" w:rsidR="001B77FF" w:rsidRPr="00767548" w:rsidRDefault="001B77FF">
            <w:pPr>
              <w:widowControl w:val="0"/>
              <w:autoSpaceDE w:val="0"/>
              <w:autoSpaceDN w:val="0"/>
              <w:spacing w:after="0" w:line="210" w:lineRule="exact"/>
              <w:ind w:left="110" w:right="466"/>
              <w:jc w:val="both"/>
              <w:rPr>
                <w:rFonts w:ascii="Arial" w:hAnsi="Arial" w:cs="Arial"/>
                <w:sz w:val="21"/>
                <w:szCs w:val="21"/>
              </w:rPr>
            </w:pPr>
            <w:r w:rsidRPr="00767548">
              <w:rPr>
                <w:rFonts w:ascii="Arial" w:hAnsi="Arial" w:cs="Arial"/>
                <w:sz w:val="21"/>
                <w:szCs w:val="21"/>
              </w:rPr>
              <w:t>Quantitative analysis</w:t>
            </w:r>
          </w:p>
        </w:tc>
      </w:tr>
      <w:tr w:rsidR="001B77FF" w:rsidRPr="00767548" w14:paraId="7D8C55F1" w14:textId="77777777" w:rsidTr="004D3915">
        <w:trPr>
          <w:trHeight w:val="20"/>
          <w:jc w:val="center"/>
        </w:trPr>
        <w:tc>
          <w:tcPr>
            <w:tcW w:w="717" w:type="pct"/>
            <w:vMerge/>
            <w:shd w:val="clear" w:color="auto" w:fill="DEEAF6" w:themeFill="accent5" w:themeFillTint="33"/>
          </w:tcPr>
          <w:p w14:paraId="2499C37B" w14:textId="77777777" w:rsidR="001B77FF" w:rsidRPr="00767548" w:rsidRDefault="001B77FF" w:rsidP="004D3915">
            <w:pPr>
              <w:ind w:left="110" w:right="90"/>
              <w:jc w:val="both"/>
              <w:rPr>
                <w:rFonts w:ascii="Arial" w:hAnsi="Arial" w:cs="Arial"/>
                <w:b/>
                <w:sz w:val="21"/>
                <w:szCs w:val="21"/>
              </w:rPr>
            </w:pPr>
          </w:p>
        </w:tc>
        <w:tc>
          <w:tcPr>
            <w:tcW w:w="1032" w:type="pct"/>
          </w:tcPr>
          <w:p w14:paraId="39ECFEC8" w14:textId="77777777" w:rsidR="001B77FF" w:rsidRPr="00767548" w:rsidRDefault="001B77FF" w:rsidP="00377B19">
            <w:pPr>
              <w:pStyle w:val="ListParagraph"/>
              <w:widowControl w:val="0"/>
              <w:numPr>
                <w:ilvl w:val="0"/>
                <w:numId w:val="74"/>
              </w:numPr>
              <w:tabs>
                <w:tab w:val="left" w:pos="1495"/>
                <w:tab w:val="left" w:pos="3219"/>
              </w:tabs>
              <w:autoSpaceDE w:val="0"/>
              <w:autoSpaceDN w:val="0"/>
              <w:spacing w:after="0" w:line="242" w:lineRule="auto"/>
              <w:ind w:left="540" w:right="58"/>
              <w:contextualSpacing w:val="0"/>
              <w:jc w:val="both"/>
              <w:rPr>
                <w:rFonts w:ascii="Arial" w:hAnsi="Arial" w:cs="Arial"/>
                <w:sz w:val="21"/>
                <w:szCs w:val="21"/>
              </w:rPr>
            </w:pPr>
            <w:r w:rsidRPr="00767548">
              <w:rPr>
                <w:rFonts w:ascii="Arial" w:hAnsi="Arial" w:cs="Arial"/>
                <w:sz w:val="21"/>
                <w:szCs w:val="21"/>
              </w:rPr>
              <w:t>Factors underpinning the realization of results or the lack thereof</w:t>
            </w:r>
          </w:p>
        </w:tc>
        <w:tc>
          <w:tcPr>
            <w:tcW w:w="1032" w:type="pct"/>
          </w:tcPr>
          <w:p w14:paraId="53F701DE" w14:textId="44AE42E5" w:rsidR="001B77FF" w:rsidRPr="00767548" w:rsidRDefault="001B77FF" w:rsidP="004D3915">
            <w:pPr>
              <w:pStyle w:val="ListParagraph"/>
              <w:widowControl w:val="0"/>
              <w:tabs>
                <w:tab w:val="left" w:pos="1495"/>
                <w:tab w:val="left" w:pos="3219"/>
              </w:tabs>
              <w:autoSpaceDE w:val="0"/>
              <w:autoSpaceDN w:val="0"/>
              <w:spacing w:after="0" w:line="242" w:lineRule="auto"/>
              <w:ind w:left="296" w:right="182"/>
              <w:contextualSpacing w:val="0"/>
              <w:jc w:val="both"/>
              <w:rPr>
                <w:rFonts w:ascii="Arial" w:hAnsi="Arial" w:cs="Arial"/>
                <w:sz w:val="21"/>
                <w:szCs w:val="21"/>
              </w:rPr>
            </w:pPr>
            <w:r w:rsidRPr="00767548">
              <w:rPr>
                <w:rFonts w:ascii="Arial" w:hAnsi="Arial" w:cs="Arial"/>
                <w:sz w:val="21"/>
                <w:szCs w:val="21"/>
              </w:rPr>
              <w:t>What were the main pro</w:t>
            </w:r>
            <w:r w:rsidR="001A16F4" w:rsidRPr="00767548">
              <w:rPr>
                <w:rFonts w:ascii="Arial" w:hAnsi="Arial" w:cs="Arial"/>
                <w:sz w:val="21"/>
                <w:szCs w:val="21"/>
              </w:rPr>
              <w:t>ject</w:t>
            </w:r>
            <w:r w:rsidRPr="00767548">
              <w:rPr>
                <w:rFonts w:ascii="Arial" w:hAnsi="Arial" w:cs="Arial"/>
                <w:sz w:val="21"/>
                <w:szCs w:val="21"/>
              </w:rPr>
              <w:t xml:space="preserve"> (I) enabling and (ii) hindering factors for achieving planned outcomes and what actions need to be taken to overcome any barriers that limit required progress?</w:t>
            </w:r>
          </w:p>
        </w:tc>
        <w:tc>
          <w:tcPr>
            <w:tcW w:w="841" w:type="pct"/>
            <w:vMerge/>
          </w:tcPr>
          <w:p w14:paraId="460F78DD" w14:textId="77777777" w:rsidR="001B77FF" w:rsidRPr="00767548" w:rsidRDefault="001B77FF" w:rsidP="004D3915">
            <w:pPr>
              <w:pStyle w:val="ListParagraph"/>
              <w:widowControl w:val="0"/>
              <w:numPr>
                <w:ilvl w:val="0"/>
                <w:numId w:val="74"/>
              </w:numPr>
              <w:autoSpaceDE w:val="0"/>
              <w:autoSpaceDN w:val="0"/>
              <w:spacing w:after="0" w:line="240" w:lineRule="auto"/>
              <w:ind w:left="412" w:right="83" w:hanging="218"/>
              <w:contextualSpacing w:val="0"/>
              <w:jc w:val="both"/>
              <w:rPr>
                <w:rFonts w:ascii="Arial" w:hAnsi="Arial" w:cs="Arial"/>
                <w:sz w:val="21"/>
                <w:szCs w:val="21"/>
              </w:rPr>
            </w:pPr>
          </w:p>
        </w:tc>
        <w:tc>
          <w:tcPr>
            <w:tcW w:w="683" w:type="pct"/>
            <w:vMerge/>
          </w:tcPr>
          <w:p w14:paraId="5A9CA09B" w14:textId="77777777" w:rsidR="001B77FF" w:rsidRPr="00767548" w:rsidRDefault="001B77FF">
            <w:pPr>
              <w:ind w:right="159"/>
              <w:jc w:val="both"/>
              <w:rPr>
                <w:rFonts w:ascii="Arial" w:hAnsi="Arial" w:cs="Arial"/>
                <w:sz w:val="21"/>
                <w:szCs w:val="21"/>
              </w:rPr>
            </w:pPr>
          </w:p>
        </w:tc>
        <w:tc>
          <w:tcPr>
            <w:tcW w:w="695" w:type="pct"/>
            <w:vMerge/>
          </w:tcPr>
          <w:p w14:paraId="45CA50D8" w14:textId="77777777" w:rsidR="001B77FF" w:rsidRPr="00767548" w:rsidRDefault="001B77FF">
            <w:pPr>
              <w:jc w:val="both"/>
              <w:rPr>
                <w:rFonts w:ascii="Arial" w:hAnsi="Arial" w:cs="Arial"/>
                <w:sz w:val="21"/>
                <w:szCs w:val="21"/>
              </w:rPr>
            </w:pPr>
          </w:p>
        </w:tc>
      </w:tr>
      <w:tr w:rsidR="001B77FF" w:rsidRPr="00767548" w14:paraId="26C60B24" w14:textId="77777777" w:rsidTr="004D3915">
        <w:trPr>
          <w:trHeight w:val="20"/>
          <w:jc w:val="center"/>
        </w:trPr>
        <w:tc>
          <w:tcPr>
            <w:tcW w:w="717" w:type="pct"/>
            <w:vMerge/>
            <w:shd w:val="clear" w:color="auto" w:fill="DEEAF6" w:themeFill="accent5" w:themeFillTint="33"/>
          </w:tcPr>
          <w:p w14:paraId="0BC9F8D6" w14:textId="77777777" w:rsidR="001B77FF" w:rsidRPr="00767548" w:rsidRDefault="001B77FF" w:rsidP="004D3915">
            <w:pPr>
              <w:ind w:left="110" w:right="90"/>
              <w:jc w:val="both"/>
              <w:rPr>
                <w:rFonts w:ascii="Arial" w:hAnsi="Arial" w:cs="Arial"/>
                <w:b/>
                <w:sz w:val="21"/>
                <w:szCs w:val="21"/>
              </w:rPr>
            </w:pPr>
          </w:p>
        </w:tc>
        <w:tc>
          <w:tcPr>
            <w:tcW w:w="1032" w:type="pct"/>
          </w:tcPr>
          <w:p w14:paraId="5E5BEE00" w14:textId="77777777" w:rsidR="001B77FF" w:rsidRPr="00767548" w:rsidRDefault="001B77FF" w:rsidP="00377B19">
            <w:pPr>
              <w:pStyle w:val="ListParagraph"/>
              <w:widowControl w:val="0"/>
              <w:numPr>
                <w:ilvl w:val="0"/>
                <w:numId w:val="74"/>
              </w:numPr>
              <w:tabs>
                <w:tab w:val="left" w:pos="1549"/>
                <w:tab w:val="left" w:pos="2918"/>
                <w:tab w:val="left" w:pos="3463"/>
              </w:tabs>
              <w:autoSpaceDE w:val="0"/>
              <w:autoSpaceDN w:val="0"/>
              <w:spacing w:after="0" w:line="240" w:lineRule="auto"/>
              <w:ind w:left="540" w:right="58"/>
              <w:contextualSpacing w:val="0"/>
              <w:jc w:val="both"/>
              <w:rPr>
                <w:rFonts w:ascii="Arial" w:hAnsi="Arial" w:cs="Arial"/>
                <w:sz w:val="21"/>
                <w:szCs w:val="21"/>
              </w:rPr>
            </w:pPr>
            <w:r w:rsidRPr="00767548">
              <w:rPr>
                <w:rFonts w:ascii="Arial" w:hAnsi="Arial" w:cs="Arial"/>
                <w:sz w:val="21"/>
                <w:szCs w:val="21"/>
              </w:rPr>
              <w:t xml:space="preserve">Assessment of the capacity of Implementing partners </w:t>
            </w:r>
          </w:p>
        </w:tc>
        <w:tc>
          <w:tcPr>
            <w:tcW w:w="1032" w:type="pct"/>
          </w:tcPr>
          <w:p w14:paraId="07C6620D" w14:textId="52701A51" w:rsidR="001B77FF" w:rsidRPr="00767548" w:rsidRDefault="001B77FF" w:rsidP="004D3915">
            <w:pPr>
              <w:pStyle w:val="ListParagraph"/>
              <w:widowControl w:val="0"/>
              <w:tabs>
                <w:tab w:val="left" w:pos="1549"/>
                <w:tab w:val="left" w:pos="2918"/>
                <w:tab w:val="left" w:pos="3463"/>
              </w:tabs>
              <w:autoSpaceDE w:val="0"/>
              <w:autoSpaceDN w:val="0"/>
              <w:spacing w:after="0" w:line="240" w:lineRule="auto"/>
              <w:ind w:left="296" w:right="182"/>
              <w:contextualSpacing w:val="0"/>
              <w:jc w:val="both"/>
              <w:rPr>
                <w:rFonts w:ascii="Arial" w:hAnsi="Arial" w:cs="Arial"/>
                <w:sz w:val="21"/>
                <w:szCs w:val="21"/>
              </w:rPr>
            </w:pPr>
            <w:r w:rsidRPr="00767548">
              <w:rPr>
                <w:rFonts w:ascii="Arial" w:hAnsi="Arial" w:cs="Arial"/>
                <w:sz w:val="21"/>
                <w:szCs w:val="21"/>
              </w:rPr>
              <w:t>Did the IPs have access to the necessary skills, knowledge and capacities needed to deliver the pro</w:t>
            </w:r>
            <w:r w:rsidR="001A16F4" w:rsidRPr="00767548">
              <w:rPr>
                <w:rFonts w:ascii="Arial" w:hAnsi="Arial" w:cs="Arial"/>
                <w:sz w:val="21"/>
                <w:szCs w:val="21"/>
              </w:rPr>
              <w:t>ject</w:t>
            </w:r>
            <w:r w:rsidRPr="00767548">
              <w:rPr>
                <w:rFonts w:ascii="Arial" w:hAnsi="Arial" w:cs="Arial"/>
                <w:sz w:val="21"/>
                <w:szCs w:val="21"/>
              </w:rPr>
              <w:t>?</w:t>
            </w:r>
          </w:p>
        </w:tc>
        <w:tc>
          <w:tcPr>
            <w:tcW w:w="841" w:type="pct"/>
          </w:tcPr>
          <w:p w14:paraId="60AC3D59" w14:textId="77777777" w:rsidR="001B77FF" w:rsidRPr="00767548" w:rsidRDefault="001B77FF" w:rsidP="004D3915">
            <w:pPr>
              <w:widowControl w:val="0"/>
              <w:autoSpaceDE w:val="0"/>
              <w:autoSpaceDN w:val="0"/>
              <w:spacing w:after="0" w:line="242" w:lineRule="auto"/>
              <w:ind w:right="83"/>
              <w:jc w:val="both"/>
              <w:rPr>
                <w:rFonts w:ascii="Arial" w:hAnsi="Arial" w:cs="Arial"/>
                <w:sz w:val="21"/>
                <w:szCs w:val="21"/>
              </w:rPr>
            </w:pPr>
            <w:r w:rsidRPr="00767548">
              <w:rPr>
                <w:rFonts w:ascii="Arial" w:hAnsi="Arial" w:cs="Arial"/>
                <w:sz w:val="21"/>
                <w:szCs w:val="21"/>
              </w:rPr>
              <w:t xml:space="preserve">Consultant’s assessment of IP performance </w:t>
            </w:r>
          </w:p>
        </w:tc>
        <w:tc>
          <w:tcPr>
            <w:tcW w:w="683" w:type="pct"/>
          </w:tcPr>
          <w:p w14:paraId="4ABA7B1D" w14:textId="77777777" w:rsidR="001B77FF" w:rsidRPr="00767548" w:rsidRDefault="001B77FF" w:rsidP="007E0EF1">
            <w:pPr>
              <w:widowControl w:val="0"/>
              <w:numPr>
                <w:ilvl w:val="0"/>
                <w:numId w:val="10"/>
              </w:numPr>
              <w:tabs>
                <w:tab w:val="left" w:pos="176"/>
              </w:tabs>
              <w:autoSpaceDE w:val="0"/>
              <w:autoSpaceDN w:val="0"/>
              <w:spacing w:after="0" w:line="210" w:lineRule="exact"/>
              <w:ind w:right="159" w:hanging="141"/>
              <w:jc w:val="both"/>
              <w:rPr>
                <w:rFonts w:ascii="Arial" w:hAnsi="Arial" w:cs="Arial"/>
                <w:sz w:val="21"/>
                <w:szCs w:val="21"/>
              </w:rPr>
            </w:pPr>
            <w:r w:rsidRPr="00767548">
              <w:rPr>
                <w:rFonts w:ascii="Arial" w:hAnsi="Arial" w:cs="Arial"/>
                <w:sz w:val="21"/>
                <w:szCs w:val="21"/>
              </w:rPr>
              <w:t>Institutional/ functional analysis</w:t>
            </w:r>
          </w:p>
          <w:p w14:paraId="6F11E412" w14:textId="77777777" w:rsidR="001B77FF" w:rsidRPr="00767548" w:rsidRDefault="001B77FF">
            <w:pPr>
              <w:widowControl w:val="0"/>
              <w:tabs>
                <w:tab w:val="left" w:pos="176"/>
                <w:tab w:val="left" w:pos="1165"/>
              </w:tabs>
              <w:autoSpaceDE w:val="0"/>
              <w:autoSpaceDN w:val="0"/>
              <w:spacing w:after="0" w:line="244" w:lineRule="auto"/>
              <w:ind w:right="159"/>
              <w:jc w:val="both"/>
              <w:rPr>
                <w:rFonts w:ascii="Arial" w:hAnsi="Arial" w:cs="Arial"/>
                <w:sz w:val="21"/>
                <w:szCs w:val="21"/>
              </w:rPr>
            </w:pPr>
          </w:p>
        </w:tc>
        <w:tc>
          <w:tcPr>
            <w:tcW w:w="695" w:type="pct"/>
          </w:tcPr>
          <w:p w14:paraId="1C676CE5" w14:textId="77777777" w:rsidR="001B77FF" w:rsidRPr="00767548" w:rsidRDefault="001B77FF">
            <w:pPr>
              <w:widowControl w:val="0"/>
              <w:autoSpaceDE w:val="0"/>
              <w:autoSpaceDN w:val="0"/>
              <w:spacing w:after="0" w:line="242" w:lineRule="auto"/>
              <w:ind w:left="110" w:right="153"/>
              <w:jc w:val="both"/>
              <w:rPr>
                <w:rFonts w:ascii="Arial" w:hAnsi="Arial" w:cs="Arial"/>
                <w:sz w:val="21"/>
                <w:szCs w:val="21"/>
              </w:rPr>
            </w:pPr>
            <w:r w:rsidRPr="00767548">
              <w:rPr>
                <w:rFonts w:ascii="Arial" w:hAnsi="Arial" w:cs="Arial"/>
                <w:sz w:val="21"/>
                <w:szCs w:val="21"/>
              </w:rPr>
              <w:t>Institutional  analysis</w:t>
            </w:r>
          </w:p>
          <w:p w14:paraId="46C94576" w14:textId="77777777" w:rsidR="001B77FF" w:rsidRPr="00767548" w:rsidRDefault="001B77FF">
            <w:pPr>
              <w:widowControl w:val="0"/>
              <w:autoSpaceDE w:val="0"/>
              <w:autoSpaceDN w:val="0"/>
              <w:spacing w:before="1" w:after="0" w:line="240" w:lineRule="auto"/>
              <w:jc w:val="both"/>
              <w:rPr>
                <w:rFonts w:ascii="Arial" w:hAnsi="Arial" w:cs="Arial"/>
                <w:sz w:val="21"/>
                <w:szCs w:val="21"/>
              </w:rPr>
            </w:pPr>
          </w:p>
          <w:p w14:paraId="327AA984" w14:textId="77777777" w:rsidR="001B77FF" w:rsidRPr="00767548" w:rsidRDefault="001B77FF">
            <w:pPr>
              <w:widowControl w:val="0"/>
              <w:autoSpaceDE w:val="0"/>
              <w:autoSpaceDN w:val="0"/>
              <w:spacing w:after="0" w:line="210" w:lineRule="exact"/>
              <w:ind w:left="110" w:right="684"/>
              <w:jc w:val="both"/>
              <w:rPr>
                <w:rFonts w:ascii="Arial" w:hAnsi="Arial" w:cs="Arial"/>
                <w:sz w:val="21"/>
                <w:szCs w:val="21"/>
              </w:rPr>
            </w:pPr>
          </w:p>
        </w:tc>
      </w:tr>
      <w:tr w:rsidR="001B77FF" w:rsidRPr="00767548" w14:paraId="14ED2F02" w14:textId="77777777" w:rsidTr="004D3915">
        <w:trPr>
          <w:trHeight w:val="20"/>
          <w:jc w:val="center"/>
        </w:trPr>
        <w:tc>
          <w:tcPr>
            <w:tcW w:w="717" w:type="pct"/>
            <w:shd w:val="clear" w:color="auto" w:fill="DEEAF6" w:themeFill="accent5" w:themeFillTint="33"/>
          </w:tcPr>
          <w:p w14:paraId="16A623EB" w14:textId="77777777" w:rsidR="001B77FF" w:rsidRPr="00767548" w:rsidRDefault="001B77FF" w:rsidP="004D3915">
            <w:pPr>
              <w:widowControl w:val="0"/>
              <w:autoSpaceDE w:val="0"/>
              <w:autoSpaceDN w:val="0"/>
              <w:spacing w:after="0" w:line="210" w:lineRule="exact"/>
              <w:ind w:left="110" w:right="90"/>
              <w:jc w:val="both"/>
              <w:rPr>
                <w:rFonts w:ascii="Arial" w:hAnsi="Arial" w:cs="Arial"/>
                <w:b/>
                <w:sz w:val="21"/>
                <w:szCs w:val="21"/>
              </w:rPr>
            </w:pPr>
            <w:r w:rsidRPr="00767548">
              <w:rPr>
                <w:rFonts w:ascii="Arial" w:hAnsi="Arial" w:cs="Arial"/>
                <w:b/>
                <w:sz w:val="21"/>
                <w:szCs w:val="21"/>
              </w:rPr>
              <w:t>Coherence</w:t>
            </w:r>
          </w:p>
        </w:tc>
        <w:tc>
          <w:tcPr>
            <w:tcW w:w="1032" w:type="pct"/>
          </w:tcPr>
          <w:p w14:paraId="7EBCBEEA" w14:textId="30FEF321" w:rsidR="001B77FF" w:rsidRPr="00767548" w:rsidRDefault="001B77FF" w:rsidP="00377B19">
            <w:pPr>
              <w:pStyle w:val="ListParagraph"/>
              <w:widowControl w:val="0"/>
              <w:numPr>
                <w:ilvl w:val="0"/>
                <w:numId w:val="74"/>
              </w:numPr>
              <w:autoSpaceDE w:val="0"/>
              <w:autoSpaceDN w:val="0"/>
              <w:spacing w:after="0" w:line="210" w:lineRule="exact"/>
              <w:ind w:left="540" w:right="58" w:hanging="386"/>
              <w:contextualSpacing w:val="0"/>
              <w:jc w:val="both"/>
              <w:rPr>
                <w:rFonts w:ascii="Arial" w:hAnsi="Arial" w:cs="Arial"/>
                <w:sz w:val="21"/>
                <w:szCs w:val="21"/>
              </w:rPr>
            </w:pPr>
            <w:r w:rsidRPr="00767548">
              <w:rPr>
                <w:rFonts w:ascii="Arial" w:hAnsi="Arial" w:cs="Arial"/>
                <w:sz w:val="21"/>
                <w:szCs w:val="21"/>
              </w:rPr>
              <w:t>Assessment of UN Women’s comparative advantage in implementing the pro</w:t>
            </w:r>
            <w:r w:rsidR="001A16F4" w:rsidRPr="00767548">
              <w:rPr>
                <w:rFonts w:ascii="Arial" w:hAnsi="Arial" w:cs="Arial"/>
                <w:sz w:val="21"/>
                <w:szCs w:val="21"/>
              </w:rPr>
              <w:t>ject</w:t>
            </w:r>
          </w:p>
        </w:tc>
        <w:tc>
          <w:tcPr>
            <w:tcW w:w="1032" w:type="pct"/>
          </w:tcPr>
          <w:p w14:paraId="29F52154" w14:textId="20902986" w:rsidR="001B77FF" w:rsidRPr="00767548" w:rsidRDefault="001B77FF" w:rsidP="004D3915">
            <w:pPr>
              <w:pStyle w:val="ListParagraph"/>
              <w:widowControl w:val="0"/>
              <w:autoSpaceDE w:val="0"/>
              <w:autoSpaceDN w:val="0"/>
              <w:spacing w:after="0" w:line="210" w:lineRule="exact"/>
              <w:ind w:left="296" w:right="182"/>
              <w:contextualSpacing w:val="0"/>
              <w:jc w:val="both"/>
              <w:rPr>
                <w:rFonts w:ascii="Arial" w:hAnsi="Arial" w:cs="Arial"/>
                <w:sz w:val="21"/>
                <w:szCs w:val="21"/>
              </w:rPr>
            </w:pPr>
            <w:r w:rsidRPr="00767548">
              <w:rPr>
                <w:rFonts w:ascii="Arial" w:hAnsi="Arial" w:cs="Arial"/>
                <w:sz w:val="21"/>
                <w:szCs w:val="21"/>
              </w:rPr>
              <w:t>What is UN Women’s comparative advantage in implementing this type of pro</w:t>
            </w:r>
            <w:r w:rsidR="001A16F4" w:rsidRPr="00767548">
              <w:rPr>
                <w:rFonts w:ascii="Arial" w:hAnsi="Arial" w:cs="Arial"/>
                <w:sz w:val="21"/>
                <w:szCs w:val="21"/>
              </w:rPr>
              <w:t>ject</w:t>
            </w:r>
            <w:r w:rsidRPr="00767548">
              <w:rPr>
                <w:rFonts w:ascii="Arial" w:hAnsi="Arial" w:cs="Arial"/>
                <w:sz w:val="21"/>
                <w:szCs w:val="21"/>
              </w:rPr>
              <w:t xml:space="preserve"> compared to other UN entities?</w:t>
            </w:r>
          </w:p>
        </w:tc>
        <w:tc>
          <w:tcPr>
            <w:tcW w:w="841" w:type="pct"/>
          </w:tcPr>
          <w:p w14:paraId="3C0C52FB" w14:textId="77777777" w:rsidR="001B77FF" w:rsidRPr="00767548" w:rsidRDefault="001B77FF" w:rsidP="004D3915">
            <w:pPr>
              <w:pStyle w:val="ListParagraph"/>
              <w:widowControl w:val="0"/>
              <w:autoSpaceDE w:val="0"/>
              <w:autoSpaceDN w:val="0"/>
              <w:spacing w:before="1" w:after="0" w:line="240" w:lineRule="auto"/>
              <w:ind w:left="205" w:right="83"/>
              <w:jc w:val="both"/>
              <w:rPr>
                <w:rFonts w:ascii="Arial" w:hAnsi="Arial" w:cs="Arial"/>
                <w:sz w:val="21"/>
                <w:szCs w:val="21"/>
              </w:rPr>
            </w:pPr>
            <w:r w:rsidRPr="00767548">
              <w:rPr>
                <w:rFonts w:ascii="Arial" w:hAnsi="Arial" w:cs="Arial"/>
                <w:sz w:val="21"/>
                <w:szCs w:val="21"/>
              </w:rPr>
              <w:t xml:space="preserve">Agency review assessment </w:t>
            </w:r>
          </w:p>
        </w:tc>
        <w:tc>
          <w:tcPr>
            <w:tcW w:w="683" w:type="pct"/>
          </w:tcPr>
          <w:p w14:paraId="3FD83B41" w14:textId="77777777" w:rsidR="001B77FF" w:rsidRPr="00767548" w:rsidRDefault="001B77FF" w:rsidP="007E0EF1">
            <w:pPr>
              <w:widowControl w:val="0"/>
              <w:numPr>
                <w:ilvl w:val="0"/>
                <w:numId w:val="17"/>
              </w:numPr>
              <w:tabs>
                <w:tab w:val="left" w:pos="176"/>
                <w:tab w:val="left" w:pos="1165"/>
              </w:tabs>
              <w:autoSpaceDE w:val="0"/>
              <w:autoSpaceDN w:val="0"/>
              <w:spacing w:before="4" w:after="0" w:line="240" w:lineRule="auto"/>
              <w:ind w:left="175" w:right="159"/>
              <w:jc w:val="both"/>
              <w:rPr>
                <w:rFonts w:ascii="Arial" w:hAnsi="Arial" w:cs="Arial"/>
                <w:sz w:val="21"/>
                <w:szCs w:val="21"/>
              </w:rPr>
            </w:pPr>
            <w:r w:rsidRPr="00767548">
              <w:rPr>
                <w:rFonts w:ascii="Arial" w:hAnsi="Arial" w:cs="Arial"/>
                <w:sz w:val="21"/>
                <w:szCs w:val="21"/>
              </w:rPr>
              <w:t xml:space="preserve">Review of documents from UN agencies </w:t>
            </w:r>
          </w:p>
        </w:tc>
        <w:tc>
          <w:tcPr>
            <w:tcW w:w="695" w:type="pct"/>
          </w:tcPr>
          <w:p w14:paraId="6565FECF" w14:textId="77777777" w:rsidR="001B77FF" w:rsidRPr="00767548" w:rsidRDefault="001B77FF">
            <w:pPr>
              <w:widowControl w:val="0"/>
              <w:autoSpaceDE w:val="0"/>
              <w:autoSpaceDN w:val="0"/>
              <w:spacing w:before="1" w:after="0" w:line="240" w:lineRule="auto"/>
              <w:ind w:left="110" w:right="684"/>
              <w:jc w:val="both"/>
              <w:rPr>
                <w:rFonts w:ascii="Arial" w:hAnsi="Arial" w:cs="Arial"/>
                <w:sz w:val="21"/>
                <w:szCs w:val="21"/>
              </w:rPr>
            </w:pPr>
            <w:r w:rsidRPr="00767548">
              <w:rPr>
                <w:rFonts w:ascii="Arial" w:hAnsi="Arial" w:cs="Arial"/>
                <w:sz w:val="21"/>
                <w:szCs w:val="21"/>
              </w:rPr>
              <w:t>Institutional analysis</w:t>
            </w:r>
          </w:p>
        </w:tc>
      </w:tr>
      <w:tr w:rsidR="001B77FF" w:rsidRPr="00767548" w14:paraId="69575EA0" w14:textId="77777777" w:rsidTr="004D3915">
        <w:trPr>
          <w:trHeight w:val="20"/>
          <w:jc w:val="center"/>
        </w:trPr>
        <w:tc>
          <w:tcPr>
            <w:tcW w:w="717" w:type="pct"/>
            <w:vMerge w:val="restart"/>
            <w:shd w:val="clear" w:color="auto" w:fill="DEEAF6" w:themeFill="accent5" w:themeFillTint="33"/>
          </w:tcPr>
          <w:p w14:paraId="6A31111A" w14:textId="77777777" w:rsidR="001B77FF" w:rsidRPr="00767548" w:rsidRDefault="001B77FF" w:rsidP="004D3915">
            <w:pPr>
              <w:widowControl w:val="0"/>
              <w:autoSpaceDE w:val="0"/>
              <w:autoSpaceDN w:val="0"/>
              <w:spacing w:after="0" w:line="210" w:lineRule="exact"/>
              <w:ind w:left="110" w:right="90"/>
              <w:jc w:val="both"/>
              <w:rPr>
                <w:rFonts w:ascii="Arial" w:hAnsi="Arial" w:cs="Arial"/>
                <w:b/>
                <w:sz w:val="21"/>
                <w:szCs w:val="21"/>
              </w:rPr>
            </w:pPr>
            <w:r w:rsidRPr="00767548">
              <w:rPr>
                <w:rFonts w:ascii="Arial" w:hAnsi="Arial" w:cs="Arial"/>
                <w:b/>
                <w:sz w:val="21"/>
                <w:szCs w:val="21"/>
              </w:rPr>
              <w:t xml:space="preserve"> Human Rights and Gender Equality</w:t>
            </w:r>
            <w:r w:rsidRPr="00767548">
              <w:rPr>
                <w:rFonts w:ascii="Arial" w:hAnsi="Arial" w:cs="Arial"/>
                <w:sz w:val="21"/>
                <w:szCs w:val="21"/>
              </w:rPr>
              <w:t xml:space="preserve"> Extent of project support and responsibility for </w:t>
            </w:r>
            <w:r w:rsidRPr="00767548">
              <w:rPr>
                <w:rFonts w:ascii="Arial" w:hAnsi="Arial" w:cs="Arial"/>
                <w:bCs/>
                <w:sz w:val="21"/>
                <w:szCs w:val="21"/>
              </w:rPr>
              <w:t xml:space="preserve">Human Rights and </w:t>
            </w:r>
            <w:r w:rsidRPr="00767548">
              <w:rPr>
                <w:rFonts w:ascii="Arial" w:hAnsi="Arial" w:cs="Arial"/>
                <w:bCs/>
                <w:sz w:val="21"/>
                <w:szCs w:val="21"/>
              </w:rPr>
              <w:lastRenderedPageBreak/>
              <w:t>Gender Equality</w:t>
            </w:r>
          </w:p>
        </w:tc>
        <w:tc>
          <w:tcPr>
            <w:tcW w:w="1032" w:type="pct"/>
            <w:vMerge w:val="restart"/>
          </w:tcPr>
          <w:p w14:paraId="776A072E" w14:textId="11EE3596" w:rsidR="001B77FF" w:rsidRPr="00767548" w:rsidRDefault="001B77FF" w:rsidP="00377B19">
            <w:pPr>
              <w:pStyle w:val="ListParagraph"/>
              <w:widowControl w:val="0"/>
              <w:numPr>
                <w:ilvl w:val="0"/>
                <w:numId w:val="74"/>
              </w:numPr>
              <w:autoSpaceDE w:val="0"/>
              <w:autoSpaceDN w:val="0"/>
              <w:spacing w:after="0" w:line="210" w:lineRule="exact"/>
              <w:ind w:left="540" w:right="58" w:hanging="386"/>
              <w:jc w:val="both"/>
              <w:rPr>
                <w:rFonts w:ascii="Arial" w:hAnsi="Arial" w:cs="Arial"/>
                <w:sz w:val="21"/>
                <w:szCs w:val="21"/>
              </w:rPr>
            </w:pPr>
            <w:r w:rsidRPr="00767548">
              <w:rPr>
                <w:rFonts w:ascii="Arial" w:hAnsi="Arial" w:cs="Arial"/>
                <w:sz w:val="21"/>
                <w:szCs w:val="21"/>
              </w:rPr>
              <w:lastRenderedPageBreak/>
              <w:t>The extent to which he pro</w:t>
            </w:r>
            <w:r w:rsidR="001A16F4" w:rsidRPr="00767548">
              <w:rPr>
                <w:rFonts w:ascii="Arial" w:hAnsi="Arial" w:cs="Arial"/>
                <w:sz w:val="21"/>
                <w:szCs w:val="21"/>
              </w:rPr>
              <w:t>ject</w:t>
            </w:r>
            <w:r w:rsidRPr="00767548">
              <w:rPr>
                <w:rFonts w:ascii="Arial" w:hAnsi="Arial" w:cs="Arial"/>
                <w:sz w:val="21"/>
                <w:szCs w:val="21"/>
              </w:rPr>
              <w:t xml:space="preserve"> was implemented according to human rights and development effectiveness principles</w:t>
            </w:r>
          </w:p>
        </w:tc>
        <w:tc>
          <w:tcPr>
            <w:tcW w:w="1032" w:type="pct"/>
          </w:tcPr>
          <w:p w14:paraId="39A26FC4" w14:textId="77777777" w:rsidR="001B77FF" w:rsidRPr="00767548" w:rsidRDefault="001B77FF" w:rsidP="004D3915">
            <w:pPr>
              <w:pStyle w:val="ListParagraph"/>
              <w:widowControl w:val="0"/>
              <w:autoSpaceDE w:val="0"/>
              <w:autoSpaceDN w:val="0"/>
              <w:spacing w:after="0" w:line="210" w:lineRule="exact"/>
              <w:ind w:left="296" w:right="182"/>
              <w:jc w:val="both"/>
              <w:rPr>
                <w:rFonts w:ascii="Arial" w:hAnsi="Arial" w:cs="Arial"/>
                <w:sz w:val="21"/>
                <w:szCs w:val="21"/>
              </w:rPr>
            </w:pPr>
            <w:r w:rsidRPr="00767548">
              <w:rPr>
                <w:rFonts w:ascii="Arial" w:hAnsi="Arial" w:cs="Arial"/>
                <w:sz w:val="21"/>
                <w:szCs w:val="21"/>
              </w:rPr>
              <w:t>Has the project been implemented according to human rights and development effectiveness principles: Participation/empowerme</w:t>
            </w:r>
            <w:r w:rsidRPr="00767548">
              <w:rPr>
                <w:rFonts w:ascii="Arial" w:hAnsi="Arial" w:cs="Arial"/>
                <w:sz w:val="21"/>
                <w:szCs w:val="21"/>
              </w:rPr>
              <w:lastRenderedPageBreak/>
              <w:t>nt; Inclusion/non-discrimination; National accountability / transparency/ gender equality?</w:t>
            </w:r>
          </w:p>
        </w:tc>
        <w:tc>
          <w:tcPr>
            <w:tcW w:w="841" w:type="pct"/>
            <w:vMerge w:val="restart"/>
          </w:tcPr>
          <w:p w14:paraId="27A67604" w14:textId="77777777" w:rsidR="001B77FF" w:rsidRPr="00767548" w:rsidRDefault="001B77FF" w:rsidP="004D3915">
            <w:pPr>
              <w:pStyle w:val="ListParagraph"/>
              <w:widowControl w:val="0"/>
              <w:autoSpaceDE w:val="0"/>
              <w:autoSpaceDN w:val="0"/>
              <w:spacing w:after="0" w:line="210" w:lineRule="exact"/>
              <w:ind w:left="412" w:right="83"/>
              <w:contextualSpacing w:val="0"/>
              <w:jc w:val="both"/>
              <w:rPr>
                <w:rFonts w:ascii="Arial" w:hAnsi="Arial" w:cs="Arial"/>
                <w:sz w:val="21"/>
                <w:szCs w:val="21"/>
              </w:rPr>
            </w:pPr>
            <w:r w:rsidRPr="00767548">
              <w:rPr>
                <w:rFonts w:ascii="Arial" w:hAnsi="Arial" w:cs="Arial"/>
                <w:sz w:val="21"/>
                <w:szCs w:val="21"/>
              </w:rPr>
              <w:lastRenderedPageBreak/>
              <w:t>Literature review</w:t>
            </w:r>
          </w:p>
          <w:p w14:paraId="09B486C7" w14:textId="77777777" w:rsidR="00377B19" w:rsidRPr="00767548" w:rsidRDefault="00377B19" w:rsidP="004D3915">
            <w:pPr>
              <w:pStyle w:val="ListParagraph"/>
              <w:widowControl w:val="0"/>
              <w:autoSpaceDE w:val="0"/>
              <w:autoSpaceDN w:val="0"/>
              <w:spacing w:after="0" w:line="240" w:lineRule="auto"/>
              <w:ind w:left="412" w:right="83"/>
              <w:contextualSpacing w:val="0"/>
              <w:jc w:val="both"/>
              <w:rPr>
                <w:rFonts w:ascii="Arial" w:hAnsi="Arial" w:cs="Arial"/>
                <w:sz w:val="21"/>
                <w:szCs w:val="21"/>
              </w:rPr>
            </w:pPr>
          </w:p>
          <w:p w14:paraId="380A39B1" w14:textId="2D073CCE" w:rsidR="001B77FF" w:rsidRPr="00767548" w:rsidRDefault="001B77FF" w:rsidP="004D3915">
            <w:pPr>
              <w:pStyle w:val="ListParagraph"/>
              <w:widowControl w:val="0"/>
              <w:autoSpaceDE w:val="0"/>
              <w:autoSpaceDN w:val="0"/>
              <w:spacing w:after="0" w:line="240" w:lineRule="auto"/>
              <w:ind w:left="412" w:right="83"/>
              <w:contextualSpacing w:val="0"/>
              <w:jc w:val="both"/>
              <w:rPr>
                <w:rFonts w:ascii="Arial" w:hAnsi="Arial" w:cs="Arial"/>
                <w:sz w:val="21"/>
                <w:szCs w:val="21"/>
              </w:rPr>
            </w:pPr>
            <w:r w:rsidRPr="00767548">
              <w:rPr>
                <w:rFonts w:ascii="Arial" w:hAnsi="Arial" w:cs="Arial"/>
                <w:sz w:val="21"/>
                <w:szCs w:val="21"/>
              </w:rPr>
              <w:t>In-depth interview with project staff, Pro</w:t>
            </w:r>
            <w:r w:rsidR="001A16F4" w:rsidRPr="00767548">
              <w:rPr>
                <w:rFonts w:ascii="Arial" w:hAnsi="Arial" w:cs="Arial"/>
                <w:sz w:val="21"/>
                <w:szCs w:val="21"/>
              </w:rPr>
              <w:t>ject</w:t>
            </w:r>
            <w:r w:rsidRPr="00767548">
              <w:rPr>
                <w:rFonts w:ascii="Arial" w:hAnsi="Arial" w:cs="Arial"/>
                <w:sz w:val="21"/>
                <w:szCs w:val="21"/>
              </w:rPr>
              <w:t xml:space="preserve"> </w:t>
            </w:r>
            <w:r w:rsidRPr="00767548">
              <w:rPr>
                <w:rFonts w:ascii="Arial" w:hAnsi="Arial" w:cs="Arial"/>
                <w:sz w:val="21"/>
                <w:szCs w:val="21"/>
              </w:rPr>
              <w:lastRenderedPageBreak/>
              <w:t>beneficiaries, implementing partners, district local government, Office of the Prime minister</w:t>
            </w:r>
          </w:p>
          <w:p w14:paraId="7B5404A7" w14:textId="77777777" w:rsidR="001B77FF" w:rsidRPr="00767548" w:rsidRDefault="001B77FF" w:rsidP="004D3915">
            <w:pPr>
              <w:pStyle w:val="ListParagraph"/>
              <w:widowControl w:val="0"/>
              <w:autoSpaceDE w:val="0"/>
              <w:autoSpaceDN w:val="0"/>
              <w:spacing w:after="0" w:line="240" w:lineRule="auto"/>
              <w:ind w:left="412" w:right="83"/>
              <w:contextualSpacing w:val="0"/>
              <w:jc w:val="both"/>
              <w:rPr>
                <w:rFonts w:ascii="Arial" w:hAnsi="Arial" w:cs="Arial"/>
                <w:sz w:val="21"/>
                <w:szCs w:val="21"/>
              </w:rPr>
            </w:pPr>
            <w:r w:rsidRPr="00767548">
              <w:rPr>
                <w:rFonts w:ascii="Arial" w:hAnsi="Arial" w:cs="Arial"/>
                <w:sz w:val="21"/>
                <w:szCs w:val="21"/>
              </w:rPr>
              <w:t>Focus group discussions with project target groups</w:t>
            </w:r>
          </w:p>
          <w:p w14:paraId="61437433" w14:textId="77777777" w:rsidR="001B77FF" w:rsidRPr="00767548" w:rsidRDefault="001B77FF" w:rsidP="004D3915">
            <w:pPr>
              <w:widowControl w:val="0"/>
              <w:autoSpaceDE w:val="0"/>
              <w:autoSpaceDN w:val="0"/>
              <w:spacing w:after="0" w:line="240" w:lineRule="auto"/>
              <w:ind w:left="194" w:right="83"/>
              <w:jc w:val="both"/>
              <w:rPr>
                <w:rFonts w:ascii="Arial" w:hAnsi="Arial" w:cs="Arial"/>
                <w:sz w:val="21"/>
                <w:szCs w:val="21"/>
              </w:rPr>
            </w:pPr>
          </w:p>
        </w:tc>
        <w:tc>
          <w:tcPr>
            <w:tcW w:w="683" w:type="pct"/>
            <w:vMerge w:val="restart"/>
          </w:tcPr>
          <w:p w14:paraId="73CDBA57" w14:textId="77777777" w:rsidR="001B77FF" w:rsidRPr="00767548" w:rsidRDefault="001B77FF" w:rsidP="007E0EF1">
            <w:pPr>
              <w:widowControl w:val="0"/>
              <w:numPr>
                <w:ilvl w:val="0"/>
                <w:numId w:val="18"/>
              </w:numPr>
              <w:tabs>
                <w:tab w:val="left" w:pos="176"/>
              </w:tabs>
              <w:autoSpaceDE w:val="0"/>
              <w:autoSpaceDN w:val="0"/>
              <w:spacing w:after="0" w:line="209" w:lineRule="exact"/>
              <w:ind w:right="159" w:hanging="141"/>
              <w:jc w:val="both"/>
              <w:rPr>
                <w:rFonts w:ascii="Arial" w:hAnsi="Arial" w:cs="Arial"/>
                <w:sz w:val="21"/>
                <w:szCs w:val="21"/>
              </w:rPr>
            </w:pPr>
            <w:r w:rsidRPr="00767548">
              <w:rPr>
                <w:rFonts w:ascii="Arial" w:hAnsi="Arial" w:cs="Arial"/>
                <w:sz w:val="21"/>
                <w:szCs w:val="21"/>
              </w:rPr>
              <w:lastRenderedPageBreak/>
              <w:t>Desk review check list</w:t>
            </w:r>
          </w:p>
          <w:p w14:paraId="36729870" w14:textId="77777777" w:rsidR="001B77FF" w:rsidRPr="00767548" w:rsidRDefault="001B77FF" w:rsidP="007E0EF1">
            <w:pPr>
              <w:widowControl w:val="0"/>
              <w:numPr>
                <w:ilvl w:val="0"/>
                <w:numId w:val="18"/>
              </w:numPr>
              <w:tabs>
                <w:tab w:val="left" w:pos="176"/>
                <w:tab w:val="left" w:pos="1165"/>
              </w:tabs>
              <w:autoSpaceDE w:val="0"/>
              <w:autoSpaceDN w:val="0"/>
              <w:spacing w:after="0" w:line="240" w:lineRule="auto"/>
              <w:ind w:left="175" w:right="159"/>
              <w:jc w:val="both"/>
              <w:rPr>
                <w:rFonts w:ascii="Arial" w:hAnsi="Arial" w:cs="Arial"/>
                <w:sz w:val="21"/>
                <w:szCs w:val="21"/>
              </w:rPr>
            </w:pPr>
            <w:r w:rsidRPr="00767548">
              <w:rPr>
                <w:rFonts w:ascii="Arial" w:hAnsi="Arial" w:cs="Arial"/>
                <w:sz w:val="21"/>
                <w:szCs w:val="21"/>
              </w:rPr>
              <w:t>Key</w:t>
            </w:r>
            <w:r w:rsidRPr="00767548">
              <w:rPr>
                <w:rFonts w:ascii="Arial" w:hAnsi="Arial" w:cs="Arial"/>
                <w:sz w:val="21"/>
                <w:szCs w:val="21"/>
              </w:rPr>
              <w:tab/>
              <w:t>Informants interview guide</w:t>
            </w:r>
          </w:p>
          <w:p w14:paraId="654ECBD7" w14:textId="77777777" w:rsidR="001B77FF" w:rsidRPr="00767548" w:rsidRDefault="001B77FF" w:rsidP="007E0EF1">
            <w:pPr>
              <w:widowControl w:val="0"/>
              <w:numPr>
                <w:ilvl w:val="0"/>
                <w:numId w:val="18"/>
              </w:numPr>
              <w:tabs>
                <w:tab w:val="left" w:pos="176"/>
                <w:tab w:val="left" w:pos="1535"/>
              </w:tabs>
              <w:autoSpaceDE w:val="0"/>
              <w:autoSpaceDN w:val="0"/>
              <w:spacing w:before="2" w:after="0" w:line="240" w:lineRule="auto"/>
              <w:ind w:left="175" w:right="159"/>
              <w:jc w:val="both"/>
              <w:rPr>
                <w:rFonts w:ascii="Arial" w:hAnsi="Arial" w:cs="Arial"/>
                <w:sz w:val="21"/>
                <w:szCs w:val="21"/>
              </w:rPr>
            </w:pPr>
            <w:r w:rsidRPr="00767548">
              <w:rPr>
                <w:rFonts w:ascii="Arial" w:hAnsi="Arial" w:cs="Arial"/>
                <w:sz w:val="21"/>
                <w:szCs w:val="21"/>
              </w:rPr>
              <w:lastRenderedPageBreak/>
              <w:t>Focus</w:t>
            </w:r>
            <w:r w:rsidRPr="00767548">
              <w:rPr>
                <w:rFonts w:ascii="Arial" w:hAnsi="Arial" w:cs="Arial"/>
                <w:sz w:val="21"/>
                <w:szCs w:val="21"/>
              </w:rPr>
              <w:tab/>
              <w:t>Group Discussions guide</w:t>
            </w:r>
          </w:p>
          <w:p w14:paraId="1AEED811" w14:textId="77777777" w:rsidR="001B77FF" w:rsidRPr="00767548" w:rsidRDefault="001B77FF" w:rsidP="007E0EF1">
            <w:pPr>
              <w:widowControl w:val="0"/>
              <w:numPr>
                <w:ilvl w:val="0"/>
                <w:numId w:val="18"/>
              </w:numPr>
              <w:tabs>
                <w:tab w:val="left" w:pos="176"/>
                <w:tab w:val="left" w:pos="1279"/>
              </w:tabs>
              <w:autoSpaceDE w:val="0"/>
              <w:autoSpaceDN w:val="0"/>
              <w:spacing w:after="0" w:line="240" w:lineRule="auto"/>
              <w:ind w:left="175" w:right="159"/>
              <w:jc w:val="both"/>
              <w:rPr>
                <w:rFonts w:ascii="Arial" w:hAnsi="Arial" w:cs="Arial"/>
                <w:sz w:val="21"/>
                <w:szCs w:val="21"/>
              </w:rPr>
            </w:pPr>
            <w:r w:rsidRPr="00767548">
              <w:rPr>
                <w:rFonts w:ascii="Arial" w:hAnsi="Arial" w:cs="Arial"/>
                <w:sz w:val="21"/>
                <w:szCs w:val="21"/>
              </w:rPr>
              <w:t>Individual</w:t>
            </w:r>
            <w:r w:rsidRPr="00767548">
              <w:rPr>
                <w:rFonts w:ascii="Arial" w:hAnsi="Arial" w:cs="Arial"/>
                <w:sz w:val="21"/>
                <w:szCs w:val="21"/>
              </w:rPr>
              <w:tab/>
              <w:t>interview questionnaire</w:t>
            </w:r>
          </w:p>
        </w:tc>
        <w:tc>
          <w:tcPr>
            <w:tcW w:w="695" w:type="pct"/>
            <w:vMerge w:val="restart"/>
          </w:tcPr>
          <w:p w14:paraId="57E3B94C" w14:textId="77777777" w:rsidR="001B77FF" w:rsidRPr="00767548" w:rsidRDefault="001B77FF">
            <w:pPr>
              <w:widowControl w:val="0"/>
              <w:autoSpaceDE w:val="0"/>
              <w:autoSpaceDN w:val="0"/>
              <w:spacing w:after="0" w:line="210" w:lineRule="exact"/>
              <w:ind w:left="110"/>
              <w:jc w:val="both"/>
              <w:rPr>
                <w:rFonts w:ascii="Arial" w:hAnsi="Arial" w:cs="Arial"/>
                <w:sz w:val="21"/>
                <w:szCs w:val="21"/>
              </w:rPr>
            </w:pPr>
            <w:r w:rsidRPr="00767548">
              <w:rPr>
                <w:rFonts w:ascii="Arial" w:hAnsi="Arial" w:cs="Arial"/>
                <w:sz w:val="21"/>
                <w:szCs w:val="21"/>
              </w:rPr>
              <w:lastRenderedPageBreak/>
              <w:t>Content analysis</w:t>
            </w:r>
          </w:p>
          <w:p w14:paraId="5648907E" w14:textId="77777777" w:rsidR="001B77FF" w:rsidRPr="00767548" w:rsidRDefault="001B77FF">
            <w:pPr>
              <w:widowControl w:val="0"/>
              <w:autoSpaceDE w:val="0"/>
              <w:autoSpaceDN w:val="0"/>
              <w:spacing w:before="9" w:after="0" w:line="240" w:lineRule="auto"/>
              <w:jc w:val="both"/>
              <w:rPr>
                <w:rFonts w:ascii="Arial" w:hAnsi="Arial" w:cs="Arial"/>
                <w:sz w:val="21"/>
                <w:szCs w:val="21"/>
              </w:rPr>
            </w:pPr>
          </w:p>
          <w:p w14:paraId="38DC2397" w14:textId="77777777" w:rsidR="001B77FF" w:rsidRPr="00767548" w:rsidRDefault="001B77FF">
            <w:pPr>
              <w:widowControl w:val="0"/>
              <w:autoSpaceDE w:val="0"/>
              <w:autoSpaceDN w:val="0"/>
              <w:spacing w:after="0" w:line="244" w:lineRule="auto"/>
              <w:ind w:left="110" w:right="684"/>
              <w:jc w:val="both"/>
              <w:rPr>
                <w:rFonts w:ascii="Arial" w:hAnsi="Arial" w:cs="Arial"/>
                <w:sz w:val="21"/>
                <w:szCs w:val="21"/>
              </w:rPr>
            </w:pPr>
            <w:r w:rsidRPr="00767548">
              <w:rPr>
                <w:rFonts w:ascii="Arial" w:hAnsi="Arial" w:cs="Arial"/>
                <w:sz w:val="21"/>
                <w:szCs w:val="21"/>
              </w:rPr>
              <w:t>Narrative analysis</w:t>
            </w:r>
          </w:p>
          <w:p w14:paraId="704E2E52" w14:textId="77777777" w:rsidR="001B77FF" w:rsidRPr="00767548" w:rsidRDefault="001B77FF">
            <w:pPr>
              <w:widowControl w:val="0"/>
              <w:autoSpaceDE w:val="0"/>
              <w:autoSpaceDN w:val="0"/>
              <w:spacing w:before="6" w:after="0" w:line="240" w:lineRule="auto"/>
              <w:jc w:val="both"/>
              <w:rPr>
                <w:rFonts w:ascii="Arial" w:hAnsi="Arial" w:cs="Arial"/>
                <w:sz w:val="21"/>
                <w:szCs w:val="21"/>
              </w:rPr>
            </w:pPr>
          </w:p>
          <w:p w14:paraId="0253F129" w14:textId="77777777" w:rsidR="001B77FF" w:rsidRPr="00767548" w:rsidRDefault="001B77FF">
            <w:pPr>
              <w:widowControl w:val="0"/>
              <w:autoSpaceDE w:val="0"/>
              <w:autoSpaceDN w:val="0"/>
              <w:spacing w:after="0" w:line="240" w:lineRule="auto"/>
              <w:ind w:left="110" w:right="466"/>
              <w:jc w:val="both"/>
              <w:rPr>
                <w:rFonts w:ascii="Arial" w:hAnsi="Arial" w:cs="Arial"/>
                <w:sz w:val="21"/>
                <w:szCs w:val="21"/>
              </w:rPr>
            </w:pPr>
            <w:r w:rsidRPr="00767548">
              <w:rPr>
                <w:rFonts w:ascii="Arial" w:hAnsi="Arial" w:cs="Arial"/>
                <w:sz w:val="21"/>
                <w:szCs w:val="21"/>
              </w:rPr>
              <w:lastRenderedPageBreak/>
              <w:t>Quantitative analysis</w:t>
            </w:r>
          </w:p>
        </w:tc>
      </w:tr>
      <w:tr w:rsidR="001B77FF" w:rsidRPr="00767548" w14:paraId="4C062044" w14:textId="77777777" w:rsidTr="004D3915">
        <w:trPr>
          <w:trHeight w:val="20"/>
          <w:jc w:val="center"/>
        </w:trPr>
        <w:tc>
          <w:tcPr>
            <w:tcW w:w="717" w:type="pct"/>
            <w:vMerge/>
            <w:shd w:val="clear" w:color="auto" w:fill="DEEAF6" w:themeFill="accent5" w:themeFillTint="33"/>
          </w:tcPr>
          <w:p w14:paraId="57D60AD3" w14:textId="77777777" w:rsidR="001B77FF" w:rsidRPr="00767548" w:rsidRDefault="001B77FF" w:rsidP="004D3915">
            <w:pPr>
              <w:ind w:left="110" w:right="90"/>
              <w:jc w:val="both"/>
              <w:rPr>
                <w:rFonts w:ascii="Arial" w:hAnsi="Arial" w:cs="Arial"/>
                <w:b/>
                <w:sz w:val="21"/>
                <w:szCs w:val="21"/>
              </w:rPr>
            </w:pPr>
          </w:p>
        </w:tc>
        <w:tc>
          <w:tcPr>
            <w:tcW w:w="1032" w:type="pct"/>
            <w:vMerge/>
          </w:tcPr>
          <w:p w14:paraId="496A244F" w14:textId="77777777" w:rsidR="001B77FF" w:rsidRPr="00767548" w:rsidRDefault="001B77FF" w:rsidP="00377B19">
            <w:pPr>
              <w:pStyle w:val="ListParagraph"/>
              <w:widowControl w:val="0"/>
              <w:numPr>
                <w:ilvl w:val="0"/>
                <w:numId w:val="74"/>
              </w:numPr>
              <w:autoSpaceDE w:val="0"/>
              <w:autoSpaceDN w:val="0"/>
              <w:spacing w:after="0" w:line="242" w:lineRule="auto"/>
              <w:ind w:left="540" w:right="58" w:hanging="386"/>
              <w:contextualSpacing w:val="0"/>
              <w:jc w:val="both"/>
              <w:rPr>
                <w:rFonts w:ascii="Arial" w:hAnsi="Arial" w:cs="Arial"/>
                <w:sz w:val="21"/>
                <w:szCs w:val="21"/>
              </w:rPr>
            </w:pPr>
          </w:p>
        </w:tc>
        <w:tc>
          <w:tcPr>
            <w:tcW w:w="1032" w:type="pct"/>
          </w:tcPr>
          <w:p w14:paraId="07FFB482" w14:textId="77777777" w:rsidR="001B77FF" w:rsidRPr="00767548" w:rsidRDefault="001B77FF" w:rsidP="004D3915">
            <w:pPr>
              <w:pStyle w:val="ListParagraph"/>
              <w:widowControl w:val="0"/>
              <w:autoSpaceDE w:val="0"/>
              <w:autoSpaceDN w:val="0"/>
              <w:spacing w:after="0" w:line="242" w:lineRule="auto"/>
              <w:ind w:left="296" w:right="182"/>
              <w:contextualSpacing w:val="0"/>
              <w:jc w:val="both"/>
              <w:rPr>
                <w:rFonts w:ascii="Arial" w:hAnsi="Arial" w:cs="Arial"/>
                <w:sz w:val="21"/>
                <w:szCs w:val="21"/>
              </w:rPr>
            </w:pPr>
            <w:r w:rsidRPr="00767548">
              <w:rPr>
                <w:rFonts w:ascii="Arial" w:hAnsi="Arial" w:cs="Arial"/>
                <w:sz w:val="21"/>
                <w:szCs w:val="21"/>
              </w:rPr>
              <w:t>How did the project integrate gender equality principles in its design and implementation?</w:t>
            </w:r>
          </w:p>
        </w:tc>
        <w:tc>
          <w:tcPr>
            <w:tcW w:w="841" w:type="pct"/>
            <w:vMerge/>
          </w:tcPr>
          <w:p w14:paraId="77BC8F7A" w14:textId="77777777" w:rsidR="001B77FF" w:rsidRPr="00767548" w:rsidRDefault="001B77FF" w:rsidP="004D3915">
            <w:pPr>
              <w:pStyle w:val="ListParagraph"/>
              <w:widowControl w:val="0"/>
              <w:numPr>
                <w:ilvl w:val="0"/>
                <w:numId w:val="74"/>
              </w:numPr>
              <w:autoSpaceDE w:val="0"/>
              <w:autoSpaceDN w:val="0"/>
              <w:spacing w:after="0" w:line="240" w:lineRule="auto"/>
              <w:ind w:left="412" w:right="83" w:hanging="218"/>
              <w:contextualSpacing w:val="0"/>
              <w:jc w:val="both"/>
              <w:rPr>
                <w:rFonts w:ascii="Arial" w:hAnsi="Arial" w:cs="Arial"/>
                <w:sz w:val="21"/>
                <w:szCs w:val="21"/>
              </w:rPr>
            </w:pPr>
          </w:p>
        </w:tc>
        <w:tc>
          <w:tcPr>
            <w:tcW w:w="683" w:type="pct"/>
            <w:vMerge/>
          </w:tcPr>
          <w:p w14:paraId="17D93AA0" w14:textId="77777777" w:rsidR="001B77FF" w:rsidRPr="00767548" w:rsidRDefault="001B77FF">
            <w:pPr>
              <w:ind w:right="159"/>
              <w:jc w:val="both"/>
              <w:rPr>
                <w:rFonts w:ascii="Arial" w:hAnsi="Arial" w:cs="Arial"/>
                <w:sz w:val="21"/>
                <w:szCs w:val="21"/>
              </w:rPr>
            </w:pPr>
          </w:p>
        </w:tc>
        <w:tc>
          <w:tcPr>
            <w:tcW w:w="695" w:type="pct"/>
            <w:vMerge/>
          </w:tcPr>
          <w:p w14:paraId="03AAD6FB" w14:textId="77777777" w:rsidR="001B77FF" w:rsidRPr="00767548" w:rsidRDefault="001B77FF">
            <w:pPr>
              <w:jc w:val="both"/>
              <w:rPr>
                <w:rFonts w:ascii="Arial" w:hAnsi="Arial" w:cs="Arial"/>
                <w:sz w:val="21"/>
                <w:szCs w:val="21"/>
              </w:rPr>
            </w:pPr>
          </w:p>
        </w:tc>
      </w:tr>
      <w:tr w:rsidR="001B77FF" w:rsidRPr="00767548" w14:paraId="4DE15E91" w14:textId="77777777" w:rsidTr="004D3915">
        <w:trPr>
          <w:trHeight w:val="20"/>
          <w:jc w:val="center"/>
        </w:trPr>
        <w:tc>
          <w:tcPr>
            <w:tcW w:w="717" w:type="pct"/>
            <w:vMerge w:val="restart"/>
            <w:shd w:val="clear" w:color="auto" w:fill="DEEAF6" w:themeFill="accent5" w:themeFillTint="33"/>
          </w:tcPr>
          <w:p w14:paraId="2210BCAD" w14:textId="77777777" w:rsidR="001B77FF" w:rsidRPr="00767548" w:rsidRDefault="001B77FF" w:rsidP="004D3915">
            <w:pPr>
              <w:widowControl w:val="0"/>
              <w:tabs>
                <w:tab w:val="left" w:pos="1423"/>
              </w:tabs>
              <w:autoSpaceDE w:val="0"/>
              <w:autoSpaceDN w:val="0"/>
              <w:spacing w:after="0" w:line="242" w:lineRule="auto"/>
              <w:ind w:left="110" w:right="90"/>
              <w:jc w:val="both"/>
              <w:rPr>
                <w:rFonts w:ascii="Arial" w:hAnsi="Arial" w:cs="Arial"/>
                <w:b/>
                <w:sz w:val="21"/>
                <w:szCs w:val="21"/>
              </w:rPr>
            </w:pPr>
            <w:r w:rsidRPr="00767548">
              <w:rPr>
                <w:rFonts w:ascii="Arial" w:hAnsi="Arial" w:cs="Arial"/>
                <w:b/>
                <w:sz w:val="21"/>
                <w:szCs w:val="21"/>
              </w:rPr>
              <w:t xml:space="preserve">Lessons learnt, best practices and recommendations </w:t>
            </w:r>
          </w:p>
          <w:p w14:paraId="772308DE" w14:textId="09241D42" w:rsidR="001B77FF" w:rsidRPr="00767548" w:rsidRDefault="001B77FF" w:rsidP="004D3915">
            <w:pPr>
              <w:ind w:left="110" w:right="90"/>
              <w:jc w:val="both"/>
              <w:rPr>
                <w:rFonts w:ascii="Arial" w:hAnsi="Arial" w:cs="Arial"/>
                <w:b/>
                <w:sz w:val="21"/>
                <w:szCs w:val="21"/>
              </w:rPr>
            </w:pPr>
            <w:r w:rsidRPr="00767548">
              <w:rPr>
                <w:rFonts w:ascii="Arial" w:hAnsi="Arial" w:cs="Arial"/>
                <w:sz w:val="21"/>
                <w:szCs w:val="21"/>
              </w:rPr>
              <w:t>are the key lessons and best practices that can be drawn from implementation of the pro</w:t>
            </w:r>
            <w:r w:rsidR="001A16F4" w:rsidRPr="00767548">
              <w:rPr>
                <w:rFonts w:ascii="Arial" w:hAnsi="Arial" w:cs="Arial"/>
                <w:sz w:val="21"/>
                <w:szCs w:val="21"/>
              </w:rPr>
              <w:t>ject</w:t>
            </w:r>
          </w:p>
        </w:tc>
        <w:tc>
          <w:tcPr>
            <w:tcW w:w="1032" w:type="pct"/>
          </w:tcPr>
          <w:p w14:paraId="16182C8E" w14:textId="537CE3D3" w:rsidR="001B77FF" w:rsidRPr="00767548" w:rsidRDefault="001B77FF" w:rsidP="00377B19">
            <w:pPr>
              <w:pStyle w:val="ListParagraph"/>
              <w:widowControl w:val="0"/>
              <w:numPr>
                <w:ilvl w:val="0"/>
                <w:numId w:val="74"/>
              </w:numPr>
              <w:autoSpaceDE w:val="0"/>
              <w:autoSpaceDN w:val="0"/>
              <w:spacing w:after="0" w:line="210" w:lineRule="exact"/>
              <w:ind w:left="540" w:right="58" w:hanging="386"/>
              <w:contextualSpacing w:val="0"/>
              <w:jc w:val="both"/>
              <w:rPr>
                <w:rFonts w:ascii="Arial" w:hAnsi="Arial" w:cs="Arial"/>
                <w:sz w:val="21"/>
                <w:szCs w:val="21"/>
              </w:rPr>
            </w:pPr>
            <w:r w:rsidRPr="00767548">
              <w:rPr>
                <w:rFonts w:ascii="Arial" w:hAnsi="Arial" w:cs="Arial"/>
                <w:sz w:val="21"/>
                <w:szCs w:val="21"/>
              </w:rPr>
              <w:t>Lessons learned from the pro</w:t>
            </w:r>
            <w:r w:rsidR="001A16F4" w:rsidRPr="00767548">
              <w:rPr>
                <w:rFonts w:ascii="Arial" w:hAnsi="Arial" w:cs="Arial"/>
                <w:sz w:val="21"/>
                <w:szCs w:val="21"/>
              </w:rPr>
              <w:t xml:space="preserve">ject </w:t>
            </w:r>
            <w:r w:rsidRPr="00767548">
              <w:rPr>
                <w:rFonts w:ascii="Arial" w:hAnsi="Arial" w:cs="Arial"/>
                <w:sz w:val="21"/>
                <w:szCs w:val="21"/>
              </w:rPr>
              <w:t>implementation</w:t>
            </w:r>
          </w:p>
        </w:tc>
        <w:tc>
          <w:tcPr>
            <w:tcW w:w="1032" w:type="pct"/>
          </w:tcPr>
          <w:p w14:paraId="3871F976" w14:textId="77777777" w:rsidR="001B77FF" w:rsidRPr="00767548" w:rsidRDefault="001B77FF" w:rsidP="004D3915">
            <w:pPr>
              <w:pStyle w:val="ListParagraph"/>
              <w:widowControl w:val="0"/>
              <w:autoSpaceDE w:val="0"/>
              <w:autoSpaceDN w:val="0"/>
              <w:spacing w:after="0" w:line="210" w:lineRule="exact"/>
              <w:ind w:left="296" w:right="182"/>
              <w:contextualSpacing w:val="0"/>
              <w:jc w:val="both"/>
              <w:rPr>
                <w:rFonts w:ascii="Arial" w:hAnsi="Arial" w:cs="Arial"/>
                <w:sz w:val="21"/>
                <w:szCs w:val="21"/>
              </w:rPr>
            </w:pPr>
            <w:r w:rsidRPr="00767548">
              <w:rPr>
                <w:rFonts w:ascii="Arial" w:hAnsi="Arial" w:cs="Arial"/>
                <w:sz w:val="21"/>
                <w:szCs w:val="21"/>
              </w:rPr>
              <w:t>What are the key lessons and best practices that can be drawn from implementation of the project?</w:t>
            </w:r>
          </w:p>
        </w:tc>
        <w:tc>
          <w:tcPr>
            <w:tcW w:w="841" w:type="pct"/>
          </w:tcPr>
          <w:p w14:paraId="077BEE5A" w14:textId="77777777" w:rsidR="001B77FF" w:rsidRPr="00767548" w:rsidRDefault="001B77FF" w:rsidP="004D3915">
            <w:pPr>
              <w:pStyle w:val="ListParagraph"/>
              <w:widowControl w:val="0"/>
              <w:autoSpaceDE w:val="0"/>
              <w:autoSpaceDN w:val="0"/>
              <w:spacing w:after="0" w:line="240" w:lineRule="auto"/>
              <w:ind w:left="412" w:right="83"/>
              <w:contextualSpacing w:val="0"/>
              <w:jc w:val="both"/>
              <w:rPr>
                <w:rFonts w:ascii="Arial" w:hAnsi="Arial" w:cs="Arial"/>
                <w:sz w:val="21"/>
                <w:szCs w:val="21"/>
              </w:rPr>
            </w:pPr>
            <w:r w:rsidRPr="00767548">
              <w:rPr>
                <w:rFonts w:ascii="Arial" w:hAnsi="Arial" w:cs="Arial"/>
                <w:sz w:val="21"/>
                <w:szCs w:val="21"/>
              </w:rPr>
              <w:t xml:space="preserve">Interview with IPs and UN Women staff </w:t>
            </w:r>
          </w:p>
        </w:tc>
        <w:tc>
          <w:tcPr>
            <w:tcW w:w="683" w:type="pct"/>
          </w:tcPr>
          <w:p w14:paraId="387394F0" w14:textId="77777777" w:rsidR="001B77FF" w:rsidRPr="00767548" w:rsidRDefault="001B77FF">
            <w:pPr>
              <w:ind w:right="159"/>
              <w:jc w:val="both"/>
              <w:rPr>
                <w:rFonts w:ascii="Arial" w:hAnsi="Arial" w:cs="Arial"/>
                <w:sz w:val="21"/>
                <w:szCs w:val="21"/>
              </w:rPr>
            </w:pPr>
            <w:r w:rsidRPr="00767548">
              <w:rPr>
                <w:rFonts w:ascii="Arial" w:hAnsi="Arial" w:cs="Arial"/>
                <w:sz w:val="21"/>
                <w:szCs w:val="21"/>
              </w:rPr>
              <w:t xml:space="preserve"> Analysis of findings</w:t>
            </w:r>
          </w:p>
        </w:tc>
        <w:tc>
          <w:tcPr>
            <w:tcW w:w="695" w:type="pct"/>
          </w:tcPr>
          <w:p w14:paraId="45259567" w14:textId="77777777" w:rsidR="001B77FF" w:rsidRPr="00767548" w:rsidRDefault="001B77FF">
            <w:pPr>
              <w:jc w:val="both"/>
              <w:rPr>
                <w:rFonts w:ascii="Arial" w:hAnsi="Arial" w:cs="Arial"/>
                <w:sz w:val="21"/>
                <w:szCs w:val="21"/>
              </w:rPr>
            </w:pPr>
            <w:r w:rsidRPr="00767548">
              <w:rPr>
                <w:rFonts w:ascii="Arial" w:hAnsi="Arial" w:cs="Arial"/>
                <w:sz w:val="21"/>
                <w:szCs w:val="21"/>
              </w:rPr>
              <w:t xml:space="preserve"> Content analysis</w:t>
            </w:r>
          </w:p>
        </w:tc>
      </w:tr>
      <w:tr w:rsidR="001B77FF" w:rsidRPr="00767548" w14:paraId="42B0A28F" w14:textId="77777777" w:rsidTr="004D3915">
        <w:trPr>
          <w:trHeight w:val="20"/>
          <w:jc w:val="center"/>
        </w:trPr>
        <w:tc>
          <w:tcPr>
            <w:tcW w:w="717" w:type="pct"/>
            <w:vMerge/>
            <w:shd w:val="clear" w:color="auto" w:fill="DEEAF6" w:themeFill="accent5" w:themeFillTint="33"/>
          </w:tcPr>
          <w:p w14:paraId="59F5CBD2" w14:textId="77777777" w:rsidR="001B77FF" w:rsidRPr="00767548" w:rsidRDefault="001B77FF" w:rsidP="004D3915">
            <w:pPr>
              <w:widowControl w:val="0"/>
              <w:tabs>
                <w:tab w:val="left" w:pos="1423"/>
              </w:tabs>
              <w:autoSpaceDE w:val="0"/>
              <w:autoSpaceDN w:val="0"/>
              <w:spacing w:after="0" w:line="242" w:lineRule="auto"/>
              <w:ind w:left="110" w:right="90"/>
              <w:jc w:val="both"/>
              <w:rPr>
                <w:rFonts w:ascii="Arial" w:hAnsi="Arial" w:cs="Arial"/>
                <w:b/>
                <w:sz w:val="21"/>
                <w:szCs w:val="21"/>
              </w:rPr>
            </w:pPr>
          </w:p>
        </w:tc>
        <w:tc>
          <w:tcPr>
            <w:tcW w:w="1032" w:type="pct"/>
          </w:tcPr>
          <w:p w14:paraId="45992DC0" w14:textId="0326D69B" w:rsidR="001B77FF" w:rsidRPr="00767548" w:rsidRDefault="001B77FF" w:rsidP="00377B19">
            <w:pPr>
              <w:pStyle w:val="ListParagraph"/>
              <w:widowControl w:val="0"/>
              <w:numPr>
                <w:ilvl w:val="0"/>
                <w:numId w:val="74"/>
              </w:numPr>
              <w:autoSpaceDE w:val="0"/>
              <w:autoSpaceDN w:val="0"/>
              <w:spacing w:after="0" w:line="210" w:lineRule="exact"/>
              <w:ind w:left="540" w:right="58" w:hanging="386"/>
              <w:contextualSpacing w:val="0"/>
              <w:jc w:val="both"/>
              <w:rPr>
                <w:rFonts w:ascii="Arial" w:hAnsi="Arial" w:cs="Arial"/>
                <w:sz w:val="21"/>
                <w:szCs w:val="21"/>
              </w:rPr>
            </w:pPr>
            <w:r w:rsidRPr="00767548">
              <w:rPr>
                <w:rFonts w:ascii="Arial" w:hAnsi="Arial" w:cs="Arial"/>
                <w:sz w:val="21"/>
                <w:szCs w:val="21"/>
              </w:rPr>
              <w:t>Recommendations from lessons learned for future similar pro</w:t>
            </w:r>
            <w:r w:rsidR="00146786" w:rsidRPr="00767548">
              <w:rPr>
                <w:rFonts w:ascii="Arial" w:hAnsi="Arial" w:cs="Arial"/>
                <w:sz w:val="21"/>
                <w:szCs w:val="21"/>
              </w:rPr>
              <w:t>ject</w:t>
            </w:r>
            <w:r w:rsidRPr="00767548">
              <w:rPr>
                <w:rFonts w:ascii="Arial" w:hAnsi="Arial" w:cs="Arial"/>
                <w:sz w:val="21"/>
                <w:szCs w:val="21"/>
              </w:rPr>
              <w:t xml:space="preserve">s </w:t>
            </w:r>
          </w:p>
        </w:tc>
        <w:tc>
          <w:tcPr>
            <w:tcW w:w="1032" w:type="pct"/>
          </w:tcPr>
          <w:p w14:paraId="207CFF43" w14:textId="6639688A" w:rsidR="001B77FF" w:rsidRPr="00767548" w:rsidRDefault="001B77FF" w:rsidP="004D3915">
            <w:pPr>
              <w:pStyle w:val="ListParagraph"/>
              <w:widowControl w:val="0"/>
              <w:autoSpaceDE w:val="0"/>
              <w:autoSpaceDN w:val="0"/>
              <w:spacing w:after="0" w:line="210" w:lineRule="exact"/>
              <w:ind w:left="296" w:right="182"/>
              <w:contextualSpacing w:val="0"/>
              <w:jc w:val="both"/>
              <w:rPr>
                <w:rFonts w:ascii="Arial" w:hAnsi="Arial" w:cs="Arial"/>
                <w:sz w:val="21"/>
                <w:szCs w:val="21"/>
              </w:rPr>
            </w:pPr>
            <w:r w:rsidRPr="00767548">
              <w:rPr>
                <w:rFonts w:ascii="Arial" w:hAnsi="Arial" w:cs="Arial"/>
                <w:sz w:val="21"/>
                <w:szCs w:val="21"/>
              </w:rPr>
              <w:t>What recommendations can be put forward for future pro</w:t>
            </w:r>
            <w:r w:rsidR="00146786" w:rsidRPr="00767548">
              <w:rPr>
                <w:rFonts w:ascii="Arial" w:hAnsi="Arial" w:cs="Arial"/>
                <w:sz w:val="21"/>
                <w:szCs w:val="21"/>
              </w:rPr>
              <w:t>jects</w:t>
            </w:r>
            <w:r w:rsidRPr="00767548">
              <w:rPr>
                <w:rFonts w:ascii="Arial" w:hAnsi="Arial" w:cs="Arial"/>
                <w:sz w:val="21"/>
                <w:szCs w:val="21"/>
              </w:rPr>
              <w:t>?</w:t>
            </w:r>
          </w:p>
        </w:tc>
        <w:tc>
          <w:tcPr>
            <w:tcW w:w="841" w:type="pct"/>
          </w:tcPr>
          <w:p w14:paraId="76595F04" w14:textId="77777777" w:rsidR="001B77FF" w:rsidRPr="00767548" w:rsidRDefault="001B77FF" w:rsidP="004D3915">
            <w:pPr>
              <w:pStyle w:val="ListParagraph"/>
              <w:widowControl w:val="0"/>
              <w:autoSpaceDE w:val="0"/>
              <w:autoSpaceDN w:val="0"/>
              <w:spacing w:after="0" w:line="240" w:lineRule="auto"/>
              <w:ind w:left="412" w:right="83"/>
              <w:contextualSpacing w:val="0"/>
              <w:jc w:val="both"/>
              <w:rPr>
                <w:rFonts w:ascii="Arial" w:hAnsi="Arial" w:cs="Arial"/>
                <w:sz w:val="21"/>
                <w:szCs w:val="21"/>
              </w:rPr>
            </w:pPr>
            <w:r w:rsidRPr="00767548">
              <w:rPr>
                <w:rFonts w:ascii="Arial" w:hAnsi="Arial" w:cs="Arial"/>
                <w:sz w:val="21"/>
                <w:szCs w:val="21"/>
              </w:rPr>
              <w:t>Interview with IPs and UN Women staff</w:t>
            </w:r>
          </w:p>
        </w:tc>
        <w:tc>
          <w:tcPr>
            <w:tcW w:w="683" w:type="pct"/>
          </w:tcPr>
          <w:p w14:paraId="5D9F06B3" w14:textId="77777777" w:rsidR="001B77FF" w:rsidRPr="00767548" w:rsidRDefault="001B77FF">
            <w:pPr>
              <w:ind w:right="159"/>
              <w:jc w:val="both"/>
              <w:rPr>
                <w:rFonts w:ascii="Arial" w:hAnsi="Arial" w:cs="Arial"/>
                <w:sz w:val="21"/>
                <w:szCs w:val="21"/>
              </w:rPr>
            </w:pPr>
            <w:r w:rsidRPr="00767548">
              <w:rPr>
                <w:rFonts w:ascii="Arial" w:hAnsi="Arial" w:cs="Arial"/>
                <w:sz w:val="21"/>
                <w:szCs w:val="21"/>
              </w:rPr>
              <w:t xml:space="preserve"> Analysis of findings and lessons learned </w:t>
            </w:r>
          </w:p>
        </w:tc>
        <w:tc>
          <w:tcPr>
            <w:tcW w:w="695" w:type="pct"/>
          </w:tcPr>
          <w:p w14:paraId="38D0F0BF" w14:textId="77777777" w:rsidR="001B77FF" w:rsidRPr="00767548" w:rsidRDefault="001B77FF">
            <w:pPr>
              <w:jc w:val="both"/>
              <w:rPr>
                <w:rFonts w:ascii="Arial" w:hAnsi="Arial" w:cs="Arial"/>
                <w:sz w:val="21"/>
                <w:szCs w:val="21"/>
              </w:rPr>
            </w:pPr>
            <w:r w:rsidRPr="00767548">
              <w:rPr>
                <w:rFonts w:ascii="Arial" w:hAnsi="Arial" w:cs="Arial"/>
                <w:sz w:val="21"/>
                <w:szCs w:val="21"/>
              </w:rPr>
              <w:t xml:space="preserve"> Content analysis</w:t>
            </w:r>
          </w:p>
        </w:tc>
      </w:tr>
      <w:bookmarkEnd w:id="59"/>
    </w:tbl>
    <w:p w14:paraId="67EBE61A" w14:textId="77777777" w:rsidR="001B77FF" w:rsidRPr="00767548" w:rsidRDefault="001B77FF" w:rsidP="001B77FF">
      <w:pPr>
        <w:rPr>
          <w:rFonts w:ascii="Arial" w:hAnsi="Arial" w:cs="Arial"/>
        </w:rPr>
      </w:pPr>
    </w:p>
    <w:p w14:paraId="7AC2113C" w14:textId="77777777" w:rsidR="00A119A6" w:rsidRPr="00767548" w:rsidRDefault="00A119A6" w:rsidP="00985B71">
      <w:pPr>
        <w:spacing w:after="0"/>
        <w:rPr>
          <w:rFonts w:ascii="Arial" w:hAnsi="Arial" w:cs="Arial"/>
        </w:rPr>
      </w:pPr>
    </w:p>
    <w:p w14:paraId="69C5A65F" w14:textId="77777777" w:rsidR="001B77FF" w:rsidRPr="00767548" w:rsidRDefault="001B77FF" w:rsidP="00985B71">
      <w:pPr>
        <w:spacing w:after="0"/>
        <w:rPr>
          <w:rFonts w:ascii="Arial" w:hAnsi="Arial" w:cs="Arial"/>
        </w:rPr>
        <w:sectPr w:rsidR="001B77FF" w:rsidRPr="00767548" w:rsidSect="00C17EE3">
          <w:footerReference w:type="default" r:id="rId31"/>
          <w:pgSz w:w="15840" w:h="12240" w:orient="landscape"/>
          <w:pgMar w:top="1440" w:right="1440" w:bottom="1440" w:left="1440" w:header="720" w:footer="720" w:gutter="0"/>
          <w:pgNumType w:fmt="lowerRoman" w:start="1"/>
          <w:cols w:space="720"/>
          <w:docGrid w:linePitch="360"/>
        </w:sectPr>
      </w:pPr>
    </w:p>
    <w:p w14:paraId="0DCD17B4" w14:textId="5C98020B" w:rsidR="00C85FFE" w:rsidRPr="00767548" w:rsidRDefault="0048586F" w:rsidP="00B25D95">
      <w:pPr>
        <w:pStyle w:val="Heading2"/>
        <w:rPr>
          <w:rFonts w:ascii="Arial" w:hAnsi="Arial" w:cs="Arial"/>
          <w:b/>
          <w:bCs/>
          <w:color w:val="833C0B" w:themeColor="accent2" w:themeShade="80"/>
        </w:rPr>
      </w:pPr>
      <w:bookmarkStart w:id="61" w:name="_Toc173108588"/>
      <w:r w:rsidRPr="00767548">
        <w:rPr>
          <w:rFonts w:ascii="Arial" w:hAnsi="Arial" w:cs="Arial"/>
          <w:b/>
          <w:bCs/>
          <w:color w:val="833C0B" w:themeColor="accent2" w:themeShade="80"/>
        </w:rPr>
        <w:lastRenderedPageBreak/>
        <w:t>Annex 2:</w:t>
      </w:r>
      <w:r w:rsidRPr="00767548">
        <w:rPr>
          <w:rFonts w:ascii="Arial" w:hAnsi="Arial" w:cs="Arial"/>
          <w:b/>
          <w:bCs/>
          <w:color w:val="833C0B" w:themeColor="accent2" w:themeShade="80"/>
        </w:rPr>
        <w:tab/>
      </w:r>
      <w:r w:rsidR="00C85FFE" w:rsidRPr="00767548">
        <w:rPr>
          <w:rFonts w:ascii="Arial" w:hAnsi="Arial" w:cs="Arial"/>
          <w:b/>
          <w:bCs/>
          <w:color w:val="833C0B" w:themeColor="accent2" w:themeShade="80"/>
        </w:rPr>
        <w:t>Documents Reviewed</w:t>
      </w:r>
      <w:bookmarkEnd w:id="61"/>
    </w:p>
    <w:p w14:paraId="371E682F" w14:textId="77777777" w:rsidR="001B77FF" w:rsidRPr="00767548" w:rsidRDefault="001B77FF" w:rsidP="007E0EF1">
      <w:pPr>
        <w:pStyle w:val="ListParagraph"/>
        <w:numPr>
          <w:ilvl w:val="0"/>
          <w:numId w:val="20"/>
        </w:numPr>
        <w:ind w:hanging="630"/>
        <w:rPr>
          <w:rFonts w:ascii="Arial" w:hAnsi="Arial" w:cs="Arial"/>
        </w:rPr>
      </w:pPr>
      <w:r w:rsidRPr="00767548">
        <w:rPr>
          <w:rFonts w:ascii="Arial" w:hAnsi="Arial" w:cs="Arial"/>
        </w:rPr>
        <w:t>Project Document</w:t>
      </w:r>
    </w:p>
    <w:p w14:paraId="248FA845" w14:textId="77777777" w:rsidR="001B77FF" w:rsidRPr="00767548" w:rsidRDefault="001B77FF" w:rsidP="007E0EF1">
      <w:pPr>
        <w:pStyle w:val="ListParagraph"/>
        <w:numPr>
          <w:ilvl w:val="0"/>
          <w:numId w:val="20"/>
        </w:numPr>
        <w:ind w:hanging="630"/>
        <w:rPr>
          <w:rFonts w:ascii="Arial" w:hAnsi="Arial" w:cs="Arial"/>
        </w:rPr>
      </w:pPr>
      <w:r w:rsidRPr="00767548">
        <w:rPr>
          <w:rFonts w:ascii="Arial" w:hAnsi="Arial" w:cs="Arial"/>
        </w:rPr>
        <w:t>Call for Proposals</w:t>
      </w:r>
    </w:p>
    <w:p w14:paraId="363726B3" w14:textId="77777777" w:rsidR="001B77FF" w:rsidRPr="00767548" w:rsidRDefault="001B77FF" w:rsidP="007E0EF1">
      <w:pPr>
        <w:pStyle w:val="ListParagraph"/>
        <w:numPr>
          <w:ilvl w:val="0"/>
          <w:numId w:val="20"/>
        </w:numPr>
        <w:ind w:hanging="630"/>
        <w:rPr>
          <w:rFonts w:ascii="Arial" w:hAnsi="Arial" w:cs="Arial"/>
        </w:rPr>
      </w:pPr>
      <w:r w:rsidRPr="00767548">
        <w:rPr>
          <w:rFonts w:ascii="Arial" w:hAnsi="Arial" w:cs="Arial"/>
        </w:rPr>
        <w:t xml:space="preserve">Proposal of UN Women to Government of Japan </w:t>
      </w:r>
    </w:p>
    <w:p w14:paraId="7CD46D60" w14:textId="77777777" w:rsidR="001B77FF" w:rsidRPr="00767548" w:rsidRDefault="001B77FF" w:rsidP="007E0EF1">
      <w:pPr>
        <w:pStyle w:val="ListParagraph"/>
        <w:numPr>
          <w:ilvl w:val="0"/>
          <w:numId w:val="20"/>
        </w:numPr>
        <w:ind w:hanging="630"/>
        <w:rPr>
          <w:rFonts w:ascii="Arial" w:hAnsi="Arial" w:cs="Arial"/>
        </w:rPr>
      </w:pPr>
      <w:r w:rsidRPr="00767548">
        <w:rPr>
          <w:rFonts w:ascii="Arial" w:hAnsi="Arial" w:cs="Arial"/>
        </w:rPr>
        <w:t>Budget and Results Framework</w:t>
      </w:r>
    </w:p>
    <w:p w14:paraId="7C74FF98" w14:textId="77777777" w:rsidR="001B77FF" w:rsidRPr="00767548" w:rsidRDefault="001B77FF" w:rsidP="007E0EF1">
      <w:pPr>
        <w:pStyle w:val="ListParagraph"/>
        <w:numPr>
          <w:ilvl w:val="0"/>
          <w:numId w:val="20"/>
        </w:numPr>
        <w:ind w:hanging="630"/>
        <w:rPr>
          <w:rFonts w:ascii="Arial" w:hAnsi="Arial" w:cs="Arial"/>
        </w:rPr>
      </w:pPr>
      <w:r w:rsidRPr="00767548">
        <w:rPr>
          <w:rFonts w:ascii="Arial" w:hAnsi="Arial" w:cs="Arial"/>
        </w:rPr>
        <w:t>Quarterly Progress Reports (1,2,3) by Implementing Partners</w:t>
      </w:r>
    </w:p>
    <w:p w14:paraId="2F7E7703" w14:textId="2636676C" w:rsidR="001B77FF" w:rsidRPr="00767548" w:rsidRDefault="001B77FF" w:rsidP="007E0EF1">
      <w:pPr>
        <w:pStyle w:val="ListParagraph"/>
        <w:numPr>
          <w:ilvl w:val="0"/>
          <w:numId w:val="20"/>
        </w:numPr>
        <w:ind w:hanging="630"/>
        <w:rPr>
          <w:rFonts w:ascii="Arial" w:hAnsi="Arial" w:cs="Arial"/>
        </w:rPr>
      </w:pPr>
      <w:r w:rsidRPr="00767548">
        <w:rPr>
          <w:rFonts w:ascii="Arial" w:hAnsi="Arial" w:cs="Arial"/>
        </w:rPr>
        <w:t>Pro</w:t>
      </w:r>
      <w:r w:rsidR="00777481" w:rsidRPr="00767548">
        <w:rPr>
          <w:rFonts w:ascii="Arial" w:hAnsi="Arial" w:cs="Arial"/>
        </w:rPr>
        <w:t>ject</w:t>
      </w:r>
      <w:r w:rsidRPr="00767548">
        <w:rPr>
          <w:rFonts w:ascii="Arial" w:hAnsi="Arial" w:cs="Arial"/>
        </w:rPr>
        <w:t xml:space="preserve"> completion Reports from FAWE</w:t>
      </w:r>
    </w:p>
    <w:p w14:paraId="21A86D42" w14:textId="2B5D6DAE" w:rsidR="001B77FF" w:rsidRPr="00767548" w:rsidRDefault="001B77FF" w:rsidP="007E0EF1">
      <w:pPr>
        <w:pStyle w:val="ListParagraph"/>
        <w:numPr>
          <w:ilvl w:val="0"/>
          <w:numId w:val="20"/>
        </w:numPr>
        <w:ind w:hanging="630"/>
        <w:rPr>
          <w:rFonts w:ascii="Arial" w:hAnsi="Arial" w:cs="Arial"/>
        </w:rPr>
      </w:pPr>
      <w:r w:rsidRPr="00767548">
        <w:rPr>
          <w:rFonts w:ascii="Arial" w:hAnsi="Arial" w:cs="Arial"/>
        </w:rPr>
        <w:t>Pro</w:t>
      </w:r>
      <w:r w:rsidR="00777481" w:rsidRPr="00767548">
        <w:rPr>
          <w:rFonts w:ascii="Arial" w:hAnsi="Arial" w:cs="Arial"/>
        </w:rPr>
        <w:t>ject</w:t>
      </w:r>
      <w:r w:rsidRPr="00767548">
        <w:rPr>
          <w:rFonts w:ascii="Arial" w:hAnsi="Arial" w:cs="Arial"/>
        </w:rPr>
        <w:t xml:space="preserve"> completion Reports from Oxfam</w:t>
      </w:r>
    </w:p>
    <w:p w14:paraId="5574352C" w14:textId="77777777" w:rsidR="001B77FF" w:rsidRPr="00767548" w:rsidRDefault="001B77FF" w:rsidP="007E0EF1">
      <w:pPr>
        <w:pStyle w:val="ListParagraph"/>
        <w:numPr>
          <w:ilvl w:val="0"/>
          <w:numId w:val="20"/>
        </w:numPr>
        <w:ind w:hanging="630"/>
        <w:rPr>
          <w:rFonts w:ascii="Arial" w:hAnsi="Arial" w:cs="Arial"/>
        </w:rPr>
      </w:pPr>
      <w:r w:rsidRPr="00767548">
        <w:rPr>
          <w:rFonts w:ascii="Arial" w:hAnsi="Arial" w:cs="Arial"/>
        </w:rPr>
        <w:t>Final Narrative Reports by Implementing Partners to UN Women</w:t>
      </w:r>
    </w:p>
    <w:p w14:paraId="1CBA6E19" w14:textId="77777777" w:rsidR="001B77FF" w:rsidRPr="00767548" w:rsidRDefault="001B77FF" w:rsidP="001B77FF">
      <w:pPr>
        <w:rPr>
          <w:rFonts w:ascii="Arial" w:hAnsi="Arial" w:cs="Arial"/>
        </w:rPr>
      </w:pPr>
    </w:p>
    <w:p w14:paraId="60C83CAF" w14:textId="77777777" w:rsidR="00A119A6" w:rsidRPr="00767548" w:rsidRDefault="00A119A6" w:rsidP="00985B71">
      <w:pPr>
        <w:spacing w:after="0"/>
        <w:rPr>
          <w:rFonts w:ascii="Arial" w:hAnsi="Arial" w:cs="Arial"/>
        </w:rPr>
      </w:pPr>
      <w:r w:rsidRPr="00767548">
        <w:rPr>
          <w:rFonts w:ascii="Arial" w:hAnsi="Arial" w:cs="Arial"/>
        </w:rPr>
        <w:br w:type="page"/>
      </w:r>
    </w:p>
    <w:p w14:paraId="4B384C3C" w14:textId="6F30C261" w:rsidR="00C85FFE" w:rsidRPr="00767548" w:rsidRDefault="0048586F" w:rsidP="00B25D95">
      <w:pPr>
        <w:pStyle w:val="Heading2"/>
        <w:rPr>
          <w:rFonts w:ascii="Arial" w:hAnsi="Arial" w:cs="Arial"/>
          <w:b/>
          <w:bCs/>
          <w:color w:val="833C0B" w:themeColor="accent2" w:themeShade="80"/>
        </w:rPr>
      </w:pPr>
      <w:bookmarkStart w:id="62" w:name="_Toc173108589"/>
      <w:r w:rsidRPr="00767548">
        <w:rPr>
          <w:rFonts w:ascii="Arial" w:hAnsi="Arial" w:cs="Arial"/>
          <w:b/>
          <w:bCs/>
          <w:color w:val="833C0B" w:themeColor="accent2" w:themeShade="80"/>
        </w:rPr>
        <w:lastRenderedPageBreak/>
        <w:t>Annex 3:</w:t>
      </w:r>
      <w:r w:rsidRPr="00767548">
        <w:rPr>
          <w:rFonts w:ascii="Arial" w:hAnsi="Arial" w:cs="Arial"/>
          <w:b/>
          <w:bCs/>
          <w:color w:val="833C0B" w:themeColor="accent2" w:themeShade="80"/>
        </w:rPr>
        <w:tab/>
      </w:r>
      <w:r w:rsidR="00C85FFE" w:rsidRPr="00767548">
        <w:rPr>
          <w:rFonts w:ascii="Arial" w:hAnsi="Arial" w:cs="Arial"/>
          <w:b/>
          <w:bCs/>
          <w:color w:val="833C0B" w:themeColor="accent2" w:themeShade="80"/>
        </w:rPr>
        <w:t xml:space="preserve">Lists of Agencies and Partners </w:t>
      </w:r>
      <w:r w:rsidR="00EC47D2" w:rsidRPr="00767548">
        <w:rPr>
          <w:rFonts w:ascii="Arial" w:hAnsi="Arial" w:cs="Arial"/>
          <w:b/>
          <w:bCs/>
          <w:color w:val="833C0B" w:themeColor="accent2" w:themeShade="80"/>
        </w:rPr>
        <w:t>Contacted</w:t>
      </w:r>
      <w:bookmarkEnd w:id="62"/>
    </w:p>
    <w:p w14:paraId="1072CA71" w14:textId="77777777" w:rsidR="00EC47D2" w:rsidRPr="00767548" w:rsidRDefault="00EC47D2" w:rsidP="00EC47D2">
      <w:pPr>
        <w:spacing w:after="0"/>
        <w:rPr>
          <w:rFonts w:ascii="Arial" w:hAnsi="Arial" w:cs="Arial"/>
          <w:b/>
          <w:bCs/>
        </w:rPr>
      </w:pPr>
    </w:p>
    <w:p w14:paraId="5D538488" w14:textId="1ECD049B" w:rsidR="001B77FF" w:rsidRPr="00767548" w:rsidRDefault="00EC47D2" w:rsidP="004342FC">
      <w:pPr>
        <w:spacing w:after="0"/>
        <w:ind w:left="90"/>
        <w:jc w:val="both"/>
        <w:rPr>
          <w:rFonts w:ascii="Arial" w:hAnsi="Arial" w:cs="Arial"/>
          <w:b/>
          <w:bCs/>
          <w:color w:val="002060"/>
        </w:rPr>
      </w:pPr>
      <w:r w:rsidRPr="00767548">
        <w:rPr>
          <w:rFonts w:ascii="Arial" w:hAnsi="Arial" w:cs="Arial"/>
          <w:b/>
          <w:bCs/>
          <w:color w:val="002060"/>
        </w:rPr>
        <w:t>Kampala</w:t>
      </w:r>
    </w:p>
    <w:p w14:paraId="10620C91" w14:textId="6D2C2B61" w:rsidR="00EC47D2" w:rsidRPr="00767548" w:rsidRDefault="00EC47D2" w:rsidP="004342FC">
      <w:pPr>
        <w:pStyle w:val="ListParagraph"/>
        <w:tabs>
          <w:tab w:val="left" w:pos="270"/>
        </w:tabs>
        <w:spacing w:after="0"/>
        <w:ind w:left="90"/>
        <w:jc w:val="both"/>
        <w:rPr>
          <w:rFonts w:ascii="Arial" w:hAnsi="Arial" w:cs="Arial"/>
        </w:rPr>
      </w:pPr>
      <w:r w:rsidRPr="00767548">
        <w:rPr>
          <w:rFonts w:ascii="Arial" w:hAnsi="Arial" w:cs="Arial"/>
        </w:rPr>
        <w:t xml:space="preserve">M&amp;E UN Women </w:t>
      </w:r>
      <w:r w:rsidR="00BC657F" w:rsidRPr="00767548">
        <w:rPr>
          <w:rFonts w:ascii="Arial" w:hAnsi="Arial" w:cs="Arial"/>
        </w:rPr>
        <w:t xml:space="preserve">Uganda Country </w:t>
      </w:r>
      <w:r w:rsidR="001E0F09" w:rsidRPr="00767548">
        <w:rPr>
          <w:rFonts w:ascii="Arial" w:hAnsi="Arial" w:cs="Arial"/>
        </w:rPr>
        <w:t>Office</w:t>
      </w:r>
    </w:p>
    <w:p w14:paraId="1CF955D4" w14:textId="528912EF" w:rsidR="00EC47D2" w:rsidRPr="00767548" w:rsidRDefault="001E0F09" w:rsidP="004342FC">
      <w:pPr>
        <w:pStyle w:val="ListParagraph"/>
        <w:tabs>
          <w:tab w:val="left" w:pos="270"/>
        </w:tabs>
        <w:spacing w:after="0"/>
        <w:ind w:left="90"/>
        <w:jc w:val="both"/>
        <w:rPr>
          <w:rFonts w:ascii="Arial" w:hAnsi="Arial" w:cs="Arial"/>
        </w:rPr>
      </w:pPr>
      <w:r w:rsidRPr="00767548">
        <w:rPr>
          <w:rFonts w:ascii="Arial" w:hAnsi="Arial" w:cs="Arial"/>
        </w:rPr>
        <w:t xml:space="preserve">UN Women </w:t>
      </w:r>
      <w:r w:rsidR="00BC657F" w:rsidRPr="00767548">
        <w:rPr>
          <w:rFonts w:ascii="Arial" w:hAnsi="Arial" w:cs="Arial"/>
        </w:rPr>
        <w:t>Sub-</w:t>
      </w:r>
      <w:r w:rsidRPr="00767548">
        <w:rPr>
          <w:rFonts w:ascii="Arial" w:hAnsi="Arial" w:cs="Arial"/>
        </w:rPr>
        <w:t>Office Gulu</w:t>
      </w:r>
    </w:p>
    <w:p w14:paraId="5059F6B8" w14:textId="6FA84DD6" w:rsidR="001E0F09" w:rsidRPr="00767548" w:rsidRDefault="001E0F09" w:rsidP="004342FC">
      <w:pPr>
        <w:pStyle w:val="ListParagraph"/>
        <w:tabs>
          <w:tab w:val="left" w:pos="270"/>
        </w:tabs>
        <w:spacing w:after="0"/>
        <w:ind w:left="90"/>
        <w:jc w:val="both"/>
        <w:rPr>
          <w:rFonts w:ascii="Arial" w:hAnsi="Arial" w:cs="Arial"/>
        </w:rPr>
      </w:pPr>
      <w:r w:rsidRPr="00767548">
        <w:rPr>
          <w:rFonts w:ascii="Arial" w:hAnsi="Arial" w:cs="Arial"/>
        </w:rPr>
        <w:t xml:space="preserve">Head of </w:t>
      </w:r>
      <w:r w:rsidR="00873BD8" w:rsidRPr="00767548">
        <w:rPr>
          <w:rFonts w:ascii="Arial" w:hAnsi="Arial" w:cs="Arial"/>
        </w:rPr>
        <w:t>Programs,</w:t>
      </w:r>
      <w:r w:rsidRPr="00767548">
        <w:rPr>
          <w:rFonts w:ascii="Arial" w:hAnsi="Arial" w:cs="Arial"/>
        </w:rPr>
        <w:t xml:space="preserve"> Oxfam </w:t>
      </w:r>
    </w:p>
    <w:p w14:paraId="2360B0E8" w14:textId="26BF03FA" w:rsidR="00EC47D2" w:rsidRPr="00767548" w:rsidRDefault="00873BD8" w:rsidP="004342FC">
      <w:pPr>
        <w:pStyle w:val="ListParagraph"/>
        <w:tabs>
          <w:tab w:val="left" w:pos="270"/>
        </w:tabs>
        <w:spacing w:after="0"/>
        <w:ind w:left="90"/>
        <w:jc w:val="both"/>
        <w:rPr>
          <w:rFonts w:ascii="Arial" w:hAnsi="Arial" w:cs="Arial"/>
        </w:rPr>
      </w:pPr>
      <w:r w:rsidRPr="00767548">
        <w:rPr>
          <w:rFonts w:ascii="Arial" w:hAnsi="Arial" w:cs="Arial"/>
        </w:rPr>
        <w:t xml:space="preserve">Head of </w:t>
      </w:r>
      <w:r w:rsidR="00EC47D2" w:rsidRPr="00767548">
        <w:rPr>
          <w:rFonts w:ascii="Arial" w:hAnsi="Arial" w:cs="Arial"/>
        </w:rPr>
        <w:t>Program</w:t>
      </w:r>
      <w:r w:rsidRPr="00767548">
        <w:rPr>
          <w:rFonts w:ascii="Arial" w:hAnsi="Arial" w:cs="Arial"/>
        </w:rPr>
        <w:t xml:space="preserve">s, </w:t>
      </w:r>
      <w:r w:rsidR="00EC47D2" w:rsidRPr="00767548">
        <w:rPr>
          <w:rFonts w:ascii="Arial" w:hAnsi="Arial" w:cs="Arial"/>
        </w:rPr>
        <w:t>FAWE</w:t>
      </w:r>
    </w:p>
    <w:p w14:paraId="1B568C58" w14:textId="39397E75" w:rsidR="00EC47D2" w:rsidRPr="00767548" w:rsidRDefault="00EC47D2" w:rsidP="004342FC">
      <w:pPr>
        <w:spacing w:after="0"/>
        <w:ind w:left="90"/>
        <w:jc w:val="both"/>
        <w:rPr>
          <w:rFonts w:ascii="Arial" w:hAnsi="Arial" w:cs="Arial"/>
        </w:rPr>
      </w:pPr>
    </w:p>
    <w:p w14:paraId="4AC9866F" w14:textId="77777777" w:rsidR="00F65168" w:rsidRPr="00767548" w:rsidRDefault="00F65168" w:rsidP="004342FC">
      <w:pPr>
        <w:spacing w:after="0"/>
        <w:ind w:left="90"/>
        <w:jc w:val="both"/>
        <w:rPr>
          <w:rFonts w:ascii="Arial" w:hAnsi="Arial" w:cs="Arial"/>
          <w:b/>
          <w:bCs/>
          <w:color w:val="002060"/>
        </w:rPr>
      </w:pPr>
    </w:p>
    <w:p w14:paraId="10A4A228" w14:textId="5FDA0A49" w:rsidR="00EC47D2" w:rsidRPr="00767548" w:rsidRDefault="00EC47D2" w:rsidP="004342FC">
      <w:pPr>
        <w:spacing w:after="0"/>
        <w:ind w:left="90"/>
        <w:jc w:val="both"/>
        <w:rPr>
          <w:rFonts w:ascii="Arial" w:hAnsi="Arial" w:cs="Arial"/>
          <w:b/>
          <w:bCs/>
          <w:color w:val="002060"/>
        </w:rPr>
      </w:pPr>
      <w:r w:rsidRPr="00767548">
        <w:rPr>
          <w:rFonts w:ascii="Arial" w:hAnsi="Arial" w:cs="Arial"/>
          <w:b/>
          <w:bCs/>
          <w:color w:val="002060"/>
        </w:rPr>
        <w:t xml:space="preserve">Moroto </w:t>
      </w:r>
    </w:p>
    <w:p w14:paraId="699E8233" w14:textId="28939A06" w:rsidR="00EC47D2" w:rsidRPr="00767548" w:rsidRDefault="00873BD8" w:rsidP="004342FC">
      <w:pPr>
        <w:pStyle w:val="ListParagraph"/>
        <w:spacing w:after="0"/>
        <w:ind w:left="90"/>
        <w:jc w:val="both"/>
        <w:rPr>
          <w:rFonts w:ascii="Arial" w:hAnsi="Arial" w:cs="Arial"/>
        </w:rPr>
      </w:pPr>
      <w:r w:rsidRPr="00767548">
        <w:rPr>
          <w:rFonts w:ascii="Arial" w:hAnsi="Arial" w:cs="Arial"/>
        </w:rPr>
        <w:t xml:space="preserve">Focal Point, </w:t>
      </w:r>
      <w:r w:rsidR="00EC47D2" w:rsidRPr="00767548">
        <w:rPr>
          <w:rFonts w:ascii="Arial" w:hAnsi="Arial" w:cs="Arial"/>
        </w:rPr>
        <w:t xml:space="preserve">UN Women Moroto </w:t>
      </w:r>
    </w:p>
    <w:p w14:paraId="0C883F26" w14:textId="47E76F55" w:rsidR="00873BD8" w:rsidRPr="00767548" w:rsidRDefault="00873BD8" w:rsidP="004342FC">
      <w:pPr>
        <w:pStyle w:val="ListParagraph"/>
        <w:spacing w:after="0"/>
        <w:ind w:left="90"/>
        <w:jc w:val="both"/>
        <w:rPr>
          <w:rFonts w:ascii="Arial" w:hAnsi="Arial" w:cs="Arial"/>
        </w:rPr>
      </w:pPr>
      <w:r w:rsidRPr="00767548">
        <w:rPr>
          <w:rFonts w:ascii="Arial" w:hAnsi="Arial" w:cs="Arial"/>
        </w:rPr>
        <w:t xml:space="preserve">UN Women Project Officer LEAP JSB III Project  </w:t>
      </w:r>
    </w:p>
    <w:p w14:paraId="3CED2D94" w14:textId="41889AF1" w:rsidR="00EC47D2" w:rsidRPr="00767548" w:rsidRDefault="00EC47D2" w:rsidP="004342FC">
      <w:pPr>
        <w:pStyle w:val="ListParagraph"/>
        <w:spacing w:after="0"/>
        <w:ind w:left="90"/>
        <w:jc w:val="both"/>
        <w:rPr>
          <w:rFonts w:ascii="Arial" w:hAnsi="Arial" w:cs="Arial"/>
        </w:rPr>
      </w:pPr>
      <w:r w:rsidRPr="00767548">
        <w:rPr>
          <w:rFonts w:ascii="Arial" w:hAnsi="Arial" w:cs="Arial"/>
        </w:rPr>
        <w:t xml:space="preserve">Community Development Officer </w:t>
      </w:r>
      <w:r w:rsidR="00873BD8" w:rsidRPr="00767548">
        <w:rPr>
          <w:rFonts w:ascii="Arial" w:hAnsi="Arial" w:cs="Arial"/>
        </w:rPr>
        <w:t>Katikekile, Sub County</w:t>
      </w:r>
    </w:p>
    <w:p w14:paraId="0172737D" w14:textId="63863C53" w:rsidR="00873BD8" w:rsidRPr="00767548" w:rsidRDefault="00873BD8" w:rsidP="004342FC">
      <w:pPr>
        <w:pStyle w:val="ListParagraph"/>
        <w:spacing w:after="0"/>
        <w:ind w:left="90"/>
        <w:jc w:val="both"/>
        <w:rPr>
          <w:rFonts w:ascii="Arial" w:hAnsi="Arial" w:cs="Arial"/>
        </w:rPr>
      </w:pPr>
      <w:r w:rsidRPr="00767548">
        <w:rPr>
          <w:rFonts w:ascii="Arial" w:hAnsi="Arial" w:cs="Arial"/>
        </w:rPr>
        <w:t>Volunteer, FAWE Uganda</w:t>
      </w:r>
    </w:p>
    <w:p w14:paraId="4A50ACA5" w14:textId="2FC51731" w:rsidR="00873BD8" w:rsidRPr="00767548" w:rsidRDefault="00873BD8" w:rsidP="004342FC">
      <w:pPr>
        <w:pStyle w:val="ListParagraph"/>
        <w:spacing w:after="0"/>
        <w:ind w:left="90"/>
        <w:jc w:val="both"/>
        <w:rPr>
          <w:rFonts w:ascii="Arial" w:hAnsi="Arial" w:cs="Arial"/>
        </w:rPr>
      </w:pPr>
      <w:r w:rsidRPr="00767548">
        <w:rPr>
          <w:rFonts w:ascii="Arial" w:hAnsi="Arial" w:cs="Arial"/>
        </w:rPr>
        <w:t>Focal Person OXFAM (Kaabong and Moroto)</w:t>
      </w:r>
    </w:p>
    <w:p w14:paraId="4B42E1B7" w14:textId="77777777" w:rsidR="00F65168" w:rsidRPr="00767548" w:rsidRDefault="00F65168" w:rsidP="004342FC">
      <w:pPr>
        <w:spacing w:after="0"/>
        <w:ind w:left="90"/>
        <w:jc w:val="both"/>
        <w:rPr>
          <w:rFonts w:ascii="Arial" w:hAnsi="Arial" w:cs="Arial"/>
          <w:b/>
          <w:bCs/>
          <w:color w:val="002060"/>
        </w:rPr>
      </w:pPr>
    </w:p>
    <w:p w14:paraId="1565531B" w14:textId="137A05F2" w:rsidR="00EC47D2" w:rsidRPr="00767548" w:rsidRDefault="00EC47D2" w:rsidP="004342FC">
      <w:pPr>
        <w:spacing w:after="0"/>
        <w:ind w:left="90"/>
        <w:jc w:val="both"/>
        <w:rPr>
          <w:rFonts w:ascii="Arial" w:hAnsi="Arial" w:cs="Arial"/>
          <w:b/>
          <w:bCs/>
          <w:color w:val="002060"/>
        </w:rPr>
      </w:pPr>
      <w:r w:rsidRPr="00767548">
        <w:rPr>
          <w:rFonts w:ascii="Arial" w:hAnsi="Arial" w:cs="Arial"/>
          <w:b/>
          <w:bCs/>
          <w:color w:val="002060"/>
        </w:rPr>
        <w:t>Kaabong</w:t>
      </w:r>
    </w:p>
    <w:p w14:paraId="4CF949DD" w14:textId="06724B2A" w:rsidR="00EC47D2" w:rsidRPr="00767548" w:rsidRDefault="00873BD8" w:rsidP="004342FC">
      <w:pPr>
        <w:pStyle w:val="ListParagraph"/>
        <w:spacing w:after="0"/>
        <w:ind w:left="90"/>
        <w:jc w:val="both"/>
        <w:rPr>
          <w:rFonts w:ascii="Arial" w:hAnsi="Arial" w:cs="Arial"/>
        </w:rPr>
      </w:pPr>
      <w:r w:rsidRPr="00767548">
        <w:rPr>
          <w:rFonts w:ascii="Arial" w:hAnsi="Arial" w:cs="Arial"/>
        </w:rPr>
        <w:t xml:space="preserve">Senior Gender Focal Point, </w:t>
      </w:r>
      <w:r w:rsidR="00EC47D2" w:rsidRPr="00767548">
        <w:rPr>
          <w:rFonts w:ascii="Arial" w:hAnsi="Arial" w:cs="Arial"/>
        </w:rPr>
        <w:t>Kaabong</w:t>
      </w:r>
      <w:r w:rsidRPr="00767548">
        <w:rPr>
          <w:rFonts w:ascii="Arial" w:hAnsi="Arial" w:cs="Arial"/>
        </w:rPr>
        <w:t xml:space="preserve"> </w:t>
      </w:r>
    </w:p>
    <w:p w14:paraId="5251B9A3" w14:textId="1501F074" w:rsidR="00EC47D2" w:rsidRPr="00767548" w:rsidRDefault="00873BD8" w:rsidP="004342FC">
      <w:pPr>
        <w:pStyle w:val="ListParagraph"/>
        <w:spacing w:after="0"/>
        <w:ind w:left="90"/>
        <w:jc w:val="both"/>
        <w:rPr>
          <w:rFonts w:ascii="Arial" w:hAnsi="Arial" w:cs="Arial"/>
        </w:rPr>
      </w:pPr>
      <w:r w:rsidRPr="00767548">
        <w:rPr>
          <w:rFonts w:ascii="Arial" w:hAnsi="Arial" w:cs="Arial"/>
        </w:rPr>
        <w:t xml:space="preserve">FAWE Uganda Volunteer </w:t>
      </w:r>
      <w:r w:rsidR="00EC47D2" w:rsidRPr="00767548">
        <w:rPr>
          <w:rFonts w:ascii="Arial" w:hAnsi="Arial" w:cs="Arial"/>
        </w:rPr>
        <w:t xml:space="preserve"> Oxfam Kaabong </w:t>
      </w:r>
    </w:p>
    <w:p w14:paraId="6DF53351" w14:textId="622A8A21" w:rsidR="00EC47D2" w:rsidRPr="00767548" w:rsidRDefault="00873BD8" w:rsidP="004342FC">
      <w:pPr>
        <w:pStyle w:val="ListParagraph"/>
        <w:spacing w:after="0"/>
        <w:ind w:left="90"/>
        <w:jc w:val="both"/>
        <w:rPr>
          <w:rFonts w:ascii="Arial" w:hAnsi="Arial" w:cs="Arial"/>
        </w:rPr>
      </w:pPr>
      <w:r w:rsidRPr="00767548">
        <w:rPr>
          <w:rFonts w:ascii="Arial" w:hAnsi="Arial" w:cs="Arial"/>
        </w:rPr>
        <w:t>Project Officer LEAP JSB III Project UN Women Kaabon</w:t>
      </w:r>
      <w:r w:rsidR="00EC47D2" w:rsidRPr="00767548">
        <w:rPr>
          <w:rFonts w:ascii="Arial" w:hAnsi="Arial" w:cs="Arial"/>
        </w:rPr>
        <w:t>g</w:t>
      </w:r>
    </w:p>
    <w:p w14:paraId="16A3582A" w14:textId="77777777" w:rsidR="00F65168" w:rsidRPr="00767548" w:rsidRDefault="00F65168" w:rsidP="004342FC">
      <w:pPr>
        <w:spacing w:after="0"/>
        <w:ind w:left="90"/>
        <w:jc w:val="both"/>
        <w:rPr>
          <w:rFonts w:ascii="Arial" w:hAnsi="Arial" w:cs="Arial"/>
          <w:b/>
          <w:bCs/>
          <w:color w:val="002060"/>
        </w:rPr>
      </w:pPr>
    </w:p>
    <w:p w14:paraId="672CA957" w14:textId="294351BC" w:rsidR="00EC47D2" w:rsidRPr="00767548" w:rsidRDefault="00EC47D2" w:rsidP="004342FC">
      <w:pPr>
        <w:spacing w:after="0"/>
        <w:ind w:left="90"/>
        <w:jc w:val="both"/>
        <w:rPr>
          <w:rFonts w:ascii="Arial" w:hAnsi="Arial" w:cs="Arial"/>
          <w:b/>
          <w:bCs/>
          <w:color w:val="002060"/>
        </w:rPr>
      </w:pPr>
      <w:r w:rsidRPr="00767548">
        <w:rPr>
          <w:rFonts w:ascii="Arial" w:hAnsi="Arial" w:cs="Arial"/>
          <w:b/>
          <w:bCs/>
          <w:color w:val="002060"/>
        </w:rPr>
        <w:t>Mbarara</w:t>
      </w:r>
    </w:p>
    <w:p w14:paraId="6607D259" w14:textId="6CED62FF" w:rsidR="00EC47D2" w:rsidRPr="00767548" w:rsidRDefault="00EC47D2" w:rsidP="004342FC">
      <w:pPr>
        <w:pStyle w:val="ListParagraph"/>
        <w:spacing w:after="0"/>
        <w:ind w:left="90"/>
        <w:jc w:val="both"/>
        <w:rPr>
          <w:rFonts w:ascii="Arial" w:hAnsi="Arial" w:cs="Arial"/>
        </w:rPr>
      </w:pPr>
      <w:r w:rsidRPr="00767548">
        <w:rPr>
          <w:rFonts w:ascii="Arial" w:hAnsi="Arial" w:cs="Arial"/>
        </w:rPr>
        <w:t>RDP</w:t>
      </w:r>
      <w:r w:rsidR="00F20EDC" w:rsidRPr="00767548">
        <w:rPr>
          <w:rFonts w:ascii="Arial" w:hAnsi="Arial" w:cs="Arial"/>
        </w:rPr>
        <w:t>,</w:t>
      </w:r>
      <w:r w:rsidRPr="00767548">
        <w:rPr>
          <w:rFonts w:ascii="Arial" w:hAnsi="Arial" w:cs="Arial"/>
        </w:rPr>
        <w:t xml:space="preserve"> Office of the Prime Minister</w:t>
      </w:r>
      <w:r w:rsidR="002643BB" w:rsidRPr="00767548">
        <w:rPr>
          <w:rFonts w:ascii="Arial" w:hAnsi="Arial" w:cs="Arial"/>
        </w:rPr>
        <w:t xml:space="preserve"> based in Mbarara</w:t>
      </w:r>
    </w:p>
    <w:p w14:paraId="44C734D9" w14:textId="77777777" w:rsidR="00F65168" w:rsidRPr="00767548" w:rsidRDefault="00F65168" w:rsidP="004342FC">
      <w:pPr>
        <w:spacing w:after="0"/>
        <w:ind w:left="90"/>
        <w:jc w:val="both"/>
        <w:rPr>
          <w:rFonts w:ascii="Arial" w:hAnsi="Arial" w:cs="Arial"/>
          <w:b/>
          <w:bCs/>
          <w:color w:val="002060"/>
        </w:rPr>
      </w:pPr>
    </w:p>
    <w:p w14:paraId="4FB5F5BF" w14:textId="0775944E" w:rsidR="00EC47D2" w:rsidRPr="00767548" w:rsidRDefault="00EC47D2" w:rsidP="004342FC">
      <w:pPr>
        <w:spacing w:after="0"/>
        <w:ind w:left="90"/>
        <w:jc w:val="both"/>
        <w:rPr>
          <w:rFonts w:ascii="Arial" w:hAnsi="Arial" w:cs="Arial"/>
          <w:b/>
          <w:bCs/>
          <w:color w:val="002060"/>
        </w:rPr>
      </w:pPr>
      <w:r w:rsidRPr="00767548">
        <w:rPr>
          <w:rFonts w:ascii="Arial" w:hAnsi="Arial" w:cs="Arial"/>
          <w:b/>
          <w:bCs/>
          <w:color w:val="002060"/>
        </w:rPr>
        <w:t xml:space="preserve">Kisoro </w:t>
      </w:r>
    </w:p>
    <w:p w14:paraId="523B1B6F" w14:textId="3BD195CC" w:rsidR="00EC47D2" w:rsidRPr="00767548" w:rsidRDefault="00EC47D2" w:rsidP="004342FC">
      <w:pPr>
        <w:pStyle w:val="ListParagraph"/>
        <w:spacing w:after="0"/>
        <w:ind w:left="90"/>
        <w:jc w:val="both"/>
        <w:rPr>
          <w:rFonts w:ascii="Arial" w:hAnsi="Arial" w:cs="Arial"/>
        </w:rPr>
      </w:pPr>
      <w:r w:rsidRPr="00767548">
        <w:rPr>
          <w:rFonts w:ascii="Arial" w:hAnsi="Arial" w:cs="Arial"/>
        </w:rPr>
        <w:t>C</w:t>
      </w:r>
      <w:r w:rsidR="00F65168" w:rsidRPr="00767548">
        <w:rPr>
          <w:rFonts w:ascii="Arial" w:hAnsi="Arial" w:cs="Arial"/>
        </w:rPr>
        <w:t>ommunity Development Officer Kisoro</w:t>
      </w:r>
    </w:p>
    <w:p w14:paraId="6448713F" w14:textId="5399C7DF" w:rsidR="0036791C" w:rsidRPr="00767548" w:rsidRDefault="0036791C" w:rsidP="004342FC">
      <w:pPr>
        <w:pStyle w:val="ListParagraph"/>
        <w:spacing w:after="0"/>
        <w:ind w:left="90"/>
        <w:jc w:val="both"/>
        <w:rPr>
          <w:rFonts w:ascii="Arial" w:hAnsi="Arial" w:cs="Arial"/>
        </w:rPr>
      </w:pPr>
      <w:r w:rsidRPr="00767548">
        <w:rPr>
          <w:rFonts w:ascii="Arial" w:hAnsi="Arial" w:cs="Arial"/>
        </w:rPr>
        <w:t xml:space="preserve">Community Development Officer </w:t>
      </w:r>
      <w:r w:rsidR="00F617FB" w:rsidRPr="00767548">
        <w:rPr>
          <w:rFonts w:ascii="Arial" w:hAnsi="Arial" w:cs="Arial"/>
        </w:rPr>
        <w:t>–</w:t>
      </w:r>
      <w:r w:rsidRPr="00767548">
        <w:rPr>
          <w:rFonts w:ascii="Arial" w:hAnsi="Arial" w:cs="Arial"/>
        </w:rPr>
        <w:t xml:space="preserve"> Nyakakande</w:t>
      </w:r>
      <w:r w:rsidR="00F617FB" w:rsidRPr="00767548">
        <w:rPr>
          <w:rFonts w:ascii="Arial" w:hAnsi="Arial" w:cs="Arial"/>
        </w:rPr>
        <w:t xml:space="preserve"> Sub County</w:t>
      </w:r>
    </w:p>
    <w:p w14:paraId="25819635" w14:textId="3D281684" w:rsidR="00F65168" w:rsidRPr="00767548" w:rsidRDefault="00F65168" w:rsidP="004342FC">
      <w:pPr>
        <w:pStyle w:val="ListParagraph"/>
        <w:spacing w:after="0"/>
        <w:ind w:left="90"/>
        <w:jc w:val="both"/>
        <w:rPr>
          <w:rFonts w:ascii="Arial" w:hAnsi="Arial" w:cs="Arial"/>
        </w:rPr>
      </w:pPr>
      <w:r w:rsidRPr="00767548">
        <w:rPr>
          <w:rFonts w:ascii="Arial" w:hAnsi="Arial" w:cs="Arial"/>
        </w:rPr>
        <w:t>Office of the Prime Minister – Nayakanade Transit Center</w:t>
      </w:r>
    </w:p>
    <w:p w14:paraId="79C720B1" w14:textId="3DBAAD89" w:rsidR="0036791C" w:rsidRPr="00767548" w:rsidRDefault="0036791C" w:rsidP="004342FC">
      <w:pPr>
        <w:pStyle w:val="ListParagraph"/>
        <w:spacing w:after="0"/>
        <w:ind w:left="90"/>
        <w:jc w:val="both"/>
        <w:rPr>
          <w:rFonts w:ascii="Arial" w:hAnsi="Arial" w:cs="Arial"/>
        </w:rPr>
      </w:pPr>
      <w:r w:rsidRPr="00767548">
        <w:rPr>
          <w:rFonts w:ascii="Arial" w:hAnsi="Arial" w:cs="Arial"/>
        </w:rPr>
        <w:t xml:space="preserve">Community Development Officer – Chahi Sub Country </w:t>
      </w:r>
    </w:p>
    <w:p w14:paraId="2C45A91D" w14:textId="77777777" w:rsidR="00F65168" w:rsidRPr="00767548" w:rsidRDefault="00F65168" w:rsidP="004342FC">
      <w:pPr>
        <w:spacing w:after="0"/>
        <w:ind w:left="90"/>
        <w:jc w:val="both"/>
        <w:rPr>
          <w:rFonts w:ascii="Arial" w:hAnsi="Arial" w:cs="Arial"/>
          <w:b/>
          <w:bCs/>
          <w:color w:val="002060"/>
        </w:rPr>
      </w:pPr>
    </w:p>
    <w:p w14:paraId="003A5313" w14:textId="3BF7CB79" w:rsidR="00F65168" w:rsidRPr="00767548" w:rsidRDefault="00F65168" w:rsidP="004342FC">
      <w:pPr>
        <w:spacing w:after="0"/>
        <w:ind w:left="90"/>
        <w:jc w:val="both"/>
        <w:rPr>
          <w:rFonts w:ascii="Arial" w:hAnsi="Arial" w:cs="Arial"/>
          <w:b/>
          <w:bCs/>
          <w:color w:val="002060"/>
        </w:rPr>
      </w:pPr>
      <w:r w:rsidRPr="00767548">
        <w:rPr>
          <w:rFonts w:ascii="Arial" w:hAnsi="Arial" w:cs="Arial"/>
          <w:b/>
          <w:bCs/>
          <w:color w:val="002060"/>
        </w:rPr>
        <w:t>Isingiro</w:t>
      </w:r>
    </w:p>
    <w:p w14:paraId="1124908F" w14:textId="11681E73" w:rsidR="00F65168" w:rsidRPr="00767548" w:rsidRDefault="004D04B8" w:rsidP="004342FC">
      <w:pPr>
        <w:spacing w:after="0"/>
        <w:ind w:left="90"/>
        <w:jc w:val="both"/>
        <w:rPr>
          <w:rFonts w:ascii="Arial" w:hAnsi="Arial" w:cs="Arial"/>
        </w:rPr>
      </w:pPr>
      <w:r w:rsidRPr="00767548">
        <w:rPr>
          <w:rFonts w:ascii="Arial" w:hAnsi="Arial" w:cs="Arial"/>
        </w:rPr>
        <w:t xml:space="preserve">Community Development Officer </w:t>
      </w:r>
    </w:p>
    <w:p w14:paraId="06BDBE50" w14:textId="75FC8BAB" w:rsidR="00F65168" w:rsidRPr="00767548" w:rsidRDefault="004D04B8" w:rsidP="004342FC">
      <w:pPr>
        <w:spacing w:after="0"/>
        <w:ind w:left="90"/>
        <w:jc w:val="both"/>
        <w:rPr>
          <w:rFonts w:ascii="Arial" w:hAnsi="Arial" w:cs="Arial"/>
        </w:rPr>
      </w:pPr>
      <w:r w:rsidRPr="00767548">
        <w:rPr>
          <w:rFonts w:ascii="Arial" w:hAnsi="Arial" w:cs="Arial"/>
        </w:rPr>
        <w:t xml:space="preserve">Office of the Prime Minister, GBV Focal Point Person </w:t>
      </w:r>
    </w:p>
    <w:p w14:paraId="6184E9BE" w14:textId="0CC83810" w:rsidR="00F65168" w:rsidRPr="00767548" w:rsidRDefault="004D04B8" w:rsidP="004342FC">
      <w:pPr>
        <w:spacing w:after="0"/>
        <w:ind w:left="90"/>
        <w:jc w:val="both"/>
        <w:rPr>
          <w:rFonts w:ascii="Arial" w:hAnsi="Arial" w:cs="Arial"/>
        </w:rPr>
      </w:pPr>
      <w:r w:rsidRPr="00767548">
        <w:rPr>
          <w:rFonts w:ascii="Arial" w:hAnsi="Arial" w:cs="Arial"/>
        </w:rPr>
        <w:t xml:space="preserve">Agriculture Officer, </w:t>
      </w:r>
      <w:r w:rsidR="00F65168" w:rsidRPr="00767548">
        <w:rPr>
          <w:rFonts w:ascii="Arial" w:hAnsi="Arial" w:cs="Arial"/>
        </w:rPr>
        <w:t>UN Women Focal Point Isingiro</w:t>
      </w:r>
    </w:p>
    <w:p w14:paraId="700CA722" w14:textId="4D95A2BA" w:rsidR="004342FC" w:rsidRPr="00767548" w:rsidRDefault="004D04B8" w:rsidP="004342FC">
      <w:pPr>
        <w:spacing w:after="0"/>
        <w:ind w:left="90"/>
        <w:jc w:val="both"/>
        <w:rPr>
          <w:rFonts w:ascii="Arial" w:hAnsi="Arial" w:cs="Arial"/>
        </w:rPr>
      </w:pPr>
      <w:r w:rsidRPr="00767548">
        <w:rPr>
          <w:rFonts w:ascii="Arial" w:hAnsi="Arial" w:cs="Arial"/>
        </w:rPr>
        <w:t>Oxfam Focal Point Perso</w:t>
      </w:r>
      <w:r w:rsidR="00F617FB" w:rsidRPr="00767548">
        <w:rPr>
          <w:rFonts w:ascii="Arial" w:hAnsi="Arial" w:cs="Arial"/>
        </w:rPr>
        <w:t>n</w:t>
      </w:r>
    </w:p>
    <w:p w14:paraId="67610BDC" w14:textId="77777777" w:rsidR="004342FC" w:rsidRPr="00767548" w:rsidRDefault="00F20EDC" w:rsidP="004342FC">
      <w:pPr>
        <w:spacing w:after="0"/>
        <w:ind w:left="90"/>
        <w:jc w:val="both"/>
        <w:rPr>
          <w:rFonts w:ascii="Arial" w:hAnsi="Arial" w:cs="Arial"/>
        </w:rPr>
      </w:pPr>
      <w:r w:rsidRPr="00767548">
        <w:rPr>
          <w:rFonts w:ascii="Arial" w:hAnsi="Arial" w:cs="Arial"/>
        </w:rPr>
        <w:t>FAWE Uganda Voluntee</w:t>
      </w:r>
      <w:r w:rsidR="004342FC" w:rsidRPr="00767548">
        <w:rPr>
          <w:rFonts w:ascii="Arial" w:hAnsi="Arial" w:cs="Arial"/>
        </w:rPr>
        <w:t>r</w:t>
      </w:r>
    </w:p>
    <w:p w14:paraId="047D571C" w14:textId="27EDC310" w:rsidR="00B26B88" w:rsidRPr="00767548" w:rsidRDefault="00B26B88" w:rsidP="004342FC">
      <w:pPr>
        <w:spacing w:after="0"/>
        <w:ind w:left="90"/>
        <w:jc w:val="both"/>
        <w:rPr>
          <w:rFonts w:ascii="Arial" w:hAnsi="Arial" w:cs="Arial"/>
        </w:rPr>
      </w:pPr>
      <w:r w:rsidRPr="00767548">
        <w:rPr>
          <w:rFonts w:ascii="Arial" w:hAnsi="Arial" w:cs="Arial"/>
        </w:rPr>
        <w:t>Program Coordinator Peace Wings Japan</w:t>
      </w:r>
    </w:p>
    <w:p w14:paraId="65E27D1F" w14:textId="77777777" w:rsidR="00F65168" w:rsidRPr="00767548" w:rsidRDefault="00F65168" w:rsidP="004D04B8">
      <w:pPr>
        <w:spacing w:after="0"/>
        <w:rPr>
          <w:rFonts w:ascii="Arial" w:hAnsi="Arial" w:cs="Arial"/>
        </w:rPr>
      </w:pPr>
    </w:p>
    <w:p w14:paraId="7BB30CC6" w14:textId="77777777" w:rsidR="00BB514F" w:rsidRPr="00767548" w:rsidRDefault="00BB514F" w:rsidP="004D04B8">
      <w:pPr>
        <w:spacing w:after="0"/>
        <w:rPr>
          <w:rFonts w:ascii="Arial" w:hAnsi="Arial" w:cs="Arial"/>
          <w:b/>
          <w:bCs/>
        </w:rPr>
        <w:sectPr w:rsidR="00BB514F" w:rsidRPr="00767548" w:rsidSect="00086DEB">
          <w:pgSz w:w="12240" w:h="15840"/>
          <w:pgMar w:top="1440" w:right="1440" w:bottom="1440" w:left="1440" w:header="720" w:footer="720" w:gutter="0"/>
          <w:pgNumType w:fmt="lowerRoman"/>
          <w:cols w:space="720"/>
          <w:docGrid w:linePitch="360"/>
        </w:sectPr>
      </w:pPr>
    </w:p>
    <w:p w14:paraId="130C2C35" w14:textId="77777777" w:rsidR="00BB514F" w:rsidRPr="00767548" w:rsidRDefault="00BB514F" w:rsidP="006F5654">
      <w:pPr>
        <w:spacing w:after="0"/>
        <w:ind w:left="1530"/>
        <w:rPr>
          <w:rFonts w:ascii="Arial" w:hAnsi="Arial" w:cs="Arial"/>
          <w:b/>
          <w:bCs/>
        </w:rPr>
      </w:pPr>
    </w:p>
    <w:p w14:paraId="7E0DE25E" w14:textId="32C539D7" w:rsidR="00BB514F" w:rsidRPr="00767548" w:rsidRDefault="00BB514F" w:rsidP="006F5654">
      <w:pPr>
        <w:pStyle w:val="Header"/>
        <w:ind w:left="1530"/>
        <w:jc w:val="center"/>
        <w:rPr>
          <w:rFonts w:ascii="Arial" w:hAnsi="Arial" w:cs="Arial"/>
          <w:b/>
          <w:szCs w:val="36"/>
        </w:rPr>
      </w:pPr>
      <w:r w:rsidRPr="00767548">
        <w:rPr>
          <w:rFonts w:ascii="Arial" w:hAnsi="Arial" w:cs="Arial"/>
          <w:b/>
          <w:szCs w:val="36"/>
        </w:rPr>
        <w:t>ATTENDANCE</w:t>
      </w:r>
      <w:r w:rsidR="00514D93" w:rsidRPr="00767548">
        <w:rPr>
          <w:rFonts w:ascii="Arial" w:hAnsi="Arial" w:cs="Arial"/>
          <w:b/>
          <w:szCs w:val="36"/>
        </w:rPr>
        <w:t xml:space="preserve"> – FOCUS GROUP DISCUSSION</w:t>
      </w:r>
    </w:p>
    <w:p w14:paraId="75B225A2" w14:textId="77777777" w:rsidR="00BB514F" w:rsidRPr="00767548" w:rsidRDefault="00BB514F" w:rsidP="006F5654">
      <w:pPr>
        <w:pStyle w:val="Header"/>
        <w:spacing w:line="360" w:lineRule="auto"/>
        <w:ind w:left="1530"/>
        <w:rPr>
          <w:rFonts w:ascii="Arial" w:hAnsi="Arial" w:cs="Arial"/>
          <w:bCs/>
        </w:rPr>
      </w:pPr>
    </w:p>
    <w:p w14:paraId="4E5AB0DC" w14:textId="77777777" w:rsidR="00BB514F" w:rsidRPr="00767548" w:rsidRDefault="00BB514F" w:rsidP="006C7667">
      <w:pPr>
        <w:pStyle w:val="Header"/>
        <w:spacing w:line="360" w:lineRule="auto"/>
        <w:rPr>
          <w:rFonts w:ascii="Arial" w:hAnsi="Arial" w:cs="Arial"/>
          <w:b/>
        </w:rPr>
      </w:pPr>
      <w:r w:rsidRPr="00767548">
        <w:rPr>
          <w:rFonts w:ascii="Arial" w:hAnsi="Arial" w:cs="Arial"/>
          <w:bCs/>
        </w:rPr>
        <w:t>District</w:t>
      </w:r>
      <w:r w:rsidRPr="00767548">
        <w:rPr>
          <w:rFonts w:ascii="Arial" w:hAnsi="Arial" w:cs="Arial"/>
          <w:b/>
        </w:rPr>
        <w:t xml:space="preserve">:     KISORO                </w:t>
      </w:r>
      <w:r w:rsidRPr="00767548">
        <w:rPr>
          <w:rFonts w:ascii="Arial" w:hAnsi="Arial" w:cs="Arial"/>
          <w:b/>
        </w:rPr>
        <w:tab/>
      </w:r>
      <w:r w:rsidRPr="00767548">
        <w:rPr>
          <w:rFonts w:ascii="Arial" w:hAnsi="Arial" w:cs="Arial"/>
          <w:b/>
        </w:rPr>
        <w:tab/>
      </w:r>
      <w:r w:rsidRPr="00767548">
        <w:rPr>
          <w:rFonts w:ascii="Arial" w:hAnsi="Arial" w:cs="Arial"/>
          <w:bCs/>
        </w:rPr>
        <w:t>Sub - County</w:t>
      </w:r>
      <w:r w:rsidRPr="00767548">
        <w:rPr>
          <w:rFonts w:ascii="Arial" w:hAnsi="Arial" w:cs="Arial"/>
          <w:b/>
        </w:rPr>
        <w:t xml:space="preserve">: </w:t>
      </w:r>
      <w:r w:rsidRPr="00767548">
        <w:rPr>
          <w:rFonts w:ascii="Arial" w:hAnsi="Arial" w:cs="Arial"/>
          <w:b/>
        </w:rPr>
        <w:softHyphen/>
      </w:r>
      <w:r w:rsidRPr="00767548">
        <w:rPr>
          <w:rFonts w:ascii="Arial" w:hAnsi="Arial" w:cs="Arial"/>
          <w:b/>
        </w:rPr>
        <w:softHyphen/>
      </w:r>
      <w:r w:rsidRPr="00767548">
        <w:rPr>
          <w:rFonts w:ascii="Arial" w:hAnsi="Arial" w:cs="Arial"/>
          <w:b/>
        </w:rPr>
        <w:softHyphen/>
      </w:r>
      <w:r w:rsidRPr="00767548">
        <w:rPr>
          <w:rFonts w:ascii="Arial" w:hAnsi="Arial" w:cs="Arial"/>
          <w:b/>
        </w:rPr>
        <w:softHyphen/>
      </w:r>
      <w:r w:rsidRPr="00767548">
        <w:rPr>
          <w:rFonts w:ascii="Arial" w:hAnsi="Arial" w:cs="Arial"/>
          <w:b/>
        </w:rPr>
        <w:softHyphen/>
      </w:r>
      <w:r w:rsidRPr="00767548">
        <w:rPr>
          <w:rFonts w:ascii="Arial" w:hAnsi="Arial" w:cs="Arial"/>
          <w:b/>
        </w:rPr>
        <w:softHyphen/>
      </w:r>
      <w:r w:rsidRPr="00767548">
        <w:rPr>
          <w:rFonts w:ascii="Arial" w:hAnsi="Arial" w:cs="Arial"/>
          <w:b/>
        </w:rPr>
        <w:softHyphen/>
      </w:r>
      <w:r w:rsidRPr="00767548">
        <w:rPr>
          <w:rFonts w:ascii="Arial" w:hAnsi="Arial" w:cs="Arial"/>
          <w:b/>
        </w:rPr>
        <w:softHyphen/>
        <w:t xml:space="preserve">NYAKABANDE </w:t>
      </w:r>
    </w:p>
    <w:p w14:paraId="083FCF40" w14:textId="09D15F47" w:rsidR="00BB514F" w:rsidRPr="00767548" w:rsidRDefault="00BB514F" w:rsidP="006C7667">
      <w:pPr>
        <w:pStyle w:val="Header"/>
        <w:tabs>
          <w:tab w:val="left" w:pos="14459"/>
        </w:tabs>
        <w:spacing w:line="360" w:lineRule="auto"/>
        <w:rPr>
          <w:rFonts w:ascii="Arial" w:hAnsi="Arial" w:cs="Arial"/>
          <w:b/>
        </w:rPr>
      </w:pPr>
      <w:r w:rsidRPr="00767548">
        <w:rPr>
          <w:rFonts w:ascii="Arial" w:hAnsi="Arial" w:cs="Arial"/>
          <w:bCs/>
        </w:rPr>
        <w:t>Date of Activity</w:t>
      </w:r>
      <w:r w:rsidRPr="00767548">
        <w:rPr>
          <w:rFonts w:ascii="Arial" w:hAnsi="Arial" w:cs="Arial"/>
          <w:b/>
        </w:rPr>
        <w:t xml:space="preserve">:23/4/2024 </w:t>
      </w:r>
    </w:p>
    <w:p w14:paraId="12FE903C" w14:textId="77777777" w:rsidR="00BB514F" w:rsidRPr="00767548" w:rsidRDefault="00BB514F" w:rsidP="006C7667">
      <w:pPr>
        <w:jc w:val="both"/>
        <w:rPr>
          <w:rFonts w:ascii="Arial" w:hAnsi="Arial" w:cs="Arial"/>
          <w:b/>
          <w:bCs/>
        </w:rPr>
      </w:pPr>
      <w:r w:rsidRPr="00767548">
        <w:rPr>
          <w:rFonts w:ascii="Arial" w:hAnsi="Arial" w:cs="Arial"/>
          <w:bCs/>
        </w:rPr>
        <w:t>Activity description</w:t>
      </w:r>
      <w:r w:rsidRPr="00767548">
        <w:rPr>
          <w:rFonts w:ascii="Arial" w:hAnsi="Arial" w:cs="Arial"/>
        </w:rPr>
        <w:t xml:space="preserve">: </w:t>
      </w:r>
      <w:r w:rsidRPr="00767548">
        <w:rPr>
          <w:rFonts w:ascii="Arial" w:hAnsi="Arial" w:cs="Arial"/>
          <w:b/>
          <w:bCs/>
        </w:rPr>
        <w:t xml:space="preserve">Focused Group Discussion as part of the end of LEAP III JSP project Evaluation </w:t>
      </w:r>
    </w:p>
    <w:tbl>
      <w:tblPr>
        <w:tblStyle w:val="TableGrid"/>
        <w:tblpPr w:leftFromText="180" w:rightFromText="180" w:vertAnchor="text" w:horzAnchor="page" w:tblpXSpec="center" w:tblpY="2"/>
        <w:tblW w:w="4344" w:type="pct"/>
        <w:tblLook w:val="04A0" w:firstRow="1" w:lastRow="0" w:firstColumn="1" w:lastColumn="0" w:noHBand="0" w:noVBand="1"/>
      </w:tblPr>
      <w:tblGrid>
        <w:gridCol w:w="712"/>
        <w:gridCol w:w="1802"/>
        <w:gridCol w:w="2089"/>
        <w:gridCol w:w="572"/>
        <w:gridCol w:w="597"/>
        <w:gridCol w:w="510"/>
        <w:gridCol w:w="422"/>
        <w:gridCol w:w="418"/>
        <w:gridCol w:w="478"/>
        <w:gridCol w:w="523"/>
      </w:tblGrid>
      <w:tr w:rsidR="00DF0059" w:rsidRPr="00767548" w14:paraId="47D3724A" w14:textId="77777777" w:rsidTr="00DF0059">
        <w:trPr>
          <w:trHeight w:val="573"/>
        </w:trPr>
        <w:tc>
          <w:tcPr>
            <w:tcW w:w="438" w:type="pct"/>
            <w:vMerge w:val="restart"/>
          </w:tcPr>
          <w:p w14:paraId="365191B9" w14:textId="77777777" w:rsidR="00DF0059" w:rsidRPr="00767548" w:rsidRDefault="00DF0059" w:rsidP="00DF0059">
            <w:pPr>
              <w:spacing w:line="360" w:lineRule="auto"/>
              <w:rPr>
                <w:rFonts w:ascii="Arial" w:hAnsi="Arial" w:cs="Arial"/>
                <w:b/>
                <w:sz w:val="20"/>
                <w:szCs w:val="20"/>
              </w:rPr>
            </w:pPr>
            <w:r w:rsidRPr="00767548">
              <w:rPr>
                <w:rFonts w:ascii="Arial" w:hAnsi="Arial" w:cs="Arial"/>
                <w:b/>
                <w:sz w:val="20"/>
                <w:szCs w:val="20"/>
              </w:rPr>
              <w:t>No</w:t>
            </w:r>
          </w:p>
        </w:tc>
        <w:tc>
          <w:tcPr>
            <w:tcW w:w="1109" w:type="pct"/>
            <w:vMerge w:val="restart"/>
          </w:tcPr>
          <w:p w14:paraId="72502CA3" w14:textId="77777777" w:rsidR="00DF0059" w:rsidRPr="00767548" w:rsidRDefault="00DF0059" w:rsidP="00DF0059">
            <w:pPr>
              <w:jc w:val="center"/>
              <w:rPr>
                <w:rFonts w:ascii="Arial" w:hAnsi="Arial" w:cs="Arial"/>
                <w:b/>
                <w:sz w:val="20"/>
                <w:szCs w:val="20"/>
              </w:rPr>
            </w:pPr>
            <w:r w:rsidRPr="00767548">
              <w:rPr>
                <w:rFonts w:ascii="Arial" w:hAnsi="Arial" w:cs="Arial"/>
                <w:b/>
                <w:sz w:val="20"/>
                <w:szCs w:val="20"/>
              </w:rPr>
              <w:t xml:space="preserve">Position </w:t>
            </w:r>
          </w:p>
        </w:tc>
        <w:tc>
          <w:tcPr>
            <w:tcW w:w="1286" w:type="pct"/>
            <w:vMerge w:val="restart"/>
          </w:tcPr>
          <w:p w14:paraId="08CD5F88" w14:textId="77777777" w:rsidR="00DF0059" w:rsidRPr="00767548" w:rsidRDefault="00DF0059" w:rsidP="00DF0059">
            <w:pPr>
              <w:jc w:val="center"/>
              <w:rPr>
                <w:rFonts w:ascii="Arial" w:hAnsi="Arial" w:cs="Arial"/>
                <w:b/>
                <w:sz w:val="20"/>
                <w:szCs w:val="20"/>
              </w:rPr>
            </w:pPr>
            <w:r w:rsidRPr="00767548">
              <w:rPr>
                <w:rFonts w:ascii="Arial" w:hAnsi="Arial" w:cs="Arial"/>
                <w:b/>
                <w:sz w:val="20"/>
                <w:szCs w:val="20"/>
              </w:rPr>
              <w:t>Organization</w:t>
            </w:r>
          </w:p>
        </w:tc>
        <w:tc>
          <w:tcPr>
            <w:tcW w:w="352" w:type="pct"/>
            <w:vMerge w:val="restart"/>
          </w:tcPr>
          <w:p w14:paraId="49D690B0" w14:textId="77777777" w:rsidR="00DF0059" w:rsidRPr="00767548" w:rsidRDefault="00DF0059" w:rsidP="00DF0059">
            <w:pPr>
              <w:jc w:val="center"/>
              <w:rPr>
                <w:rFonts w:ascii="Arial" w:hAnsi="Arial" w:cs="Arial"/>
                <w:b/>
                <w:sz w:val="20"/>
                <w:szCs w:val="20"/>
              </w:rPr>
            </w:pPr>
            <w:r w:rsidRPr="00767548">
              <w:rPr>
                <w:rFonts w:ascii="Arial" w:hAnsi="Arial" w:cs="Arial"/>
                <w:b/>
                <w:sz w:val="20"/>
                <w:szCs w:val="20"/>
              </w:rPr>
              <w:t>Sex</w:t>
            </w:r>
          </w:p>
          <w:p w14:paraId="47799730" w14:textId="77777777" w:rsidR="00DF0059" w:rsidRPr="00767548" w:rsidRDefault="00DF0059" w:rsidP="00DF0059">
            <w:pPr>
              <w:rPr>
                <w:rFonts w:ascii="Arial" w:hAnsi="Arial" w:cs="Arial"/>
                <w:b/>
                <w:sz w:val="20"/>
                <w:szCs w:val="20"/>
              </w:rPr>
            </w:pPr>
            <w:r w:rsidRPr="00767548">
              <w:rPr>
                <w:rFonts w:ascii="Arial" w:hAnsi="Arial" w:cs="Arial"/>
                <w:b/>
                <w:sz w:val="20"/>
                <w:szCs w:val="20"/>
              </w:rPr>
              <w:t>M/F</w:t>
            </w:r>
          </w:p>
        </w:tc>
        <w:tc>
          <w:tcPr>
            <w:tcW w:w="681" w:type="pct"/>
            <w:gridSpan w:val="2"/>
          </w:tcPr>
          <w:p w14:paraId="1EA9F1D1" w14:textId="77777777" w:rsidR="00DF0059" w:rsidRPr="00767548" w:rsidRDefault="00DF0059" w:rsidP="00DF0059">
            <w:pPr>
              <w:rPr>
                <w:rFonts w:ascii="Arial" w:hAnsi="Arial" w:cs="Arial"/>
                <w:b/>
                <w:sz w:val="20"/>
                <w:szCs w:val="20"/>
              </w:rPr>
            </w:pPr>
            <w:r w:rsidRPr="00767548">
              <w:rPr>
                <w:rFonts w:ascii="Arial" w:hAnsi="Arial" w:cs="Arial"/>
                <w:b/>
                <w:sz w:val="20"/>
                <w:szCs w:val="20"/>
              </w:rPr>
              <w:t>Disability status</w:t>
            </w:r>
            <w:r w:rsidRPr="00767548">
              <w:rPr>
                <w:rStyle w:val="FootnoteReference"/>
                <w:rFonts w:ascii="Arial" w:hAnsi="Arial" w:cs="Arial"/>
                <w:b/>
                <w:sz w:val="20"/>
                <w:szCs w:val="20"/>
              </w:rPr>
              <w:footnoteReference w:id="11"/>
            </w:r>
            <w:r w:rsidRPr="00767548">
              <w:rPr>
                <w:rFonts w:ascii="Arial" w:hAnsi="Arial" w:cs="Arial"/>
                <w:b/>
                <w:sz w:val="20"/>
                <w:szCs w:val="20"/>
              </w:rPr>
              <w:t xml:space="preserve"> </w:t>
            </w:r>
          </w:p>
          <w:p w14:paraId="78AEAF8C" w14:textId="77777777" w:rsidR="00DF0059" w:rsidRPr="00767548" w:rsidRDefault="00DF0059" w:rsidP="00DF0059">
            <w:pPr>
              <w:rPr>
                <w:rFonts w:ascii="Arial" w:hAnsi="Arial" w:cs="Arial"/>
                <w:b/>
                <w:sz w:val="20"/>
                <w:szCs w:val="20"/>
              </w:rPr>
            </w:pPr>
          </w:p>
        </w:tc>
        <w:tc>
          <w:tcPr>
            <w:tcW w:w="1133" w:type="pct"/>
            <w:gridSpan w:val="4"/>
          </w:tcPr>
          <w:p w14:paraId="609178C8" w14:textId="77777777" w:rsidR="00DF0059" w:rsidRPr="00767548" w:rsidRDefault="00DF0059" w:rsidP="00DF0059">
            <w:pPr>
              <w:rPr>
                <w:rFonts w:ascii="Arial" w:hAnsi="Arial" w:cs="Arial"/>
                <w:b/>
                <w:sz w:val="20"/>
                <w:szCs w:val="20"/>
              </w:rPr>
            </w:pPr>
            <w:r w:rsidRPr="00767548">
              <w:rPr>
                <w:rFonts w:ascii="Arial" w:hAnsi="Arial" w:cs="Arial"/>
                <w:b/>
                <w:sz w:val="20"/>
                <w:szCs w:val="20"/>
              </w:rPr>
              <w:t>Participant’s age (in years) tick</w:t>
            </w:r>
          </w:p>
        </w:tc>
      </w:tr>
      <w:tr w:rsidR="00DF0059" w:rsidRPr="00767548" w14:paraId="73F3CB0E" w14:textId="77777777" w:rsidTr="00DF0059">
        <w:trPr>
          <w:trHeight w:val="70"/>
        </w:trPr>
        <w:tc>
          <w:tcPr>
            <w:tcW w:w="438" w:type="pct"/>
            <w:vMerge/>
          </w:tcPr>
          <w:p w14:paraId="15D44E5D" w14:textId="77777777" w:rsidR="00DF0059" w:rsidRPr="00767548" w:rsidRDefault="00DF0059" w:rsidP="00DF0059">
            <w:pPr>
              <w:spacing w:line="360" w:lineRule="auto"/>
              <w:rPr>
                <w:rFonts w:ascii="Arial" w:hAnsi="Arial" w:cs="Arial"/>
                <w:bCs/>
                <w:sz w:val="18"/>
                <w:szCs w:val="18"/>
              </w:rPr>
            </w:pPr>
          </w:p>
        </w:tc>
        <w:tc>
          <w:tcPr>
            <w:tcW w:w="1109" w:type="pct"/>
            <w:vMerge/>
          </w:tcPr>
          <w:p w14:paraId="0CCEF239" w14:textId="77777777" w:rsidR="00DF0059" w:rsidRPr="00767548" w:rsidRDefault="00DF0059" w:rsidP="00DF0059">
            <w:pPr>
              <w:jc w:val="center"/>
              <w:rPr>
                <w:rFonts w:ascii="Arial" w:hAnsi="Arial" w:cs="Arial"/>
                <w:bCs/>
                <w:sz w:val="18"/>
                <w:szCs w:val="18"/>
              </w:rPr>
            </w:pPr>
          </w:p>
        </w:tc>
        <w:tc>
          <w:tcPr>
            <w:tcW w:w="1286" w:type="pct"/>
            <w:vMerge/>
          </w:tcPr>
          <w:p w14:paraId="7A2F1D2A" w14:textId="77777777" w:rsidR="00DF0059" w:rsidRPr="00767548" w:rsidRDefault="00DF0059" w:rsidP="00DF0059">
            <w:pPr>
              <w:jc w:val="center"/>
              <w:rPr>
                <w:rFonts w:ascii="Arial" w:hAnsi="Arial" w:cs="Arial"/>
                <w:bCs/>
                <w:sz w:val="18"/>
                <w:szCs w:val="18"/>
              </w:rPr>
            </w:pPr>
          </w:p>
        </w:tc>
        <w:tc>
          <w:tcPr>
            <w:tcW w:w="352" w:type="pct"/>
            <w:vMerge/>
          </w:tcPr>
          <w:p w14:paraId="7C7ED7C1" w14:textId="77777777" w:rsidR="00DF0059" w:rsidRPr="00767548" w:rsidRDefault="00DF0059" w:rsidP="00DF0059">
            <w:pPr>
              <w:jc w:val="center"/>
              <w:rPr>
                <w:rFonts w:ascii="Arial" w:hAnsi="Arial" w:cs="Arial"/>
                <w:bCs/>
                <w:sz w:val="18"/>
                <w:szCs w:val="18"/>
              </w:rPr>
            </w:pPr>
          </w:p>
        </w:tc>
        <w:tc>
          <w:tcPr>
            <w:tcW w:w="367" w:type="pct"/>
          </w:tcPr>
          <w:p w14:paraId="2927FEED" w14:textId="77777777" w:rsidR="00DF0059" w:rsidRPr="00767548" w:rsidRDefault="00DF0059" w:rsidP="00DF0059">
            <w:pPr>
              <w:rPr>
                <w:rFonts w:ascii="Arial" w:hAnsi="Arial" w:cs="Arial"/>
                <w:bCs/>
                <w:sz w:val="18"/>
                <w:szCs w:val="18"/>
              </w:rPr>
            </w:pPr>
            <w:r w:rsidRPr="00767548">
              <w:rPr>
                <w:rFonts w:ascii="Arial" w:hAnsi="Arial" w:cs="Arial"/>
                <w:bCs/>
                <w:sz w:val="18"/>
                <w:szCs w:val="18"/>
              </w:rPr>
              <w:t>YES</w:t>
            </w:r>
          </w:p>
        </w:tc>
        <w:tc>
          <w:tcPr>
            <w:tcW w:w="314" w:type="pct"/>
          </w:tcPr>
          <w:p w14:paraId="7E6B8EA7" w14:textId="77777777" w:rsidR="00DF0059" w:rsidRPr="00767548" w:rsidRDefault="00DF0059" w:rsidP="00DF0059">
            <w:pPr>
              <w:rPr>
                <w:rFonts w:ascii="Arial" w:hAnsi="Arial" w:cs="Arial"/>
                <w:bCs/>
                <w:sz w:val="18"/>
                <w:szCs w:val="18"/>
              </w:rPr>
            </w:pPr>
            <w:r w:rsidRPr="00767548">
              <w:rPr>
                <w:rFonts w:ascii="Arial" w:hAnsi="Arial" w:cs="Arial"/>
                <w:bCs/>
                <w:sz w:val="18"/>
                <w:szCs w:val="18"/>
              </w:rPr>
              <w:t>NO</w:t>
            </w:r>
          </w:p>
        </w:tc>
        <w:tc>
          <w:tcPr>
            <w:tcW w:w="260" w:type="pct"/>
          </w:tcPr>
          <w:p w14:paraId="7F4CA496" w14:textId="77777777" w:rsidR="00DF0059" w:rsidRPr="00767548" w:rsidRDefault="00DF0059" w:rsidP="00DF0059">
            <w:pPr>
              <w:rPr>
                <w:rFonts w:ascii="Arial" w:hAnsi="Arial" w:cs="Arial"/>
                <w:bCs/>
                <w:sz w:val="18"/>
                <w:szCs w:val="18"/>
              </w:rPr>
            </w:pPr>
            <w:r w:rsidRPr="00767548">
              <w:rPr>
                <w:rFonts w:ascii="Arial" w:hAnsi="Arial" w:cs="Arial"/>
                <w:bCs/>
                <w:sz w:val="18"/>
                <w:szCs w:val="18"/>
              </w:rPr>
              <w:t>&gt;5</w:t>
            </w:r>
          </w:p>
        </w:tc>
        <w:tc>
          <w:tcPr>
            <w:tcW w:w="257" w:type="pct"/>
          </w:tcPr>
          <w:p w14:paraId="3A52FB83" w14:textId="77777777" w:rsidR="00DF0059" w:rsidRPr="00767548" w:rsidRDefault="00DF0059" w:rsidP="00DF0059">
            <w:pPr>
              <w:rPr>
                <w:rFonts w:ascii="Arial" w:hAnsi="Arial" w:cs="Arial"/>
                <w:bCs/>
                <w:sz w:val="18"/>
                <w:szCs w:val="18"/>
              </w:rPr>
            </w:pPr>
            <w:r w:rsidRPr="00767548">
              <w:rPr>
                <w:rFonts w:ascii="Arial" w:hAnsi="Arial" w:cs="Arial"/>
                <w:bCs/>
                <w:sz w:val="18"/>
                <w:szCs w:val="18"/>
              </w:rPr>
              <w:t>5-17</w:t>
            </w:r>
          </w:p>
        </w:tc>
        <w:tc>
          <w:tcPr>
            <w:tcW w:w="294" w:type="pct"/>
          </w:tcPr>
          <w:p w14:paraId="1C87B585" w14:textId="77777777" w:rsidR="00DF0059" w:rsidRPr="00767548" w:rsidRDefault="00DF0059" w:rsidP="00DF0059">
            <w:pPr>
              <w:rPr>
                <w:rFonts w:ascii="Arial" w:hAnsi="Arial" w:cs="Arial"/>
                <w:bCs/>
                <w:sz w:val="18"/>
                <w:szCs w:val="18"/>
              </w:rPr>
            </w:pPr>
            <w:r w:rsidRPr="00767548">
              <w:rPr>
                <w:rFonts w:ascii="Arial" w:hAnsi="Arial" w:cs="Arial"/>
                <w:bCs/>
                <w:sz w:val="18"/>
                <w:szCs w:val="18"/>
              </w:rPr>
              <w:t>18-49</w:t>
            </w:r>
          </w:p>
        </w:tc>
        <w:tc>
          <w:tcPr>
            <w:tcW w:w="322" w:type="pct"/>
          </w:tcPr>
          <w:p w14:paraId="1D4B7C7F" w14:textId="77777777" w:rsidR="00DF0059" w:rsidRPr="00767548" w:rsidRDefault="00DF0059" w:rsidP="00DF0059">
            <w:pPr>
              <w:rPr>
                <w:rFonts w:ascii="Arial" w:hAnsi="Arial" w:cs="Arial"/>
                <w:bCs/>
                <w:sz w:val="18"/>
                <w:szCs w:val="18"/>
              </w:rPr>
            </w:pPr>
            <w:r w:rsidRPr="00767548">
              <w:rPr>
                <w:rFonts w:ascii="Arial" w:hAnsi="Arial" w:cs="Arial"/>
                <w:bCs/>
                <w:sz w:val="18"/>
                <w:szCs w:val="18"/>
              </w:rPr>
              <w:t>&gt;50</w:t>
            </w:r>
          </w:p>
        </w:tc>
      </w:tr>
      <w:tr w:rsidR="00DF0059" w:rsidRPr="00767548" w14:paraId="2CA0410B" w14:textId="77777777" w:rsidTr="00DF0059">
        <w:trPr>
          <w:trHeight w:val="125"/>
        </w:trPr>
        <w:tc>
          <w:tcPr>
            <w:tcW w:w="438" w:type="pct"/>
          </w:tcPr>
          <w:p w14:paraId="6AC1DDC1"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1</w:t>
            </w:r>
          </w:p>
        </w:tc>
        <w:tc>
          <w:tcPr>
            <w:tcW w:w="1109" w:type="pct"/>
          </w:tcPr>
          <w:p w14:paraId="2A65371E" w14:textId="6A4860B8" w:rsidR="006C7667" w:rsidRPr="00767548" w:rsidRDefault="00C14361" w:rsidP="00DF0059">
            <w:pPr>
              <w:spacing w:line="360" w:lineRule="auto"/>
              <w:rPr>
                <w:rFonts w:ascii="Arial" w:hAnsi="Arial" w:cs="Arial"/>
                <w:bCs/>
                <w:sz w:val="18"/>
                <w:szCs w:val="18"/>
              </w:rPr>
            </w:pPr>
            <w:r w:rsidRPr="00767548">
              <w:rPr>
                <w:rFonts w:ascii="Arial" w:hAnsi="Arial" w:cs="Arial"/>
                <w:bCs/>
                <w:sz w:val="18"/>
                <w:szCs w:val="18"/>
              </w:rPr>
              <w:t>HOST FAMILY</w:t>
            </w:r>
          </w:p>
        </w:tc>
        <w:tc>
          <w:tcPr>
            <w:tcW w:w="1286" w:type="pct"/>
          </w:tcPr>
          <w:p w14:paraId="080032FF" w14:textId="736DBDF4"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GAHINGA</w:t>
            </w:r>
            <w:r w:rsidR="00C14361" w:rsidRPr="00767548">
              <w:rPr>
                <w:rFonts w:ascii="Arial" w:hAnsi="Arial" w:cs="Arial"/>
                <w:bCs/>
                <w:sz w:val="18"/>
                <w:szCs w:val="18"/>
              </w:rPr>
              <w:t xml:space="preserve"> GROUP</w:t>
            </w:r>
          </w:p>
        </w:tc>
        <w:tc>
          <w:tcPr>
            <w:tcW w:w="352" w:type="pct"/>
          </w:tcPr>
          <w:p w14:paraId="0AB123DA"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F</w:t>
            </w:r>
          </w:p>
        </w:tc>
        <w:tc>
          <w:tcPr>
            <w:tcW w:w="367" w:type="pct"/>
          </w:tcPr>
          <w:p w14:paraId="48B9130C" w14:textId="77777777" w:rsidR="006C7667" w:rsidRPr="00767548" w:rsidRDefault="006C7667" w:rsidP="00DF0059">
            <w:pPr>
              <w:rPr>
                <w:rFonts w:ascii="Arial" w:hAnsi="Arial" w:cs="Arial"/>
                <w:bCs/>
                <w:sz w:val="18"/>
                <w:szCs w:val="18"/>
              </w:rPr>
            </w:pPr>
          </w:p>
        </w:tc>
        <w:tc>
          <w:tcPr>
            <w:tcW w:w="314" w:type="pct"/>
          </w:tcPr>
          <w:p w14:paraId="7F1C9DAE"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c>
          <w:tcPr>
            <w:tcW w:w="260" w:type="pct"/>
          </w:tcPr>
          <w:p w14:paraId="07DA12C0" w14:textId="77777777" w:rsidR="006C7667" w:rsidRPr="00767548" w:rsidRDefault="006C7667" w:rsidP="00DF0059">
            <w:pPr>
              <w:rPr>
                <w:rFonts w:ascii="Arial" w:hAnsi="Arial" w:cs="Arial"/>
                <w:bCs/>
                <w:sz w:val="18"/>
                <w:szCs w:val="18"/>
              </w:rPr>
            </w:pPr>
          </w:p>
        </w:tc>
        <w:tc>
          <w:tcPr>
            <w:tcW w:w="257" w:type="pct"/>
          </w:tcPr>
          <w:p w14:paraId="540E1103" w14:textId="77777777" w:rsidR="006C7667" w:rsidRPr="00767548" w:rsidRDefault="006C7667" w:rsidP="00DF0059">
            <w:pPr>
              <w:rPr>
                <w:rFonts w:ascii="Arial" w:hAnsi="Arial" w:cs="Arial"/>
                <w:bCs/>
                <w:sz w:val="18"/>
                <w:szCs w:val="18"/>
              </w:rPr>
            </w:pPr>
          </w:p>
        </w:tc>
        <w:tc>
          <w:tcPr>
            <w:tcW w:w="294" w:type="pct"/>
          </w:tcPr>
          <w:p w14:paraId="3AAF81F2"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c>
          <w:tcPr>
            <w:tcW w:w="322" w:type="pct"/>
          </w:tcPr>
          <w:p w14:paraId="7A19034B" w14:textId="77777777" w:rsidR="006C7667" w:rsidRPr="00767548" w:rsidRDefault="006C7667" w:rsidP="00DF0059">
            <w:pPr>
              <w:rPr>
                <w:rFonts w:ascii="Arial" w:hAnsi="Arial" w:cs="Arial"/>
                <w:bCs/>
                <w:sz w:val="18"/>
                <w:szCs w:val="18"/>
              </w:rPr>
            </w:pPr>
          </w:p>
        </w:tc>
      </w:tr>
      <w:tr w:rsidR="00DF0059" w:rsidRPr="00767548" w14:paraId="348008B9" w14:textId="77777777" w:rsidTr="00DF0059">
        <w:trPr>
          <w:trHeight w:val="317"/>
        </w:trPr>
        <w:tc>
          <w:tcPr>
            <w:tcW w:w="438" w:type="pct"/>
          </w:tcPr>
          <w:p w14:paraId="1AEC12F2"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2</w:t>
            </w:r>
          </w:p>
        </w:tc>
        <w:tc>
          <w:tcPr>
            <w:tcW w:w="1109" w:type="pct"/>
          </w:tcPr>
          <w:p w14:paraId="6D9FA07C"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TREASURER</w:t>
            </w:r>
          </w:p>
        </w:tc>
        <w:tc>
          <w:tcPr>
            <w:tcW w:w="1286" w:type="pct"/>
          </w:tcPr>
          <w:p w14:paraId="1FDC9555" w14:textId="619A16E8"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SHOZI</w:t>
            </w:r>
            <w:r w:rsidR="00C14361" w:rsidRPr="00767548">
              <w:rPr>
                <w:rFonts w:ascii="Arial" w:hAnsi="Arial" w:cs="Arial"/>
                <w:bCs/>
                <w:sz w:val="18"/>
                <w:szCs w:val="18"/>
              </w:rPr>
              <w:t xml:space="preserve"> GROUP</w:t>
            </w:r>
          </w:p>
        </w:tc>
        <w:tc>
          <w:tcPr>
            <w:tcW w:w="352" w:type="pct"/>
          </w:tcPr>
          <w:p w14:paraId="6C59A116"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F</w:t>
            </w:r>
          </w:p>
        </w:tc>
        <w:tc>
          <w:tcPr>
            <w:tcW w:w="367" w:type="pct"/>
          </w:tcPr>
          <w:p w14:paraId="4585C692" w14:textId="77777777" w:rsidR="006C7667" w:rsidRPr="00767548" w:rsidRDefault="006C7667" w:rsidP="00DF0059">
            <w:pPr>
              <w:rPr>
                <w:rFonts w:ascii="Arial" w:hAnsi="Arial" w:cs="Arial"/>
                <w:bCs/>
                <w:sz w:val="18"/>
                <w:szCs w:val="18"/>
              </w:rPr>
            </w:pPr>
          </w:p>
        </w:tc>
        <w:tc>
          <w:tcPr>
            <w:tcW w:w="314" w:type="pct"/>
          </w:tcPr>
          <w:p w14:paraId="381FB95D"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c>
          <w:tcPr>
            <w:tcW w:w="260" w:type="pct"/>
          </w:tcPr>
          <w:p w14:paraId="3416F4F6" w14:textId="77777777" w:rsidR="006C7667" w:rsidRPr="00767548" w:rsidRDefault="006C7667" w:rsidP="00DF0059">
            <w:pPr>
              <w:rPr>
                <w:rFonts w:ascii="Arial" w:hAnsi="Arial" w:cs="Arial"/>
                <w:bCs/>
                <w:sz w:val="18"/>
                <w:szCs w:val="18"/>
              </w:rPr>
            </w:pPr>
          </w:p>
        </w:tc>
        <w:tc>
          <w:tcPr>
            <w:tcW w:w="257" w:type="pct"/>
          </w:tcPr>
          <w:p w14:paraId="6FC0427A" w14:textId="77777777" w:rsidR="006C7667" w:rsidRPr="00767548" w:rsidRDefault="006C7667" w:rsidP="00DF0059">
            <w:pPr>
              <w:rPr>
                <w:rFonts w:ascii="Arial" w:hAnsi="Arial" w:cs="Arial"/>
                <w:bCs/>
                <w:sz w:val="18"/>
                <w:szCs w:val="18"/>
              </w:rPr>
            </w:pPr>
          </w:p>
        </w:tc>
        <w:tc>
          <w:tcPr>
            <w:tcW w:w="294" w:type="pct"/>
          </w:tcPr>
          <w:p w14:paraId="3DC33C9B"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c>
          <w:tcPr>
            <w:tcW w:w="322" w:type="pct"/>
          </w:tcPr>
          <w:p w14:paraId="05F8CA92" w14:textId="77777777" w:rsidR="006C7667" w:rsidRPr="00767548" w:rsidRDefault="006C7667" w:rsidP="00DF0059">
            <w:pPr>
              <w:rPr>
                <w:rFonts w:ascii="Arial" w:hAnsi="Arial" w:cs="Arial"/>
                <w:bCs/>
                <w:sz w:val="18"/>
                <w:szCs w:val="18"/>
              </w:rPr>
            </w:pPr>
          </w:p>
        </w:tc>
      </w:tr>
      <w:tr w:rsidR="00DF0059" w:rsidRPr="00767548" w14:paraId="3BF5F087" w14:textId="77777777" w:rsidTr="00DF0059">
        <w:trPr>
          <w:trHeight w:val="353"/>
        </w:trPr>
        <w:tc>
          <w:tcPr>
            <w:tcW w:w="438" w:type="pct"/>
          </w:tcPr>
          <w:p w14:paraId="2EDB7833"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3</w:t>
            </w:r>
          </w:p>
        </w:tc>
        <w:tc>
          <w:tcPr>
            <w:tcW w:w="1109" w:type="pct"/>
          </w:tcPr>
          <w:p w14:paraId="349F11F2" w14:textId="28179D2B"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SECRETARY</w:t>
            </w:r>
          </w:p>
        </w:tc>
        <w:tc>
          <w:tcPr>
            <w:tcW w:w="1286" w:type="pct"/>
          </w:tcPr>
          <w:p w14:paraId="55804D73" w14:textId="26A3A062"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KANYABUKUNGU</w:t>
            </w:r>
            <w:r w:rsidR="00C14361" w:rsidRPr="00767548">
              <w:rPr>
                <w:rFonts w:ascii="Arial" w:hAnsi="Arial" w:cs="Arial"/>
                <w:bCs/>
                <w:sz w:val="18"/>
                <w:szCs w:val="18"/>
              </w:rPr>
              <w:t xml:space="preserve"> GROUP</w:t>
            </w:r>
          </w:p>
        </w:tc>
        <w:tc>
          <w:tcPr>
            <w:tcW w:w="352" w:type="pct"/>
          </w:tcPr>
          <w:p w14:paraId="36281B21"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F</w:t>
            </w:r>
          </w:p>
        </w:tc>
        <w:tc>
          <w:tcPr>
            <w:tcW w:w="367" w:type="pct"/>
          </w:tcPr>
          <w:p w14:paraId="3BA59F79" w14:textId="77777777" w:rsidR="006C7667" w:rsidRPr="00767548" w:rsidRDefault="006C7667" w:rsidP="00DF0059">
            <w:pPr>
              <w:rPr>
                <w:rFonts w:ascii="Arial" w:hAnsi="Arial" w:cs="Arial"/>
                <w:bCs/>
                <w:sz w:val="18"/>
                <w:szCs w:val="18"/>
              </w:rPr>
            </w:pPr>
          </w:p>
        </w:tc>
        <w:tc>
          <w:tcPr>
            <w:tcW w:w="314" w:type="pct"/>
          </w:tcPr>
          <w:p w14:paraId="5BE3C0AB"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c>
          <w:tcPr>
            <w:tcW w:w="260" w:type="pct"/>
          </w:tcPr>
          <w:p w14:paraId="4B63468C" w14:textId="77777777" w:rsidR="006C7667" w:rsidRPr="00767548" w:rsidRDefault="006C7667" w:rsidP="00DF0059">
            <w:pPr>
              <w:rPr>
                <w:rFonts w:ascii="Arial" w:hAnsi="Arial" w:cs="Arial"/>
                <w:bCs/>
                <w:sz w:val="18"/>
                <w:szCs w:val="18"/>
              </w:rPr>
            </w:pPr>
          </w:p>
        </w:tc>
        <w:tc>
          <w:tcPr>
            <w:tcW w:w="257" w:type="pct"/>
          </w:tcPr>
          <w:p w14:paraId="3A964E50" w14:textId="77777777" w:rsidR="006C7667" w:rsidRPr="00767548" w:rsidRDefault="006C7667" w:rsidP="00DF0059">
            <w:pPr>
              <w:rPr>
                <w:rFonts w:ascii="Arial" w:hAnsi="Arial" w:cs="Arial"/>
                <w:bCs/>
                <w:sz w:val="18"/>
                <w:szCs w:val="18"/>
              </w:rPr>
            </w:pPr>
          </w:p>
        </w:tc>
        <w:tc>
          <w:tcPr>
            <w:tcW w:w="294" w:type="pct"/>
          </w:tcPr>
          <w:p w14:paraId="33472AA8"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c>
          <w:tcPr>
            <w:tcW w:w="322" w:type="pct"/>
          </w:tcPr>
          <w:p w14:paraId="4C3C2F78" w14:textId="77777777" w:rsidR="006C7667" w:rsidRPr="00767548" w:rsidRDefault="006C7667" w:rsidP="00DF0059">
            <w:pPr>
              <w:rPr>
                <w:rFonts w:ascii="Arial" w:hAnsi="Arial" w:cs="Arial"/>
                <w:bCs/>
                <w:sz w:val="18"/>
                <w:szCs w:val="18"/>
              </w:rPr>
            </w:pPr>
          </w:p>
        </w:tc>
      </w:tr>
      <w:tr w:rsidR="00DF0059" w:rsidRPr="00767548" w14:paraId="27CB43E2" w14:textId="77777777" w:rsidTr="00DF0059">
        <w:trPr>
          <w:trHeight w:val="258"/>
        </w:trPr>
        <w:tc>
          <w:tcPr>
            <w:tcW w:w="438" w:type="pct"/>
          </w:tcPr>
          <w:p w14:paraId="65192E07"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4</w:t>
            </w:r>
          </w:p>
        </w:tc>
        <w:tc>
          <w:tcPr>
            <w:tcW w:w="1109" w:type="pct"/>
          </w:tcPr>
          <w:p w14:paraId="1207AB39" w14:textId="224C760E"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C</w:t>
            </w:r>
            <w:r w:rsidR="00C14361" w:rsidRPr="00767548">
              <w:rPr>
                <w:rFonts w:ascii="Arial" w:hAnsi="Arial" w:cs="Arial"/>
                <w:bCs/>
                <w:sz w:val="18"/>
                <w:szCs w:val="18"/>
              </w:rPr>
              <w:t>HAIR PERSON</w:t>
            </w:r>
          </w:p>
        </w:tc>
        <w:tc>
          <w:tcPr>
            <w:tcW w:w="1286" w:type="pct"/>
          </w:tcPr>
          <w:p w14:paraId="4B4053AB" w14:textId="39EEE0F3"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KANYABUKUNGU</w:t>
            </w:r>
            <w:r w:rsidR="00C14361" w:rsidRPr="00767548">
              <w:rPr>
                <w:rFonts w:ascii="Arial" w:hAnsi="Arial" w:cs="Arial"/>
                <w:bCs/>
                <w:sz w:val="18"/>
                <w:szCs w:val="18"/>
              </w:rPr>
              <w:t xml:space="preserve"> GROUP</w:t>
            </w:r>
          </w:p>
        </w:tc>
        <w:tc>
          <w:tcPr>
            <w:tcW w:w="352" w:type="pct"/>
          </w:tcPr>
          <w:p w14:paraId="7DD6962B"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F</w:t>
            </w:r>
          </w:p>
        </w:tc>
        <w:tc>
          <w:tcPr>
            <w:tcW w:w="367" w:type="pct"/>
          </w:tcPr>
          <w:p w14:paraId="2C4BE1AA" w14:textId="77777777" w:rsidR="006C7667" w:rsidRPr="00767548" w:rsidRDefault="006C7667" w:rsidP="00DF0059">
            <w:pPr>
              <w:rPr>
                <w:rFonts w:ascii="Arial" w:hAnsi="Arial" w:cs="Arial"/>
                <w:bCs/>
                <w:sz w:val="18"/>
                <w:szCs w:val="18"/>
              </w:rPr>
            </w:pPr>
          </w:p>
        </w:tc>
        <w:tc>
          <w:tcPr>
            <w:tcW w:w="314" w:type="pct"/>
          </w:tcPr>
          <w:p w14:paraId="761CFBEA"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c>
          <w:tcPr>
            <w:tcW w:w="260" w:type="pct"/>
          </w:tcPr>
          <w:p w14:paraId="50F932F2" w14:textId="77777777" w:rsidR="006C7667" w:rsidRPr="00767548" w:rsidRDefault="006C7667" w:rsidP="00DF0059">
            <w:pPr>
              <w:rPr>
                <w:rFonts w:ascii="Arial" w:hAnsi="Arial" w:cs="Arial"/>
                <w:bCs/>
                <w:sz w:val="18"/>
                <w:szCs w:val="18"/>
              </w:rPr>
            </w:pPr>
          </w:p>
        </w:tc>
        <w:tc>
          <w:tcPr>
            <w:tcW w:w="257" w:type="pct"/>
          </w:tcPr>
          <w:p w14:paraId="03246055" w14:textId="77777777" w:rsidR="006C7667" w:rsidRPr="00767548" w:rsidRDefault="006C7667" w:rsidP="00DF0059">
            <w:pPr>
              <w:rPr>
                <w:rFonts w:ascii="Arial" w:hAnsi="Arial" w:cs="Arial"/>
                <w:bCs/>
                <w:sz w:val="18"/>
                <w:szCs w:val="18"/>
              </w:rPr>
            </w:pPr>
          </w:p>
        </w:tc>
        <w:tc>
          <w:tcPr>
            <w:tcW w:w="294" w:type="pct"/>
          </w:tcPr>
          <w:p w14:paraId="25905E5E"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c>
          <w:tcPr>
            <w:tcW w:w="322" w:type="pct"/>
          </w:tcPr>
          <w:p w14:paraId="2E810C8D" w14:textId="77777777" w:rsidR="006C7667" w:rsidRPr="00767548" w:rsidRDefault="006C7667" w:rsidP="00DF0059">
            <w:pPr>
              <w:rPr>
                <w:rFonts w:ascii="Arial" w:hAnsi="Arial" w:cs="Arial"/>
                <w:bCs/>
                <w:sz w:val="18"/>
                <w:szCs w:val="18"/>
              </w:rPr>
            </w:pPr>
          </w:p>
        </w:tc>
      </w:tr>
      <w:tr w:rsidR="00DF0059" w:rsidRPr="00767548" w14:paraId="2D724772" w14:textId="77777777" w:rsidTr="00DF0059">
        <w:trPr>
          <w:trHeight w:val="276"/>
        </w:trPr>
        <w:tc>
          <w:tcPr>
            <w:tcW w:w="438" w:type="pct"/>
          </w:tcPr>
          <w:p w14:paraId="3BF7F398"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5</w:t>
            </w:r>
          </w:p>
        </w:tc>
        <w:tc>
          <w:tcPr>
            <w:tcW w:w="1109" w:type="pct"/>
          </w:tcPr>
          <w:p w14:paraId="3248D46D"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TREASURER</w:t>
            </w:r>
          </w:p>
        </w:tc>
        <w:tc>
          <w:tcPr>
            <w:tcW w:w="1286" w:type="pct"/>
          </w:tcPr>
          <w:p w14:paraId="2F0A3B01" w14:textId="24C32BA0"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GAHINGA</w:t>
            </w:r>
            <w:r w:rsidR="00C14361" w:rsidRPr="00767548">
              <w:rPr>
                <w:rFonts w:ascii="Arial" w:hAnsi="Arial" w:cs="Arial"/>
                <w:bCs/>
                <w:sz w:val="18"/>
                <w:szCs w:val="18"/>
              </w:rPr>
              <w:t xml:space="preserve"> GROUP</w:t>
            </w:r>
          </w:p>
        </w:tc>
        <w:tc>
          <w:tcPr>
            <w:tcW w:w="352" w:type="pct"/>
          </w:tcPr>
          <w:p w14:paraId="3686744C"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F</w:t>
            </w:r>
          </w:p>
        </w:tc>
        <w:tc>
          <w:tcPr>
            <w:tcW w:w="367" w:type="pct"/>
          </w:tcPr>
          <w:p w14:paraId="5F2866C4" w14:textId="77777777" w:rsidR="006C7667" w:rsidRPr="00767548" w:rsidRDefault="006C7667" w:rsidP="00DF0059">
            <w:pPr>
              <w:rPr>
                <w:rFonts w:ascii="Arial" w:hAnsi="Arial" w:cs="Arial"/>
                <w:bCs/>
                <w:sz w:val="18"/>
                <w:szCs w:val="18"/>
              </w:rPr>
            </w:pPr>
          </w:p>
        </w:tc>
        <w:tc>
          <w:tcPr>
            <w:tcW w:w="314" w:type="pct"/>
          </w:tcPr>
          <w:p w14:paraId="2BFB6145"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c>
          <w:tcPr>
            <w:tcW w:w="260" w:type="pct"/>
          </w:tcPr>
          <w:p w14:paraId="65CF5567" w14:textId="77777777" w:rsidR="006C7667" w:rsidRPr="00767548" w:rsidRDefault="006C7667" w:rsidP="00DF0059">
            <w:pPr>
              <w:rPr>
                <w:rFonts w:ascii="Arial" w:hAnsi="Arial" w:cs="Arial"/>
                <w:bCs/>
                <w:sz w:val="18"/>
                <w:szCs w:val="18"/>
              </w:rPr>
            </w:pPr>
          </w:p>
        </w:tc>
        <w:tc>
          <w:tcPr>
            <w:tcW w:w="257" w:type="pct"/>
          </w:tcPr>
          <w:p w14:paraId="5E0C393E" w14:textId="77777777" w:rsidR="006C7667" w:rsidRPr="00767548" w:rsidRDefault="006C7667" w:rsidP="00DF0059">
            <w:pPr>
              <w:rPr>
                <w:rFonts w:ascii="Arial" w:hAnsi="Arial" w:cs="Arial"/>
                <w:bCs/>
                <w:sz w:val="18"/>
                <w:szCs w:val="18"/>
              </w:rPr>
            </w:pPr>
          </w:p>
        </w:tc>
        <w:tc>
          <w:tcPr>
            <w:tcW w:w="294" w:type="pct"/>
          </w:tcPr>
          <w:p w14:paraId="15FCDDC9"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c>
          <w:tcPr>
            <w:tcW w:w="322" w:type="pct"/>
          </w:tcPr>
          <w:p w14:paraId="20D52ED4" w14:textId="77777777" w:rsidR="006C7667" w:rsidRPr="00767548" w:rsidRDefault="006C7667" w:rsidP="00DF0059">
            <w:pPr>
              <w:rPr>
                <w:rFonts w:ascii="Arial" w:hAnsi="Arial" w:cs="Arial"/>
                <w:bCs/>
                <w:sz w:val="18"/>
                <w:szCs w:val="18"/>
              </w:rPr>
            </w:pPr>
          </w:p>
        </w:tc>
      </w:tr>
      <w:tr w:rsidR="00DF0059" w:rsidRPr="00767548" w14:paraId="3B5BEC15" w14:textId="77777777" w:rsidTr="00DF0059">
        <w:trPr>
          <w:trHeight w:val="311"/>
        </w:trPr>
        <w:tc>
          <w:tcPr>
            <w:tcW w:w="438" w:type="pct"/>
          </w:tcPr>
          <w:p w14:paraId="142B9E62"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6</w:t>
            </w:r>
          </w:p>
        </w:tc>
        <w:tc>
          <w:tcPr>
            <w:tcW w:w="1109" w:type="pct"/>
          </w:tcPr>
          <w:p w14:paraId="6867D164"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MEMBER</w:t>
            </w:r>
          </w:p>
        </w:tc>
        <w:tc>
          <w:tcPr>
            <w:tcW w:w="1286" w:type="pct"/>
          </w:tcPr>
          <w:p w14:paraId="71D8E794" w14:textId="1AD0F606"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KANYABUKUNGU</w:t>
            </w:r>
            <w:r w:rsidR="00C14361" w:rsidRPr="00767548">
              <w:rPr>
                <w:rFonts w:ascii="Arial" w:hAnsi="Arial" w:cs="Arial"/>
                <w:bCs/>
                <w:sz w:val="18"/>
                <w:szCs w:val="18"/>
              </w:rPr>
              <w:t xml:space="preserve"> GROUP</w:t>
            </w:r>
          </w:p>
        </w:tc>
        <w:tc>
          <w:tcPr>
            <w:tcW w:w="352" w:type="pct"/>
          </w:tcPr>
          <w:p w14:paraId="29391B71"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M</w:t>
            </w:r>
          </w:p>
        </w:tc>
        <w:tc>
          <w:tcPr>
            <w:tcW w:w="367" w:type="pct"/>
          </w:tcPr>
          <w:p w14:paraId="0EDE8F80" w14:textId="77777777" w:rsidR="006C7667" w:rsidRPr="00767548" w:rsidRDefault="006C7667" w:rsidP="00DF0059">
            <w:pPr>
              <w:rPr>
                <w:rFonts w:ascii="Arial" w:hAnsi="Arial" w:cs="Arial"/>
                <w:bCs/>
                <w:sz w:val="18"/>
                <w:szCs w:val="18"/>
              </w:rPr>
            </w:pPr>
          </w:p>
        </w:tc>
        <w:tc>
          <w:tcPr>
            <w:tcW w:w="314" w:type="pct"/>
          </w:tcPr>
          <w:p w14:paraId="0B33E5FD"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c>
          <w:tcPr>
            <w:tcW w:w="260" w:type="pct"/>
          </w:tcPr>
          <w:p w14:paraId="610ACF22" w14:textId="77777777" w:rsidR="006C7667" w:rsidRPr="00767548" w:rsidRDefault="006C7667" w:rsidP="00DF0059">
            <w:pPr>
              <w:rPr>
                <w:rFonts w:ascii="Arial" w:hAnsi="Arial" w:cs="Arial"/>
                <w:bCs/>
                <w:sz w:val="18"/>
                <w:szCs w:val="18"/>
              </w:rPr>
            </w:pPr>
          </w:p>
        </w:tc>
        <w:tc>
          <w:tcPr>
            <w:tcW w:w="257" w:type="pct"/>
          </w:tcPr>
          <w:p w14:paraId="76B93C57" w14:textId="77777777" w:rsidR="006C7667" w:rsidRPr="00767548" w:rsidRDefault="006C7667" w:rsidP="00DF0059">
            <w:pPr>
              <w:rPr>
                <w:rFonts w:ascii="Arial" w:hAnsi="Arial" w:cs="Arial"/>
                <w:bCs/>
                <w:sz w:val="18"/>
                <w:szCs w:val="18"/>
              </w:rPr>
            </w:pPr>
          </w:p>
        </w:tc>
        <w:tc>
          <w:tcPr>
            <w:tcW w:w="294" w:type="pct"/>
          </w:tcPr>
          <w:p w14:paraId="3B4CD283"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c>
          <w:tcPr>
            <w:tcW w:w="322" w:type="pct"/>
          </w:tcPr>
          <w:p w14:paraId="0D34BDA4" w14:textId="77777777" w:rsidR="006C7667" w:rsidRPr="00767548" w:rsidRDefault="006C7667" w:rsidP="00DF0059">
            <w:pPr>
              <w:rPr>
                <w:rFonts w:ascii="Arial" w:hAnsi="Arial" w:cs="Arial"/>
                <w:bCs/>
                <w:sz w:val="18"/>
                <w:szCs w:val="18"/>
              </w:rPr>
            </w:pPr>
          </w:p>
        </w:tc>
      </w:tr>
      <w:tr w:rsidR="00DF0059" w:rsidRPr="00767548" w14:paraId="6B74796D" w14:textId="77777777" w:rsidTr="00DF0059">
        <w:trPr>
          <w:trHeight w:val="366"/>
        </w:trPr>
        <w:tc>
          <w:tcPr>
            <w:tcW w:w="438" w:type="pct"/>
          </w:tcPr>
          <w:p w14:paraId="507CC19D"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7</w:t>
            </w:r>
          </w:p>
        </w:tc>
        <w:tc>
          <w:tcPr>
            <w:tcW w:w="1109" w:type="pct"/>
          </w:tcPr>
          <w:p w14:paraId="5D1C71A9"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MEMBER</w:t>
            </w:r>
          </w:p>
        </w:tc>
        <w:tc>
          <w:tcPr>
            <w:tcW w:w="1286" w:type="pct"/>
          </w:tcPr>
          <w:p w14:paraId="27414121" w14:textId="560B1A5E"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KIBURARA</w:t>
            </w:r>
            <w:r w:rsidR="00C14361" w:rsidRPr="00767548">
              <w:rPr>
                <w:rFonts w:ascii="Arial" w:hAnsi="Arial" w:cs="Arial"/>
                <w:bCs/>
                <w:sz w:val="18"/>
                <w:szCs w:val="18"/>
              </w:rPr>
              <w:t xml:space="preserve"> GROUP</w:t>
            </w:r>
          </w:p>
        </w:tc>
        <w:tc>
          <w:tcPr>
            <w:tcW w:w="352" w:type="pct"/>
          </w:tcPr>
          <w:p w14:paraId="0D6C5593"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M</w:t>
            </w:r>
          </w:p>
        </w:tc>
        <w:tc>
          <w:tcPr>
            <w:tcW w:w="367" w:type="pct"/>
          </w:tcPr>
          <w:p w14:paraId="101B9FED" w14:textId="77777777" w:rsidR="006C7667" w:rsidRPr="00767548" w:rsidRDefault="006C7667" w:rsidP="00DF0059">
            <w:pPr>
              <w:rPr>
                <w:rFonts w:ascii="Arial" w:hAnsi="Arial" w:cs="Arial"/>
                <w:bCs/>
                <w:sz w:val="18"/>
                <w:szCs w:val="18"/>
              </w:rPr>
            </w:pPr>
          </w:p>
        </w:tc>
        <w:tc>
          <w:tcPr>
            <w:tcW w:w="314" w:type="pct"/>
          </w:tcPr>
          <w:p w14:paraId="0ED3116E"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c>
          <w:tcPr>
            <w:tcW w:w="260" w:type="pct"/>
          </w:tcPr>
          <w:p w14:paraId="525063A1" w14:textId="77777777" w:rsidR="006C7667" w:rsidRPr="00767548" w:rsidRDefault="006C7667" w:rsidP="00DF0059">
            <w:pPr>
              <w:rPr>
                <w:rFonts w:ascii="Arial" w:hAnsi="Arial" w:cs="Arial"/>
                <w:bCs/>
                <w:sz w:val="18"/>
                <w:szCs w:val="18"/>
              </w:rPr>
            </w:pPr>
          </w:p>
        </w:tc>
        <w:tc>
          <w:tcPr>
            <w:tcW w:w="257" w:type="pct"/>
          </w:tcPr>
          <w:p w14:paraId="710AF9F1" w14:textId="77777777" w:rsidR="006C7667" w:rsidRPr="00767548" w:rsidRDefault="006C7667" w:rsidP="00DF0059">
            <w:pPr>
              <w:rPr>
                <w:rFonts w:ascii="Arial" w:hAnsi="Arial" w:cs="Arial"/>
                <w:bCs/>
                <w:sz w:val="18"/>
                <w:szCs w:val="18"/>
              </w:rPr>
            </w:pPr>
          </w:p>
        </w:tc>
        <w:tc>
          <w:tcPr>
            <w:tcW w:w="294" w:type="pct"/>
          </w:tcPr>
          <w:p w14:paraId="4D238651"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c>
          <w:tcPr>
            <w:tcW w:w="322" w:type="pct"/>
          </w:tcPr>
          <w:p w14:paraId="66E49D53" w14:textId="77777777" w:rsidR="006C7667" w:rsidRPr="00767548" w:rsidRDefault="006C7667" w:rsidP="00DF0059">
            <w:pPr>
              <w:rPr>
                <w:rFonts w:ascii="Arial" w:hAnsi="Arial" w:cs="Arial"/>
                <w:bCs/>
                <w:sz w:val="18"/>
                <w:szCs w:val="18"/>
              </w:rPr>
            </w:pPr>
          </w:p>
        </w:tc>
      </w:tr>
      <w:tr w:rsidR="00DF0059" w:rsidRPr="00767548" w14:paraId="5A6EC90E" w14:textId="77777777" w:rsidTr="00DF0059">
        <w:trPr>
          <w:trHeight w:val="235"/>
        </w:trPr>
        <w:tc>
          <w:tcPr>
            <w:tcW w:w="438" w:type="pct"/>
          </w:tcPr>
          <w:p w14:paraId="6E634999"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8</w:t>
            </w:r>
          </w:p>
        </w:tc>
        <w:tc>
          <w:tcPr>
            <w:tcW w:w="1109" w:type="pct"/>
          </w:tcPr>
          <w:p w14:paraId="720B6E49"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MEMBER</w:t>
            </w:r>
          </w:p>
        </w:tc>
        <w:tc>
          <w:tcPr>
            <w:tcW w:w="1286" w:type="pct"/>
          </w:tcPr>
          <w:p w14:paraId="3B92E287" w14:textId="525666B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GAHINGA</w:t>
            </w:r>
            <w:r w:rsidR="00C14361" w:rsidRPr="00767548">
              <w:rPr>
                <w:rFonts w:ascii="Arial" w:hAnsi="Arial" w:cs="Arial"/>
                <w:bCs/>
                <w:sz w:val="18"/>
                <w:szCs w:val="18"/>
              </w:rPr>
              <w:t xml:space="preserve"> GROUP</w:t>
            </w:r>
          </w:p>
        </w:tc>
        <w:tc>
          <w:tcPr>
            <w:tcW w:w="352" w:type="pct"/>
          </w:tcPr>
          <w:p w14:paraId="0D092033"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M</w:t>
            </w:r>
          </w:p>
        </w:tc>
        <w:tc>
          <w:tcPr>
            <w:tcW w:w="367" w:type="pct"/>
          </w:tcPr>
          <w:p w14:paraId="3224FF1F" w14:textId="77777777" w:rsidR="006C7667" w:rsidRPr="00767548" w:rsidRDefault="006C7667" w:rsidP="00DF0059">
            <w:pPr>
              <w:rPr>
                <w:rFonts w:ascii="Arial" w:hAnsi="Arial" w:cs="Arial"/>
                <w:bCs/>
                <w:sz w:val="18"/>
                <w:szCs w:val="18"/>
              </w:rPr>
            </w:pPr>
          </w:p>
        </w:tc>
        <w:tc>
          <w:tcPr>
            <w:tcW w:w="314" w:type="pct"/>
          </w:tcPr>
          <w:p w14:paraId="505C23C0"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c>
          <w:tcPr>
            <w:tcW w:w="260" w:type="pct"/>
          </w:tcPr>
          <w:p w14:paraId="79D44E45" w14:textId="77777777" w:rsidR="006C7667" w:rsidRPr="00767548" w:rsidRDefault="006C7667" w:rsidP="00DF0059">
            <w:pPr>
              <w:rPr>
                <w:rFonts w:ascii="Arial" w:hAnsi="Arial" w:cs="Arial"/>
                <w:bCs/>
                <w:sz w:val="18"/>
                <w:szCs w:val="18"/>
              </w:rPr>
            </w:pPr>
          </w:p>
        </w:tc>
        <w:tc>
          <w:tcPr>
            <w:tcW w:w="257" w:type="pct"/>
          </w:tcPr>
          <w:p w14:paraId="60CB9EE1" w14:textId="77777777" w:rsidR="006C7667" w:rsidRPr="00767548" w:rsidRDefault="006C7667" w:rsidP="00DF0059">
            <w:pPr>
              <w:rPr>
                <w:rFonts w:ascii="Arial" w:hAnsi="Arial" w:cs="Arial"/>
                <w:bCs/>
                <w:sz w:val="18"/>
                <w:szCs w:val="18"/>
              </w:rPr>
            </w:pPr>
          </w:p>
        </w:tc>
        <w:tc>
          <w:tcPr>
            <w:tcW w:w="294" w:type="pct"/>
          </w:tcPr>
          <w:p w14:paraId="7E9B1AA4"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c>
          <w:tcPr>
            <w:tcW w:w="322" w:type="pct"/>
          </w:tcPr>
          <w:p w14:paraId="1F59FDEA" w14:textId="77777777" w:rsidR="006C7667" w:rsidRPr="00767548" w:rsidRDefault="006C7667" w:rsidP="00DF0059">
            <w:pPr>
              <w:rPr>
                <w:rFonts w:ascii="Arial" w:hAnsi="Arial" w:cs="Arial"/>
                <w:bCs/>
                <w:sz w:val="18"/>
                <w:szCs w:val="18"/>
              </w:rPr>
            </w:pPr>
          </w:p>
        </w:tc>
      </w:tr>
      <w:tr w:rsidR="00DF0059" w:rsidRPr="00767548" w14:paraId="5281A8EB" w14:textId="77777777" w:rsidTr="00DF0059">
        <w:trPr>
          <w:trHeight w:val="268"/>
        </w:trPr>
        <w:tc>
          <w:tcPr>
            <w:tcW w:w="438" w:type="pct"/>
          </w:tcPr>
          <w:p w14:paraId="67241020"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9</w:t>
            </w:r>
          </w:p>
        </w:tc>
        <w:tc>
          <w:tcPr>
            <w:tcW w:w="1109" w:type="pct"/>
          </w:tcPr>
          <w:p w14:paraId="6D8B86FF"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SECRETARY</w:t>
            </w:r>
          </w:p>
        </w:tc>
        <w:tc>
          <w:tcPr>
            <w:tcW w:w="1286" w:type="pct"/>
          </w:tcPr>
          <w:p w14:paraId="1CC6C9A4" w14:textId="25C2339A"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KIBURARA</w:t>
            </w:r>
            <w:r w:rsidR="00C14361" w:rsidRPr="00767548">
              <w:rPr>
                <w:rFonts w:ascii="Arial" w:hAnsi="Arial" w:cs="Arial"/>
                <w:bCs/>
                <w:sz w:val="18"/>
                <w:szCs w:val="18"/>
              </w:rPr>
              <w:t xml:space="preserve"> GROUP</w:t>
            </w:r>
          </w:p>
        </w:tc>
        <w:tc>
          <w:tcPr>
            <w:tcW w:w="352" w:type="pct"/>
          </w:tcPr>
          <w:p w14:paraId="11326CBA"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F</w:t>
            </w:r>
          </w:p>
        </w:tc>
        <w:tc>
          <w:tcPr>
            <w:tcW w:w="367" w:type="pct"/>
          </w:tcPr>
          <w:p w14:paraId="5681CE5F" w14:textId="77777777" w:rsidR="006C7667" w:rsidRPr="00767548" w:rsidRDefault="006C7667" w:rsidP="00DF0059">
            <w:pPr>
              <w:rPr>
                <w:rFonts w:ascii="Arial" w:hAnsi="Arial" w:cs="Arial"/>
                <w:bCs/>
                <w:sz w:val="18"/>
                <w:szCs w:val="18"/>
              </w:rPr>
            </w:pPr>
          </w:p>
        </w:tc>
        <w:tc>
          <w:tcPr>
            <w:tcW w:w="314" w:type="pct"/>
          </w:tcPr>
          <w:p w14:paraId="4CD6F232"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c>
          <w:tcPr>
            <w:tcW w:w="260" w:type="pct"/>
          </w:tcPr>
          <w:p w14:paraId="6D164047" w14:textId="77777777" w:rsidR="006C7667" w:rsidRPr="00767548" w:rsidRDefault="006C7667" w:rsidP="00DF0059">
            <w:pPr>
              <w:rPr>
                <w:rFonts w:ascii="Arial" w:hAnsi="Arial" w:cs="Arial"/>
                <w:bCs/>
                <w:sz w:val="18"/>
                <w:szCs w:val="18"/>
              </w:rPr>
            </w:pPr>
          </w:p>
        </w:tc>
        <w:tc>
          <w:tcPr>
            <w:tcW w:w="257" w:type="pct"/>
          </w:tcPr>
          <w:p w14:paraId="09ACD503" w14:textId="77777777" w:rsidR="006C7667" w:rsidRPr="00767548" w:rsidRDefault="006C7667" w:rsidP="00DF0059">
            <w:pPr>
              <w:rPr>
                <w:rFonts w:ascii="Arial" w:hAnsi="Arial" w:cs="Arial"/>
                <w:bCs/>
                <w:sz w:val="18"/>
                <w:szCs w:val="18"/>
              </w:rPr>
            </w:pPr>
          </w:p>
        </w:tc>
        <w:tc>
          <w:tcPr>
            <w:tcW w:w="294" w:type="pct"/>
          </w:tcPr>
          <w:p w14:paraId="46749940"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c>
          <w:tcPr>
            <w:tcW w:w="322" w:type="pct"/>
          </w:tcPr>
          <w:p w14:paraId="0227F8D5" w14:textId="77777777" w:rsidR="006C7667" w:rsidRPr="00767548" w:rsidRDefault="006C7667" w:rsidP="00DF0059">
            <w:pPr>
              <w:rPr>
                <w:rFonts w:ascii="Arial" w:hAnsi="Arial" w:cs="Arial"/>
                <w:bCs/>
                <w:sz w:val="18"/>
                <w:szCs w:val="18"/>
              </w:rPr>
            </w:pPr>
          </w:p>
        </w:tc>
      </w:tr>
      <w:tr w:rsidR="00DF0059" w:rsidRPr="00767548" w14:paraId="189589C2" w14:textId="77777777" w:rsidTr="00DF0059">
        <w:trPr>
          <w:trHeight w:val="304"/>
        </w:trPr>
        <w:tc>
          <w:tcPr>
            <w:tcW w:w="438" w:type="pct"/>
          </w:tcPr>
          <w:p w14:paraId="533A1949"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10</w:t>
            </w:r>
          </w:p>
        </w:tc>
        <w:tc>
          <w:tcPr>
            <w:tcW w:w="1109" w:type="pct"/>
          </w:tcPr>
          <w:p w14:paraId="76E8F529" w14:textId="219AF2DC" w:rsidR="006C7667" w:rsidRPr="00767548" w:rsidRDefault="00C14361" w:rsidP="00DF0059">
            <w:pPr>
              <w:spacing w:line="360" w:lineRule="auto"/>
              <w:rPr>
                <w:rFonts w:ascii="Arial" w:hAnsi="Arial" w:cs="Arial"/>
                <w:bCs/>
                <w:sz w:val="18"/>
                <w:szCs w:val="18"/>
              </w:rPr>
            </w:pPr>
            <w:r w:rsidRPr="00767548">
              <w:rPr>
                <w:rFonts w:ascii="Arial" w:hAnsi="Arial" w:cs="Arial"/>
                <w:bCs/>
                <w:sz w:val="18"/>
                <w:szCs w:val="18"/>
              </w:rPr>
              <w:t>CHAIR PERSON</w:t>
            </w:r>
          </w:p>
        </w:tc>
        <w:tc>
          <w:tcPr>
            <w:tcW w:w="1286" w:type="pct"/>
          </w:tcPr>
          <w:p w14:paraId="62121875" w14:textId="0B1706F1"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SHOZI</w:t>
            </w:r>
            <w:r w:rsidR="00C14361" w:rsidRPr="00767548">
              <w:rPr>
                <w:rFonts w:ascii="Arial" w:hAnsi="Arial" w:cs="Arial"/>
                <w:bCs/>
                <w:sz w:val="18"/>
                <w:szCs w:val="18"/>
              </w:rPr>
              <w:t xml:space="preserve"> GROUP</w:t>
            </w:r>
          </w:p>
        </w:tc>
        <w:tc>
          <w:tcPr>
            <w:tcW w:w="352" w:type="pct"/>
          </w:tcPr>
          <w:p w14:paraId="6B41365D"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F</w:t>
            </w:r>
          </w:p>
        </w:tc>
        <w:tc>
          <w:tcPr>
            <w:tcW w:w="367" w:type="pct"/>
          </w:tcPr>
          <w:p w14:paraId="3FCF8346" w14:textId="77777777" w:rsidR="006C7667" w:rsidRPr="00767548" w:rsidRDefault="006C7667" w:rsidP="00DF0059">
            <w:pPr>
              <w:rPr>
                <w:rFonts w:ascii="Arial" w:hAnsi="Arial" w:cs="Arial"/>
                <w:bCs/>
                <w:sz w:val="18"/>
                <w:szCs w:val="18"/>
              </w:rPr>
            </w:pPr>
          </w:p>
        </w:tc>
        <w:tc>
          <w:tcPr>
            <w:tcW w:w="314" w:type="pct"/>
          </w:tcPr>
          <w:p w14:paraId="16EBE714"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c>
          <w:tcPr>
            <w:tcW w:w="260" w:type="pct"/>
          </w:tcPr>
          <w:p w14:paraId="730CAB27" w14:textId="77777777" w:rsidR="006C7667" w:rsidRPr="00767548" w:rsidRDefault="006C7667" w:rsidP="00DF0059">
            <w:pPr>
              <w:rPr>
                <w:rFonts w:ascii="Arial" w:hAnsi="Arial" w:cs="Arial"/>
                <w:bCs/>
                <w:sz w:val="18"/>
                <w:szCs w:val="18"/>
              </w:rPr>
            </w:pPr>
          </w:p>
        </w:tc>
        <w:tc>
          <w:tcPr>
            <w:tcW w:w="257" w:type="pct"/>
          </w:tcPr>
          <w:p w14:paraId="480EDC8C" w14:textId="77777777" w:rsidR="006C7667" w:rsidRPr="00767548" w:rsidRDefault="006C7667" w:rsidP="00DF0059">
            <w:pPr>
              <w:rPr>
                <w:rFonts w:ascii="Arial" w:hAnsi="Arial" w:cs="Arial"/>
                <w:bCs/>
                <w:sz w:val="18"/>
                <w:szCs w:val="18"/>
              </w:rPr>
            </w:pPr>
          </w:p>
        </w:tc>
        <w:tc>
          <w:tcPr>
            <w:tcW w:w="294" w:type="pct"/>
          </w:tcPr>
          <w:p w14:paraId="7D2FB78E"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c>
          <w:tcPr>
            <w:tcW w:w="322" w:type="pct"/>
          </w:tcPr>
          <w:p w14:paraId="2AA1B47B" w14:textId="77777777" w:rsidR="006C7667" w:rsidRPr="00767548" w:rsidRDefault="006C7667" w:rsidP="00DF0059">
            <w:pPr>
              <w:rPr>
                <w:rFonts w:ascii="Arial" w:hAnsi="Arial" w:cs="Arial"/>
                <w:bCs/>
                <w:sz w:val="18"/>
                <w:szCs w:val="18"/>
              </w:rPr>
            </w:pPr>
          </w:p>
        </w:tc>
      </w:tr>
      <w:tr w:rsidR="00DF0059" w:rsidRPr="00767548" w14:paraId="1427EDF1" w14:textId="77777777" w:rsidTr="00DF0059">
        <w:trPr>
          <w:trHeight w:val="366"/>
        </w:trPr>
        <w:tc>
          <w:tcPr>
            <w:tcW w:w="438" w:type="pct"/>
          </w:tcPr>
          <w:p w14:paraId="3BD29E5C"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11</w:t>
            </w:r>
          </w:p>
        </w:tc>
        <w:tc>
          <w:tcPr>
            <w:tcW w:w="1109" w:type="pct"/>
          </w:tcPr>
          <w:p w14:paraId="1A1202D2"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TREASURER</w:t>
            </w:r>
          </w:p>
        </w:tc>
        <w:tc>
          <w:tcPr>
            <w:tcW w:w="1286" w:type="pct"/>
          </w:tcPr>
          <w:p w14:paraId="4002EC22" w14:textId="170E6765"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SHOZI</w:t>
            </w:r>
            <w:r w:rsidR="00C14361" w:rsidRPr="00767548">
              <w:rPr>
                <w:rFonts w:ascii="Arial" w:hAnsi="Arial" w:cs="Arial"/>
                <w:bCs/>
                <w:sz w:val="18"/>
                <w:szCs w:val="18"/>
              </w:rPr>
              <w:t xml:space="preserve"> GROUP</w:t>
            </w:r>
          </w:p>
        </w:tc>
        <w:tc>
          <w:tcPr>
            <w:tcW w:w="352" w:type="pct"/>
          </w:tcPr>
          <w:p w14:paraId="4B29B6E2"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F</w:t>
            </w:r>
          </w:p>
        </w:tc>
        <w:tc>
          <w:tcPr>
            <w:tcW w:w="367" w:type="pct"/>
          </w:tcPr>
          <w:p w14:paraId="1A59D079" w14:textId="77777777" w:rsidR="006C7667" w:rsidRPr="00767548" w:rsidRDefault="006C7667" w:rsidP="00DF0059">
            <w:pPr>
              <w:rPr>
                <w:rFonts w:ascii="Arial" w:hAnsi="Arial" w:cs="Arial"/>
                <w:bCs/>
                <w:sz w:val="18"/>
                <w:szCs w:val="18"/>
              </w:rPr>
            </w:pPr>
          </w:p>
        </w:tc>
        <w:tc>
          <w:tcPr>
            <w:tcW w:w="314" w:type="pct"/>
          </w:tcPr>
          <w:p w14:paraId="029F79AB"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c>
          <w:tcPr>
            <w:tcW w:w="260" w:type="pct"/>
          </w:tcPr>
          <w:p w14:paraId="3B0B4214" w14:textId="77777777" w:rsidR="006C7667" w:rsidRPr="00767548" w:rsidRDefault="006C7667" w:rsidP="00DF0059">
            <w:pPr>
              <w:rPr>
                <w:rFonts w:ascii="Arial" w:hAnsi="Arial" w:cs="Arial"/>
                <w:bCs/>
                <w:sz w:val="18"/>
                <w:szCs w:val="18"/>
              </w:rPr>
            </w:pPr>
          </w:p>
        </w:tc>
        <w:tc>
          <w:tcPr>
            <w:tcW w:w="257" w:type="pct"/>
          </w:tcPr>
          <w:p w14:paraId="39F2D282" w14:textId="77777777" w:rsidR="006C7667" w:rsidRPr="00767548" w:rsidRDefault="006C7667" w:rsidP="00DF0059">
            <w:pPr>
              <w:rPr>
                <w:rFonts w:ascii="Arial" w:hAnsi="Arial" w:cs="Arial"/>
                <w:bCs/>
                <w:sz w:val="18"/>
                <w:szCs w:val="18"/>
              </w:rPr>
            </w:pPr>
          </w:p>
        </w:tc>
        <w:tc>
          <w:tcPr>
            <w:tcW w:w="294" w:type="pct"/>
          </w:tcPr>
          <w:p w14:paraId="33829C85"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c>
          <w:tcPr>
            <w:tcW w:w="322" w:type="pct"/>
          </w:tcPr>
          <w:p w14:paraId="34BB653F" w14:textId="77777777" w:rsidR="006C7667" w:rsidRPr="00767548" w:rsidRDefault="006C7667" w:rsidP="00DF0059">
            <w:pPr>
              <w:rPr>
                <w:rFonts w:ascii="Arial" w:hAnsi="Arial" w:cs="Arial"/>
                <w:bCs/>
                <w:sz w:val="18"/>
                <w:szCs w:val="18"/>
              </w:rPr>
            </w:pPr>
          </w:p>
        </w:tc>
      </w:tr>
      <w:tr w:rsidR="00DF0059" w:rsidRPr="00767548" w14:paraId="4548F0DB" w14:textId="77777777" w:rsidTr="00DF0059">
        <w:trPr>
          <w:trHeight w:val="366"/>
        </w:trPr>
        <w:tc>
          <w:tcPr>
            <w:tcW w:w="438" w:type="pct"/>
          </w:tcPr>
          <w:p w14:paraId="5ADFF809"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12</w:t>
            </w:r>
          </w:p>
        </w:tc>
        <w:tc>
          <w:tcPr>
            <w:tcW w:w="1109" w:type="pct"/>
          </w:tcPr>
          <w:p w14:paraId="5D3B6808"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TREASURER</w:t>
            </w:r>
          </w:p>
        </w:tc>
        <w:tc>
          <w:tcPr>
            <w:tcW w:w="1286" w:type="pct"/>
          </w:tcPr>
          <w:p w14:paraId="4B12D0EC" w14:textId="2557A859"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KIBURARA</w:t>
            </w:r>
            <w:r w:rsidR="00C14361" w:rsidRPr="00767548">
              <w:rPr>
                <w:rFonts w:ascii="Arial" w:hAnsi="Arial" w:cs="Arial"/>
                <w:bCs/>
                <w:sz w:val="18"/>
                <w:szCs w:val="18"/>
              </w:rPr>
              <w:t xml:space="preserve"> GROUP</w:t>
            </w:r>
          </w:p>
        </w:tc>
        <w:tc>
          <w:tcPr>
            <w:tcW w:w="352" w:type="pct"/>
          </w:tcPr>
          <w:p w14:paraId="2BE5DBA8"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F</w:t>
            </w:r>
          </w:p>
        </w:tc>
        <w:tc>
          <w:tcPr>
            <w:tcW w:w="367" w:type="pct"/>
          </w:tcPr>
          <w:p w14:paraId="2C28816B" w14:textId="77777777" w:rsidR="006C7667" w:rsidRPr="00767548" w:rsidRDefault="006C7667" w:rsidP="00DF0059">
            <w:pPr>
              <w:rPr>
                <w:rFonts w:ascii="Arial" w:hAnsi="Arial" w:cs="Arial"/>
                <w:bCs/>
                <w:sz w:val="18"/>
                <w:szCs w:val="18"/>
              </w:rPr>
            </w:pPr>
          </w:p>
        </w:tc>
        <w:tc>
          <w:tcPr>
            <w:tcW w:w="314" w:type="pct"/>
          </w:tcPr>
          <w:p w14:paraId="28F9A0FE"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c>
          <w:tcPr>
            <w:tcW w:w="260" w:type="pct"/>
          </w:tcPr>
          <w:p w14:paraId="0BA1EFD1" w14:textId="77777777" w:rsidR="006C7667" w:rsidRPr="00767548" w:rsidRDefault="006C7667" w:rsidP="00DF0059">
            <w:pPr>
              <w:rPr>
                <w:rFonts w:ascii="Arial" w:hAnsi="Arial" w:cs="Arial"/>
                <w:bCs/>
                <w:sz w:val="18"/>
                <w:szCs w:val="18"/>
              </w:rPr>
            </w:pPr>
          </w:p>
        </w:tc>
        <w:tc>
          <w:tcPr>
            <w:tcW w:w="257" w:type="pct"/>
          </w:tcPr>
          <w:p w14:paraId="5E79D999" w14:textId="77777777" w:rsidR="006C7667" w:rsidRPr="00767548" w:rsidRDefault="006C7667" w:rsidP="00DF0059">
            <w:pPr>
              <w:rPr>
                <w:rFonts w:ascii="Arial" w:hAnsi="Arial" w:cs="Arial"/>
                <w:bCs/>
                <w:sz w:val="18"/>
                <w:szCs w:val="18"/>
              </w:rPr>
            </w:pPr>
          </w:p>
        </w:tc>
        <w:tc>
          <w:tcPr>
            <w:tcW w:w="294" w:type="pct"/>
          </w:tcPr>
          <w:p w14:paraId="039DB706"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c>
          <w:tcPr>
            <w:tcW w:w="322" w:type="pct"/>
          </w:tcPr>
          <w:p w14:paraId="54831EFF" w14:textId="77777777" w:rsidR="006C7667" w:rsidRPr="00767548" w:rsidRDefault="006C7667" w:rsidP="00DF0059">
            <w:pPr>
              <w:rPr>
                <w:rFonts w:ascii="Arial" w:hAnsi="Arial" w:cs="Arial"/>
                <w:bCs/>
                <w:sz w:val="18"/>
                <w:szCs w:val="18"/>
              </w:rPr>
            </w:pPr>
          </w:p>
        </w:tc>
      </w:tr>
      <w:tr w:rsidR="00DF0059" w:rsidRPr="00767548" w14:paraId="29209E78" w14:textId="77777777" w:rsidTr="00DF0059">
        <w:trPr>
          <w:trHeight w:val="366"/>
        </w:trPr>
        <w:tc>
          <w:tcPr>
            <w:tcW w:w="438" w:type="pct"/>
          </w:tcPr>
          <w:p w14:paraId="1A4CE1B2"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13</w:t>
            </w:r>
          </w:p>
        </w:tc>
        <w:tc>
          <w:tcPr>
            <w:tcW w:w="1109" w:type="pct"/>
          </w:tcPr>
          <w:p w14:paraId="127B1EDE"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MEMBER</w:t>
            </w:r>
          </w:p>
        </w:tc>
        <w:tc>
          <w:tcPr>
            <w:tcW w:w="1286" w:type="pct"/>
          </w:tcPr>
          <w:p w14:paraId="185BDCC7" w14:textId="0DB5032C"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KIBURARA</w:t>
            </w:r>
            <w:r w:rsidR="00C14361" w:rsidRPr="00767548">
              <w:rPr>
                <w:rFonts w:ascii="Arial" w:hAnsi="Arial" w:cs="Arial"/>
                <w:bCs/>
                <w:sz w:val="18"/>
                <w:szCs w:val="18"/>
              </w:rPr>
              <w:t xml:space="preserve"> GROUP</w:t>
            </w:r>
          </w:p>
        </w:tc>
        <w:tc>
          <w:tcPr>
            <w:tcW w:w="352" w:type="pct"/>
          </w:tcPr>
          <w:p w14:paraId="173185A1" w14:textId="77777777" w:rsidR="006C7667" w:rsidRPr="00767548" w:rsidRDefault="006C7667" w:rsidP="00DF0059">
            <w:pPr>
              <w:spacing w:line="360" w:lineRule="auto"/>
              <w:rPr>
                <w:rFonts w:ascii="Arial" w:hAnsi="Arial" w:cs="Arial"/>
                <w:bCs/>
                <w:sz w:val="18"/>
                <w:szCs w:val="18"/>
              </w:rPr>
            </w:pPr>
            <w:r w:rsidRPr="00767548">
              <w:rPr>
                <w:rFonts w:ascii="Arial" w:hAnsi="Arial" w:cs="Arial"/>
                <w:bCs/>
                <w:sz w:val="18"/>
                <w:szCs w:val="18"/>
              </w:rPr>
              <w:t>F</w:t>
            </w:r>
          </w:p>
        </w:tc>
        <w:tc>
          <w:tcPr>
            <w:tcW w:w="367" w:type="pct"/>
          </w:tcPr>
          <w:p w14:paraId="61E021F7" w14:textId="77777777" w:rsidR="006C7667" w:rsidRPr="00767548" w:rsidRDefault="006C7667" w:rsidP="00DF0059">
            <w:pPr>
              <w:rPr>
                <w:rFonts w:ascii="Arial" w:hAnsi="Arial" w:cs="Arial"/>
                <w:bCs/>
                <w:sz w:val="18"/>
                <w:szCs w:val="18"/>
              </w:rPr>
            </w:pPr>
          </w:p>
        </w:tc>
        <w:tc>
          <w:tcPr>
            <w:tcW w:w="314" w:type="pct"/>
          </w:tcPr>
          <w:p w14:paraId="6E83EE93"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c>
          <w:tcPr>
            <w:tcW w:w="260" w:type="pct"/>
          </w:tcPr>
          <w:p w14:paraId="5664622E" w14:textId="77777777" w:rsidR="006C7667" w:rsidRPr="00767548" w:rsidRDefault="006C7667" w:rsidP="00DF0059">
            <w:pPr>
              <w:rPr>
                <w:rFonts w:ascii="Arial" w:hAnsi="Arial" w:cs="Arial"/>
                <w:bCs/>
                <w:sz w:val="18"/>
                <w:szCs w:val="18"/>
              </w:rPr>
            </w:pPr>
          </w:p>
        </w:tc>
        <w:tc>
          <w:tcPr>
            <w:tcW w:w="257" w:type="pct"/>
          </w:tcPr>
          <w:p w14:paraId="64176463" w14:textId="77777777" w:rsidR="006C7667" w:rsidRPr="00767548" w:rsidRDefault="006C7667" w:rsidP="00DF0059">
            <w:pPr>
              <w:rPr>
                <w:rFonts w:ascii="Arial" w:hAnsi="Arial" w:cs="Arial"/>
                <w:bCs/>
                <w:sz w:val="18"/>
                <w:szCs w:val="18"/>
              </w:rPr>
            </w:pPr>
          </w:p>
        </w:tc>
        <w:tc>
          <w:tcPr>
            <w:tcW w:w="294" w:type="pct"/>
          </w:tcPr>
          <w:p w14:paraId="70731675" w14:textId="77777777" w:rsidR="006C7667" w:rsidRPr="00767548" w:rsidRDefault="006C7667" w:rsidP="00DF0059">
            <w:pPr>
              <w:rPr>
                <w:rFonts w:ascii="Arial" w:hAnsi="Arial" w:cs="Arial"/>
                <w:bCs/>
                <w:sz w:val="18"/>
                <w:szCs w:val="18"/>
              </w:rPr>
            </w:pPr>
          </w:p>
        </w:tc>
        <w:tc>
          <w:tcPr>
            <w:tcW w:w="322" w:type="pct"/>
          </w:tcPr>
          <w:p w14:paraId="0A31874F" w14:textId="77777777" w:rsidR="006C7667" w:rsidRPr="00767548" w:rsidRDefault="006C7667" w:rsidP="00DF0059">
            <w:pPr>
              <w:rPr>
                <w:rFonts w:ascii="Arial" w:hAnsi="Arial" w:cs="Arial"/>
                <w:bCs/>
                <w:sz w:val="18"/>
                <w:szCs w:val="18"/>
              </w:rPr>
            </w:pPr>
            <w:r w:rsidRPr="00767548">
              <w:rPr>
                <w:rFonts w:ascii="Arial" w:hAnsi="Arial" w:cs="Arial"/>
                <w:bCs/>
                <w:sz w:val="18"/>
                <w:szCs w:val="18"/>
              </w:rPr>
              <w:t>×</w:t>
            </w:r>
          </w:p>
        </w:tc>
      </w:tr>
    </w:tbl>
    <w:p w14:paraId="37FE0518" w14:textId="77777777" w:rsidR="00BB514F" w:rsidRPr="00767548" w:rsidRDefault="00BB514F" w:rsidP="004D04B8">
      <w:pPr>
        <w:spacing w:after="0"/>
        <w:rPr>
          <w:rFonts w:ascii="Arial" w:hAnsi="Arial" w:cs="Arial"/>
          <w:b/>
          <w:bCs/>
        </w:rPr>
      </w:pPr>
    </w:p>
    <w:p w14:paraId="03A3BC36" w14:textId="77777777" w:rsidR="005664F0" w:rsidRPr="00767548" w:rsidRDefault="005664F0" w:rsidP="00514D93">
      <w:pPr>
        <w:pStyle w:val="Header"/>
        <w:jc w:val="center"/>
        <w:rPr>
          <w:rFonts w:ascii="Arial" w:hAnsi="Arial" w:cs="Arial"/>
          <w:b/>
          <w:szCs w:val="36"/>
        </w:rPr>
      </w:pPr>
    </w:p>
    <w:p w14:paraId="595B3581" w14:textId="77777777" w:rsidR="006C7667" w:rsidRPr="00767548" w:rsidRDefault="006C7667" w:rsidP="00514D93">
      <w:pPr>
        <w:pStyle w:val="Header"/>
        <w:jc w:val="center"/>
        <w:rPr>
          <w:rFonts w:ascii="Arial" w:hAnsi="Arial" w:cs="Arial"/>
          <w:b/>
          <w:szCs w:val="36"/>
        </w:rPr>
      </w:pPr>
    </w:p>
    <w:p w14:paraId="49AE986E" w14:textId="77777777" w:rsidR="006C7667" w:rsidRPr="00767548" w:rsidRDefault="006C7667" w:rsidP="00514D93">
      <w:pPr>
        <w:pStyle w:val="Header"/>
        <w:jc w:val="center"/>
        <w:rPr>
          <w:rFonts w:ascii="Arial" w:hAnsi="Arial" w:cs="Arial"/>
          <w:b/>
          <w:szCs w:val="36"/>
        </w:rPr>
      </w:pPr>
    </w:p>
    <w:p w14:paraId="6A5DDBEE" w14:textId="77777777" w:rsidR="006C7667" w:rsidRPr="00767548" w:rsidRDefault="006C7667" w:rsidP="00514D93">
      <w:pPr>
        <w:pStyle w:val="Header"/>
        <w:jc w:val="center"/>
        <w:rPr>
          <w:rFonts w:ascii="Arial" w:hAnsi="Arial" w:cs="Arial"/>
          <w:b/>
          <w:szCs w:val="36"/>
        </w:rPr>
      </w:pPr>
    </w:p>
    <w:p w14:paraId="646AEEBA" w14:textId="77777777" w:rsidR="006C7667" w:rsidRPr="00767548" w:rsidRDefault="006C7667" w:rsidP="00514D93">
      <w:pPr>
        <w:pStyle w:val="Header"/>
        <w:jc w:val="center"/>
        <w:rPr>
          <w:rFonts w:ascii="Arial" w:hAnsi="Arial" w:cs="Arial"/>
          <w:b/>
          <w:szCs w:val="36"/>
        </w:rPr>
      </w:pPr>
    </w:p>
    <w:p w14:paraId="62980354" w14:textId="77777777" w:rsidR="006C7667" w:rsidRPr="00767548" w:rsidRDefault="006C7667" w:rsidP="00514D93">
      <w:pPr>
        <w:pStyle w:val="Header"/>
        <w:jc w:val="center"/>
        <w:rPr>
          <w:rFonts w:ascii="Arial" w:hAnsi="Arial" w:cs="Arial"/>
          <w:b/>
          <w:szCs w:val="36"/>
        </w:rPr>
      </w:pPr>
    </w:p>
    <w:p w14:paraId="1D695EA0" w14:textId="77777777" w:rsidR="006C7667" w:rsidRPr="00767548" w:rsidRDefault="006C7667" w:rsidP="00514D93">
      <w:pPr>
        <w:pStyle w:val="Header"/>
        <w:jc w:val="center"/>
        <w:rPr>
          <w:rFonts w:ascii="Arial" w:hAnsi="Arial" w:cs="Arial"/>
          <w:b/>
          <w:szCs w:val="36"/>
        </w:rPr>
      </w:pPr>
    </w:p>
    <w:p w14:paraId="7019EC06" w14:textId="77777777" w:rsidR="006C7667" w:rsidRPr="00767548" w:rsidRDefault="006C7667" w:rsidP="00514D93">
      <w:pPr>
        <w:pStyle w:val="Header"/>
        <w:jc w:val="center"/>
        <w:rPr>
          <w:rFonts w:ascii="Arial" w:hAnsi="Arial" w:cs="Arial"/>
          <w:b/>
          <w:szCs w:val="36"/>
        </w:rPr>
      </w:pPr>
    </w:p>
    <w:p w14:paraId="3A6F6086" w14:textId="77777777" w:rsidR="006C7667" w:rsidRPr="00767548" w:rsidRDefault="006C7667" w:rsidP="00514D93">
      <w:pPr>
        <w:pStyle w:val="Header"/>
        <w:jc w:val="center"/>
        <w:rPr>
          <w:rFonts w:ascii="Arial" w:hAnsi="Arial" w:cs="Arial"/>
          <w:b/>
          <w:szCs w:val="36"/>
        </w:rPr>
      </w:pPr>
    </w:p>
    <w:p w14:paraId="11ACD94C" w14:textId="77777777" w:rsidR="006C7667" w:rsidRPr="00767548" w:rsidRDefault="006C7667" w:rsidP="00514D93">
      <w:pPr>
        <w:pStyle w:val="Header"/>
        <w:jc w:val="center"/>
        <w:rPr>
          <w:rFonts w:ascii="Arial" w:hAnsi="Arial" w:cs="Arial"/>
          <w:b/>
          <w:szCs w:val="36"/>
        </w:rPr>
      </w:pPr>
    </w:p>
    <w:p w14:paraId="6BF4A4D7" w14:textId="77777777" w:rsidR="006C7667" w:rsidRPr="00767548" w:rsidRDefault="006C7667" w:rsidP="00514D93">
      <w:pPr>
        <w:pStyle w:val="Header"/>
        <w:jc w:val="center"/>
        <w:rPr>
          <w:rFonts w:ascii="Arial" w:hAnsi="Arial" w:cs="Arial"/>
          <w:b/>
          <w:szCs w:val="36"/>
        </w:rPr>
      </w:pPr>
    </w:p>
    <w:p w14:paraId="6B3B78D3" w14:textId="77777777" w:rsidR="006C7667" w:rsidRPr="00767548" w:rsidRDefault="006C7667" w:rsidP="00514D93">
      <w:pPr>
        <w:pStyle w:val="Header"/>
        <w:jc w:val="center"/>
        <w:rPr>
          <w:rFonts w:ascii="Arial" w:hAnsi="Arial" w:cs="Arial"/>
          <w:b/>
          <w:szCs w:val="36"/>
        </w:rPr>
      </w:pPr>
    </w:p>
    <w:p w14:paraId="369F953E" w14:textId="77777777" w:rsidR="006C7667" w:rsidRPr="00767548" w:rsidRDefault="006C7667" w:rsidP="00514D93">
      <w:pPr>
        <w:pStyle w:val="Header"/>
        <w:jc w:val="center"/>
        <w:rPr>
          <w:rFonts w:ascii="Arial" w:hAnsi="Arial" w:cs="Arial"/>
          <w:b/>
          <w:szCs w:val="36"/>
        </w:rPr>
      </w:pPr>
    </w:p>
    <w:p w14:paraId="1780985A" w14:textId="77777777" w:rsidR="006C7667" w:rsidRPr="00767548" w:rsidRDefault="006C7667" w:rsidP="00514D93">
      <w:pPr>
        <w:pStyle w:val="Header"/>
        <w:jc w:val="center"/>
        <w:rPr>
          <w:rFonts w:ascii="Arial" w:hAnsi="Arial" w:cs="Arial"/>
          <w:b/>
          <w:szCs w:val="36"/>
        </w:rPr>
      </w:pPr>
    </w:p>
    <w:p w14:paraId="258F7302" w14:textId="77777777" w:rsidR="006C7667" w:rsidRPr="00767548" w:rsidRDefault="006C7667" w:rsidP="00514D93">
      <w:pPr>
        <w:pStyle w:val="Header"/>
        <w:jc w:val="center"/>
        <w:rPr>
          <w:rFonts w:ascii="Arial" w:hAnsi="Arial" w:cs="Arial"/>
          <w:b/>
          <w:szCs w:val="36"/>
        </w:rPr>
      </w:pPr>
    </w:p>
    <w:p w14:paraId="1260E485" w14:textId="77777777" w:rsidR="006C7667" w:rsidRPr="00767548" w:rsidRDefault="006C7667" w:rsidP="00514D93">
      <w:pPr>
        <w:pStyle w:val="Header"/>
        <w:jc w:val="center"/>
        <w:rPr>
          <w:rFonts w:ascii="Arial" w:hAnsi="Arial" w:cs="Arial"/>
          <w:b/>
          <w:szCs w:val="36"/>
        </w:rPr>
      </w:pPr>
    </w:p>
    <w:p w14:paraId="5F9DA690" w14:textId="77777777" w:rsidR="006C7667" w:rsidRPr="00767548" w:rsidRDefault="006C7667" w:rsidP="00514D93">
      <w:pPr>
        <w:pStyle w:val="Header"/>
        <w:jc w:val="center"/>
        <w:rPr>
          <w:rFonts w:ascii="Arial" w:hAnsi="Arial" w:cs="Arial"/>
          <w:b/>
          <w:szCs w:val="36"/>
        </w:rPr>
      </w:pPr>
    </w:p>
    <w:p w14:paraId="679663CA" w14:textId="77777777" w:rsidR="006C7667" w:rsidRPr="00767548" w:rsidRDefault="006C7667" w:rsidP="00514D93">
      <w:pPr>
        <w:pStyle w:val="Header"/>
        <w:jc w:val="center"/>
        <w:rPr>
          <w:rFonts w:ascii="Arial" w:hAnsi="Arial" w:cs="Arial"/>
          <w:b/>
          <w:szCs w:val="36"/>
        </w:rPr>
      </w:pPr>
    </w:p>
    <w:p w14:paraId="1BE89ED6" w14:textId="77777777" w:rsidR="006C7667" w:rsidRPr="00767548" w:rsidRDefault="006C7667" w:rsidP="00514D93">
      <w:pPr>
        <w:pStyle w:val="Header"/>
        <w:jc w:val="center"/>
        <w:rPr>
          <w:rFonts w:ascii="Arial" w:hAnsi="Arial" w:cs="Arial"/>
          <w:b/>
          <w:szCs w:val="36"/>
        </w:rPr>
      </w:pPr>
    </w:p>
    <w:p w14:paraId="287EEDE8" w14:textId="77777777" w:rsidR="006C7667" w:rsidRPr="00767548" w:rsidRDefault="006C7667" w:rsidP="00514D93">
      <w:pPr>
        <w:pStyle w:val="Header"/>
        <w:jc w:val="center"/>
        <w:rPr>
          <w:rFonts w:ascii="Arial" w:hAnsi="Arial" w:cs="Arial"/>
          <w:b/>
          <w:szCs w:val="36"/>
        </w:rPr>
      </w:pPr>
    </w:p>
    <w:p w14:paraId="5B290ED8" w14:textId="77777777" w:rsidR="006C7667" w:rsidRPr="00767548" w:rsidRDefault="006C7667" w:rsidP="00514D93">
      <w:pPr>
        <w:pStyle w:val="Header"/>
        <w:jc w:val="center"/>
        <w:rPr>
          <w:rFonts w:ascii="Arial" w:hAnsi="Arial" w:cs="Arial"/>
          <w:b/>
          <w:szCs w:val="36"/>
        </w:rPr>
      </w:pPr>
    </w:p>
    <w:p w14:paraId="79FB8530" w14:textId="287993D5" w:rsidR="006C7667" w:rsidRPr="00767548" w:rsidRDefault="006C7667" w:rsidP="00514D93">
      <w:pPr>
        <w:pStyle w:val="Header"/>
        <w:jc w:val="center"/>
        <w:rPr>
          <w:rFonts w:ascii="Arial" w:hAnsi="Arial" w:cs="Arial"/>
          <w:b/>
          <w:szCs w:val="36"/>
        </w:rPr>
      </w:pPr>
      <w:r w:rsidRPr="00767548">
        <w:rPr>
          <w:rFonts w:ascii="Arial" w:hAnsi="Arial" w:cs="Arial"/>
          <w:b/>
          <w:szCs w:val="36"/>
        </w:rPr>
        <w:br w:type="page"/>
      </w:r>
    </w:p>
    <w:p w14:paraId="268A818E" w14:textId="4169269F" w:rsidR="00514D93" w:rsidRPr="00767548" w:rsidRDefault="00514D93" w:rsidP="00514D93">
      <w:pPr>
        <w:pStyle w:val="Header"/>
        <w:jc w:val="center"/>
        <w:rPr>
          <w:rFonts w:ascii="Arial" w:hAnsi="Arial" w:cs="Arial"/>
          <w:b/>
          <w:szCs w:val="36"/>
        </w:rPr>
      </w:pPr>
      <w:r w:rsidRPr="00767548">
        <w:rPr>
          <w:rFonts w:ascii="Arial" w:hAnsi="Arial" w:cs="Arial"/>
          <w:b/>
          <w:szCs w:val="36"/>
        </w:rPr>
        <w:lastRenderedPageBreak/>
        <w:t xml:space="preserve">ATTENDANCE – FOCUS GROUP DISCUSSION </w:t>
      </w:r>
    </w:p>
    <w:p w14:paraId="70F0053E" w14:textId="77777777" w:rsidR="00BB514F" w:rsidRPr="00767548" w:rsidRDefault="00BB514F" w:rsidP="00BB514F">
      <w:pPr>
        <w:pStyle w:val="Header"/>
        <w:spacing w:line="360" w:lineRule="auto"/>
        <w:rPr>
          <w:rFonts w:ascii="Arial" w:hAnsi="Arial" w:cs="Arial"/>
          <w:bCs/>
        </w:rPr>
      </w:pPr>
    </w:p>
    <w:p w14:paraId="4305FDC1" w14:textId="77777777" w:rsidR="00BB514F" w:rsidRPr="00767548" w:rsidRDefault="00BB514F" w:rsidP="00DF0059">
      <w:pPr>
        <w:pStyle w:val="Header"/>
        <w:spacing w:line="360" w:lineRule="auto"/>
        <w:rPr>
          <w:rFonts w:ascii="Arial" w:hAnsi="Arial" w:cs="Arial"/>
          <w:b/>
        </w:rPr>
      </w:pPr>
      <w:r w:rsidRPr="00767548">
        <w:rPr>
          <w:rFonts w:ascii="Arial" w:hAnsi="Arial" w:cs="Arial"/>
          <w:bCs/>
        </w:rPr>
        <w:t>District</w:t>
      </w:r>
      <w:r w:rsidRPr="00767548">
        <w:rPr>
          <w:rFonts w:ascii="Arial" w:hAnsi="Arial" w:cs="Arial"/>
          <w:b/>
        </w:rPr>
        <w:t>: ISINGIRO</w:t>
      </w:r>
      <w:r w:rsidRPr="00767548">
        <w:rPr>
          <w:rFonts w:ascii="Arial" w:hAnsi="Arial" w:cs="Arial"/>
          <w:b/>
        </w:rPr>
        <w:tab/>
      </w:r>
      <w:r w:rsidRPr="00767548">
        <w:rPr>
          <w:rFonts w:ascii="Arial" w:hAnsi="Arial" w:cs="Arial"/>
          <w:b/>
        </w:rPr>
        <w:tab/>
      </w:r>
      <w:r w:rsidRPr="00767548">
        <w:rPr>
          <w:rFonts w:ascii="Arial" w:hAnsi="Arial" w:cs="Arial"/>
          <w:bCs/>
        </w:rPr>
        <w:t>Settlement</w:t>
      </w:r>
      <w:r w:rsidRPr="00767548">
        <w:rPr>
          <w:rFonts w:ascii="Arial" w:hAnsi="Arial" w:cs="Arial"/>
          <w:b/>
        </w:rPr>
        <w:t>: NAKIVALE-RUBONDO SUB BASE CAMP</w:t>
      </w:r>
    </w:p>
    <w:p w14:paraId="57E4B40C" w14:textId="6FF4C046" w:rsidR="00BB514F" w:rsidRPr="00767548" w:rsidRDefault="00BB514F" w:rsidP="00DF0059">
      <w:pPr>
        <w:pStyle w:val="Header"/>
        <w:tabs>
          <w:tab w:val="left" w:pos="14459"/>
        </w:tabs>
        <w:spacing w:line="360" w:lineRule="auto"/>
        <w:rPr>
          <w:rFonts w:ascii="Arial" w:hAnsi="Arial" w:cs="Arial"/>
          <w:b/>
        </w:rPr>
      </w:pPr>
      <w:r w:rsidRPr="00767548">
        <w:rPr>
          <w:rFonts w:ascii="Arial" w:hAnsi="Arial" w:cs="Arial"/>
          <w:bCs/>
        </w:rPr>
        <w:t>Date of Activity</w:t>
      </w:r>
      <w:r w:rsidRPr="00767548">
        <w:rPr>
          <w:rFonts w:ascii="Arial" w:hAnsi="Arial" w:cs="Arial"/>
          <w:b/>
        </w:rPr>
        <w:t>: 25/6/2024</w:t>
      </w:r>
    </w:p>
    <w:p w14:paraId="7BDC0F84" w14:textId="77777777" w:rsidR="00BB514F" w:rsidRPr="00767548" w:rsidRDefault="00BB514F" w:rsidP="00DF0059">
      <w:pPr>
        <w:jc w:val="both"/>
        <w:rPr>
          <w:rFonts w:ascii="Arial" w:hAnsi="Arial" w:cs="Arial"/>
          <w:b/>
          <w:bCs/>
        </w:rPr>
      </w:pPr>
      <w:r w:rsidRPr="00767548">
        <w:rPr>
          <w:rFonts w:ascii="Arial" w:hAnsi="Arial" w:cs="Arial"/>
          <w:bCs/>
        </w:rPr>
        <w:t>Activity description</w:t>
      </w:r>
      <w:r w:rsidRPr="00767548">
        <w:rPr>
          <w:rFonts w:ascii="Arial" w:hAnsi="Arial" w:cs="Arial"/>
        </w:rPr>
        <w:t xml:space="preserve">: </w:t>
      </w:r>
      <w:r w:rsidRPr="00767548">
        <w:rPr>
          <w:rFonts w:ascii="Arial" w:hAnsi="Arial" w:cs="Arial"/>
          <w:b/>
          <w:bCs/>
        </w:rPr>
        <w:t xml:space="preserve">Focused Group Discussion as part of the end of LEAP III JSP project Evaluation </w:t>
      </w:r>
    </w:p>
    <w:tbl>
      <w:tblPr>
        <w:tblStyle w:val="TableGrid"/>
        <w:tblpPr w:leftFromText="180" w:rightFromText="180" w:vertAnchor="text" w:horzAnchor="margin" w:tblpXSpec="center" w:tblpY="176"/>
        <w:tblW w:w="4721" w:type="pct"/>
        <w:tblLook w:val="04A0" w:firstRow="1" w:lastRow="0" w:firstColumn="1" w:lastColumn="0" w:noHBand="0" w:noVBand="1"/>
      </w:tblPr>
      <w:tblGrid>
        <w:gridCol w:w="456"/>
        <w:gridCol w:w="1188"/>
        <w:gridCol w:w="3746"/>
        <w:gridCol w:w="537"/>
        <w:gridCol w:w="577"/>
        <w:gridCol w:w="486"/>
        <w:gridCol w:w="422"/>
        <w:gridCol w:w="417"/>
        <w:gridCol w:w="477"/>
        <w:gridCol w:w="522"/>
      </w:tblGrid>
      <w:tr w:rsidR="00DF0059" w:rsidRPr="00767548" w14:paraId="4931BF8A" w14:textId="77777777" w:rsidTr="00DF0059">
        <w:trPr>
          <w:trHeight w:val="573"/>
        </w:trPr>
        <w:tc>
          <w:tcPr>
            <w:tcW w:w="253" w:type="pct"/>
            <w:vMerge w:val="restart"/>
          </w:tcPr>
          <w:p w14:paraId="444C2F04" w14:textId="77777777" w:rsidR="00DF0059" w:rsidRPr="00767548" w:rsidRDefault="00DF0059">
            <w:pPr>
              <w:spacing w:line="360" w:lineRule="auto"/>
              <w:rPr>
                <w:rFonts w:ascii="Arial" w:hAnsi="Arial" w:cs="Arial"/>
                <w:b/>
                <w:sz w:val="18"/>
                <w:szCs w:val="18"/>
              </w:rPr>
            </w:pPr>
            <w:r w:rsidRPr="00767548">
              <w:rPr>
                <w:rFonts w:ascii="Arial" w:hAnsi="Arial" w:cs="Arial"/>
                <w:b/>
                <w:sz w:val="18"/>
                <w:szCs w:val="18"/>
              </w:rPr>
              <w:t>No</w:t>
            </w:r>
          </w:p>
        </w:tc>
        <w:tc>
          <w:tcPr>
            <w:tcW w:w="678" w:type="pct"/>
            <w:vMerge w:val="restart"/>
          </w:tcPr>
          <w:p w14:paraId="5FA764DD" w14:textId="77777777" w:rsidR="00DF0059" w:rsidRPr="00767548" w:rsidRDefault="00DF0059">
            <w:pPr>
              <w:jc w:val="center"/>
              <w:rPr>
                <w:rFonts w:ascii="Arial" w:hAnsi="Arial" w:cs="Arial"/>
                <w:b/>
                <w:sz w:val="18"/>
                <w:szCs w:val="18"/>
              </w:rPr>
            </w:pPr>
            <w:r w:rsidRPr="00767548">
              <w:rPr>
                <w:rFonts w:ascii="Arial" w:hAnsi="Arial" w:cs="Arial"/>
                <w:b/>
                <w:sz w:val="18"/>
                <w:szCs w:val="18"/>
              </w:rPr>
              <w:t xml:space="preserve">Position </w:t>
            </w:r>
          </w:p>
        </w:tc>
        <w:tc>
          <w:tcPr>
            <w:tcW w:w="2126" w:type="pct"/>
            <w:vMerge w:val="restart"/>
          </w:tcPr>
          <w:p w14:paraId="33D54C6D" w14:textId="77777777" w:rsidR="00DF0059" w:rsidRPr="00767548" w:rsidRDefault="00DF0059">
            <w:pPr>
              <w:jc w:val="center"/>
              <w:rPr>
                <w:rFonts w:ascii="Arial" w:hAnsi="Arial" w:cs="Arial"/>
                <w:b/>
                <w:sz w:val="18"/>
                <w:szCs w:val="18"/>
              </w:rPr>
            </w:pPr>
            <w:r w:rsidRPr="00767548">
              <w:rPr>
                <w:rFonts w:ascii="Arial" w:hAnsi="Arial" w:cs="Arial"/>
                <w:b/>
                <w:sz w:val="18"/>
                <w:szCs w:val="18"/>
              </w:rPr>
              <w:t>Organization</w:t>
            </w:r>
          </w:p>
        </w:tc>
        <w:tc>
          <w:tcPr>
            <w:tcW w:w="298" w:type="pct"/>
            <w:vMerge w:val="restart"/>
          </w:tcPr>
          <w:p w14:paraId="18E1B8C8" w14:textId="77777777" w:rsidR="00DF0059" w:rsidRPr="00767548" w:rsidRDefault="00DF0059">
            <w:pPr>
              <w:jc w:val="center"/>
              <w:rPr>
                <w:rFonts w:ascii="Arial" w:hAnsi="Arial" w:cs="Arial"/>
                <w:b/>
                <w:sz w:val="18"/>
                <w:szCs w:val="18"/>
              </w:rPr>
            </w:pPr>
            <w:r w:rsidRPr="00767548">
              <w:rPr>
                <w:rFonts w:ascii="Arial" w:hAnsi="Arial" w:cs="Arial"/>
                <w:b/>
                <w:sz w:val="18"/>
                <w:szCs w:val="18"/>
              </w:rPr>
              <w:t>Sex</w:t>
            </w:r>
          </w:p>
          <w:p w14:paraId="267A9990" w14:textId="77777777" w:rsidR="00DF0059" w:rsidRPr="00767548" w:rsidRDefault="00DF0059">
            <w:pPr>
              <w:rPr>
                <w:rFonts w:ascii="Arial" w:hAnsi="Arial" w:cs="Arial"/>
                <w:b/>
                <w:sz w:val="18"/>
                <w:szCs w:val="18"/>
              </w:rPr>
            </w:pPr>
            <w:r w:rsidRPr="00767548">
              <w:rPr>
                <w:rFonts w:ascii="Arial" w:hAnsi="Arial" w:cs="Arial"/>
                <w:b/>
                <w:sz w:val="18"/>
                <w:szCs w:val="18"/>
              </w:rPr>
              <w:t>M/F</w:t>
            </w:r>
          </w:p>
        </w:tc>
        <w:tc>
          <w:tcPr>
            <w:tcW w:w="602" w:type="pct"/>
            <w:gridSpan w:val="2"/>
          </w:tcPr>
          <w:p w14:paraId="719BB24C" w14:textId="23409B86" w:rsidR="00DF0059" w:rsidRPr="00767548" w:rsidRDefault="00DF0059" w:rsidP="00106044">
            <w:pPr>
              <w:rPr>
                <w:rFonts w:ascii="Arial" w:hAnsi="Arial" w:cs="Arial"/>
                <w:b/>
                <w:sz w:val="18"/>
                <w:szCs w:val="18"/>
              </w:rPr>
            </w:pPr>
            <w:r w:rsidRPr="00767548">
              <w:rPr>
                <w:rFonts w:ascii="Arial" w:hAnsi="Arial" w:cs="Arial"/>
                <w:b/>
                <w:sz w:val="18"/>
                <w:szCs w:val="18"/>
              </w:rPr>
              <w:t>Disability status</w:t>
            </w:r>
          </w:p>
        </w:tc>
        <w:tc>
          <w:tcPr>
            <w:tcW w:w="1042" w:type="pct"/>
            <w:gridSpan w:val="4"/>
          </w:tcPr>
          <w:p w14:paraId="7D13FA41" w14:textId="77777777" w:rsidR="00DF0059" w:rsidRPr="00767548" w:rsidRDefault="00DF0059">
            <w:pPr>
              <w:rPr>
                <w:rFonts w:ascii="Arial" w:hAnsi="Arial" w:cs="Arial"/>
                <w:b/>
                <w:sz w:val="18"/>
                <w:szCs w:val="18"/>
              </w:rPr>
            </w:pPr>
            <w:r w:rsidRPr="00767548">
              <w:rPr>
                <w:rFonts w:ascii="Arial" w:hAnsi="Arial" w:cs="Arial"/>
                <w:b/>
                <w:sz w:val="18"/>
                <w:szCs w:val="18"/>
              </w:rPr>
              <w:t>Participant’s age (in years) tick</w:t>
            </w:r>
          </w:p>
        </w:tc>
      </w:tr>
      <w:tr w:rsidR="00DF0059" w:rsidRPr="00767548" w14:paraId="2BDF2CBF" w14:textId="77777777" w:rsidTr="00DF0059">
        <w:trPr>
          <w:trHeight w:val="125"/>
        </w:trPr>
        <w:tc>
          <w:tcPr>
            <w:tcW w:w="253" w:type="pct"/>
            <w:vMerge/>
          </w:tcPr>
          <w:p w14:paraId="148DEF66" w14:textId="77777777" w:rsidR="00DF0059" w:rsidRPr="00767548" w:rsidRDefault="00DF0059">
            <w:pPr>
              <w:spacing w:line="360" w:lineRule="auto"/>
              <w:rPr>
                <w:rFonts w:ascii="Arial" w:hAnsi="Arial" w:cs="Arial"/>
                <w:bCs/>
                <w:sz w:val="18"/>
                <w:szCs w:val="18"/>
              </w:rPr>
            </w:pPr>
          </w:p>
        </w:tc>
        <w:tc>
          <w:tcPr>
            <w:tcW w:w="678" w:type="pct"/>
            <w:vMerge/>
          </w:tcPr>
          <w:p w14:paraId="5A2FBF39" w14:textId="77777777" w:rsidR="00DF0059" w:rsidRPr="00767548" w:rsidRDefault="00DF0059">
            <w:pPr>
              <w:jc w:val="center"/>
              <w:rPr>
                <w:rFonts w:ascii="Arial" w:hAnsi="Arial" w:cs="Arial"/>
                <w:bCs/>
                <w:sz w:val="18"/>
                <w:szCs w:val="18"/>
              </w:rPr>
            </w:pPr>
          </w:p>
        </w:tc>
        <w:tc>
          <w:tcPr>
            <w:tcW w:w="2126" w:type="pct"/>
            <w:vMerge/>
          </w:tcPr>
          <w:p w14:paraId="74C7D2DB" w14:textId="77777777" w:rsidR="00DF0059" w:rsidRPr="00767548" w:rsidRDefault="00DF0059">
            <w:pPr>
              <w:jc w:val="center"/>
              <w:rPr>
                <w:rFonts w:ascii="Arial" w:hAnsi="Arial" w:cs="Arial"/>
                <w:bCs/>
                <w:sz w:val="18"/>
                <w:szCs w:val="18"/>
              </w:rPr>
            </w:pPr>
          </w:p>
        </w:tc>
        <w:tc>
          <w:tcPr>
            <w:tcW w:w="298" w:type="pct"/>
            <w:vMerge/>
          </w:tcPr>
          <w:p w14:paraId="30F12401" w14:textId="77777777" w:rsidR="00DF0059" w:rsidRPr="00767548" w:rsidRDefault="00DF0059">
            <w:pPr>
              <w:jc w:val="center"/>
              <w:rPr>
                <w:rFonts w:ascii="Arial" w:hAnsi="Arial" w:cs="Arial"/>
                <w:bCs/>
                <w:sz w:val="18"/>
                <w:szCs w:val="18"/>
              </w:rPr>
            </w:pPr>
          </w:p>
        </w:tc>
        <w:tc>
          <w:tcPr>
            <w:tcW w:w="327" w:type="pct"/>
          </w:tcPr>
          <w:p w14:paraId="2DFF0B5D" w14:textId="77777777" w:rsidR="00DF0059" w:rsidRPr="00767548" w:rsidRDefault="00DF0059">
            <w:pPr>
              <w:rPr>
                <w:rFonts w:ascii="Arial" w:hAnsi="Arial" w:cs="Arial"/>
                <w:bCs/>
                <w:sz w:val="18"/>
                <w:szCs w:val="18"/>
              </w:rPr>
            </w:pPr>
            <w:r w:rsidRPr="00767548">
              <w:rPr>
                <w:rFonts w:ascii="Arial" w:hAnsi="Arial" w:cs="Arial"/>
                <w:bCs/>
                <w:sz w:val="18"/>
                <w:szCs w:val="18"/>
              </w:rPr>
              <w:t>YES</w:t>
            </w:r>
          </w:p>
        </w:tc>
        <w:tc>
          <w:tcPr>
            <w:tcW w:w="275" w:type="pct"/>
          </w:tcPr>
          <w:p w14:paraId="2C63AFD3" w14:textId="77777777" w:rsidR="00DF0059" w:rsidRPr="00767548" w:rsidRDefault="00DF0059">
            <w:pPr>
              <w:rPr>
                <w:rFonts w:ascii="Arial" w:hAnsi="Arial" w:cs="Arial"/>
                <w:bCs/>
                <w:sz w:val="18"/>
                <w:szCs w:val="18"/>
              </w:rPr>
            </w:pPr>
            <w:r w:rsidRPr="00767548">
              <w:rPr>
                <w:rFonts w:ascii="Arial" w:hAnsi="Arial" w:cs="Arial"/>
                <w:bCs/>
                <w:sz w:val="18"/>
                <w:szCs w:val="18"/>
              </w:rPr>
              <w:t>NO</w:t>
            </w:r>
          </w:p>
        </w:tc>
        <w:tc>
          <w:tcPr>
            <w:tcW w:w="239" w:type="pct"/>
          </w:tcPr>
          <w:p w14:paraId="075CFE9C" w14:textId="77777777" w:rsidR="00DF0059" w:rsidRPr="00767548" w:rsidRDefault="00DF0059">
            <w:pPr>
              <w:rPr>
                <w:rFonts w:ascii="Arial" w:hAnsi="Arial" w:cs="Arial"/>
                <w:bCs/>
                <w:sz w:val="18"/>
                <w:szCs w:val="18"/>
              </w:rPr>
            </w:pPr>
            <w:r w:rsidRPr="00767548">
              <w:rPr>
                <w:rFonts w:ascii="Arial" w:hAnsi="Arial" w:cs="Arial"/>
                <w:bCs/>
                <w:sz w:val="18"/>
                <w:szCs w:val="18"/>
              </w:rPr>
              <w:t>&gt;5</w:t>
            </w:r>
          </w:p>
        </w:tc>
        <w:tc>
          <w:tcPr>
            <w:tcW w:w="236" w:type="pct"/>
          </w:tcPr>
          <w:p w14:paraId="15A048B1" w14:textId="77777777" w:rsidR="00DF0059" w:rsidRPr="00767548" w:rsidRDefault="00DF0059">
            <w:pPr>
              <w:rPr>
                <w:rFonts w:ascii="Arial" w:hAnsi="Arial" w:cs="Arial"/>
                <w:bCs/>
                <w:sz w:val="18"/>
                <w:szCs w:val="18"/>
              </w:rPr>
            </w:pPr>
            <w:r w:rsidRPr="00767548">
              <w:rPr>
                <w:rFonts w:ascii="Arial" w:hAnsi="Arial" w:cs="Arial"/>
                <w:bCs/>
                <w:sz w:val="18"/>
                <w:szCs w:val="18"/>
              </w:rPr>
              <w:t>5-17</w:t>
            </w:r>
          </w:p>
        </w:tc>
        <w:tc>
          <w:tcPr>
            <w:tcW w:w="270" w:type="pct"/>
          </w:tcPr>
          <w:p w14:paraId="4111739C" w14:textId="77777777" w:rsidR="00DF0059" w:rsidRPr="00767548" w:rsidRDefault="00DF0059">
            <w:pPr>
              <w:rPr>
                <w:rFonts w:ascii="Arial" w:hAnsi="Arial" w:cs="Arial"/>
                <w:bCs/>
                <w:sz w:val="18"/>
                <w:szCs w:val="18"/>
              </w:rPr>
            </w:pPr>
            <w:r w:rsidRPr="00767548">
              <w:rPr>
                <w:rFonts w:ascii="Arial" w:hAnsi="Arial" w:cs="Arial"/>
                <w:bCs/>
                <w:sz w:val="18"/>
                <w:szCs w:val="18"/>
              </w:rPr>
              <w:t>18-49</w:t>
            </w:r>
          </w:p>
        </w:tc>
        <w:tc>
          <w:tcPr>
            <w:tcW w:w="297" w:type="pct"/>
          </w:tcPr>
          <w:p w14:paraId="558D022F" w14:textId="77777777" w:rsidR="00DF0059" w:rsidRPr="00767548" w:rsidRDefault="00DF0059">
            <w:pPr>
              <w:rPr>
                <w:rFonts w:ascii="Arial" w:hAnsi="Arial" w:cs="Arial"/>
                <w:bCs/>
                <w:sz w:val="18"/>
                <w:szCs w:val="18"/>
              </w:rPr>
            </w:pPr>
            <w:r w:rsidRPr="00767548">
              <w:rPr>
                <w:rFonts w:ascii="Arial" w:hAnsi="Arial" w:cs="Arial"/>
                <w:bCs/>
                <w:sz w:val="18"/>
                <w:szCs w:val="18"/>
              </w:rPr>
              <w:t>&gt;50</w:t>
            </w:r>
          </w:p>
        </w:tc>
      </w:tr>
      <w:tr w:rsidR="00DF0059" w:rsidRPr="00767548" w14:paraId="6BF643D3" w14:textId="77777777" w:rsidTr="00DF0059">
        <w:trPr>
          <w:trHeight w:val="393"/>
        </w:trPr>
        <w:tc>
          <w:tcPr>
            <w:tcW w:w="253" w:type="pct"/>
          </w:tcPr>
          <w:p w14:paraId="2BC46CFC"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1</w:t>
            </w:r>
          </w:p>
        </w:tc>
        <w:tc>
          <w:tcPr>
            <w:tcW w:w="678" w:type="pct"/>
          </w:tcPr>
          <w:p w14:paraId="73A4E970" w14:textId="787D1619" w:rsidR="001F0A99" w:rsidRPr="00767548" w:rsidRDefault="00377B19">
            <w:pPr>
              <w:spacing w:line="360" w:lineRule="auto"/>
              <w:rPr>
                <w:rFonts w:ascii="Arial" w:hAnsi="Arial" w:cs="Arial"/>
                <w:bCs/>
                <w:sz w:val="18"/>
                <w:szCs w:val="18"/>
              </w:rPr>
            </w:pPr>
            <w:r w:rsidRPr="00767548">
              <w:rPr>
                <w:rFonts w:ascii="Arial" w:hAnsi="Arial" w:cs="Arial"/>
                <w:bCs/>
                <w:sz w:val="18"/>
                <w:szCs w:val="18"/>
              </w:rPr>
              <w:t>C/Person</w:t>
            </w:r>
          </w:p>
        </w:tc>
        <w:tc>
          <w:tcPr>
            <w:tcW w:w="2126" w:type="pct"/>
          </w:tcPr>
          <w:p w14:paraId="189C5F6E"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TVUNGANE</w:t>
            </w:r>
          </w:p>
        </w:tc>
        <w:tc>
          <w:tcPr>
            <w:tcW w:w="298" w:type="pct"/>
          </w:tcPr>
          <w:p w14:paraId="4205CE9C"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F</w:t>
            </w:r>
          </w:p>
        </w:tc>
        <w:tc>
          <w:tcPr>
            <w:tcW w:w="327" w:type="pct"/>
          </w:tcPr>
          <w:p w14:paraId="73D413BB" w14:textId="77777777" w:rsidR="001F0A99" w:rsidRPr="00767548" w:rsidRDefault="001F0A99">
            <w:pPr>
              <w:rPr>
                <w:rFonts w:ascii="Arial" w:hAnsi="Arial" w:cs="Arial"/>
                <w:bCs/>
                <w:sz w:val="18"/>
                <w:szCs w:val="18"/>
              </w:rPr>
            </w:pPr>
          </w:p>
        </w:tc>
        <w:tc>
          <w:tcPr>
            <w:tcW w:w="275" w:type="pct"/>
          </w:tcPr>
          <w:p w14:paraId="2A05DDB4" w14:textId="77777777" w:rsidR="001F0A99" w:rsidRPr="00767548" w:rsidRDefault="001F0A99">
            <w:pPr>
              <w:rPr>
                <w:rFonts w:ascii="Arial" w:hAnsi="Arial" w:cs="Arial"/>
                <w:bCs/>
                <w:sz w:val="18"/>
                <w:szCs w:val="18"/>
              </w:rPr>
            </w:pPr>
            <w:r w:rsidRPr="00767548">
              <w:rPr>
                <w:rFonts w:ascii="Arial" w:hAnsi="Arial" w:cs="Arial"/>
                <w:bCs/>
                <w:sz w:val="18"/>
                <w:szCs w:val="18"/>
              </w:rPr>
              <w:t>×</w:t>
            </w:r>
          </w:p>
        </w:tc>
        <w:tc>
          <w:tcPr>
            <w:tcW w:w="239" w:type="pct"/>
          </w:tcPr>
          <w:p w14:paraId="3E17041A" w14:textId="77777777" w:rsidR="001F0A99" w:rsidRPr="00767548" w:rsidRDefault="001F0A99">
            <w:pPr>
              <w:rPr>
                <w:rFonts w:ascii="Arial" w:hAnsi="Arial" w:cs="Arial"/>
                <w:bCs/>
                <w:sz w:val="18"/>
                <w:szCs w:val="18"/>
              </w:rPr>
            </w:pPr>
          </w:p>
        </w:tc>
        <w:tc>
          <w:tcPr>
            <w:tcW w:w="236" w:type="pct"/>
          </w:tcPr>
          <w:p w14:paraId="14053EC0" w14:textId="77777777" w:rsidR="001F0A99" w:rsidRPr="00767548" w:rsidRDefault="001F0A99">
            <w:pPr>
              <w:rPr>
                <w:rFonts w:ascii="Arial" w:hAnsi="Arial" w:cs="Arial"/>
                <w:bCs/>
                <w:sz w:val="18"/>
                <w:szCs w:val="18"/>
              </w:rPr>
            </w:pPr>
          </w:p>
        </w:tc>
        <w:tc>
          <w:tcPr>
            <w:tcW w:w="270" w:type="pct"/>
          </w:tcPr>
          <w:p w14:paraId="28451568" w14:textId="77777777" w:rsidR="001F0A99" w:rsidRPr="00767548" w:rsidRDefault="001F0A99">
            <w:pPr>
              <w:rPr>
                <w:rFonts w:ascii="Arial" w:hAnsi="Arial" w:cs="Arial"/>
                <w:bCs/>
                <w:sz w:val="18"/>
                <w:szCs w:val="18"/>
              </w:rPr>
            </w:pPr>
            <w:r w:rsidRPr="00767548">
              <w:rPr>
                <w:rFonts w:ascii="Arial" w:hAnsi="Arial" w:cs="Arial"/>
                <w:bCs/>
                <w:sz w:val="18"/>
                <w:szCs w:val="18"/>
              </w:rPr>
              <w:t>×</w:t>
            </w:r>
          </w:p>
        </w:tc>
        <w:tc>
          <w:tcPr>
            <w:tcW w:w="297" w:type="pct"/>
          </w:tcPr>
          <w:p w14:paraId="7D52FF75" w14:textId="77777777" w:rsidR="001F0A99" w:rsidRPr="00767548" w:rsidRDefault="001F0A99">
            <w:pPr>
              <w:rPr>
                <w:rFonts w:ascii="Arial" w:hAnsi="Arial" w:cs="Arial"/>
                <w:bCs/>
                <w:sz w:val="18"/>
                <w:szCs w:val="18"/>
              </w:rPr>
            </w:pPr>
          </w:p>
        </w:tc>
      </w:tr>
      <w:tr w:rsidR="00DF0059" w:rsidRPr="00767548" w14:paraId="22EE79A9" w14:textId="77777777" w:rsidTr="00DF0059">
        <w:trPr>
          <w:trHeight w:val="317"/>
        </w:trPr>
        <w:tc>
          <w:tcPr>
            <w:tcW w:w="253" w:type="pct"/>
          </w:tcPr>
          <w:p w14:paraId="6194E837"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2</w:t>
            </w:r>
          </w:p>
        </w:tc>
        <w:tc>
          <w:tcPr>
            <w:tcW w:w="678" w:type="pct"/>
          </w:tcPr>
          <w:p w14:paraId="3CA4DC98" w14:textId="49ED0BFD" w:rsidR="001F0A99" w:rsidRPr="00767548" w:rsidRDefault="00377B19">
            <w:pPr>
              <w:spacing w:line="360" w:lineRule="auto"/>
              <w:rPr>
                <w:rFonts w:ascii="Arial" w:hAnsi="Arial" w:cs="Arial"/>
                <w:bCs/>
                <w:sz w:val="18"/>
                <w:szCs w:val="18"/>
              </w:rPr>
            </w:pPr>
            <w:r w:rsidRPr="00767548">
              <w:rPr>
                <w:rFonts w:ascii="Arial" w:hAnsi="Arial" w:cs="Arial"/>
                <w:bCs/>
                <w:sz w:val="18"/>
                <w:szCs w:val="18"/>
              </w:rPr>
              <w:t>Treasure</w:t>
            </w:r>
          </w:p>
        </w:tc>
        <w:tc>
          <w:tcPr>
            <w:tcW w:w="2126" w:type="pct"/>
          </w:tcPr>
          <w:p w14:paraId="1BAF85DE"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TVUNGANE</w:t>
            </w:r>
          </w:p>
        </w:tc>
        <w:tc>
          <w:tcPr>
            <w:tcW w:w="298" w:type="pct"/>
          </w:tcPr>
          <w:p w14:paraId="37AF568A"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F</w:t>
            </w:r>
          </w:p>
        </w:tc>
        <w:tc>
          <w:tcPr>
            <w:tcW w:w="327" w:type="pct"/>
          </w:tcPr>
          <w:p w14:paraId="5C97AB25" w14:textId="77777777" w:rsidR="001F0A99" w:rsidRPr="00767548" w:rsidRDefault="001F0A99">
            <w:pPr>
              <w:rPr>
                <w:rFonts w:ascii="Arial" w:hAnsi="Arial" w:cs="Arial"/>
                <w:bCs/>
                <w:sz w:val="18"/>
                <w:szCs w:val="18"/>
              </w:rPr>
            </w:pPr>
          </w:p>
        </w:tc>
        <w:tc>
          <w:tcPr>
            <w:tcW w:w="275" w:type="pct"/>
          </w:tcPr>
          <w:p w14:paraId="418DA16E" w14:textId="77777777" w:rsidR="001F0A99" w:rsidRPr="00767548" w:rsidRDefault="001F0A99">
            <w:pPr>
              <w:rPr>
                <w:rFonts w:ascii="Arial" w:hAnsi="Arial" w:cs="Arial"/>
                <w:bCs/>
                <w:sz w:val="18"/>
                <w:szCs w:val="18"/>
              </w:rPr>
            </w:pPr>
            <w:r w:rsidRPr="00767548">
              <w:rPr>
                <w:rFonts w:ascii="Arial" w:hAnsi="Arial" w:cs="Arial"/>
                <w:bCs/>
                <w:sz w:val="18"/>
                <w:szCs w:val="18"/>
              </w:rPr>
              <w:t>×</w:t>
            </w:r>
          </w:p>
        </w:tc>
        <w:tc>
          <w:tcPr>
            <w:tcW w:w="239" w:type="pct"/>
          </w:tcPr>
          <w:p w14:paraId="7176BD85" w14:textId="77777777" w:rsidR="001F0A99" w:rsidRPr="00767548" w:rsidRDefault="001F0A99">
            <w:pPr>
              <w:rPr>
                <w:rFonts w:ascii="Arial" w:hAnsi="Arial" w:cs="Arial"/>
                <w:bCs/>
                <w:sz w:val="18"/>
                <w:szCs w:val="18"/>
              </w:rPr>
            </w:pPr>
          </w:p>
        </w:tc>
        <w:tc>
          <w:tcPr>
            <w:tcW w:w="236" w:type="pct"/>
          </w:tcPr>
          <w:p w14:paraId="735178DF" w14:textId="77777777" w:rsidR="001F0A99" w:rsidRPr="00767548" w:rsidRDefault="001F0A99">
            <w:pPr>
              <w:rPr>
                <w:rFonts w:ascii="Arial" w:hAnsi="Arial" w:cs="Arial"/>
                <w:bCs/>
                <w:sz w:val="18"/>
                <w:szCs w:val="18"/>
              </w:rPr>
            </w:pPr>
          </w:p>
        </w:tc>
        <w:tc>
          <w:tcPr>
            <w:tcW w:w="270" w:type="pct"/>
          </w:tcPr>
          <w:p w14:paraId="1796F009" w14:textId="77777777" w:rsidR="001F0A99" w:rsidRPr="00767548" w:rsidRDefault="001F0A99">
            <w:pPr>
              <w:rPr>
                <w:rFonts w:ascii="Arial" w:hAnsi="Arial" w:cs="Arial"/>
                <w:bCs/>
                <w:sz w:val="18"/>
                <w:szCs w:val="18"/>
              </w:rPr>
            </w:pPr>
            <w:r w:rsidRPr="00767548">
              <w:rPr>
                <w:rFonts w:ascii="Arial" w:hAnsi="Arial" w:cs="Arial"/>
                <w:bCs/>
                <w:sz w:val="18"/>
                <w:szCs w:val="18"/>
              </w:rPr>
              <w:t>×</w:t>
            </w:r>
          </w:p>
        </w:tc>
        <w:tc>
          <w:tcPr>
            <w:tcW w:w="297" w:type="pct"/>
          </w:tcPr>
          <w:p w14:paraId="148347D6" w14:textId="77777777" w:rsidR="001F0A99" w:rsidRPr="00767548" w:rsidRDefault="001F0A99">
            <w:pPr>
              <w:rPr>
                <w:rFonts w:ascii="Arial" w:hAnsi="Arial" w:cs="Arial"/>
                <w:bCs/>
                <w:sz w:val="18"/>
                <w:szCs w:val="18"/>
              </w:rPr>
            </w:pPr>
          </w:p>
        </w:tc>
      </w:tr>
      <w:tr w:rsidR="00DF0059" w:rsidRPr="00767548" w14:paraId="516D1971" w14:textId="77777777" w:rsidTr="00DF0059">
        <w:trPr>
          <w:trHeight w:val="353"/>
        </w:trPr>
        <w:tc>
          <w:tcPr>
            <w:tcW w:w="253" w:type="pct"/>
          </w:tcPr>
          <w:p w14:paraId="31BE0157"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3</w:t>
            </w:r>
          </w:p>
        </w:tc>
        <w:tc>
          <w:tcPr>
            <w:tcW w:w="678" w:type="pct"/>
          </w:tcPr>
          <w:p w14:paraId="5F6823FB" w14:textId="76B64EBC" w:rsidR="001F0A99" w:rsidRPr="00767548" w:rsidRDefault="00377B19">
            <w:pPr>
              <w:spacing w:line="360" w:lineRule="auto"/>
              <w:rPr>
                <w:rFonts w:ascii="Arial" w:hAnsi="Arial" w:cs="Arial"/>
                <w:bCs/>
                <w:sz w:val="18"/>
                <w:szCs w:val="18"/>
              </w:rPr>
            </w:pPr>
            <w:r w:rsidRPr="00767548">
              <w:rPr>
                <w:rFonts w:ascii="Arial" w:hAnsi="Arial" w:cs="Arial"/>
                <w:bCs/>
                <w:sz w:val="18"/>
                <w:szCs w:val="18"/>
              </w:rPr>
              <w:t>RWCII</w:t>
            </w:r>
          </w:p>
        </w:tc>
        <w:tc>
          <w:tcPr>
            <w:tcW w:w="2126" w:type="pct"/>
          </w:tcPr>
          <w:p w14:paraId="39393DC2" w14:textId="1869EC3A" w:rsidR="001F0A99" w:rsidRPr="00767548" w:rsidRDefault="00DF0059">
            <w:pPr>
              <w:spacing w:line="360" w:lineRule="auto"/>
              <w:rPr>
                <w:rFonts w:ascii="Arial" w:hAnsi="Arial" w:cs="Arial"/>
                <w:bCs/>
                <w:sz w:val="18"/>
                <w:szCs w:val="18"/>
              </w:rPr>
            </w:pPr>
            <w:r w:rsidRPr="00767548">
              <w:rPr>
                <w:rFonts w:ascii="Arial" w:hAnsi="Arial" w:cs="Arial"/>
                <w:bCs/>
                <w:sz w:val="18"/>
                <w:szCs w:val="18"/>
              </w:rPr>
              <w:t>LUZAMUNANE W/G</w:t>
            </w:r>
          </w:p>
        </w:tc>
        <w:tc>
          <w:tcPr>
            <w:tcW w:w="298" w:type="pct"/>
          </w:tcPr>
          <w:p w14:paraId="640312B1"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M</w:t>
            </w:r>
          </w:p>
        </w:tc>
        <w:tc>
          <w:tcPr>
            <w:tcW w:w="327" w:type="pct"/>
          </w:tcPr>
          <w:p w14:paraId="64F0FA9F" w14:textId="77777777" w:rsidR="001F0A99" w:rsidRPr="00767548" w:rsidRDefault="001F0A99">
            <w:pPr>
              <w:rPr>
                <w:rFonts w:ascii="Arial" w:hAnsi="Arial" w:cs="Arial"/>
                <w:bCs/>
                <w:sz w:val="18"/>
                <w:szCs w:val="18"/>
              </w:rPr>
            </w:pPr>
          </w:p>
        </w:tc>
        <w:tc>
          <w:tcPr>
            <w:tcW w:w="275" w:type="pct"/>
          </w:tcPr>
          <w:p w14:paraId="0BCB9C4D" w14:textId="77777777" w:rsidR="001F0A99" w:rsidRPr="00767548" w:rsidRDefault="001F0A99">
            <w:pPr>
              <w:rPr>
                <w:rFonts w:ascii="Arial" w:hAnsi="Arial" w:cs="Arial"/>
                <w:bCs/>
                <w:sz w:val="18"/>
                <w:szCs w:val="18"/>
              </w:rPr>
            </w:pPr>
            <w:r w:rsidRPr="00767548">
              <w:rPr>
                <w:rFonts w:ascii="Arial" w:hAnsi="Arial" w:cs="Arial"/>
                <w:bCs/>
                <w:sz w:val="18"/>
                <w:szCs w:val="18"/>
              </w:rPr>
              <w:t>×</w:t>
            </w:r>
          </w:p>
        </w:tc>
        <w:tc>
          <w:tcPr>
            <w:tcW w:w="239" w:type="pct"/>
          </w:tcPr>
          <w:p w14:paraId="1D37F716" w14:textId="77777777" w:rsidR="001F0A99" w:rsidRPr="00767548" w:rsidRDefault="001F0A99">
            <w:pPr>
              <w:rPr>
                <w:rFonts w:ascii="Arial" w:hAnsi="Arial" w:cs="Arial"/>
                <w:bCs/>
                <w:sz w:val="18"/>
                <w:szCs w:val="18"/>
              </w:rPr>
            </w:pPr>
          </w:p>
        </w:tc>
        <w:tc>
          <w:tcPr>
            <w:tcW w:w="236" w:type="pct"/>
          </w:tcPr>
          <w:p w14:paraId="070EDAEA" w14:textId="77777777" w:rsidR="001F0A99" w:rsidRPr="00767548" w:rsidRDefault="001F0A99">
            <w:pPr>
              <w:rPr>
                <w:rFonts w:ascii="Arial" w:hAnsi="Arial" w:cs="Arial"/>
                <w:bCs/>
                <w:sz w:val="18"/>
                <w:szCs w:val="18"/>
              </w:rPr>
            </w:pPr>
          </w:p>
        </w:tc>
        <w:tc>
          <w:tcPr>
            <w:tcW w:w="270" w:type="pct"/>
          </w:tcPr>
          <w:p w14:paraId="5FF10744" w14:textId="77777777" w:rsidR="001F0A99" w:rsidRPr="00767548" w:rsidRDefault="001F0A99">
            <w:pPr>
              <w:rPr>
                <w:rFonts w:ascii="Arial" w:hAnsi="Arial" w:cs="Arial"/>
                <w:bCs/>
                <w:sz w:val="18"/>
                <w:szCs w:val="18"/>
              </w:rPr>
            </w:pPr>
          </w:p>
        </w:tc>
        <w:tc>
          <w:tcPr>
            <w:tcW w:w="297" w:type="pct"/>
          </w:tcPr>
          <w:p w14:paraId="3CB0A7C0" w14:textId="77777777" w:rsidR="001F0A99" w:rsidRPr="00767548" w:rsidRDefault="001F0A99">
            <w:pPr>
              <w:rPr>
                <w:rFonts w:ascii="Arial" w:hAnsi="Arial" w:cs="Arial"/>
                <w:bCs/>
                <w:sz w:val="18"/>
                <w:szCs w:val="18"/>
              </w:rPr>
            </w:pPr>
            <w:r w:rsidRPr="00767548">
              <w:rPr>
                <w:rFonts w:ascii="Arial" w:hAnsi="Arial" w:cs="Arial"/>
                <w:bCs/>
                <w:sz w:val="18"/>
                <w:szCs w:val="18"/>
              </w:rPr>
              <w:t>×</w:t>
            </w:r>
          </w:p>
        </w:tc>
      </w:tr>
      <w:tr w:rsidR="00DF0059" w:rsidRPr="00767548" w14:paraId="060719ED" w14:textId="77777777" w:rsidTr="00DF0059">
        <w:trPr>
          <w:trHeight w:val="258"/>
        </w:trPr>
        <w:tc>
          <w:tcPr>
            <w:tcW w:w="253" w:type="pct"/>
          </w:tcPr>
          <w:p w14:paraId="6175E096"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4</w:t>
            </w:r>
          </w:p>
        </w:tc>
        <w:tc>
          <w:tcPr>
            <w:tcW w:w="678" w:type="pct"/>
          </w:tcPr>
          <w:p w14:paraId="6333FCF4" w14:textId="157B6D0F" w:rsidR="001F0A99" w:rsidRPr="00767548" w:rsidRDefault="00377B19">
            <w:pPr>
              <w:spacing w:line="360" w:lineRule="auto"/>
              <w:rPr>
                <w:rFonts w:ascii="Arial" w:hAnsi="Arial" w:cs="Arial"/>
                <w:bCs/>
                <w:sz w:val="18"/>
                <w:szCs w:val="18"/>
              </w:rPr>
            </w:pPr>
            <w:r w:rsidRPr="00767548">
              <w:rPr>
                <w:rFonts w:ascii="Arial" w:hAnsi="Arial" w:cs="Arial"/>
                <w:bCs/>
                <w:sz w:val="18"/>
                <w:szCs w:val="18"/>
              </w:rPr>
              <w:t>RWCII</w:t>
            </w:r>
          </w:p>
        </w:tc>
        <w:tc>
          <w:tcPr>
            <w:tcW w:w="2126" w:type="pct"/>
          </w:tcPr>
          <w:p w14:paraId="5C7BF85B" w14:textId="32982F4F" w:rsidR="001F0A99" w:rsidRPr="00767548" w:rsidRDefault="00DF0059">
            <w:pPr>
              <w:spacing w:line="360" w:lineRule="auto"/>
              <w:rPr>
                <w:rFonts w:ascii="Arial" w:hAnsi="Arial" w:cs="Arial"/>
                <w:bCs/>
                <w:sz w:val="18"/>
                <w:szCs w:val="18"/>
              </w:rPr>
            </w:pPr>
            <w:r w:rsidRPr="00767548">
              <w:rPr>
                <w:rFonts w:ascii="Arial" w:hAnsi="Arial" w:cs="Arial"/>
                <w:bCs/>
                <w:sz w:val="18"/>
                <w:szCs w:val="18"/>
              </w:rPr>
              <w:t>LUZAMUNANE W/G</w:t>
            </w:r>
          </w:p>
        </w:tc>
        <w:tc>
          <w:tcPr>
            <w:tcW w:w="298" w:type="pct"/>
          </w:tcPr>
          <w:p w14:paraId="1AF39221"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M</w:t>
            </w:r>
          </w:p>
        </w:tc>
        <w:tc>
          <w:tcPr>
            <w:tcW w:w="327" w:type="pct"/>
          </w:tcPr>
          <w:p w14:paraId="0D39B204" w14:textId="77777777" w:rsidR="001F0A99" w:rsidRPr="00767548" w:rsidRDefault="001F0A99">
            <w:pPr>
              <w:rPr>
                <w:rFonts w:ascii="Arial" w:hAnsi="Arial" w:cs="Arial"/>
                <w:bCs/>
                <w:sz w:val="18"/>
                <w:szCs w:val="18"/>
              </w:rPr>
            </w:pPr>
          </w:p>
        </w:tc>
        <w:tc>
          <w:tcPr>
            <w:tcW w:w="275" w:type="pct"/>
          </w:tcPr>
          <w:p w14:paraId="796EF581" w14:textId="77777777" w:rsidR="001F0A99" w:rsidRPr="00767548" w:rsidRDefault="001F0A99">
            <w:pPr>
              <w:rPr>
                <w:rFonts w:ascii="Arial" w:hAnsi="Arial" w:cs="Arial"/>
                <w:bCs/>
                <w:sz w:val="18"/>
                <w:szCs w:val="18"/>
              </w:rPr>
            </w:pPr>
            <w:r w:rsidRPr="00767548">
              <w:rPr>
                <w:rFonts w:ascii="Arial" w:hAnsi="Arial" w:cs="Arial"/>
                <w:bCs/>
                <w:sz w:val="18"/>
                <w:szCs w:val="18"/>
              </w:rPr>
              <w:t>×</w:t>
            </w:r>
          </w:p>
        </w:tc>
        <w:tc>
          <w:tcPr>
            <w:tcW w:w="239" w:type="pct"/>
          </w:tcPr>
          <w:p w14:paraId="30CD3C97" w14:textId="77777777" w:rsidR="001F0A99" w:rsidRPr="00767548" w:rsidRDefault="001F0A99">
            <w:pPr>
              <w:rPr>
                <w:rFonts w:ascii="Arial" w:hAnsi="Arial" w:cs="Arial"/>
                <w:bCs/>
                <w:sz w:val="18"/>
                <w:szCs w:val="18"/>
              </w:rPr>
            </w:pPr>
          </w:p>
        </w:tc>
        <w:tc>
          <w:tcPr>
            <w:tcW w:w="236" w:type="pct"/>
          </w:tcPr>
          <w:p w14:paraId="4C9A47E5" w14:textId="77777777" w:rsidR="001F0A99" w:rsidRPr="00767548" w:rsidRDefault="001F0A99">
            <w:pPr>
              <w:rPr>
                <w:rFonts w:ascii="Arial" w:hAnsi="Arial" w:cs="Arial"/>
                <w:bCs/>
                <w:sz w:val="18"/>
                <w:szCs w:val="18"/>
              </w:rPr>
            </w:pPr>
          </w:p>
        </w:tc>
        <w:tc>
          <w:tcPr>
            <w:tcW w:w="270" w:type="pct"/>
          </w:tcPr>
          <w:p w14:paraId="55C4EA44" w14:textId="77777777" w:rsidR="001F0A99" w:rsidRPr="00767548" w:rsidRDefault="001F0A99">
            <w:pPr>
              <w:rPr>
                <w:rFonts w:ascii="Arial" w:hAnsi="Arial" w:cs="Arial"/>
                <w:bCs/>
                <w:sz w:val="18"/>
                <w:szCs w:val="18"/>
              </w:rPr>
            </w:pPr>
          </w:p>
        </w:tc>
        <w:tc>
          <w:tcPr>
            <w:tcW w:w="297" w:type="pct"/>
          </w:tcPr>
          <w:p w14:paraId="7E5C16E1" w14:textId="77777777" w:rsidR="001F0A99" w:rsidRPr="00767548" w:rsidRDefault="001F0A99">
            <w:pPr>
              <w:rPr>
                <w:rFonts w:ascii="Arial" w:hAnsi="Arial" w:cs="Arial"/>
                <w:bCs/>
                <w:sz w:val="18"/>
                <w:szCs w:val="18"/>
              </w:rPr>
            </w:pPr>
            <w:r w:rsidRPr="00767548">
              <w:rPr>
                <w:rFonts w:ascii="Arial" w:hAnsi="Arial" w:cs="Arial"/>
                <w:bCs/>
                <w:sz w:val="18"/>
                <w:szCs w:val="18"/>
              </w:rPr>
              <w:t>×</w:t>
            </w:r>
          </w:p>
        </w:tc>
      </w:tr>
      <w:tr w:rsidR="00DF0059" w:rsidRPr="00767548" w14:paraId="0D8D9E1C" w14:textId="77777777" w:rsidTr="00DF0059">
        <w:trPr>
          <w:trHeight w:val="276"/>
        </w:trPr>
        <w:tc>
          <w:tcPr>
            <w:tcW w:w="253" w:type="pct"/>
          </w:tcPr>
          <w:p w14:paraId="597A4E4C"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5</w:t>
            </w:r>
          </w:p>
        </w:tc>
        <w:tc>
          <w:tcPr>
            <w:tcW w:w="678" w:type="pct"/>
          </w:tcPr>
          <w:p w14:paraId="4A63B6C7" w14:textId="69BC6F55" w:rsidR="001F0A99" w:rsidRPr="00767548" w:rsidRDefault="00377B19">
            <w:pPr>
              <w:spacing w:line="360" w:lineRule="auto"/>
              <w:rPr>
                <w:rFonts w:ascii="Arial" w:hAnsi="Arial" w:cs="Arial"/>
                <w:bCs/>
                <w:sz w:val="18"/>
                <w:szCs w:val="18"/>
              </w:rPr>
            </w:pPr>
            <w:r w:rsidRPr="00767548">
              <w:rPr>
                <w:rFonts w:ascii="Arial" w:hAnsi="Arial" w:cs="Arial"/>
                <w:bCs/>
                <w:sz w:val="18"/>
                <w:szCs w:val="18"/>
              </w:rPr>
              <w:t>C/Person</w:t>
            </w:r>
          </w:p>
        </w:tc>
        <w:tc>
          <w:tcPr>
            <w:tcW w:w="2126" w:type="pct"/>
          </w:tcPr>
          <w:p w14:paraId="6E67C722"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LUZAMUNANE W/G</w:t>
            </w:r>
          </w:p>
        </w:tc>
        <w:tc>
          <w:tcPr>
            <w:tcW w:w="298" w:type="pct"/>
          </w:tcPr>
          <w:p w14:paraId="1E4F5133"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F</w:t>
            </w:r>
          </w:p>
        </w:tc>
        <w:tc>
          <w:tcPr>
            <w:tcW w:w="327" w:type="pct"/>
          </w:tcPr>
          <w:p w14:paraId="63EAD017" w14:textId="77777777" w:rsidR="001F0A99" w:rsidRPr="00767548" w:rsidRDefault="001F0A99">
            <w:pPr>
              <w:rPr>
                <w:rFonts w:ascii="Arial" w:hAnsi="Arial" w:cs="Arial"/>
                <w:bCs/>
                <w:sz w:val="18"/>
                <w:szCs w:val="18"/>
              </w:rPr>
            </w:pPr>
          </w:p>
        </w:tc>
        <w:tc>
          <w:tcPr>
            <w:tcW w:w="275" w:type="pct"/>
          </w:tcPr>
          <w:p w14:paraId="423DF5E5" w14:textId="77777777" w:rsidR="001F0A99" w:rsidRPr="00767548" w:rsidRDefault="001F0A99">
            <w:pPr>
              <w:rPr>
                <w:rFonts w:ascii="Arial" w:hAnsi="Arial" w:cs="Arial"/>
                <w:bCs/>
                <w:sz w:val="18"/>
                <w:szCs w:val="18"/>
              </w:rPr>
            </w:pPr>
            <w:r w:rsidRPr="00767548">
              <w:rPr>
                <w:rFonts w:ascii="Arial" w:hAnsi="Arial" w:cs="Arial"/>
                <w:bCs/>
                <w:sz w:val="18"/>
                <w:szCs w:val="18"/>
              </w:rPr>
              <w:t>×</w:t>
            </w:r>
          </w:p>
        </w:tc>
        <w:tc>
          <w:tcPr>
            <w:tcW w:w="239" w:type="pct"/>
          </w:tcPr>
          <w:p w14:paraId="5E0F2F7A" w14:textId="77777777" w:rsidR="001F0A99" w:rsidRPr="00767548" w:rsidRDefault="001F0A99">
            <w:pPr>
              <w:rPr>
                <w:rFonts w:ascii="Arial" w:hAnsi="Arial" w:cs="Arial"/>
                <w:bCs/>
                <w:sz w:val="18"/>
                <w:szCs w:val="18"/>
              </w:rPr>
            </w:pPr>
          </w:p>
        </w:tc>
        <w:tc>
          <w:tcPr>
            <w:tcW w:w="236" w:type="pct"/>
          </w:tcPr>
          <w:p w14:paraId="079D3AA2" w14:textId="77777777" w:rsidR="001F0A99" w:rsidRPr="00767548" w:rsidRDefault="001F0A99">
            <w:pPr>
              <w:rPr>
                <w:rFonts w:ascii="Arial" w:hAnsi="Arial" w:cs="Arial"/>
                <w:bCs/>
                <w:sz w:val="18"/>
                <w:szCs w:val="18"/>
              </w:rPr>
            </w:pPr>
          </w:p>
        </w:tc>
        <w:tc>
          <w:tcPr>
            <w:tcW w:w="270" w:type="pct"/>
          </w:tcPr>
          <w:p w14:paraId="35DF0E20" w14:textId="77777777" w:rsidR="001F0A99" w:rsidRPr="00767548" w:rsidRDefault="001F0A99">
            <w:pPr>
              <w:rPr>
                <w:rFonts w:ascii="Arial" w:hAnsi="Arial" w:cs="Arial"/>
                <w:bCs/>
                <w:sz w:val="18"/>
                <w:szCs w:val="18"/>
              </w:rPr>
            </w:pPr>
            <w:r w:rsidRPr="00767548">
              <w:rPr>
                <w:rFonts w:ascii="Arial" w:hAnsi="Arial" w:cs="Arial"/>
                <w:bCs/>
                <w:sz w:val="18"/>
                <w:szCs w:val="18"/>
              </w:rPr>
              <w:t>×</w:t>
            </w:r>
          </w:p>
        </w:tc>
        <w:tc>
          <w:tcPr>
            <w:tcW w:w="297" w:type="pct"/>
          </w:tcPr>
          <w:p w14:paraId="492DC115" w14:textId="77777777" w:rsidR="001F0A99" w:rsidRPr="00767548" w:rsidRDefault="001F0A99">
            <w:pPr>
              <w:rPr>
                <w:rFonts w:ascii="Arial" w:hAnsi="Arial" w:cs="Arial"/>
                <w:bCs/>
                <w:sz w:val="18"/>
                <w:szCs w:val="18"/>
              </w:rPr>
            </w:pPr>
          </w:p>
        </w:tc>
      </w:tr>
      <w:tr w:rsidR="00DF0059" w:rsidRPr="00767548" w14:paraId="38BCC982" w14:textId="77777777" w:rsidTr="00DF0059">
        <w:trPr>
          <w:trHeight w:val="311"/>
        </w:trPr>
        <w:tc>
          <w:tcPr>
            <w:tcW w:w="253" w:type="pct"/>
          </w:tcPr>
          <w:p w14:paraId="0CF75C23"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6</w:t>
            </w:r>
          </w:p>
        </w:tc>
        <w:tc>
          <w:tcPr>
            <w:tcW w:w="678" w:type="pct"/>
          </w:tcPr>
          <w:p w14:paraId="0A358029" w14:textId="35FF6E19" w:rsidR="001F0A99" w:rsidRPr="00767548" w:rsidRDefault="00377B19">
            <w:pPr>
              <w:spacing w:line="360" w:lineRule="auto"/>
              <w:rPr>
                <w:rFonts w:ascii="Arial" w:hAnsi="Arial" w:cs="Arial"/>
                <w:bCs/>
                <w:sz w:val="18"/>
                <w:szCs w:val="18"/>
              </w:rPr>
            </w:pPr>
            <w:r w:rsidRPr="00767548">
              <w:rPr>
                <w:rFonts w:ascii="Arial" w:hAnsi="Arial" w:cs="Arial"/>
                <w:bCs/>
                <w:sz w:val="18"/>
                <w:szCs w:val="18"/>
              </w:rPr>
              <w:t>Member</w:t>
            </w:r>
          </w:p>
        </w:tc>
        <w:tc>
          <w:tcPr>
            <w:tcW w:w="2126" w:type="pct"/>
          </w:tcPr>
          <w:p w14:paraId="41825273" w14:textId="19B0F648" w:rsidR="001F0A99" w:rsidRPr="00767548" w:rsidRDefault="00DF0059">
            <w:pPr>
              <w:spacing w:line="360" w:lineRule="auto"/>
              <w:rPr>
                <w:rFonts w:ascii="Arial" w:hAnsi="Arial" w:cs="Arial"/>
                <w:bCs/>
                <w:sz w:val="18"/>
                <w:szCs w:val="18"/>
              </w:rPr>
            </w:pPr>
            <w:r w:rsidRPr="00767548">
              <w:rPr>
                <w:rFonts w:ascii="Arial" w:hAnsi="Arial" w:cs="Arial"/>
                <w:bCs/>
                <w:sz w:val="18"/>
                <w:szCs w:val="18"/>
              </w:rPr>
              <w:t>TVUNGANE</w:t>
            </w:r>
          </w:p>
        </w:tc>
        <w:tc>
          <w:tcPr>
            <w:tcW w:w="298" w:type="pct"/>
          </w:tcPr>
          <w:p w14:paraId="3FA1F067"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M</w:t>
            </w:r>
          </w:p>
        </w:tc>
        <w:tc>
          <w:tcPr>
            <w:tcW w:w="327" w:type="pct"/>
          </w:tcPr>
          <w:p w14:paraId="4290651A" w14:textId="77777777" w:rsidR="001F0A99" w:rsidRPr="00767548" w:rsidRDefault="001F0A99">
            <w:pPr>
              <w:rPr>
                <w:rFonts w:ascii="Arial" w:hAnsi="Arial" w:cs="Arial"/>
                <w:bCs/>
                <w:sz w:val="18"/>
                <w:szCs w:val="18"/>
              </w:rPr>
            </w:pPr>
          </w:p>
        </w:tc>
        <w:tc>
          <w:tcPr>
            <w:tcW w:w="275" w:type="pct"/>
          </w:tcPr>
          <w:p w14:paraId="38836D70" w14:textId="77777777" w:rsidR="001F0A99" w:rsidRPr="00767548" w:rsidRDefault="001F0A99">
            <w:pPr>
              <w:rPr>
                <w:rFonts w:ascii="Arial" w:hAnsi="Arial" w:cs="Arial"/>
                <w:bCs/>
                <w:sz w:val="18"/>
                <w:szCs w:val="18"/>
              </w:rPr>
            </w:pPr>
            <w:r w:rsidRPr="00767548">
              <w:rPr>
                <w:rFonts w:ascii="Arial" w:hAnsi="Arial" w:cs="Arial"/>
                <w:bCs/>
                <w:sz w:val="18"/>
                <w:szCs w:val="18"/>
              </w:rPr>
              <w:t>×</w:t>
            </w:r>
          </w:p>
        </w:tc>
        <w:tc>
          <w:tcPr>
            <w:tcW w:w="239" w:type="pct"/>
          </w:tcPr>
          <w:p w14:paraId="250A371C" w14:textId="77777777" w:rsidR="001F0A99" w:rsidRPr="00767548" w:rsidRDefault="001F0A99">
            <w:pPr>
              <w:rPr>
                <w:rFonts w:ascii="Arial" w:hAnsi="Arial" w:cs="Arial"/>
                <w:bCs/>
                <w:sz w:val="18"/>
                <w:szCs w:val="18"/>
              </w:rPr>
            </w:pPr>
          </w:p>
        </w:tc>
        <w:tc>
          <w:tcPr>
            <w:tcW w:w="236" w:type="pct"/>
          </w:tcPr>
          <w:p w14:paraId="13F0E359" w14:textId="77777777" w:rsidR="001F0A99" w:rsidRPr="00767548" w:rsidRDefault="001F0A99">
            <w:pPr>
              <w:rPr>
                <w:rFonts w:ascii="Arial" w:hAnsi="Arial" w:cs="Arial"/>
                <w:bCs/>
                <w:sz w:val="18"/>
                <w:szCs w:val="18"/>
              </w:rPr>
            </w:pPr>
            <w:r w:rsidRPr="00767548">
              <w:rPr>
                <w:rFonts w:ascii="Arial" w:hAnsi="Arial" w:cs="Arial"/>
                <w:bCs/>
                <w:sz w:val="18"/>
                <w:szCs w:val="18"/>
              </w:rPr>
              <w:t>×</w:t>
            </w:r>
          </w:p>
        </w:tc>
        <w:tc>
          <w:tcPr>
            <w:tcW w:w="270" w:type="pct"/>
          </w:tcPr>
          <w:p w14:paraId="1B4E8D53" w14:textId="77777777" w:rsidR="001F0A99" w:rsidRPr="00767548" w:rsidRDefault="001F0A99">
            <w:pPr>
              <w:rPr>
                <w:rFonts w:ascii="Arial" w:hAnsi="Arial" w:cs="Arial"/>
                <w:bCs/>
                <w:sz w:val="18"/>
                <w:szCs w:val="18"/>
              </w:rPr>
            </w:pPr>
          </w:p>
        </w:tc>
        <w:tc>
          <w:tcPr>
            <w:tcW w:w="297" w:type="pct"/>
          </w:tcPr>
          <w:p w14:paraId="2F906146" w14:textId="77777777" w:rsidR="001F0A99" w:rsidRPr="00767548" w:rsidRDefault="001F0A99">
            <w:pPr>
              <w:rPr>
                <w:rFonts w:ascii="Arial" w:hAnsi="Arial" w:cs="Arial"/>
                <w:bCs/>
                <w:sz w:val="18"/>
                <w:szCs w:val="18"/>
              </w:rPr>
            </w:pPr>
          </w:p>
        </w:tc>
      </w:tr>
      <w:tr w:rsidR="00DF0059" w:rsidRPr="00767548" w14:paraId="314DA211" w14:textId="77777777" w:rsidTr="00DF0059">
        <w:trPr>
          <w:trHeight w:val="366"/>
        </w:trPr>
        <w:tc>
          <w:tcPr>
            <w:tcW w:w="253" w:type="pct"/>
          </w:tcPr>
          <w:p w14:paraId="3D8B3F51"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7</w:t>
            </w:r>
          </w:p>
        </w:tc>
        <w:tc>
          <w:tcPr>
            <w:tcW w:w="678" w:type="pct"/>
          </w:tcPr>
          <w:p w14:paraId="493A2641" w14:textId="73CCB6EB" w:rsidR="001F0A99" w:rsidRPr="00767548" w:rsidRDefault="00377B19">
            <w:pPr>
              <w:spacing w:line="360" w:lineRule="auto"/>
              <w:rPr>
                <w:rFonts w:ascii="Arial" w:hAnsi="Arial" w:cs="Arial"/>
                <w:bCs/>
                <w:sz w:val="18"/>
                <w:szCs w:val="18"/>
              </w:rPr>
            </w:pPr>
            <w:r w:rsidRPr="00767548">
              <w:rPr>
                <w:rFonts w:ascii="Arial" w:hAnsi="Arial" w:cs="Arial"/>
                <w:bCs/>
                <w:sz w:val="18"/>
                <w:szCs w:val="18"/>
              </w:rPr>
              <w:t>Member</w:t>
            </w:r>
          </w:p>
        </w:tc>
        <w:tc>
          <w:tcPr>
            <w:tcW w:w="2126" w:type="pct"/>
          </w:tcPr>
          <w:p w14:paraId="56DA6D8B" w14:textId="34E4F0B0" w:rsidR="001F0A99" w:rsidRPr="00767548" w:rsidRDefault="00DF0059">
            <w:pPr>
              <w:spacing w:line="360" w:lineRule="auto"/>
              <w:rPr>
                <w:rFonts w:ascii="Arial" w:hAnsi="Arial" w:cs="Arial"/>
                <w:bCs/>
                <w:sz w:val="18"/>
                <w:szCs w:val="18"/>
              </w:rPr>
            </w:pPr>
            <w:r w:rsidRPr="00767548">
              <w:rPr>
                <w:rFonts w:ascii="Arial" w:hAnsi="Arial" w:cs="Arial"/>
                <w:bCs/>
                <w:sz w:val="18"/>
                <w:szCs w:val="18"/>
              </w:rPr>
              <w:t>TVUNGANE</w:t>
            </w:r>
          </w:p>
        </w:tc>
        <w:tc>
          <w:tcPr>
            <w:tcW w:w="298" w:type="pct"/>
          </w:tcPr>
          <w:p w14:paraId="14A956D9"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M</w:t>
            </w:r>
          </w:p>
        </w:tc>
        <w:tc>
          <w:tcPr>
            <w:tcW w:w="327" w:type="pct"/>
          </w:tcPr>
          <w:p w14:paraId="3F758525" w14:textId="77777777" w:rsidR="001F0A99" w:rsidRPr="00767548" w:rsidRDefault="001F0A99">
            <w:pPr>
              <w:rPr>
                <w:rFonts w:ascii="Arial" w:hAnsi="Arial" w:cs="Arial"/>
                <w:bCs/>
                <w:sz w:val="18"/>
                <w:szCs w:val="18"/>
              </w:rPr>
            </w:pPr>
          </w:p>
        </w:tc>
        <w:tc>
          <w:tcPr>
            <w:tcW w:w="275" w:type="pct"/>
          </w:tcPr>
          <w:p w14:paraId="1A81ACC4" w14:textId="77777777" w:rsidR="001F0A99" w:rsidRPr="00767548" w:rsidRDefault="001F0A99">
            <w:pPr>
              <w:rPr>
                <w:rFonts w:ascii="Arial" w:hAnsi="Arial" w:cs="Arial"/>
                <w:bCs/>
                <w:sz w:val="18"/>
                <w:szCs w:val="18"/>
              </w:rPr>
            </w:pPr>
            <w:r w:rsidRPr="00767548">
              <w:rPr>
                <w:rFonts w:ascii="Arial" w:hAnsi="Arial" w:cs="Arial"/>
                <w:bCs/>
                <w:sz w:val="18"/>
                <w:szCs w:val="18"/>
              </w:rPr>
              <w:t>×</w:t>
            </w:r>
          </w:p>
        </w:tc>
        <w:tc>
          <w:tcPr>
            <w:tcW w:w="239" w:type="pct"/>
          </w:tcPr>
          <w:p w14:paraId="7BCDAA40" w14:textId="77777777" w:rsidR="001F0A99" w:rsidRPr="00767548" w:rsidRDefault="001F0A99">
            <w:pPr>
              <w:rPr>
                <w:rFonts w:ascii="Arial" w:hAnsi="Arial" w:cs="Arial"/>
                <w:bCs/>
                <w:sz w:val="18"/>
                <w:szCs w:val="18"/>
              </w:rPr>
            </w:pPr>
          </w:p>
        </w:tc>
        <w:tc>
          <w:tcPr>
            <w:tcW w:w="236" w:type="pct"/>
          </w:tcPr>
          <w:p w14:paraId="1C094B4B" w14:textId="77777777" w:rsidR="001F0A99" w:rsidRPr="00767548" w:rsidRDefault="001F0A99">
            <w:pPr>
              <w:rPr>
                <w:rFonts w:ascii="Arial" w:hAnsi="Arial" w:cs="Arial"/>
                <w:bCs/>
                <w:sz w:val="18"/>
                <w:szCs w:val="18"/>
              </w:rPr>
            </w:pPr>
            <w:r w:rsidRPr="00767548">
              <w:rPr>
                <w:rFonts w:ascii="Arial" w:hAnsi="Arial" w:cs="Arial"/>
                <w:bCs/>
                <w:sz w:val="18"/>
                <w:szCs w:val="18"/>
              </w:rPr>
              <w:t>×</w:t>
            </w:r>
          </w:p>
        </w:tc>
        <w:tc>
          <w:tcPr>
            <w:tcW w:w="270" w:type="pct"/>
          </w:tcPr>
          <w:p w14:paraId="2B9A4168" w14:textId="77777777" w:rsidR="001F0A99" w:rsidRPr="00767548" w:rsidRDefault="001F0A99">
            <w:pPr>
              <w:rPr>
                <w:rFonts w:ascii="Arial" w:hAnsi="Arial" w:cs="Arial"/>
                <w:bCs/>
                <w:sz w:val="18"/>
                <w:szCs w:val="18"/>
              </w:rPr>
            </w:pPr>
          </w:p>
        </w:tc>
        <w:tc>
          <w:tcPr>
            <w:tcW w:w="297" w:type="pct"/>
          </w:tcPr>
          <w:p w14:paraId="57CBFF5B" w14:textId="77777777" w:rsidR="001F0A99" w:rsidRPr="00767548" w:rsidRDefault="001F0A99">
            <w:pPr>
              <w:rPr>
                <w:rFonts w:ascii="Arial" w:hAnsi="Arial" w:cs="Arial"/>
                <w:bCs/>
                <w:sz w:val="18"/>
                <w:szCs w:val="18"/>
              </w:rPr>
            </w:pPr>
          </w:p>
        </w:tc>
      </w:tr>
      <w:tr w:rsidR="00DF0059" w:rsidRPr="00767548" w14:paraId="21A0041C" w14:textId="77777777" w:rsidTr="00DF0059">
        <w:trPr>
          <w:trHeight w:val="235"/>
        </w:trPr>
        <w:tc>
          <w:tcPr>
            <w:tcW w:w="253" w:type="pct"/>
          </w:tcPr>
          <w:p w14:paraId="0A4F3ED2"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8</w:t>
            </w:r>
          </w:p>
        </w:tc>
        <w:tc>
          <w:tcPr>
            <w:tcW w:w="678" w:type="pct"/>
          </w:tcPr>
          <w:p w14:paraId="62E625C3" w14:textId="7BAA7CFE" w:rsidR="001F0A99" w:rsidRPr="00767548" w:rsidRDefault="00377B19">
            <w:pPr>
              <w:spacing w:line="360" w:lineRule="auto"/>
              <w:rPr>
                <w:rFonts w:ascii="Arial" w:hAnsi="Arial" w:cs="Arial"/>
                <w:bCs/>
                <w:sz w:val="18"/>
                <w:szCs w:val="18"/>
              </w:rPr>
            </w:pPr>
            <w:r w:rsidRPr="00767548">
              <w:rPr>
                <w:rFonts w:ascii="Arial" w:hAnsi="Arial" w:cs="Arial"/>
                <w:bCs/>
                <w:sz w:val="18"/>
                <w:szCs w:val="18"/>
              </w:rPr>
              <w:t>Member</w:t>
            </w:r>
          </w:p>
        </w:tc>
        <w:tc>
          <w:tcPr>
            <w:tcW w:w="2126" w:type="pct"/>
          </w:tcPr>
          <w:p w14:paraId="3243986F"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TUMANI</w:t>
            </w:r>
          </w:p>
        </w:tc>
        <w:tc>
          <w:tcPr>
            <w:tcW w:w="298" w:type="pct"/>
          </w:tcPr>
          <w:p w14:paraId="663BB80F"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F</w:t>
            </w:r>
          </w:p>
        </w:tc>
        <w:tc>
          <w:tcPr>
            <w:tcW w:w="327" w:type="pct"/>
          </w:tcPr>
          <w:p w14:paraId="1C10FA35" w14:textId="77777777" w:rsidR="001F0A99" w:rsidRPr="00767548" w:rsidRDefault="001F0A99">
            <w:pPr>
              <w:rPr>
                <w:rFonts w:ascii="Arial" w:hAnsi="Arial" w:cs="Arial"/>
                <w:bCs/>
                <w:sz w:val="18"/>
                <w:szCs w:val="18"/>
              </w:rPr>
            </w:pPr>
          </w:p>
        </w:tc>
        <w:tc>
          <w:tcPr>
            <w:tcW w:w="275" w:type="pct"/>
          </w:tcPr>
          <w:p w14:paraId="525B862A" w14:textId="77777777" w:rsidR="001F0A99" w:rsidRPr="00767548" w:rsidRDefault="001F0A99">
            <w:pPr>
              <w:rPr>
                <w:rFonts w:ascii="Arial" w:hAnsi="Arial" w:cs="Arial"/>
                <w:bCs/>
                <w:sz w:val="18"/>
                <w:szCs w:val="18"/>
              </w:rPr>
            </w:pPr>
            <w:r w:rsidRPr="00767548">
              <w:rPr>
                <w:rFonts w:ascii="Arial" w:hAnsi="Arial" w:cs="Arial"/>
                <w:bCs/>
                <w:sz w:val="18"/>
                <w:szCs w:val="18"/>
              </w:rPr>
              <w:t>×</w:t>
            </w:r>
          </w:p>
        </w:tc>
        <w:tc>
          <w:tcPr>
            <w:tcW w:w="239" w:type="pct"/>
          </w:tcPr>
          <w:p w14:paraId="1C36DAF8" w14:textId="77777777" w:rsidR="001F0A99" w:rsidRPr="00767548" w:rsidRDefault="001F0A99">
            <w:pPr>
              <w:rPr>
                <w:rFonts w:ascii="Arial" w:hAnsi="Arial" w:cs="Arial"/>
                <w:bCs/>
                <w:sz w:val="18"/>
                <w:szCs w:val="18"/>
              </w:rPr>
            </w:pPr>
          </w:p>
        </w:tc>
        <w:tc>
          <w:tcPr>
            <w:tcW w:w="236" w:type="pct"/>
          </w:tcPr>
          <w:p w14:paraId="7F7B0A2C" w14:textId="77777777" w:rsidR="001F0A99" w:rsidRPr="00767548" w:rsidRDefault="001F0A99">
            <w:pPr>
              <w:rPr>
                <w:rFonts w:ascii="Arial" w:hAnsi="Arial" w:cs="Arial"/>
                <w:bCs/>
                <w:sz w:val="18"/>
                <w:szCs w:val="18"/>
              </w:rPr>
            </w:pPr>
          </w:p>
        </w:tc>
        <w:tc>
          <w:tcPr>
            <w:tcW w:w="270" w:type="pct"/>
          </w:tcPr>
          <w:p w14:paraId="2E422F06" w14:textId="77777777" w:rsidR="001F0A99" w:rsidRPr="00767548" w:rsidRDefault="001F0A99">
            <w:pPr>
              <w:rPr>
                <w:rFonts w:ascii="Arial" w:hAnsi="Arial" w:cs="Arial"/>
                <w:bCs/>
                <w:sz w:val="18"/>
                <w:szCs w:val="18"/>
              </w:rPr>
            </w:pPr>
            <w:r w:rsidRPr="00767548">
              <w:rPr>
                <w:rFonts w:ascii="Arial" w:hAnsi="Arial" w:cs="Arial"/>
                <w:bCs/>
                <w:sz w:val="18"/>
                <w:szCs w:val="18"/>
              </w:rPr>
              <w:t>×</w:t>
            </w:r>
          </w:p>
        </w:tc>
        <w:tc>
          <w:tcPr>
            <w:tcW w:w="297" w:type="pct"/>
          </w:tcPr>
          <w:p w14:paraId="3C12C888" w14:textId="77777777" w:rsidR="001F0A99" w:rsidRPr="00767548" w:rsidRDefault="001F0A99">
            <w:pPr>
              <w:rPr>
                <w:rFonts w:ascii="Arial" w:hAnsi="Arial" w:cs="Arial"/>
                <w:bCs/>
                <w:sz w:val="18"/>
                <w:szCs w:val="18"/>
              </w:rPr>
            </w:pPr>
          </w:p>
        </w:tc>
      </w:tr>
      <w:tr w:rsidR="00DF0059" w:rsidRPr="00767548" w14:paraId="1A515AEF" w14:textId="77777777" w:rsidTr="00DF0059">
        <w:trPr>
          <w:trHeight w:val="268"/>
        </w:trPr>
        <w:tc>
          <w:tcPr>
            <w:tcW w:w="253" w:type="pct"/>
          </w:tcPr>
          <w:p w14:paraId="12CA6650"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9</w:t>
            </w:r>
          </w:p>
        </w:tc>
        <w:tc>
          <w:tcPr>
            <w:tcW w:w="678" w:type="pct"/>
          </w:tcPr>
          <w:p w14:paraId="683A65BB" w14:textId="2149790A" w:rsidR="001F0A99" w:rsidRPr="00767548" w:rsidRDefault="00377B19">
            <w:pPr>
              <w:spacing w:line="360" w:lineRule="auto"/>
              <w:rPr>
                <w:rFonts w:ascii="Arial" w:hAnsi="Arial" w:cs="Arial"/>
                <w:bCs/>
                <w:sz w:val="18"/>
                <w:szCs w:val="18"/>
              </w:rPr>
            </w:pPr>
            <w:r w:rsidRPr="00767548">
              <w:rPr>
                <w:rFonts w:ascii="Arial" w:hAnsi="Arial" w:cs="Arial"/>
                <w:bCs/>
                <w:sz w:val="18"/>
                <w:szCs w:val="18"/>
              </w:rPr>
              <w:t>RWCII</w:t>
            </w:r>
          </w:p>
        </w:tc>
        <w:tc>
          <w:tcPr>
            <w:tcW w:w="2126" w:type="pct"/>
          </w:tcPr>
          <w:p w14:paraId="235D9E43"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WAMAMATUNGANE</w:t>
            </w:r>
          </w:p>
        </w:tc>
        <w:tc>
          <w:tcPr>
            <w:tcW w:w="298" w:type="pct"/>
          </w:tcPr>
          <w:p w14:paraId="598D3652"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F</w:t>
            </w:r>
          </w:p>
        </w:tc>
        <w:tc>
          <w:tcPr>
            <w:tcW w:w="327" w:type="pct"/>
          </w:tcPr>
          <w:p w14:paraId="1969DAA8" w14:textId="77777777" w:rsidR="001F0A99" w:rsidRPr="00767548" w:rsidRDefault="001F0A99">
            <w:pPr>
              <w:rPr>
                <w:rFonts w:ascii="Arial" w:hAnsi="Arial" w:cs="Arial"/>
                <w:bCs/>
                <w:sz w:val="18"/>
                <w:szCs w:val="18"/>
              </w:rPr>
            </w:pPr>
            <w:r w:rsidRPr="00767548">
              <w:rPr>
                <w:rFonts w:ascii="Arial" w:hAnsi="Arial" w:cs="Arial"/>
                <w:bCs/>
                <w:sz w:val="18"/>
                <w:szCs w:val="18"/>
              </w:rPr>
              <w:t>×</w:t>
            </w:r>
          </w:p>
        </w:tc>
        <w:tc>
          <w:tcPr>
            <w:tcW w:w="275" w:type="pct"/>
          </w:tcPr>
          <w:p w14:paraId="0CF623F8" w14:textId="77777777" w:rsidR="001F0A99" w:rsidRPr="00767548" w:rsidRDefault="001F0A99">
            <w:pPr>
              <w:rPr>
                <w:rFonts w:ascii="Arial" w:hAnsi="Arial" w:cs="Arial"/>
                <w:bCs/>
                <w:sz w:val="18"/>
                <w:szCs w:val="18"/>
              </w:rPr>
            </w:pPr>
          </w:p>
        </w:tc>
        <w:tc>
          <w:tcPr>
            <w:tcW w:w="239" w:type="pct"/>
          </w:tcPr>
          <w:p w14:paraId="59CE98C4" w14:textId="77777777" w:rsidR="001F0A99" w:rsidRPr="00767548" w:rsidRDefault="001F0A99">
            <w:pPr>
              <w:rPr>
                <w:rFonts w:ascii="Arial" w:hAnsi="Arial" w:cs="Arial"/>
                <w:bCs/>
                <w:sz w:val="18"/>
                <w:szCs w:val="18"/>
              </w:rPr>
            </w:pPr>
          </w:p>
        </w:tc>
        <w:tc>
          <w:tcPr>
            <w:tcW w:w="236" w:type="pct"/>
          </w:tcPr>
          <w:p w14:paraId="65C76F77" w14:textId="77777777" w:rsidR="001F0A99" w:rsidRPr="00767548" w:rsidRDefault="001F0A99">
            <w:pPr>
              <w:rPr>
                <w:rFonts w:ascii="Arial" w:hAnsi="Arial" w:cs="Arial"/>
                <w:bCs/>
                <w:sz w:val="18"/>
                <w:szCs w:val="18"/>
              </w:rPr>
            </w:pPr>
          </w:p>
        </w:tc>
        <w:tc>
          <w:tcPr>
            <w:tcW w:w="270" w:type="pct"/>
          </w:tcPr>
          <w:p w14:paraId="2F0C2763" w14:textId="77777777" w:rsidR="001F0A99" w:rsidRPr="00767548" w:rsidRDefault="001F0A99">
            <w:pPr>
              <w:rPr>
                <w:rFonts w:ascii="Arial" w:hAnsi="Arial" w:cs="Arial"/>
                <w:bCs/>
                <w:sz w:val="18"/>
                <w:szCs w:val="18"/>
              </w:rPr>
            </w:pPr>
            <w:r w:rsidRPr="00767548">
              <w:rPr>
                <w:rFonts w:ascii="Arial" w:hAnsi="Arial" w:cs="Arial"/>
                <w:bCs/>
                <w:sz w:val="18"/>
                <w:szCs w:val="18"/>
              </w:rPr>
              <w:t>×</w:t>
            </w:r>
          </w:p>
        </w:tc>
        <w:tc>
          <w:tcPr>
            <w:tcW w:w="297" w:type="pct"/>
          </w:tcPr>
          <w:p w14:paraId="004FBDD0" w14:textId="77777777" w:rsidR="001F0A99" w:rsidRPr="00767548" w:rsidRDefault="001F0A99">
            <w:pPr>
              <w:rPr>
                <w:rFonts w:ascii="Arial" w:hAnsi="Arial" w:cs="Arial"/>
                <w:bCs/>
                <w:sz w:val="18"/>
                <w:szCs w:val="18"/>
              </w:rPr>
            </w:pPr>
          </w:p>
        </w:tc>
      </w:tr>
      <w:tr w:rsidR="00DF0059" w:rsidRPr="00767548" w14:paraId="42D270B1" w14:textId="77777777" w:rsidTr="00DF0059">
        <w:trPr>
          <w:trHeight w:val="304"/>
        </w:trPr>
        <w:tc>
          <w:tcPr>
            <w:tcW w:w="253" w:type="pct"/>
          </w:tcPr>
          <w:p w14:paraId="3E1A4185"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10</w:t>
            </w:r>
          </w:p>
        </w:tc>
        <w:tc>
          <w:tcPr>
            <w:tcW w:w="678" w:type="pct"/>
          </w:tcPr>
          <w:p w14:paraId="78A37979" w14:textId="096E3987" w:rsidR="001F0A99" w:rsidRPr="00767548" w:rsidRDefault="00377B19">
            <w:pPr>
              <w:spacing w:line="360" w:lineRule="auto"/>
              <w:rPr>
                <w:rFonts w:ascii="Arial" w:hAnsi="Arial" w:cs="Arial"/>
                <w:bCs/>
                <w:sz w:val="18"/>
                <w:szCs w:val="18"/>
              </w:rPr>
            </w:pPr>
            <w:r w:rsidRPr="00767548">
              <w:rPr>
                <w:rFonts w:ascii="Arial" w:hAnsi="Arial" w:cs="Arial"/>
                <w:bCs/>
                <w:sz w:val="18"/>
                <w:szCs w:val="18"/>
              </w:rPr>
              <w:t>Member</w:t>
            </w:r>
          </w:p>
        </w:tc>
        <w:tc>
          <w:tcPr>
            <w:tcW w:w="2126" w:type="pct"/>
          </w:tcPr>
          <w:p w14:paraId="32781570"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WAMAMATUNGANE</w:t>
            </w:r>
          </w:p>
        </w:tc>
        <w:tc>
          <w:tcPr>
            <w:tcW w:w="298" w:type="pct"/>
          </w:tcPr>
          <w:p w14:paraId="43DB348A"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F</w:t>
            </w:r>
          </w:p>
        </w:tc>
        <w:tc>
          <w:tcPr>
            <w:tcW w:w="327" w:type="pct"/>
          </w:tcPr>
          <w:p w14:paraId="4B7B7D94" w14:textId="77777777" w:rsidR="001F0A99" w:rsidRPr="00767548" w:rsidRDefault="001F0A99">
            <w:pPr>
              <w:rPr>
                <w:rFonts w:ascii="Arial" w:hAnsi="Arial" w:cs="Arial"/>
                <w:bCs/>
                <w:sz w:val="18"/>
                <w:szCs w:val="18"/>
              </w:rPr>
            </w:pPr>
          </w:p>
        </w:tc>
        <w:tc>
          <w:tcPr>
            <w:tcW w:w="275" w:type="pct"/>
          </w:tcPr>
          <w:p w14:paraId="5B8D82BC" w14:textId="77777777" w:rsidR="001F0A99" w:rsidRPr="00767548" w:rsidRDefault="001F0A99">
            <w:pPr>
              <w:rPr>
                <w:rFonts w:ascii="Arial" w:hAnsi="Arial" w:cs="Arial"/>
                <w:bCs/>
                <w:sz w:val="18"/>
                <w:szCs w:val="18"/>
              </w:rPr>
            </w:pPr>
            <w:r w:rsidRPr="00767548">
              <w:rPr>
                <w:rFonts w:ascii="Arial" w:hAnsi="Arial" w:cs="Arial"/>
                <w:bCs/>
                <w:sz w:val="18"/>
                <w:szCs w:val="18"/>
              </w:rPr>
              <w:t>×</w:t>
            </w:r>
          </w:p>
        </w:tc>
        <w:tc>
          <w:tcPr>
            <w:tcW w:w="239" w:type="pct"/>
          </w:tcPr>
          <w:p w14:paraId="5EDD5CAF" w14:textId="77777777" w:rsidR="001F0A99" w:rsidRPr="00767548" w:rsidRDefault="001F0A99">
            <w:pPr>
              <w:rPr>
                <w:rFonts w:ascii="Arial" w:hAnsi="Arial" w:cs="Arial"/>
                <w:bCs/>
                <w:sz w:val="18"/>
                <w:szCs w:val="18"/>
              </w:rPr>
            </w:pPr>
          </w:p>
        </w:tc>
        <w:tc>
          <w:tcPr>
            <w:tcW w:w="236" w:type="pct"/>
          </w:tcPr>
          <w:p w14:paraId="6D397F1C" w14:textId="77777777" w:rsidR="001F0A99" w:rsidRPr="00767548" w:rsidRDefault="001F0A99">
            <w:pPr>
              <w:rPr>
                <w:rFonts w:ascii="Arial" w:hAnsi="Arial" w:cs="Arial"/>
                <w:bCs/>
                <w:sz w:val="18"/>
                <w:szCs w:val="18"/>
              </w:rPr>
            </w:pPr>
          </w:p>
        </w:tc>
        <w:tc>
          <w:tcPr>
            <w:tcW w:w="270" w:type="pct"/>
          </w:tcPr>
          <w:p w14:paraId="51CE57B2" w14:textId="77777777" w:rsidR="001F0A99" w:rsidRPr="00767548" w:rsidRDefault="001F0A99">
            <w:pPr>
              <w:rPr>
                <w:rFonts w:ascii="Arial" w:hAnsi="Arial" w:cs="Arial"/>
                <w:bCs/>
                <w:sz w:val="18"/>
                <w:szCs w:val="18"/>
              </w:rPr>
            </w:pPr>
            <w:r w:rsidRPr="00767548">
              <w:rPr>
                <w:rFonts w:ascii="Arial" w:hAnsi="Arial" w:cs="Arial"/>
                <w:bCs/>
                <w:sz w:val="18"/>
                <w:szCs w:val="18"/>
              </w:rPr>
              <w:t>×</w:t>
            </w:r>
          </w:p>
        </w:tc>
        <w:tc>
          <w:tcPr>
            <w:tcW w:w="297" w:type="pct"/>
          </w:tcPr>
          <w:p w14:paraId="740731AF" w14:textId="77777777" w:rsidR="001F0A99" w:rsidRPr="00767548" w:rsidRDefault="001F0A99">
            <w:pPr>
              <w:rPr>
                <w:rFonts w:ascii="Arial" w:hAnsi="Arial" w:cs="Arial"/>
                <w:bCs/>
                <w:sz w:val="18"/>
                <w:szCs w:val="18"/>
              </w:rPr>
            </w:pPr>
          </w:p>
        </w:tc>
      </w:tr>
      <w:tr w:rsidR="00DF0059" w:rsidRPr="00767548" w14:paraId="120D9266" w14:textId="77777777" w:rsidTr="00DF0059">
        <w:trPr>
          <w:trHeight w:val="366"/>
        </w:trPr>
        <w:tc>
          <w:tcPr>
            <w:tcW w:w="253" w:type="pct"/>
          </w:tcPr>
          <w:p w14:paraId="1E3A16A9"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11</w:t>
            </w:r>
          </w:p>
        </w:tc>
        <w:tc>
          <w:tcPr>
            <w:tcW w:w="678" w:type="pct"/>
          </w:tcPr>
          <w:p w14:paraId="281FC9A1" w14:textId="20CF6128" w:rsidR="001F0A99" w:rsidRPr="00767548" w:rsidRDefault="00377B19">
            <w:pPr>
              <w:spacing w:line="360" w:lineRule="auto"/>
              <w:rPr>
                <w:rFonts w:ascii="Arial" w:hAnsi="Arial" w:cs="Arial"/>
                <w:bCs/>
                <w:sz w:val="18"/>
                <w:szCs w:val="18"/>
              </w:rPr>
            </w:pPr>
            <w:r w:rsidRPr="00767548">
              <w:rPr>
                <w:rFonts w:ascii="Arial" w:hAnsi="Arial" w:cs="Arial"/>
                <w:bCs/>
                <w:sz w:val="18"/>
                <w:szCs w:val="18"/>
              </w:rPr>
              <w:t>C/Person</w:t>
            </w:r>
          </w:p>
        </w:tc>
        <w:tc>
          <w:tcPr>
            <w:tcW w:w="2126" w:type="pct"/>
          </w:tcPr>
          <w:p w14:paraId="6686EDF1"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ABADAMUTWITEZEIMBE</w:t>
            </w:r>
          </w:p>
        </w:tc>
        <w:tc>
          <w:tcPr>
            <w:tcW w:w="298" w:type="pct"/>
          </w:tcPr>
          <w:p w14:paraId="61632930" w14:textId="77777777" w:rsidR="001F0A99" w:rsidRPr="00767548" w:rsidRDefault="001F0A99">
            <w:pPr>
              <w:spacing w:line="360" w:lineRule="auto"/>
              <w:rPr>
                <w:rFonts w:ascii="Arial" w:hAnsi="Arial" w:cs="Arial"/>
                <w:bCs/>
                <w:sz w:val="18"/>
                <w:szCs w:val="18"/>
              </w:rPr>
            </w:pPr>
            <w:r w:rsidRPr="00767548">
              <w:rPr>
                <w:rFonts w:ascii="Arial" w:hAnsi="Arial" w:cs="Arial"/>
                <w:bCs/>
                <w:sz w:val="18"/>
                <w:szCs w:val="18"/>
              </w:rPr>
              <w:t>F</w:t>
            </w:r>
          </w:p>
        </w:tc>
        <w:tc>
          <w:tcPr>
            <w:tcW w:w="327" w:type="pct"/>
          </w:tcPr>
          <w:p w14:paraId="34301332" w14:textId="77777777" w:rsidR="001F0A99" w:rsidRPr="00767548" w:rsidRDefault="001F0A99">
            <w:pPr>
              <w:rPr>
                <w:rFonts w:ascii="Arial" w:hAnsi="Arial" w:cs="Arial"/>
                <w:bCs/>
                <w:sz w:val="18"/>
                <w:szCs w:val="18"/>
              </w:rPr>
            </w:pPr>
          </w:p>
        </w:tc>
        <w:tc>
          <w:tcPr>
            <w:tcW w:w="275" w:type="pct"/>
          </w:tcPr>
          <w:p w14:paraId="335D2933" w14:textId="77777777" w:rsidR="001F0A99" w:rsidRPr="00767548" w:rsidRDefault="001F0A99">
            <w:pPr>
              <w:rPr>
                <w:rFonts w:ascii="Arial" w:hAnsi="Arial" w:cs="Arial"/>
                <w:bCs/>
                <w:sz w:val="18"/>
                <w:szCs w:val="18"/>
              </w:rPr>
            </w:pPr>
            <w:r w:rsidRPr="00767548">
              <w:rPr>
                <w:rFonts w:ascii="Arial" w:hAnsi="Arial" w:cs="Arial"/>
                <w:bCs/>
                <w:sz w:val="18"/>
                <w:szCs w:val="18"/>
              </w:rPr>
              <w:t>×</w:t>
            </w:r>
          </w:p>
        </w:tc>
        <w:tc>
          <w:tcPr>
            <w:tcW w:w="239" w:type="pct"/>
          </w:tcPr>
          <w:p w14:paraId="180260AC" w14:textId="77777777" w:rsidR="001F0A99" w:rsidRPr="00767548" w:rsidRDefault="001F0A99">
            <w:pPr>
              <w:rPr>
                <w:rFonts w:ascii="Arial" w:hAnsi="Arial" w:cs="Arial"/>
                <w:bCs/>
                <w:sz w:val="18"/>
                <w:szCs w:val="18"/>
              </w:rPr>
            </w:pPr>
          </w:p>
        </w:tc>
        <w:tc>
          <w:tcPr>
            <w:tcW w:w="236" w:type="pct"/>
          </w:tcPr>
          <w:p w14:paraId="2E43637A" w14:textId="77777777" w:rsidR="001F0A99" w:rsidRPr="00767548" w:rsidRDefault="001F0A99">
            <w:pPr>
              <w:rPr>
                <w:rFonts w:ascii="Arial" w:hAnsi="Arial" w:cs="Arial"/>
                <w:bCs/>
                <w:sz w:val="18"/>
                <w:szCs w:val="18"/>
              </w:rPr>
            </w:pPr>
          </w:p>
        </w:tc>
        <w:tc>
          <w:tcPr>
            <w:tcW w:w="270" w:type="pct"/>
          </w:tcPr>
          <w:p w14:paraId="6A4C139D" w14:textId="77777777" w:rsidR="001F0A99" w:rsidRPr="00767548" w:rsidRDefault="001F0A99">
            <w:pPr>
              <w:rPr>
                <w:rFonts w:ascii="Arial" w:hAnsi="Arial" w:cs="Arial"/>
                <w:bCs/>
                <w:sz w:val="18"/>
                <w:szCs w:val="18"/>
              </w:rPr>
            </w:pPr>
            <w:r w:rsidRPr="00767548">
              <w:rPr>
                <w:rFonts w:ascii="Arial" w:hAnsi="Arial" w:cs="Arial"/>
                <w:bCs/>
                <w:sz w:val="18"/>
                <w:szCs w:val="18"/>
              </w:rPr>
              <w:t>×</w:t>
            </w:r>
          </w:p>
        </w:tc>
        <w:tc>
          <w:tcPr>
            <w:tcW w:w="297" w:type="pct"/>
          </w:tcPr>
          <w:p w14:paraId="03995524" w14:textId="77777777" w:rsidR="001F0A99" w:rsidRPr="00767548" w:rsidRDefault="001F0A99">
            <w:pPr>
              <w:rPr>
                <w:rFonts w:ascii="Arial" w:hAnsi="Arial" w:cs="Arial"/>
                <w:bCs/>
                <w:sz w:val="18"/>
                <w:szCs w:val="18"/>
              </w:rPr>
            </w:pPr>
          </w:p>
        </w:tc>
      </w:tr>
    </w:tbl>
    <w:p w14:paraId="216787A3" w14:textId="77777777" w:rsidR="006C7667" w:rsidRPr="00767548" w:rsidRDefault="006C7667" w:rsidP="006F5654">
      <w:pPr>
        <w:pStyle w:val="Header"/>
        <w:ind w:left="2250"/>
        <w:jc w:val="center"/>
        <w:rPr>
          <w:rFonts w:ascii="Arial" w:hAnsi="Arial" w:cs="Arial"/>
          <w:b/>
          <w:szCs w:val="36"/>
        </w:rPr>
      </w:pPr>
    </w:p>
    <w:p w14:paraId="58FE96F5" w14:textId="77777777" w:rsidR="006C7667" w:rsidRPr="00767548" w:rsidRDefault="006C7667" w:rsidP="006F5654">
      <w:pPr>
        <w:pStyle w:val="Header"/>
        <w:ind w:left="2250"/>
        <w:jc w:val="center"/>
        <w:rPr>
          <w:rFonts w:ascii="Arial" w:hAnsi="Arial" w:cs="Arial"/>
          <w:b/>
          <w:szCs w:val="36"/>
        </w:rPr>
      </w:pPr>
      <w:r w:rsidRPr="00767548">
        <w:rPr>
          <w:rFonts w:ascii="Arial" w:hAnsi="Arial" w:cs="Arial"/>
          <w:b/>
          <w:szCs w:val="36"/>
        </w:rPr>
        <w:br w:type="page"/>
      </w:r>
    </w:p>
    <w:p w14:paraId="2A98EF11" w14:textId="5D0D0ED3" w:rsidR="00514D93" w:rsidRPr="00767548" w:rsidRDefault="00514D93" w:rsidP="006F5654">
      <w:pPr>
        <w:pStyle w:val="Header"/>
        <w:ind w:left="2250"/>
        <w:jc w:val="center"/>
        <w:rPr>
          <w:rFonts w:ascii="Arial" w:hAnsi="Arial" w:cs="Arial"/>
          <w:b/>
          <w:szCs w:val="36"/>
        </w:rPr>
      </w:pPr>
      <w:r w:rsidRPr="00767548">
        <w:rPr>
          <w:rFonts w:ascii="Arial" w:hAnsi="Arial" w:cs="Arial"/>
          <w:b/>
          <w:szCs w:val="36"/>
        </w:rPr>
        <w:lastRenderedPageBreak/>
        <w:t xml:space="preserve">ATTENDANCE – FOCUS GROUP DISCUSSION </w:t>
      </w:r>
    </w:p>
    <w:p w14:paraId="046FC9F1" w14:textId="77777777" w:rsidR="005664F0" w:rsidRPr="00767548" w:rsidRDefault="005664F0" w:rsidP="005664F0">
      <w:pPr>
        <w:pStyle w:val="Header"/>
        <w:spacing w:line="360" w:lineRule="auto"/>
        <w:rPr>
          <w:rFonts w:ascii="Arial" w:hAnsi="Arial" w:cs="Arial"/>
          <w:bCs/>
        </w:rPr>
      </w:pPr>
    </w:p>
    <w:p w14:paraId="533B5926" w14:textId="2C36C1A6" w:rsidR="00BB514F" w:rsidRPr="00767548" w:rsidRDefault="00BB514F" w:rsidP="005664F0">
      <w:pPr>
        <w:pStyle w:val="Header"/>
        <w:spacing w:line="360" w:lineRule="auto"/>
        <w:rPr>
          <w:rFonts w:ascii="Arial" w:hAnsi="Arial" w:cs="Arial"/>
          <w:bCs/>
        </w:rPr>
      </w:pPr>
      <w:r w:rsidRPr="00767548">
        <w:rPr>
          <w:rFonts w:ascii="Arial" w:hAnsi="Arial" w:cs="Arial"/>
          <w:bCs/>
        </w:rPr>
        <w:t>District</w:t>
      </w:r>
      <w:r w:rsidRPr="00767548">
        <w:rPr>
          <w:rFonts w:ascii="Arial" w:hAnsi="Arial" w:cs="Arial"/>
          <w:b/>
        </w:rPr>
        <w:t>: KISORO</w:t>
      </w:r>
      <w:r w:rsidRPr="00767548">
        <w:rPr>
          <w:rFonts w:ascii="Arial" w:hAnsi="Arial" w:cs="Arial"/>
          <w:b/>
        </w:rPr>
        <w:tab/>
      </w:r>
      <w:r w:rsidRPr="00767548">
        <w:rPr>
          <w:rFonts w:ascii="Arial" w:hAnsi="Arial" w:cs="Arial"/>
          <w:b/>
        </w:rPr>
        <w:tab/>
      </w:r>
      <w:r w:rsidRPr="00767548">
        <w:rPr>
          <w:rFonts w:ascii="Arial" w:hAnsi="Arial" w:cs="Arial"/>
          <w:bCs/>
        </w:rPr>
        <w:t xml:space="preserve">Sub - County: </w:t>
      </w:r>
      <w:r w:rsidR="00FC286D" w:rsidRPr="00767548">
        <w:rPr>
          <w:rFonts w:ascii="Arial" w:hAnsi="Arial" w:cs="Arial"/>
          <w:b/>
        </w:rPr>
        <w:t>CH</w:t>
      </w:r>
      <w:r w:rsidR="006C7667" w:rsidRPr="00767548">
        <w:rPr>
          <w:rFonts w:ascii="Arial" w:hAnsi="Arial" w:cs="Arial"/>
          <w:b/>
        </w:rPr>
        <w:t>AH</w:t>
      </w:r>
      <w:r w:rsidRPr="00767548">
        <w:rPr>
          <w:rFonts w:ascii="Arial" w:hAnsi="Arial" w:cs="Arial"/>
          <w:b/>
        </w:rPr>
        <w:t xml:space="preserve">I </w:t>
      </w:r>
    </w:p>
    <w:p w14:paraId="26D7F075" w14:textId="7F560B91" w:rsidR="00BB514F" w:rsidRPr="00767548" w:rsidRDefault="00BB514F" w:rsidP="005664F0">
      <w:pPr>
        <w:pStyle w:val="Header"/>
        <w:tabs>
          <w:tab w:val="left" w:pos="14459"/>
        </w:tabs>
        <w:spacing w:line="360" w:lineRule="auto"/>
        <w:rPr>
          <w:rFonts w:ascii="Arial" w:hAnsi="Arial" w:cs="Arial"/>
          <w:bCs/>
        </w:rPr>
      </w:pPr>
      <w:r w:rsidRPr="00767548">
        <w:rPr>
          <w:rFonts w:ascii="Arial" w:hAnsi="Arial" w:cs="Arial"/>
          <w:bCs/>
        </w:rPr>
        <w:t>Date of Activity:</w:t>
      </w:r>
      <w:r w:rsidRPr="00767548">
        <w:rPr>
          <w:rFonts w:ascii="Arial" w:hAnsi="Arial" w:cs="Arial"/>
          <w:b/>
        </w:rPr>
        <w:t>23/4/2024</w:t>
      </w:r>
      <w:r w:rsidRPr="00767548">
        <w:rPr>
          <w:rFonts w:ascii="Arial" w:hAnsi="Arial" w:cs="Arial"/>
          <w:bCs/>
        </w:rPr>
        <w:t xml:space="preserve"> </w:t>
      </w:r>
    </w:p>
    <w:p w14:paraId="45307053" w14:textId="14344FDD" w:rsidR="00BB514F" w:rsidRPr="00767548" w:rsidRDefault="00BB514F" w:rsidP="005664F0">
      <w:pPr>
        <w:jc w:val="both"/>
        <w:rPr>
          <w:rFonts w:ascii="Arial" w:hAnsi="Arial" w:cs="Arial"/>
          <w:bCs/>
        </w:rPr>
      </w:pPr>
      <w:r w:rsidRPr="00767548">
        <w:rPr>
          <w:rFonts w:ascii="Arial" w:hAnsi="Arial" w:cs="Arial"/>
          <w:bCs/>
        </w:rPr>
        <w:t xml:space="preserve">Activity: Focused Group Discussion as part of the end of LEAP JSP </w:t>
      </w:r>
      <w:r w:rsidR="005664F0" w:rsidRPr="00767548">
        <w:rPr>
          <w:rFonts w:ascii="Arial" w:hAnsi="Arial" w:cs="Arial"/>
          <w:bCs/>
        </w:rPr>
        <w:t>III P</w:t>
      </w:r>
      <w:r w:rsidRPr="00767548">
        <w:rPr>
          <w:rFonts w:ascii="Arial" w:hAnsi="Arial" w:cs="Arial"/>
          <w:bCs/>
        </w:rPr>
        <w:t xml:space="preserve">roject Evaluation </w:t>
      </w:r>
    </w:p>
    <w:tbl>
      <w:tblPr>
        <w:tblStyle w:val="TableGrid"/>
        <w:tblpPr w:leftFromText="180" w:rightFromText="180" w:vertAnchor="text" w:horzAnchor="margin" w:tblpXSpec="center" w:tblpY="176"/>
        <w:tblW w:w="4958" w:type="pct"/>
        <w:tblLook w:val="04A0" w:firstRow="1" w:lastRow="0" w:firstColumn="1" w:lastColumn="0" w:noHBand="0" w:noVBand="1"/>
      </w:tblPr>
      <w:tblGrid>
        <w:gridCol w:w="535"/>
        <w:gridCol w:w="1710"/>
        <w:gridCol w:w="1710"/>
        <w:gridCol w:w="883"/>
        <w:gridCol w:w="655"/>
        <w:gridCol w:w="816"/>
        <w:gridCol w:w="447"/>
        <w:gridCol w:w="629"/>
        <w:gridCol w:w="807"/>
        <w:gridCol w:w="1079"/>
      </w:tblGrid>
      <w:tr w:rsidR="006C7667" w:rsidRPr="00767548" w14:paraId="49D431D4" w14:textId="77777777" w:rsidTr="006C7667">
        <w:trPr>
          <w:trHeight w:val="573"/>
        </w:trPr>
        <w:tc>
          <w:tcPr>
            <w:tcW w:w="289" w:type="pct"/>
            <w:vMerge w:val="restart"/>
            <w:shd w:val="clear" w:color="auto" w:fill="auto"/>
          </w:tcPr>
          <w:p w14:paraId="6E52065A" w14:textId="77777777" w:rsidR="006C7667" w:rsidRPr="00767548" w:rsidRDefault="006C7667">
            <w:pPr>
              <w:spacing w:line="360" w:lineRule="auto"/>
              <w:rPr>
                <w:rFonts w:ascii="Arial" w:hAnsi="Arial" w:cs="Arial"/>
                <w:b/>
                <w:sz w:val="20"/>
                <w:szCs w:val="20"/>
              </w:rPr>
            </w:pPr>
            <w:r w:rsidRPr="00767548">
              <w:rPr>
                <w:rFonts w:ascii="Arial" w:hAnsi="Arial" w:cs="Arial"/>
                <w:b/>
                <w:sz w:val="20"/>
                <w:szCs w:val="20"/>
              </w:rPr>
              <w:t>No</w:t>
            </w:r>
          </w:p>
        </w:tc>
        <w:tc>
          <w:tcPr>
            <w:tcW w:w="922" w:type="pct"/>
            <w:vMerge w:val="restart"/>
            <w:shd w:val="clear" w:color="auto" w:fill="auto"/>
          </w:tcPr>
          <w:p w14:paraId="07A69B57" w14:textId="77777777" w:rsidR="006C7667" w:rsidRPr="00767548" w:rsidRDefault="006C7667">
            <w:pPr>
              <w:jc w:val="center"/>
              <w:rPr>
                <w:rFonts w:ascii="Arial" w:hAnsi="Arial" w:cs="Arial"/>
                <w:b/>
                <w:sz w:val="20"/>
                <w:szCs w:val="20"/>
              </w:rPr>
            </w:pPr>
            <w:r w:rsidRPr="00767548">
              <w:rPr>
                <w:rFonts w:ascii="Arial" w:hAnsi="Arial" w:cs="Arial"/>
                <w:b/>
                <w:sz w:val="20"/>
                <w:szCs w:val="20"/>
              </w:rPr>
              <w:t xml:space="preserve">Position </w:t>
            </w:r>
          </w:p>
        </w:tc>
        <w:tc>
          <w:tcPr>
            <w:tcW w:w="922" w:type="pct"/>
            <w:vMerge w:val="restart"/>
            <w:shd w:val="clear" w:color="auto" w:fill="auto"/>
          </w:tcPr>
          <w:p w14:paraId="1DA21EE4" w14:textId="77777777" w:rsidR="006C7667" w:rsidRPr="00767548" w:rsidRDefault="006C7667">
            <w:pPr>
              <w:jc w:val="center"/>
              <w:rPr>
                <w:rFonts w:ascii="Arial" w:hAnsi="Arial" w:cs="Arial"/>
                <w:b/>
                <w:sz w:val="20"/>
                <w:szCs w:val="20"/>
              </w:rPr>
            </w:pPr>
            <w:r w:rsidRPr="00767548">
              <w:rPr>
                <w:rFonts w:ascii="Arial" w:hAnsi="Arial" w:cs="Arial"/>
                <w:b/>
                <w:sz w:val="20"/>
                <w:szCs w:val="20"/>
              </w:rPr>
              <w:t>Organization</w:t>
            </w:r>
          </w:p>
        </w:tc>
        <w:tc>
          <w:tcPr>
            <w:tcW w:w="476" w:type="pct"/>
            <w:vMerge w:val="restart"/>
            <w:shd w:val="clear" w:color="auto" w:fill="auto"/>
          </w:tcPr>
          <w:p w14:paraId="6F87D2D6" w14:textId="77777777" w:rsidR="006C7667" w:rsidRPr="00767548" w:rsidRDefault="006C7667">
            <w:pPr>
              <w:jc w:val="center"/>
              <w:rPr>
                <w:rFonts w:ascii="Arial" w:hAnsi="Arial" w:cs="Arial"/>
                <w:b/>
                <w:sz w:val="20"/>
                <w:szCs w:val="20"/>
              </w:rPr>
            </w:pPr>
            <w:r w:rsidRPr="00767548">
              <w:rPr>
                <w:rFonts w:ascii="Arial" w:hAnsi="Arial" w:cs="Arial"/>
                <w:b/>
                <w:sz w:val="20"/>
                <w:szCs w:val="20"/>
              </w:rPr>
              <w:t>Sex</w:t>
            </w:r>
          </w:p>
          <w:p w14:paraId="48B05CEB" w14:textId="77777777" w:rsidR="006C7667" w:rsidRPr="00767548" w:rsidRDefault="006C7667">
            <w:pPr>
              <w:rPr>
                <w:rFonts w:ascii="Arial" w:hAnsi="Arial" w:cs="Arial"/>
                <w:b/>
                <w:sz w:val="20"/>
                <w:szCs w:val="20"/>
              </w:rPr>
            </w:pPr>
            <w:r w:rsidRPr="00767548">
              <w:rPr>
                <w:rFonts w:ascii="Arial" w:hAnsi="Arial" w:cs="Arial"/>
                <w:b/>
                <w:sz w:val="20"/>
                <w:szCs w:val="20"/>
              </w:rPr>
              <w:t>M/F</w:t>
            </w:r>
          </w:p>
        </w:tc>
        <w:tc>
          <w:tcPr>
            <w:tcW w:w="793" w:type="pct"/>
            <w:gridSpan w:val="2"/>
            <w:shd w:val="clear" w:color="auto" w:fill="auto"/>
          </w:tcPr>
          <w:p w14:paraId="30E982E8" w14:textId="009B2AF1" w:rsidR="006C7667" w:rsidRPr="00767548" w:rsidRDefault="006C7667">
            <w:pPr>
              <w:rPr>
                <w:rFonts w:ascii="Arial" w:hAnsi="Arial" w:cs="Arial"/>
                <w:b/>
                <w:sz w:val="20"/>
                <w:szCs w:val="20"/>
              </w:rPr>
            </w:pPr>
            <w:r w:rsidRPr="00767548">
              <w:rPr>
                <w:rFonts w:ascii="Arial" w:hAnsi="Arial" w:cs="Arial"/>
                <w:b/>
                <w:sz w:val="20"/>
                <w:szCs w:val="20"/>
              </w:rPr>
              <w:t xml:space="preserve">Disability status </w:t>
            </w:r>
          </w:p>
          <w:p w14:paraId="094FC877" w14:textId="77777777" w:rsidR="006C7667" w:rsidRPr="00767548" w:rsidRDefault="006C7667">
            <w:pPr>
              <w:rPr>
                <w:rFonts w:ascii="Arial" w:hAnsi="Arial" w:cs="Arial"/>
                <w:b/>
                <w:sz w:val="20"/>
                <w:szCs w:val="20"/>
              </w:rPr>
            </w:pPr>
          </w:p>
        </w:tc>
        <w:tc>
          <w:tcPr>
            <w:tcW w:w="1597" w:type="pct"/>
            <w:gridSpan w:val="4"/>
            <w:shd w:val="clear" w:color="auto" w:fill="auto"/>
          </w:tcPr>
          <w:p w14:paraId="54CA29F6" w14:textId="56D1A611" w:rsidR="006C7667" w:rsidRPr="00767548" w:rsidRDefault="006C7667">
            <w:pPr>
              <w:rPr>
                <w:rFonts w:ascii="Arial" w:hAnsi="Arial" w:cs="Arial"/>
                <w:b/>
                <w:sz w:val="20"/>
                <w:szCs w:val="20"/>
              </w:rPr>
            </w:pPr>
            <w:r w:rsidRPr="00767548">
              <w:rPr>
                <w:rFonts w:ascii="Arial" w:hAnsi="Arial" w:cs="Arial"/>
                <w:b/>
                <w:sz w:val="20"/>
                <w:szCs w:val="20"/>
              </w:rPr>
              <w:t>Participant’s age (in years)</w:t>
            </w:r>
          </w:p>
        </w:tc>
      </w:tr>
      <w:tr w:rsidR="006C7667" w:rsidRPr="00767548" w14:paraId="01BB38CB" w14:textId="77777777" w:rsidTr="006C7667">
        <w:trPr>
          <w:trHeight w:val="70"/>
        </w:trPr>
        <w:tc>
          <w:tcPr>
            <w:tcW w:w="289" w:type="pct"/>
            <w:vMerge/>
          </w:tcPr>
          <w:p w14:paraId="6C8864E2" w14:textId="77777777" w:rsidR="006C7667" w:rsidRPr="00767548" w:rsidRDefault="006C7667">
            <w:pPr>
              <w:spacing w:line="360" w:lineRule="auto"/>
              <w:rPr>
                <w:rFonts w:ascii="Arial" w:hAnsi="Arial" w:cs="Arial"/>
                <w:bCs/>
                <w:sz w:val="20"/>
                <w:szCs w:val="20"/>
              </w:rPr>
            </w:pPr>
          </w:p>
        </w:tc>
        <w:tc>
          <w:tcPr>
            <w:tcW w:w="922" w:type="pct"/>
            <w:vMerge/>
          </w:tcPr>
          <w:p w14:paraId="74627310" w14:textId="77777777" w:rsidR="006C7667" w:rsidRPr="00767548" w:rsidRDefault="006C7667">
            <w:pPr>
              <w:jc w:val="center"/>
              <w:rPr>
                <w:rFonts w:ascii="Arial" w:hAnsi="Arial" w:cs="Arial"/>
                <w:bCs/>
                <w:sz w:val="20"/>
                <w:szCs w:val="20"/>
              </w:rPr>
            </w:pPr>
          </w:p>
        </w:tc>
        <w:tc>
          <w:tcPr>
            <w:tcW w:w="922" w:type="pct"/>
            <w:vMerge/>
          </w:tcPr>
          <w:p w14:paraId="7FE52BE3" w14:textId="77777777" w:rsidR="006C7667" w:rsidRPr="00767548" w:rsidRDefault="006C7667">
            <w:pPr>
              <w:jc w:val="center"/>
              <w:rPr>
                <w:rFonts w:ascii="Arial" w:hAnsi="Arial" w:cs="Arial"/>
                <w:bCs/>
                <w:sz w:val="20"/>
                <w:szCs w:val="20"/>
              </w:rPr>
            </w:pPr>
          </w:p>
        </w:tc>
        <w:tc>
          <w:tcPr>
            <w:tcW w:w="476" w:type="pct"/>
            <w:vMerge/>
          </w:tcPr>
          <w:p w14:paraId="15D1A611" w14:textId="77777777" w:rsidR="006C7667" w:rsidRPr="00767548" w:rsidRDefault="006C7667">
            <w:pPr>
              <w:jc w:val="center"/>
              <w:rPr>
                <w:rFonts w:ascii="Arial" w:hAnsi="Arial" w:cs="Arial"/>
                <w:bCs/>
                <w:sz w:val="20"/>
                <w:szCs w:val="20"/>
              </w:rPr>
            </w:pPr>
          </w:p>
        </w:tc>
        <w:tc>
          <w:tcPr>
            <w:tcW w:w="353" w:type="pct"/>
          </w:tcPr>
          <w:p w14:paraId="26DCA4BB" w14:textId="77777777" w:rsidR="006C7667" w:rsidRPr="00767548" w:rsidRDefault="006C7667">
            <w:pPr>
              <w:rPr>
                <w:rFonts w:ascii="Arial" w:hAnsi="Arial" w:cs="Arial"/>
                <w:bCs/>
                <w:sz w:val="20"/>
                <w:szCs w:val="20"/>
              </w:rPr>
            </w:pPr>
            <w:r w:rsidRPr="00767548">
              <w:rPr>
                <w:rFonts w:ascii="Arial" w:hAnsi="Arial" w:cs="Arial"/>
                <w:bCs/>
                <w:sz w:val="20"/>
                <w:szCs w:val="20"/>
              </w:rPr>
              <w:t>YES</w:t>
            </w:r>
          </w:p>
        </w:tc>
        <w:tc>
          <w:tcPr>
            <w:tcW w:w="440" w:type="pct"/>
          </w:tcPr>
          <w:p w14:paraId="79A86981" w14:textId="77777777" w:rsidR="006C7667" w:rsidRPr="00767548" w:rsidRDefault="006C7667">
            <w:pPr>
              <w:rPr>
                <w:rFonts w:ascii="Arial" w:hAnsi="Arial" w:cs="Arial"/>
                <w:bCs/>
                <w:sz w:val="20"/>
                <w:szCs w:val="20"/>
              </w:rPr>
            </w:pPr>
            <w:r w:rsidRPr="00767548">
              <w:rPr>
                <w:rFonts w:ascii="Arial" w:hAnsi="Arial" w:cs="Arial"/>
                <w:bCs/>
                <w:sz w:val="20"/>
                <w:szCs w:val="20"/>
              </w:rPr>
              <w:t>NO</w:t>
            </w:r>
          </w:p>
        </w:tc>
        <w:tc>
          <w:tcPr>
            <w:tcW w:w="241" w:type="pct"/>
          </w:tcPr>
          <w:p w14:paraId="4CE47652" w14:textId="77777777" w:rsidR="006C7667" w:rsidRPr="00767548" w:rsidRDefault="006C7667">
            <w:pPr>
              <w:rPr>
                <w:rFonts w:ascii="Arial" w:hAnsi="Arial" w:cs="Arial"/>
                <w:bCs/>
                <w:sz w:val="20"/>
                <w:szCs w:val="20"/>
              </w:rPr>
            </w:pPr>
            <w:r w:rsidRPr="00767548">
              <w:rPr>
                <w:rFonts w:ascii="Arial" w:hAnsi="Arial" w:cs="Arial"/>
                <w:bCs/>
                <w:sz w:val="20"/>
                <w:szCs w:val="20"/>
              </w:rPr>
              <w:t>&gt;5</w:t>
            </w:r>
          </w:p>
        </w:tc>
        <w:tc>
          <w:tcPr>
            <w:tcW w:w="339" w:type="pct"/>
          </w:tcPr>
          <w:p w14:paraId="739BF663" w14:textId="77777777" w:rsidR="006C7667" w:rsidRPr="00767548" w:rsidRDefault="006C7667">
            <w:pPr>
              <w:rPr>
                <w:rFonts w:ascii="Arial" w:hAnsi="Arial" w:cs="Arial"/>
                <w:bCs/>
                <w:sz w:val="20"/>
                <w:szCs w:val="20"/>
              </w:rPr>
            </w:pPr>
            <w:r w:rsidRPr="00767548">
              <w:rPr>
                <w:rFonts w:ascii="Arial" w:hAnsi="Arial" w:cs="Arial"/>
                <w:bCs/>
                <w:sz w:val="20"/>
                <w:szCs w:val="20"/>
              </w:rPr>
              <w:t>5-17</w:t>
            </w:r>
          </w:p>
        </w:tc>
        <w:tc>
          <w:tcPr>
            <w:tcW w:w="435" w:type="pct"/>
          </w:tcPr>
          <w:p w14:paraId="4148228F" w14:textId="77777777" w:rsidR="006C7667" w:rsidRPr="00767548" w:rsidRDefault="006C7667">
            <w:pPr>
              <w:rPr>
                <w:rFonts w:ascii="Arial" w:hAnsi="Arial" w:cs="Arial"/>
                <w:bCs/>
                <w:sz w:val="20"/>
                <w:szCs w:val="20"/>
              </w:rPr>
            </w:pPr>
            <w:r w:rsidRPr="00767548">
              <w:rPr>
                <w:rFonts w:ascii="Arial" w:hAnsi="Arial" w:cs="Arial"/>
                <w:bCs/>
                <w:sz w:val="20"/>
                <w:szCs w:val="20"/>
              </w:rPr>
              <w:t>18-49</w:t>
            </w:r>
          </w:p>
        </w:tc>
        <w:tc>
          <w:tcPr>
            <w:tcW w:w="582" w:type="pct"/>
          </w:tcPr>
          <w:p w14:paraId="0762A5B0" w14:textId="77777777" w:rsidR="006C7667" w:rsidRPr="00767548" w:rsidRDefault="006C7667">
            <w:pPr>
              <w:rPr>
                <w:rFonts w:ascii="Arial" w:hAnsi="Arial" w:cs="Arial"/>
                <w:bCs/>
                <w:sz w:val="20"/>
                <w:szCs w:val="20"/>
              </w:rPr>
            </w:pPr>
            <w:r w:rsidRPr="00767548">
              <w:rPr>
                <w:rFonts w:ascii="Arial" w:hAnsi="Arial" w:cs="Arial"/>
                <w:bCs/>
                <w:sz w:val="20"/>
                <w:szCs w:val="20"/>
              </w:rPr>
              <w:t>&gt;50</w:t>
            </w:r>
          </w:p>
        </w:tc>
      </w:tr>
      <w:tr w:rsidR="006C7667" w:rsidRPr="00767548" w14:paraId="1BBD5CBE" w14:textId="77777777" w:rsidTr="006C7667">
        <w:trPr>
          <w:trHeight w:val="125"/>
        </w:trPr>
        <w:tc>
          <w:tcPr>
            <w:tcW w:w="289" w:type="pct"/>
          </w:tcPr>
          <w:p w14:paraId="067E7F2B" w14:textId="7777777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1</w:t>
            </w:r>
          </w:p>
        </w:tc>
        <w:tc>
          <w:tcPr>
            <w:tcW w:w="922" w:type="pct"/>
          </w:tcPr>
          <w:p w14:paraId="06D42D09" w14:textId="65DE0A84" w:rsidR="003124A0" w:rsidRPr="00767548" w:rsidRDefault="00377B19">
            <w:pPr>
              <w:spacing w:line="360" w:lineRule="auto"/>
              <w:rPr>
                <w:rFonts w:ascii="Arial" w:hAnsi="Arial" w:cs="Arial"/>
                <w:bCs/>
                <w:sz w:val="18"/>
                <w:szCs w:val="18"/>
              </w:rPr>
            </w:pPr>
            <w:r w:rsidRPr="00767548">
              <w:rPr>
                <w:rFonts w:ascii="Arial" w:hAnsi="Arial" w:cs="Arial"/>
                <w:bCs/>
                <w:sz w:val="18"/>
                <w:szCs w:val="18"/>
              </w:rPr>
              <w:t>Member</w:t>
            </w:r>
          </w:p>
        </w:tc>
        <w:tc>
          <w:tcPr>
            <w:tcW w:w="922" w:type="pct"/>
          </w:tcPr>
          <w:p w14:paraId="14D0697F" w14:textId="56749F11" w:rsidR="003124A0" w:rsidRPr="00767548" w:rsidRDefault="003124A0">
            <w:pPr>
              <w:spacing w:line="360" w:lineRule="auto"/>
              <w:rPr>
                <w:rFonts w:ascii="Arial" w:hAnsi="Arial" w:cs="Arial"/>
                <w:bCs/>
                <w:sz w:val="18"/>
                <w:szCs w:val="18"/>
              </w:rPr>
            </w:pPr>
            <w:r w:rsidRPr="00767548">
              <w:rPr>
                <w:rFonts w:ascii="Arial" w:hAnsi="Arial" w:cs="Arial"/>
                <w:bCs/>
                <w:sz w:val="18"/>
                <w:szCs w:val="18"/>
              </w:rPr>
              <w:t>BUHAYO</w:t>
            </w:r>
            <w:r w:rsidR="00C14361" w:rsidRPr="00767548">
              <w:rPr>
                <w:rFonts w:ascii="Arial" w:hAnsi="Arial" w:cs="Arial"/>
                <w:bCs/>
                <w:sz w:val="18"/>
                <w:szCs w:val="18"/>
              </w:rPr>
              <w:t xml:space="preserve"> GROUP</w:t>
            </w:r>
          </w:p>
        </w:tc>
        <w:tc>
          <w:tcPr>
            <w:tcW w:w="476" w:type="pct"/>
          </w:tcPr>
          <w:p w14:paraId="1A6BDB98" w14:textId="77777777" w:rsidR="003124A0" w:rsidRPr="00767548" w:rsidRDefault="003124A0" w:rsidP="00C14361">
            <w:pPr>
              <w:spacing w:line="360" w:lineRule="auto"/>
              <w:jc w:val="center"/>
              <w:rPr>
                <w:rFonts w:ascii="Arial" w:hAnsi="Arial" w:cs="Arial"/>
                <w:bCs/>
                <w:sz w:val="18"/>
                <w:szCs w:val="18"/>
              </w:rPr>
            </w:pPr>
            <w:r w:rsidRPr="00767548">
              <w:rPr>
                <w:rFonts w:ascii="Arial" w:hAnsi="Arial" w:cs="Arial"/>
                <w:bCs/>
                <w:sz w:val="18"/>
                <w:szCs w:val="18"/>
              </w:rPr>
              <w:t>F</w:t>
            </w:r>
          </w:p>
        </w:tc>
        <w:tc>
          <w:tcPr>
            <w:tcW w:w="353" w:type="pct"/>
          </w:tcPr>
          <w:p w14:paraId="36D4215F"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440" w:type="pct"/>
          </w:tcPr>
          <w:p w14:paraId="03111A79" w14:textId="77777777" w:rsidR="003124A0" w:rsidRPr="00767548" w:rsidRDefault="003124A0" w:rsidP="00C14361">
            <w:pPr>
              <w:jc w:val="center"/>
              <w:rPr>
                <w:rFonts w:ascii="Arial" w:hAnsi="Arial" w:cs="Arial"/>
                <w:bCs/>
                <w:sz w:val="18"/>
                <w:szCs w:val="18"/>
              </w:rPr>
            </w:pPr>
          </w:p>
        </w:tc>
        <w:tc>
          <w:tcPr>
            <w:tcW w:w="241" w:type="pct"/>
          </w:tcPr>
          <w:p w14:paraId="42314915" w14:textId="77777777" w:rsidR="003124A0" w:rsidRPr="00767548" w:rsidRDefault="003124A0" w:rsidP="00C14361">
            <w:pPr>
              <w:jc w:val="center"/>
              <w:rPr>
                <w:rFonts w:ascii="Arial" w:hAnsi="Arial" w:cs="Arial"/>
                <w:bCs/>
                <w:sz w:val="18"/>
                <w:szCs w:val="18"/>
              </w:rPr>
            </w:pPr>
          </w:p>
        </w:tc>
        <w:tc>
          <w:tcPr>
            <w:tcW w:w="339" w:type="pct"/>
          </w:tcPr>
          <w:p w14:paraId="77CD7C26" w14:textId="77777777" w:rsidR="003124A0" w:rsidRPr="00767548" w:rsidRDefault="003124A0" w:rsidP="00C14361">
            <w:pPr>
              <w:jc w:val="center"/>
              <w:rPr>
                <w:rFonts w:ascii="Arial" w:hAnsi="Arial" w:cs="Arial"/>
                <w:bCs/>
                <w:sz w:val="18"/>
                <w:szCs w:val="18"/>
              </w:rPr>
            </w:pPr>
          </w:p>
        </w:tc>
        <w:tc>
          <w:tcPr>
            <w:tcW w:w="435" w:type="pct"/>
          </w:tcPr>
          <w:p w14:paraId="2120C6A0"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582" w:type="pct"/>
          </w:tcPr>
          <w:p w14:paraId="0170B5AE" w14:textId="77777777" w:rsidR="003124A0" w:rsidRPr="00767548" w:rsidRDefault="003124A0" w:rsidP="00C14361">
            <w:pPr>
              <w:jc w:val="center"/>
              <w:rPr>
                <w:rFonts w:ascii="Arial" w:hAnsi="Arial" w:cs="Arial"/>
                <w:bCs/>
                <w:sz w:val="18"/>
                <w:szCs w:val="18"/>
              </w:rPr>
            </w:pPr>
          </w:p>
        </w:tc>
      </w:tr>
      <w:tr w:rsidR="006C7667" w:rsidRPr="00767548" w14:paraId="67BA4CF9" w14:textId="77777777" w:rsidTr="006C7667">
        <w:trPr>
          <w:trHeight w:val="317"/>
        </w:trPr>
        <w:tc>
          <w:tcPr>
            <w:tcW w:w="289" w:type="pct"/>
          </w:tcPr>
          <w:p w14:paraId="4A9BA7A2" w14:textId="7777777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2</w:t>
            </w:r>
          </w:p>
        </w:tc>
        <w:tc>
          <w:tcPr>
            <w:tcW w:w="922" w:type="pct"/>
          </w:tcPr>
          <w:p w14:paraId="14A5574A" w14:textId="3089078B" w:rsidR="003124A0" w:rsidRPr="00767548" w:rsidRDefault="00377B19">
            <w:pPr>
              <w:spacing w:line="360" w:lineRule="auto"/>
              <w:rPr>
                <w:rFonts w:ascii="Arial" w:hAnsi="Arial" w:cs="Arial"/>
                <w:bCs/>
                <w:sz w:val="18"/>
                <w:szCs w:val="18"/>
              </w:rPr>
            </w:pPr>
            <w:r w:rsidRPr="00767548">
              <w:rPr>
                <w:rFonts w:ascii="Arial" w:hAnsi="Arial" w:cs="Arial"/>
                <w:bCs/>
                <w:sz w:val="18"/>
                <w:szCs w:val="18"/>
              </w:rPr>
              <w:t>Treasurer</w:t>
            </w:r>
          </w:p>
        </w:tc>
        <w:tc>
          <w:tcPr>
            <w:tcW w:w="922" w:type="pct"/>
          </w:tcPr>
          <w:p w14:paraId="26127F10" w14:textId="63A310C0" w:rsidR="003124A0" w:rsidRPr="00767548" w:rsidRDefault="003124A0">
            <w:pPr>
              <w:spacing w:line="360" w:lineRule="auto"/>
              <w:rPr>
                <w:rFonts w:ascii="Arial" w:hAnsi="Arial" w:cs="Arial"/>
                <w:bCs/>
                <w:sz w:val="18"/>
                <w:szCs w:val="18"/>
              </w:rPr>
            </w:pPr>
            <w:r w:rsidRPr="00767548">
              <w:rPr>
                <w:rFonts w:ascii="Arial" w:hAnsi="Arial" w:cs="Arial"/>
                <w:bCs/>
                <w:sz w:val="18"/>
                <w:szCs w:val="18"/>
              </w:rPr>
              <w:t>BUGAHE</w:t>
            </w:r>
            <w:r w:rsidR="00C14361" w:rsidRPr="00767548">
              <w:rPr>
                <w:rFonts w:ascii="Arial" w:hAnsi="Arial" w:cs="Arial"/>
                <w:bCs/>
                <w:sz w:val="18"/>
                <w:szCs w:val="18"/>
              </w:rPr>
              <w:t xml:space="preserve"> GROUP</w:t>
            </w:r>
          </w:p>
        </w:tc>
        <w:tc>
          <w:tcPr>
            <w:tcW w:w="476" w:type="pct"/>
          </w:tcPr>
          <w:p w14:paraId="2EA13FBC" w14:textId="77777777" w:rsidR="003124A0" w:rsidRPr="00767548" w:rsidRDefault="003124A0" w:rsidP="00C14361">
            <w:pPr>
              <w:spacing w:line="360" w:lineRule="auto"/>
              <w:jc w:val="center"/>
              <w:rPr>
                <w:rFonts w:ascii="Arial" w:hAnsi="Arial" w:cs="Arial"/>
                <w:bCs/>
                <w:sz w:val="18"/>
                <w:szCs w:val="18"/>
              </w:rPr>
            </w:pPr>
            <w:r w:rsidRPr="00767548">
              <w:rPr>
                <w:rFonts w:ascii="Arial" w:hAnsi="Arial" w:cs="Arial"/>
                <w:bCs/>
                <w:sz w:val="18"/>
                <w:szCs w:val="18"/>
              </w:rPr>
              <w:t>F</w:t>
            </w:r>
          </w:p>
        </w:tc>
        <w:tc>
          <w:tcPr>
            <w:tcW w:w="353" w:type="pct"/>
          </w:tcPr>
          <w:p w14:paraId="7B16EE9A" w14:textId="77777777" w:rsidR="003124A0" w:rsidRPr="00767548" w:rsidRDefault="003124A0" w:rsidP="00C14361">
            <w:pPr>
              <w:jc w:val="center"/>
              <w:rPr>
                <w:rFonts w:ascii="Arial" w:hAnsi="Arial" w:cs="Arial"/>
                <w:bCs/>
                <w:sz w:val="18"/>
                <w:szCs w:val="18"/>
              </w:rPr>
            </w:pPr>
          </w:p>
        </w:tc>
        <w:tc>
          <w:tcPr>
            <w:tcW w:w="440" w:type="pct"/>
          </w:tcPr>
          <w:p w14:paraId="39CC8BF2"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241" w:type="pct"/>
          </w:tcPr>
          <w:p w14:paraId="7721A272" w14:textId="77777777" w:rsidR="003124A0" w:rsidRPr="00767548" w:rsidRDefault="003124A0" w:rsidP="00C14361">
            <w:pPr>
              <w:jc w:val="center"/>
              <w:rPr>
                <w:rFonts w:ascii="Arial" w:hAnsi="Arial" w:cs="Arial"/>
                <w:bCs/>
                <w:sz w:val="18"/>
                <w:szCs w:val="18"/>
              </w:rPr>
            </w:pPr>
          </w:p>
        </w:tc>
        <w:tc>
          <w:tcPr>
            <w:tcW w:w="339" w:type="pct"/>
          </w:tcPr>
          <w:p w14:paraId="6061DFF4" w14:textId="77777777" w:rsidR="003124A0" w:rsidRPr="00767548" w:rsidRDefault="003124A0" w:rsidP="00C14361">
            <w:pPr>
              <w:jc w:val="center"/>
              <w:rPr>
                <w:rFonts w:ascii="Arial" w:hAnsi="Arial" w:cs="Arial"/>
                <w:bCs/>
                <w:sz w:val="18"/>
                <w:szCs w:val="18"/>
              </w:rPr>
            </w:pPr>
          </w:p>
        </w:tc>
        <w:tc>
          <w:tcPr>
            <w:tcW w:w="435" w:type="pct"/>
          </w:tcPr>
          <w:p w14:paraId="25D98D40"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582" w:type="pct"/>
          </w:tcPr>
          <w:p w14:paraId="260CA286" w14:textId="77777777" w:rsidR="003124A0" w:rsidRPr="00767548" w:rsidRDefault="003124A0" w:rsidP="00C14361">
            <w:pPr>
              <w:jc w:val="center"/>
              <w:rPr>
                <w:rFonts w:ascii="Arial" w:hAnsi="Arial" w:cs="Arial"/>
                <w:bCs/>
                <w:sz w:val="18"/>
                <w:szCs w:val="18"/>
              </w:rPr>
            </w:pPr>
          </w:p>
        </w:tc>
      </w:tr>
      <w:tr w:rsidR="006C7667" w:rsidRPr="00767548" w14:paraId="031CAB57" w14:textId="77777777" w:rsidTr="006C7667">
        <w:trPr>
          <w:trHeight w:val="215"/>
        </w:trPr>
        <w:tc>
          <w:tcPr>
            <w:tcW w:w="289" w:type="pct"/>
          </w:tcPr>
          <w:p w14:paraId="7127E191" w14:textId="7777777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3</w:t>
            </w:r>
          </w:p>
        </w:tc>
        <w:tc>
          <w:tcPr>
            <w:tcW w:w="922" w:type="pct"/>
          </w:tcPr>
          <w:p w14:paraId="4647EAE6" w14:textId="7344DCEC" w:rsidR="003124A0" w:rsidRPr="00767548" w:rsidRDefault="00377B19">
            <w:pPr>
              <w:spacing w:line="360" w:lineRule="auto"/>
              <w:rPr>
                <w:rFonts w:ascii="Arial" w:hAnsi="Arial" w:cs="Arial"/>
                <w:bCs/>
                <w:sz w:val="18"/>
                <w:szCs w:val="18"/>
              </w:rPr>
            </w:pPr>
            <w:r w:rsidRPr="00767548">
              <w:rPr>
                <w:rFonts w:ascii="Arial" w:hAnsi="Arial" w:cs="Arial"/>
                <w:bCs/>
                <w:sz w:val="18"/>
                <w:szCs w:val="18"/>
              </w:rPr>
              <w:t>Member</w:t>
            </w:r>
          </w:p>
        </w:tc>
        <w:tc>
          <w:tcPr>
            <w:tcW w:w="922" w:type="pct"/>
          </w:tcPr>
          <w:p w14:paraId="500B44A2" w14:textId="672D644D" w:rsidR="003124A0" w:rsidRPr="00767548" w:rsidRDefault="003124A0">
            <w:pPr>
              <w:spacing w:line="360" w:lineRule="auto"/>
              <w:rPr>
                <w:rFonts w:ascii="Arial" w:hAnsi="Arial" w:cs="Arial"/>
                <w:bCs/>
                <w:sz w:val="18"/>
                <w:szCs w:val="18"/>
              </w:rPr>
            </w:pPr>
            <w:r w:rsidRPr="00767548">
              <w:rPr>
                <w:rFonts w:ascii="Arial" w:hAnsi="Arial" w:cs="Arial"/>
                <w:bCs/>
                <w:sz w:val="18"/>
                <w:szCs w:val="18"/>
              </w:rPr>
              <w:t>BUGAHE</w:t>
            </w:r>
            <w:r w:rsidR="00C14361" w:rsidRPr="00767548">
              <w:rPr>
                <w:rFonts w:ascii="Arial" w:hAnsi="Arial" w:cs="Arial"/>
                <w:bCs/>
                <w:sz w:val="18"/>
                <w:szCs w:val="18"/>
              </w:rPr>
              <w:t xml:space="preserve"> GROUP</w:t>
            </w:r>
          </w:p>
        </w:tc>
        <w:tc>
          <w:tcPr>
            <w:tcW w:w="476" w:type="pct"/>
          </w:tcPr>
          <w:p w14:paraId="5B54D4D7" w14:textId="77777777" w:rsidR="003124A0" w:rsidRPr="00767548" w:rsidRDefault="003124A0" w:rsidP="00C14361">
            <w:pPr>
              <w:spacing w:line="360" w:lineRule="auto"/>
              <w:jc w:val="center"/>
              <w:rPr>
                <w:rFonts w:ascii="Arial" w:hAnsi="Arial" w:cs="Arial"/>
                <w:bCs/>
                <w:sz w:val="18"/>
                <w:szCs w:val="18"/>
              </w:rPr>
            </w:pPr>
            <w:r w:rsidRPr="00767548">
              <w:rPr>
                <w:rFonts w:ascii="Arial" w:hAnsi="Arial" w:cs="Arial"/>
                <w:bCs/>
                <w:sz w:val="18"/>
                <w:szCs w:val="18"/>
              </w:rPr>
              <w:t>F</w:t>
            </w:r>
          </w:p>
        </w:tc>
        <w:tc>
          <w:tcPr>
            <w:tcW w:w="353" w:type="pct"/>
          </w:tcPr>
          <w:p w14:paraId="60761BB6" w14:textId="77777777" w:rsidR="003124A0" w:rsidRPr="00767548" w:rsidRDefault="003124A0" w:rsidP="00C14361">
            <w:pPr>
              <w:jc w:val="center"/>
              <w:rPr>
                <w:rFonts w:ascii="Arial" w:hAnsi="Arial" w:cs="Arial"/>
                <w:bCs/>
                <w:sz w:val="18"/>
                <w:szCs w:val="18"/>
              </w:rPr>
            </w:pPr>
          </w:p>
        </w:tc>
        <w:tc>
          <w:tcPr>
            <w:tcW w:w="440" w:type="pct"/>
          </w:tcPr>
          <w:p w14:paraId="2E120CA1"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241" w:type="pct"/>
          </w:tcPr>
          <w:p w14:paraId="057B4B77" w14:textId="77777777" w:rsidR="003124A0" w:rsidRPr="00767548" w:rsidRDefault="003124A0" w:rsidP="00C14361">
            <w:pPr>
              <w:jc w:val="center"/>
              <w:rPr>
                <w:rFonts w:ascii="Arial" w:hAnsi="Arial" w:cs="Arial"/>
                <w:bCs/>
                <w:sz w:val="18"/>
                <w:szCs w:val="18"/>
              </w:rPr>
            </w:pPr>
          </w:p>
        </w:tc>
        <w:tc>
          <w:tcPr>
            <w:tcW w:w="339" w:type="pct"/>
          </w:tcPr>
          <w:p w14:paraId="660AD8F0" w14:textId="77777777" w:rsidR="003124A0" w:rsidRPr="00767548" w:rsidRDefault="003124A0" w:rsidP="00C14361">
            <w:pPr>
              <w:jc w:val="center"/>
              <w:rPr>
                <w:rFonts w:ascii="Arial" w:hAnsi="Arial" w:cs="Arial"/>
                <w:bCs/>
                <w:sz w:val="18"/>
                <w:szCs w:val="18"/>
              </w:rPr>
            </w:pPr>
          </w:p>
        </w:tc>
        <w:tc>
          <w:tcPr>
            <w:tcW w:w="435" w:type="pct"/>
          </w:tcPr>
          <w:p w14:paraId="49315EAE"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582" w:type="pct"/>
          </w:tcPr>
          <w:p w14:paraId="060A1DD8" w14:textId="77777777" w:rsidR="003124A0" w:rsidRPr="00767548" w:rsidRDefault="003124A0" w:rsidP="00C14361">
            <w:pPr>
              <w:jc w:val="center"/>
              <w:rPr>
                <w:rFonts w:ascii="Arial" w:hAnsi="Arial" w:cs="Arial"/>
                <w:bCs/>
                <w:sz w:val="18"/>
                <w:szCs w:val="18"/>
              </w:rPr>
            </w:pPr>
          </w:p>
        </w:tc>
      </w:tr>
      <w:tr w:rsidR="006C7667" w:rsidRPr="00767548" w14:paraId="0947D4DD" w14:textId="77777777" w:rsidTr="006C7667">
        <w:trPr>
          <w:trHeight w:val="258"/>
        </w:trPr>
        <w:tc>
          <w:tcPr>
            <w:tcW w:w="289" w:type="pct"/>
          </w:tcPr>
          <w:p w14:paraId="7DE5E00D" w14:textId="7777777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4</w:t>
            </w:r>
          </w:p>
        </w:tc>
        <w:tc>
          <w:tcPr>
            <w:tcW w:w="922" w:type="pct"/>
          </w:tcPr>
          <w:p w14:paraId="5408DD92" w14:textId="23C87CA0" w:rsidR="003124A0" w:rsidRPr="00767548" w:rsidRDefault="00377B19">
            <w:pPr>
              <w:spacing w:line="360" w:lineRule="auto"/>
              <w:rPr>
                <w:rFonts w:ascii="Arial" w:hAnsi="Arial" w:cs="Arial"/>
                <w:bCs/>
                <w:sz w:val="18"/>
                <w:szCs w:val="18"/>
              </w:rPr>
            </w:pPr>
            <w:r w:rsidRPr="00767548">
              <w:rPr>
                <w:rFonts w:ascii="Arial" w:hAnsi="Arial" w:cs="Arial"/>
                <w:bCs/>
                <w:sz w:val="18"/>
                <w:szCs w:val="18"/>
              </w:rPr>
              <w:t>Member</w:t>
            </w:r>
          </w:p>
        </w:tc>
        <w:tc>
          <w:tcPr>
            <w:tcW w:w="922" w:type="pct"/>
          </w:tcPr>
          <w:p w14:paraId="73290320" w14:textId="03B73E4E" w:rsidR="003124A0" w:rsidRPr="00767548" w:rsidRDefault="003124A0">
            <w:pPr>
              <w:spacing w:line="360" w:lineRule="auto"/>
              <w:rPr>
                <w:rFonts w:ascii="Arial" w:hAnsi="Arial" w:cs="Arial"/>
                <w:bCs/>
                <w:sz w:val="18"/>
                <w:szCs w:val="18"/>
              </w:rPr>
            </w:pPr>
            <w:r w:rsidRPr="00767548">
              <w:rPr>
                <w:rFonts w:ascii="Arial" w:hAnsi="Arial" w:cs="Arial"/>
                <w:bCs/>
                <w:sz w:val="18"/>
                <w:szCs w:val="18"/>
              </w:rPr>
              <w:t>BUGAHE</w:t>
            </w:r>
            <w:r w:rsidR="00C14361" w:rsidRPr="00767548">
              <w:rPr>
                <w:rFonts w:ascii="Arial" w:hAnsi="Arial" w:cs="Arial"/>
                <w:bCs/>
                <w:sz w:val="18"/>
                <w:szCs w:val="18"/>
              </w:rPr>
              <w:t xml:space="preserve"> GROUP</w:t>
            </w:r>
          </w:p>
        </w:tc>
        <w:tc>
          <w:tcPr>
            <w:tcW w:w="476" w:type="pct"/>
          </w:tcPr>
          <w:p w14:paraId="0769E1B5" w14:textId="77777777" w:rsidR="003124A0" w:rsidRPr="00767548" w:rsidRDefault="003124A0" w:rsidP="00C14361">
            <w:pPr>
              <w:spacing w:line="360" w:lineRule="auto"/>
              <w:jc w:val="center"/>
              <w:rPr>
                <w:rFonts w:ascii="Arial" w:hAnsi="Arial" w:cs="Arial"/>
                <w:bCs/>
                <w:sz w:val="18"/>
                <w:szCs w:val="18"/>
              </w:rPr>
            </w:pPr>
            <w:r w:rsidRPr="00767548">
              <w:rPr>
                <w:rFonts w:ascii="Arial" w:hAnsi="Arial" w:cs="Arial"/>
                <w:bCs/>
                <w:sz w:val="18"/>
                <w:szCs w:val="18"/>
              </w:rPr>
              <w:t>F</w:t>
            </w:r>
          </w:p>
        </w:tc>
        <w:tc>
          <w:tcPr>
            <w:tcW w:w="353" w:type="pct"/>
          </w:tcPr>
          <w:p w14:paraId="040492A2" w14:textId="77777777" w:rsidR="003124A0" w:rsidRPr="00767548" w:rsidRDefault="003124A0" w:rsidP="00C14361">
            <w:pPr>
              <w:jc w:val="center"/>
              <w:rPr>
                <w:rFonts w:ascii="Arial" w:hAnsi="Arial" w:cs="Arial"/>
                <w:bCs/>
                <w:sz w:val="18"/>
                <w:szCs w:val="18"/>
              </w:rPr>
            </w:pPr>
          </w:p>
        </w:tc>
        <w:tc>
          <w:tcPr>
            <w:tcW w:w="440" w:type="pct"/>
          </w:tcPr>
          <w:p w14:paraId="3E79F4F8"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241" w:type="pct"/>
          </w:tcPr>
          <w:p w14:paraId="67B796B2" w14:textId="77777777" w:rsidR="003124A0" w:rsidRPr="00767548" w:rsidRDefault="003124A0" w:rsidP="00C14361">
            <w:pPr>
              <w:jc w:val="center"/>
              <w:rPr>
                <w:rFonts w:ascii="Arial" w:hAnsi="Arial" w:cs="Arial"/>
                <w:bCs/>
                <w:sz w:val="18"/>
                <w:szCs w:val="18"/>
              </w:rPr>
            </w:pPr>
          </w:p>
        </w:tc>
        <w:tc>
          <w:tcPr>
            <w:tcW w:w="339" w:type="pct"/>
          </w:tcPr>
          <w:p w14:paraId="091D2B3F" w14:textId="77777777" w:rsidR="003124A0" w:rsidRPr="00767548" w:rsidRDefault="003124A0" w:rsidP="00C14361">
            <w:pPr>
              <w:jc w:val="center"/>
              <w:rPr>
                <w:rFonts w:ascii="Arial" w:hAnsi="Arial" w:cs="Arial"/>
                <w:bCs/>
                <w:sz w:val="18"/>
                <w:szCs w:val="18"/>
              </w:rPr>
            </w:pPr>
          </w:p>
        </w:tc>
        <w:tc>
          <w:tcPr>
            <w:tcW w:w="435" w:type="pct"/>
          </w:tcPr>
          <w:p w14:paraId="3F10B7AD"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582" w:type="pct"/>
          </w:tcPr>
          <w:p w14:paraId="7F632CA1" w14:textId="77777777" w:rsidR="003124A0" w:rsidRPr="00767548" w:rsidRDefault="003124A0" w:rsidP="00C14361">
            <w:pPr>
              <w:jc w:val="center"/>
              <w:rPr>
                <w:rFonts w:ascii="Arial" w:hAnsi="Arial" w:cs="Arial"/>
                <w:bCs/>
                <w:sz w:val="18"/>
                <w:szCs w:val="18"/>
              </w:rPr>
            </w:pPr>
          </w:p>
        </w:tc>
      </w:tr>
      <w:tr w:rsidR="006C7667" w:rsidRPr="00767548" w14:paraId="074CEB42" w14:textId="77777777" w:rsidTr="006C7667">
        <w:trPr>
          <w:trHeight w:val="276"/>
        </w:trPr>
        <w:tc>
          <w:tcPr>
            <w:tcW w:w="289" w:type="pct"/>
          </w:tcPr>
          <w:p w14:paraId="23BDDAEF" w14:textId="7777777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5</w:t>
            </w:r>
          </w:p>
        </w:tc>
        <w:tc>
          <w:tcPr>
            <w:tcW w:w="922" w:type="pct"/>
          </w:tcPr>
          <w:p w14:paraId="1129E470" w14:textId="0BEB9A29" w:rsidR="003124A0" w:rsidRPr="00767548" w:rsidRDefault="00377B19">
            <w:pPr>
              <w:spacing w:line="360" w:lineRule="auto"/>
              <w:rPr>
                <w:rFonts w:ascii="Arial" w:hAnsi="Arial" w:cs="Arial"/>
                <w:bCs/>
                <w:sz w:val="18"/>
                <w:szCs w:val="18"/>
              </w:rPr>
            </w:pPr>
            <w:r w:rsidRPr="00767548">
              <w:rPr>
                <w:rFonts w:ascii="Arial" w:hAnsi="Arial" w:cs="Arial"/>
                <w:bCs/>
                <w:sz w:val="18"/>
                <w:szCs w:val="18"/>
              </w:rPr>
              <w:t>Member</w:t>
            </w:r>
          </w:p>
        </w:tc>
        <w:tc>
          <w:tcPr>
            <w:tcW w:w="922" w:type="pct"/>
          </w:tcPr>
          <w:p w14:paraId="0F2D5E67" w14:textId="55335920" w:rsidR="003124A0" w:rsidRPr="00767548" w:rsidRDefault="003124A0">
            <w:pPr>
              <w:spacing w:line="360" w:lineRule="auto"/>
              <w:rPr>
                <w:rFonts w:ascii="Arial" w:hAnsi="Arial" w:cs="Arial"/>
                <w:bCs/>
                <w:sz w:val="18"/>
                <w:szCs w:val="18"/>
              </w:rPr>
            </w:pPr>
            <w:r w:rsidRPr="00767548">
              <w:rPr>
                <w:rFonts w:ascii="Arial" w:hAnsi="Arial" w:cs="Arial"/>
                <w:bCs/>
                <w:sz w:val="18"/>
                <w:szCs w:val="18"/>
              </w:rPr>
              <w:t>BUGAHE</w:t>
            </w:r>
            <w:r w:rsidR="00C14361" w:rsidRPr="00767548">
              <w:rPr>
                <w:rFonts w:ascii="Arial" w:hAnsi="Arial" w:cs="Arial"/>
                <w:bCs/>
                <w:sz w:val="18"/>
                <w:szCs w:val="18"/>
              </w:rPr>
              <w:t xml:space="preserve"> GROUP</w:t>
            </w:r>
          </w:p>
        </w:tc>
        <w:tc>
          <w:tcPr>
            <w:tcW w:w="476" w:type="pct"/>
          </w:tcPr>
          <w:p w14:paraId="5A8B545B" w14:textId="77777777" w:rsidR="003124A0" w:rsidRPr="00767548" w:rsidRDefault="003124A0" w:rsidP="00C14361">
            <w:pPr>
              <w:spacing w:line="360" w:lineRule="auto"/>
              <w:jc w:val="center"/>
              <w:rPr>
                <w:rFonts w:ascii="Arial" w:hAnsi="Arial" w:cs="Arial"/>
                <w:bCs/>
                <w:sz w:val="18"/>
                <w:szCs w:val="18"/>
              </w:rPr>
            </w:pPr>
            <w:r w:rsidRPr="00767548">
              <w:rPr>
                <w:rFonts w:ascii="Arial" w:hAnsi="Arial" w:cs="Arial"/>
                <w:bCs/>
                <w:sz w:val="18"/>
                <w:szCs w:val="18"/>
              </w:rPr>
              <w:t>F</w:t>
            </w:r>
          </w:p>
        </w:tc>
        <w:tc>
          <w:tcPr>
            <w:tcW w:w="353" w:type="pct"/>
          </w:tcPr>
          <w:p w14:paraId="2E301714" w14:textId="77777777" w:rsidR="003124A0" w:rsidRPr="00767548" w:rsidRDefault="003124A0" w:rsidP="00C14361">
            <w:pPr>
              <w:jc w:val="center"/>
              <w:rPr>
                <w:rFonts w:ascii="Arial" w:hAnsi="Arial" w:cs="Arial"/>
                <w:bCs/>
                <w:sz w:val="18"/>
                <w:szCs w:val="18"/>
              </w:rPr>
            </w:pPr>
          </w:p>
        </w:tc>
        <w:tc>
          <w:tcPr>
            <w:tcW w:w="440" w:type="pct"/>
          </w:tcPr>
          <w:p w14:paraId="05F222F3"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241" w:type="pct"/>
          </w:tcPr>
          <w:p w14:paraId="35337F19" w14:textId="77777777" w:rsidR="003124A0" w:rsidRPr="00767548" w:rsidRDefault="003124A0" w:rsidP="00C14361">
            <w:pPr>
              <w:jc w:val="center"/>
              <w:rPr>
                <w:rFonts w:ascii="Arial" w:hAnsi="Arial" w:cs="Arial"/>
                <w:bCs/>
                <w:sz w:val="18"/>
                <w:szCs w:val="18"/>
              </w:rPr>
            </w:pPr>
          </w:p>
        </w:tc>
        <w:tc>
          <w:tcPr>
            <w:tcW w:w="339" w:type="pct"/>
          </w:tcPr>
          <w:p w14:paraId="139FAC1D" w14:textId="77777777" w:rsidR="003124A0" w:rsidRPr="00767548" w:rsidRDefault="003124A0" w:rsidP="00C14361">
            <w:pPr>
              <w:jc w:val="center"/>
              <w:rPr>
                <w:rFonts w:ascii="Arial" w:hAnsi="Arial" w:cs="Arial"/>
                <w:bCs/>
                <w:sz w:val="18"/>
                <w:szCs w:val="18"/>
              </w:rPr>
            </w:pPr>
          </w:p>
        </w:tc>
        <w:tc>
          <w:tcPr>
            <w:tcW w:w="435" w:type="pct"/>
          </w:tcPr>
          <w:p w14:paraId="6F9A99B1"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582" w:type="pct"/>
          </w:tcPr>
          <w:p w14:paraId="19070E3E" w14:textId="77777777" w:rsidR="003124A0" w:rsidRPr="00767548" w:rsidRDefault="003124A0" w:rsidP="00C14361">
            <w:pPr>
              <w:jc w:val="center"/>
              <w:rPr>
                <w:rFonts w:ascii="Arial" w:hAnsi="Arial" w:cs="Arial"/>
                <w:bCs/>
                <w:sz w:val="18"/>
                <w:szCs w:val="18"/>
              </w:rPr>
            </w:pPr>
          </w:p>
        </w:tc>
      </w:tr>
      <w:tr w:rsidR="006C7667" w:rsidRPr="00767548" w14:paraId="01F1127F" w14:textId="77777777" w:rsidTr="006C7667">
        <w:trPr>
          <w:trHeight w:val="311"/>
        </w:trPr>
        <w:tc>
          <w:tcPr>
            <w:tcW w:w="289" w:type="pct"/>
          </w:tcPr>
          <w:p w14:paraId="2CE9ED03" w14:textId="7777777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6</w:t>
            </w:r>
          </w:p>
        </w:tc>
        <w:tc>
          <w:tcPr>
            <w:tcW w:w="922" w:type="pct"/>
          </w:tcPr>
          <w:p w14:paraId="325E93BB" w14:textId="52117A3E" w:rsidR="003124A0" w:rsidRPr="00767548" w:rsidRDefault="00377B19">
            <w:pPr>
              <w:spacing w:line="360" w:lineRule="auto"/>
              <w:rPr>
                <w:rFonts w:ascii="Arial" w:hAnsi="Arial" w:cs="Arial"/>
                <w:bCs/>
                <w:sz w:val="18"/>
                <w:szCs w:val="18"/>
              </w:rPr>
            </w:pPr>
            <w:r w:rsidRPr="00767548">
              <w:rPr>
                <w:rFonts w:ascii="Arial" w:hAnsi="Arial" w:cs="Arial"/>
                <w:bCs/>
                <w:sz w:val="18"/>
                <w:szCs w:val="18"/>
              </w:rPr>
              <w:t>Chair</w:t>
            </w:r>
          </w:p>
        </w:tc>
        <w:tc>
          <w:tcPr>
            <w:tcW w:w="922" w:type="pct"/>
          </w:tcPr>
          <w:p w14:paraId="71563251" w14:textId="4CC8E378" w:rsidR="003124A0" w:rsidRPr="00767548" w:rsidRDefault="003124A0">
            <w:pPr>
              <w:spacing w:line="360" w:lineRule="auto"/>
              <w:rPr>
                <w:rFonts w:ascii="Arial" w:hAnsi="Arial" w:cs="Arial"/>
                <w:bCs/>
                <w:sz w:val="18"/>
                <w:szCs w:val="18"/>
              </w:rPr>
            </w:pPr>
            <w:r w:rsidRPr="00767548">
              <w:rPr>
                <w:rFonts w:ascii="Arial" w:hAnsi="Arial" w:cs="Arial"/>
                <w:bCs/>
                <w:sz w:val="18"/>
                <w:szCs w:val="18"/>
              </w:rPr>
              <w:t>BUHAYO</w:t>
            </w:r>
            <w:r w:rsidR="00C14361" w:rsidRPr="00767548">
              <w:rPr>
                <w:rFonts w:ascii="Arial" w:hAnsi="Arial" w:cs="Arial"/>
                <w:bCs/>
                <w:sz w:val="18"/>
                <w:szCs w:val="18"/>
              </w:rPr>
              <w:t xml:space="preserve"> GROUP</w:t>
            </w:r>
          </w:p>
        </w:tc>
        <w:tc>
          <w:tcPr>
            <w:tcW w:w="476" w:type="pct"/>
          </w:tcPr>
          <w:p w14:paraId="12D52EE9" w14:textId="77777777" w:rsidR="003124A0" w:rsidRPr="00767548" w:rsidRDefault="003124A0" w:rsidP="00C14361">
            <w:pPr>
              <w:spacing w:line="360" w:lineRule="auto"/>
              <w:jc w:val="center"/>
              <w:rPr>
                <w:rFonts w:ascii="Arial" w:hAnsi="Arial" w:cs="Arial"/>
                <w:bCs/>
                <w:sz w:val="18"/>
                <w:szCs w:val="18"/>
              </w:rPr>
            </w:pPr>
            <w:r w:rsidRPr="00767548">
              <w:rPr>
                <w:rFonts w:ascii="Arial" w:hAnsi="Arial" w:cs="Arial"/>
                <w:bCs/>
                <w:sz w:val="18"/>
                <w:szCs w:val="18"/>
              </w:rPr>
              <w:t>F</w:t>
            </w:r>
          </w:p>
        </w:tc>
        <w:tc>
          <w:tcPr>
            <w:tcW w:w="353" w:type="pct"/>
          </w:tcPr>
          <w:p w14:paraId="17756043" w14:textId="77777777" w:rsidR="003124A0" w:rsidRPr="00767548" w:rsidRDefault="003124A0" w:rsidP="00C14361">
            <w:pPr>
              <w:jc w:val="center"/>
              <w:rPr>
                <w:rFonts w:ascii="Arial" w:hAnsi="Arial" w:cs="Arial"/>
                <w:bCs/>
                <w:sz w:val="18"/>
                <w:szCs w:val="18"/>
              </w:rPr>
            </w:pPr>
          </w:p>
        </w:tc>
        <w:tc>
          <w:tcPr>
            <w:tcW w:w="440" w:type="pct"/>
          </w:tcPr>
          <w:p w14:paraId="0CFAA5FC"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241" w:type="pct"/>
          </w:tcPr>
          <w:p w14:paraId="06BE7E81" w14:textId="77777777" w:rsidR="003124A0" w:rsidRPr="00767548" w:rsidRDefault="003124A0" w:rsidP="00C14361">
            <w:pPr>
              <w:jc w:val="center"/>
              <w:rPr>
                <w:rFonts w:ascii="Arial" w:hAnsi="Arial" w:cs="Arial"/>
                <w:bCs/>
                <w:sz w:val="18"/>
                <w:szCs w:val="18"/>
              </w:rPr>
            </w:pPr>
          </w:p>
        </w:tc>
        <w:tc>
          <w:tcPr>
            <w:tcW w:w="339" w:type="pct"/>
          </w:tcPr>
          <w:p w14:paraId="5507D90E" w14:textId="77777777" w:rsidR="003124A0" w:rsidRPr="00767548" w:rsidRDefault="003124A0" w:rsidP="00C14361">
            <w:pPr>
              <w:jc w:val="center"/>
              <w:rPr>
                <w:rFonts w:ascii="Arial" w:hAnsi="Arial" w:cs="Arial"/>
                <w:bCs/>
                <w:sz w:val="18"/>
                <w:szCs w:val="18"/>
              </w:rPr>
            </w:pPr>
          </w:p>
        </w:tc>
        <w:tc>
          <w:tcPr>
            <w:tcW w:w="435" w:type="pct"/>
          </w:tcPr>
          <w:p w14:paraId="291EBEC9"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582" w:type="pct"/>
          </w:tcPr>
          <w:p w14:paraId="1B89F08D" w14:textId="77777777" w:rsidR="003124A0" w:rsidRPr="00767548" w:rsidRDefault="003124A0" w:rsidP="00C14361">
            <w:pPr>
              <w:jc w:val="center"/>
              <w:rPr>
                <w:rFonts w:ascii="Arial" w:hAnsi="Arial" w:cs="Arial"/>
                <w:bCs/>
                <w:sz w:val="18"/>
                <w:szCs w:val="18"/>
              </w:rPr>
            </w:pPr>
          </w:p>
        </w:tc>
      </w:tr>
      <w:tr w:rsidR="006C7667" w:rsidRPr="00767548" w14:paraId="5D40E942" w14:textId="77777777" w:rsidTr="006C7667">
        <w:trPr>
          <w:trHeight w:val="366"/>
        </w:trPr>
        <w:tc>
          <w:tcPr>
            <w:tcW w:w="289" w:type="pct"/>
          </w:tcPr>
          <w:p w14:paraId="185F3F2C" w14:textId="7777777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7</w:t>
            </w:r>
          </w:p>
        </w:tc>
        <w:tc>
          <w:tcPr>
            <w:tcW w:w="922" w:type="pct"/>
          </w:tcPr>
          <w:p w14:paraId="4482A28D" w14:textId="17264C86" w:rsidR="003124A0" w:rsidRPr="00767548" w:rsidRDefault="00377B19">
            <w:pPr>
              <w:spacing w:line="360" w:lineRule="auto"/>
              <w:rPr>
                <w:rFonts w:ascii="Arial" w:hAnsi="Arial" w:cs="Arial"/>
                <w:bCs/>
                <w:sz w:val="18"/>
                <w:szCs w:val="18"/>
              </w:rPr>
            </w:pPr>
            <w:r w:rsidRPr="00767548">
              <w:rPr>
                <w:rFonts w:ascii="Arial" w:hAnsi="Arial" w:cs="Arial"/>
                <w:bCs/>
                <w:sz w:val="18"/>
                <w:szCs w:val="18"/>
              </w:rPr>
              <w:t>Member</w:t>
            </w:r>
          </w:p>
        </w:tc>
        <w:tc>
          <w:tcPr>
            <w:tcW w:w="922" w:type="pct"/>
          </w:tcPr>
          <w:p w14:paraId="62A2C686" w14:textId="321DFFA9" w:rsidR="003124A0" w:rsidRPr="00767548" w:rsidRDefault="003124A0">
            <w:pPr>
              <w:spacing w:line="360" w:lineRule="auto"/>
              <w:rPr>
                <w:rFonts w:ascii="Arial" w:hAnsi="Arial" w:cs="Arial"/>
                <w:bCs/>
                <w:sz w:val="18"/>
                <w:szCs w:val="18"/>
              </w:rPr>
            </w:pPr>
            <w:r w:rsidRPr="00767548">
              <w:rPr>
                <w:rFonts w:ascii="Arial" w:hAnsi="Arial" w:cs="Arial"/>
                <w:bCs/>
                <w:sz w:val="18"/>
                <w:szCs w:val="18"/>
              </w:rPr>
              <w:t>BUHAYO</w:t>
            </w:r>
            <w:r w:rsidR="00C14361" w:rsidRPr="00767548">
              <w:rPr>
                <w:rFonts w:ascii="Arial" w:hAnsi="Arial" w:cs="Arial"/>
                <w:bCs/>
                <w:sz w:val="18"/>
                <w:szCs w:val="18"/>
              </w:rPr>
              <w:t xml:space="preserve"> GROUP</w:t>
            </w:r>
          </w:p>
        </w:tc>
        <w:tc>
          <w:tcPr>
            <w:tcW w:w="476" w:type="pct"/>
          </w:tcPr>
          <w:p w14:paraId="19A6F194" w14:textId="77777777" w:rsidR="003124A0" w:rsidRPr="00767548" w:rsidRDefault="003124A0" w:rsidP="00C14361">
            <w:pPr>
              <w:spacing w:line="360" w:lineRule="auto"/>
              <w:jc w:val="center"/>
              <w:rPr>
                <w:rFonts w:ascii="Arial" w:hAnsi="Arial" w:cs="Arial"/>
                <w:bCs/>
                <w:sz w:val="18"/>
                <w:szCs w:val="18"/>
              </w:rPr>
            </w:pPr>
            <w:r w:rsidRPr="00767548">
              <w:rPr>
                <w:rFonts w:ascii="Arial" w:hAnsi="Arial" w:cs="Arial"/>
                <w:bCs/>
                <w:sz w:val="18"/>
                <w:szCs w:val="18"/>
              </w:rPr>
              <w:t>M</w:t>
            </w:r>
          </w:p>
        </w:tc>
        <w:tc>
          <w:tcPr>
            <w:tcW w:w="353" w:type="pct"/>
          </w:tcPr>
          <w:p w14:paraId="348E67A6" w14:textId="77777777" w:rsidR="003124A0" w:rsidRPr="00767548" w:rsidRDefault="003124A0" w:rsidP="00C14361">
            <w:pPr>
              <w:jc w:val="center"/>
              <w:rPr>
                <w:rFonts w:ascii="Arial" w:hAnsi="Arial" w:cs="Arial"/>
                <w:bCs/>
                <w:sz w:val="18"/>
                <w:szCs w:val="18"/>
              </w:rPr>
            </w:pPr>
          </w:p>
        </w:tc>
        <w:tc>
          <w:tcPr>
            <w:tcW w:w="440" w:type="pct"/>
          </w:tcPr>
          <w:p w14:paraId="562B1D93"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241" w:type="pct"/>
          </w:tcPr>
          <w:p w14:paraId="4F1A7B2D" w14:textId="77777777" w:rsidR="003124A0" w:rsidRPr="00767548" w:rsidRDefault="003124A0" w:rsidP="00C14361">
            <w:pPr>
              <w:jc w:val="center"/>
              <w:rPr>
                <w:rFonts w:ascii="Arial" w:hAnsi="Arial" w:cs="Arial"/>
                <w:bCs/>
                <w:sz w:val="18"/>
                <w:szCs w:val="18"/>
              </w:rPr>
            </w:pPr>
          </w:p>
        </w:tc>
        <w:tc>
          <w:tcPr>
            <w:tcW w:w="339" w:type="pct"/>
          </w:tcPr>
          <w:p w14:paraId="45F440F8" w14:textId="77777777" w:rsidR="003124A0" w:rsidRPr="00767548" w:rsidRDefault="003124A0" w:rsidP="00C14361">
            <w:pPr>
              <w:jc w:val="center"/>
              <w:rPr>
                <w:rFonts w:ascii="Arial" w:hAnsi="Arial" w:cs="Arial"/>
                <w:bCs/>
                <w:sz w:val="18"/>
                <w:szCs w:val="18"/>
              </w:rPr>
            </w:pPr>
          </w:p>
        </w:tc>
        <w:tc>
          <w:tcPr>
            <w:tcW w:w="435" w:type="pct"/>
          </w:tcPr>
          <w:p w14:paraId="466D38D8"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582" w:type="pct"/>
          </w:tcPr>
          <w:p w14:paraId="672A8CA2" w14:textId="77777777" w:rsidR="003124A0" w:rsidRPr="00767548" w:rsidRDefault="003124A0" w:rsidP="00C14361">
            <w:pPr>
              <w:jc w:val="center"/>
              <w:rPr>
                <w:rFonts w:ascii="Arial" w:hAnsi="Arial" w:cs="Arial"/>
                <w:bCs/>
                <w:sz w:val="18"/>
                <w:szCs w:val="18"/>
              </w:rPr>
            </w:pPr>
          </w:p>
        </w:tc>
      </w:tr>
      <w:tr w:rsidR="006C7667" w:rsidRPr="00767548" w14:paraId="0FAD8CDC" w14:textId="77777777" w:rsidTr="006C7667">
        <w:trPr>
          <w:trHeight w:val="235"/>
        </w:trPr>
        <w:tc>
          <w:tcPr>
            <w:tcW w:w="289" w:type="pct"/>
          </w:tcPr>
          <w:p w14:paraId="1E416B36" w14:textId="7777777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8</w:t>
            </w:r>
          </w:p>
        </w:tc>
        <w:tc>
          <w:tcPr>
            <w:tcW w:w="922" w:type="pct"/>
          </w:tcPr>
          <w:p w14:paraId="6ADCC3B9" w14:textId="79EA8EEF" w:rsidR="003124A0" w:rsidRPr="00767548" w:rsidRDefault="00377B19">
            <w:pPr>
              <w:spacing w:line="360" w:lineRule="auto"/>
              <w:rPr>
                <w:rFonts w:ascii="Arial" w:hAnsi="Arial" w:cs="Arial"/>
                <w:bCs/>
                <w:sz w:val="18"/>
                <w:szCs w:val="18"/>
              </w:rPr>
            </w:pPr>
            <w:r w:rsidRPr="00767548">
              <w:rPr>
                <w:rFonts w:ascii="Arial" w:hAnsi="Arial" w:cs="Arial"/>
                <w:bCs/>
                <w:sz w:val="18"/>
                <w:szCs w:val="18"/>
              </w:rPr>
              <w:t>Member</w:t>
            </w:r>
          </w:p>
        </w:tc>
        <w:tc>
          <w:tcPr>
            <w:tcW w:w="922" w:type="pct"/>
          </w:tcPr>
          <w:p w14:paraId="324D8865" w14:textId="2176F542" w:rsidR="003124A0" w:rsidRPr="00767548" w:rsidRDefault="003124A0">
            <w:pPr>
              <w:spacing w:line="360" w:lineRule="auto"/>
              <w:rPr>
                <w:rFonts w:ascii="Arial" w:hAnsi="Arial" w:cs="Arial"/>
                <w:bCs/>
                <w:sz w:val="18"/>
                <w:szCs w:val="18"/>
              </w:rPr>
            </w:pPr>
            <w:r w:rsidRPr="00767548">
              <w:rPr>
                <w:rFonts w:ascii="Arial" w:hAnsi="Arial" w:cs="Arial"/>
                <w:bCs/>
                <w:sz w:val="18"/>
                <w:szCs w:val="18"/>
              </w:rPr>
              <w:t>BUHAYO</w:t>
            </w:r>
            <w:r w:rsidR="00C14361" w:rsidRPr="00767548">
              <w:rPr>
                <w:rFonts w:ascii="Arial" w:hAnsi="Arial" w:cs="Arial"/>
                <w:bCs/>
                <w:sz w:val="18"/>
                <w:szCs w:val="18"/>
              </w:rPr>
              <w:t xml:space="preserve"> GROUP</w:t>
            </w:r>
          </w:p>
        </w:tc>
        <w:tc>
          <w:tcPr>
            <w:tcW w:w="476" w:type="pct"/>
          </w:tcPr>
          <w:p w14:paraId="63764BA7" w14:textId="77777777" w:rsidR="003124A0" w:rsidRPr="00767548" w:rsidRDefault="003124A0" w:rsidP="00C14361">
            <w:pPr>
              <w:spacing w:line="360" w:lineRule="auto"/>
              <w:jc w:val="center"/>
              <w:rPr>
                <w:rFonts w:ascii="Arial" w:hAnsi="Arial" w:cs="Arial"/>
                <w:bCs/>
                <w:sz w:val="18"/>
                <w:szCs w:val="18"/>
              </w:rPr>
            </w:pPr>
            <w:r w:rsidRPr="00767548">
              <w:rPr>
                <w:rFonts w:ascii="Arial" w:hAnsi="Arial" w:cs="Arial"/>
                <w:bCs/>
                <w:sz w:val="18"/>
                <w:szCs w:val="18"/>
              </w:rPr>
              <w:t>F</w:t>
            </w:r>
          </w:p>
        </w:tc>
        <w:tc>
          <w:tcPr>
            <w:tcW w:w="353" w:type="pct"/>
          </w:tcPr>
          <w:p w14:paraId="4C413204" w14:textId="77777777" w:rsidR="003124A0" w:rsidRPr="00767548" w:rsidRDefault="003124A0" w:rsidP="00C14361">
            <w:pPr>
              <w:jc w:val="center"/>
              <w:rPr>
                <w:rFonts w:ascii="Arial" w:hAnsi="Arial" w:cs="Arial"/>
                <w:bCs/>
                <w:sz w:val="18"/>
                <w:szCs w:val="18"/>
              </w:rPr>
            </w:pPr>
          </w:p>
        </w:tc>
        <w:tc>
          <w:tcPr>
            <w:tcW w:w="440" w:type="pct"/>
          </w:tcPr>
          <w:p w14:paraId="7C288FF4"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241" w:type="pct"/>
          </w:tcPr>
          <w:p w14:paraId="3B276EF0" w14:textId="77777777" w:rsidR="003124A0" w:rsidRPr="00767548" w:rsidRDefault="003124A0" w:rsidP="00C14361">
            <w:pPr>
              <w:jc w:val="center"/>
              <w:rPr>
                <w:rFonts w:ascii="Arial" w:hAnsi="Arial" w:cs="Arial"/>
                <w:bCs/>
                <w:sz w:val="18"/>
                <w:szCs w:val="18"/>
              </w:rPr>
            </w:pPr>
          </w:p>
        </w:tc>
        <w:tc>
          <w:tcPr>
            <w:tcW w:w="339" w:type="pct"/>
          </w:tcPr>
          <w:p w14:paraId="72D7CB38" w14:textId="77777777" w:rsidR="003124A0" w:rsidRPr="00767548" w:rsidRDefault="003124A0" w:rsidP="00C14361">
            <w:pPr>
              <w:jc w:val="center"/>
              <w:rPr>
                <w:rFonts w:ascii="Arial" w:hAnsi="Arial" w:cs="Arial"/>
                <w:bCs/>
                <w:sz w:val="18"/>
                <w:szCs w:val="18"/>
              </w:rPr>
            </w:pPr>
          </w:p>
        </w:tc>
        <w:tc>
          <w:tcPr>
            <w:tcW w:w="435" w:type="pct"/>
          </w:tcPr>
          <w:p w14:paraId="5B9C21F9"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582" w:type="pct"/>
          </w:tcPr>
          <w:p w14:paraId="0FD02666" w14:textId="77777777" w:rsidR="003124A0" w:rsidRPr="00767548" w:rsidRDefault="003124A0" w:rsidP="00C14361">
            <w:pPr>
              <w:jc w:val="center"/>
              <w:rPr>
                <w:rFonts w:ascii="Arial" w:hAnsi="Arial" w:cs="Arial"/>
                <w:bCs/>
                <w:sz w:val="18"/>
                <w:szCs w:val="18"/>
              </w:rPr>
            </w:pPr>
          </w:p>
        </w:tc>
      </w:tr>
      <w:tr w:rsidR="006C7667" w:rsidRPr="00767548" w14:paraId="78D9B2F5" w14:textId="77777777" w:rsidTr="006C7667">
        <w:trPr>
          <w:trHeight w:val="268"/>
        </w:trPr>
        <w:tc>
          <w:tcPr>
            <w:tcW w:w="289" w:type="pct"/>
          </w:tcPr>
          <w:p w14:paraId="10019DA8" w14:textId="7777777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9</w:t>
            </w:r>
          </w:p>
        </w:tc>
        <w:tc>
          <w:tcPr>
            <w:tcW w:w="922" w:type="pct"/>
          </w:tcPr>
          <w:p w14:paraId="7AC9037C" w14:textId="10426FB4" w:rsidR="003124A0" w:rsidRPr="00767548" w:rsidRDefault="00377B19">
            <w:pPr>
              <w:spacing w:line="360" w:lineRule="auto"/>
              <w:rPr>
                <w:rFonts w:ascii="Arial" w:hAnsi="Arial" w:cs="Arial"/>
                <w:bCs/>
                <w:sz w:val="18"/>
                <w:szCs w:val="18"/>
              </w:rPr>
            </w:pPr>
            <w:r w:rsidRPr="00767548">
              <w:rPr>
                <w:rFonts w:ascii="Arial" w:hAnsi="Arial" w:cs="Arial"/>
                <w:bCs/>
                <w:sz w:val="18"/>
                <w:szCs w:val="18"/>
              </w:rPr>
              <w:t>Member</w:t>
            </w:r>
          </w:p>
        </w:tc>
        <w:tc>
          <w:tcPr>
            <w:tcW w:w="922" w:type="pct"/>
          </w:tcPr>
          <w:p w14:paraId="0C979CD1" w14:textId="71DB22BA" w:rsidR="003124A0" w:rsidRPr="00767548" w:rsidRDefault="003124A0">
            <w:pPr>
              <w:spacing w:line="360" w:lineRule="auto"/>
              <w:rPr>
                <w:rFonts w:ascii="Arial" w:hAnsi="Arial" w:cs="Arial"/>
                <w:bCs/>
                <w:sz w:val="18"/>
                <w:szCs w:val="18"/>
              </w:rPr>
            </w:pPr>
            <w:r w:rsidRPr="00767548">
              <w:rPr>
                <w:rFonts w:ascii="Arial" w:hAnsi="Arial" w:cs="Arial"/>
                <w:bCs/>
                <w:sz w:val="18"/>
                <w:szCs w:val="18"/>
              </w:rPr>
              <w:t>BUHAYO</w:t>
            </w:r>
            <w:r w:rsidR="00C14361" w:rsidRPr="00767548">
              <w:rPr>
                <w:rFonts w:ascii="Arial" w:hAnsi="Arial" w:cs="Arial"/>
                <w:bCs/>
                <w:sz w:val="18"/>
                <w:szCs w:val="18"/>
              </w:rPr>
              <w:t xml:space="preserve"> GROUP</w:t>
            </w:r>
          </w:p>
        </w:tc>
        <w:tc>
          <w:tcPr>
            <w:tcW w:w="476" w:type="pct"/>
          </w:tcPr>
          <w:p w14:paraId="2F67BFA4" w14:textId="77777777" w:rsidR="003124A0" w:rsidRPr="00767548" w:rsidRDefault="003124A0" w:rsidP="00C14361">
            <w:pPr>
              <w:spacing w:line="360" w:lineRule="auto"/>
              <w:jc w:val="center"/>
              <w:rPr>
                <w:rFonts w:ascii="Arial" w:hAnsi="Arial" w:cs="Arial"/>
                <w:bCs/>
                <w:sz w:val="18"/>
                <w:szCs w:val="18"/>
              </w:rPr>
            </w:pPr>
            <w:r w:rsidRPr="00767548">
              <w:rPr>
                <w:rFonts w:ascii="Arial" w:hAnsi="Arial" w:cs="Arial"/>
                <w:bCs/>
                <w:sz w:val="18"/>
                <w:szCs w:val="18"/>
              </w:rPr>
              <w:t>F</w:t>
            </w:r>
          </w:p>
        </w:tc>
        <w:tc>
          <w:tcPr>
            <w:tcW w:w="353" w:type="pct"/>
          </w:tcPr>
          <w:p w14:paraId="3A2FB585" w14:textId="77777777" w:rsidR="003124A0" w:rsidRPr="00767548" w:rsidRDefault="003124A0" w:rsidP="00C14361">
            <w:pPr>
              <w:jc w:val="center"/>
              <w:rPr>
                <w:rFonts w:ascii="Arial" w:hAnsi="Arial" w:cs="Arial"/>
                <w:bCs/>
                <w:sz w:val="18"/>
                <w:szCs w:val="18"/>
              </w:rPr>
            </w:pPr>
          </w:p>
        </w:tc>
        <w:tc>
          <w:tcPr>
            <w:tcW w:w="440" w:type="pct"/>
          </w:tcPr>
          <w:p w14:paraId="535378F8"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241" w:type="pct"/>
          </w:tcPr>
          <w:p w14:paraId="4454B123" w14:textId="77777777" w:rsidR="003124A0" w:rsidRPr="00767548" w:rsidRDefault="003124A0" w:rsidP="00C14361">
            <w:pPr>
              <w:jc w:val="center"/>
              <w:rPr>
                <w:rFonts w:ascii="Arial" w:hAnsi="Arial" w:cs="Arial"/>
                <w:bCs/>
                <w:sz w:val="18"/>
                <w:szCs w:val="18"/>
              </w:rPr>
            </w:pPr>
          </w:p>
        </w:tc>
        <w:tc>
          <w:tcPr>
            <w:tcW w:w="339" w:type="pct"/>
          </w:tcPr>
          <w:p w14:paraId="001C6CE7" w14:textId="77777777" w:rsidR="003124A0" w:rsidRPr="00767548" w:rsidRDefault="003124A0" w:rsidP="00C14361">
            <w:pPr>
              <w:jc w:val="center"/>
              <w:rPr>
                <w:rFonts w:ascii="Arial" w:hAnsi="Arial" w:cs="Arial"/>
                <w:bCs/>
                <w:sz w:val="18"/>
                <w:szCs w:val="18"/>
              </w:rPr>
            </w:pPr>
          </w:p>
        </w:tc>
        <w:tc>
          <w:tcPr>
            <w:tcW w:w="435" w:type="pct"/>
          </w:tcPr>
          <w:p w14:paraId="5D8A7D95"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582" w:type="pct"/>
          </w:tcPr>
          <w:p w14:paraId="2500A8A8" w14:textId="77777777" w:rsidR="003124A0" w:rsidRPr="00767548" w:rsidRDefault="003124A0" w:rsidP="00C14361">
            <w:pPr>
              <w:jc w:val="center"/>
              <w:rPr>
                <w:rFonts w:ascii="Arial" w:hAnsi="Arial" w:cs="Arial"/>
                <w:bCs/>
                <w:sz w:val="18"/>
                <w:szCs w:val="18"/>
              </w:rPr>
            </w:pPr>
          </w:p>
        </w:tc>
      </w:tr>
      <w:tr w:rsidR="006C7667" w:rsidRPr="00767548" w14:paraId="67D3A849" w14:textId="77777777" w:rsidTr="006C7667">
        <w:trPr>
          <w:trHeight w:val="304"/>
        </w:trPr>
        <w:tc>
          <w:tcPr>
            <w:tcW w:w="289" w:type="pct"/>
          </w:tcPr>
          <w:p w14:paraId="52B3494E" w14:textId="7777777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10</w:t>
            </w:r>
          </w:p>
        </w:tc>
        <w:tc>
          <w:tcPr>
            <w:tcW w:w="922" w:type="pct"/>
          </w:tcPr>
          <w:p w14:paraId="593D0D5D" w14:textId="00C53096" w:rsidR="003124A0" w:rsidRPr="00767548" w:rsidRDefault="00377B19">
            <w:pPr>
              <w:spacing w:line="360" w:lineRule="auto"/>
              <w:rPr>
                <w:rFonts w:ascii="Arial" w:hAnsi="Arial" w:cs="Arial"/>
                <w:bCs/>
                <w:sz w:val="18"/>
                <w:szCs w:val="18"/>
              </w:rPr>
            </w:pPr>
            <w:r w:rsidRPr="00767548">
              <w:rPr>
                <w:rFonts w:ascii="Arial" w:hAnsi="Arial" w:cs="Arial"/>
                <w:bCs/>
                <w:sz w:val="18"/>
                <w:szCs w:val="18"/>
              </w:rPr>
              <w:t>Member</w:t>
            </w:r>
          </w:p>
        </w:tc>
        <w:tc>
          <w:tcPr>
            <w:tcW w:w="922" w:type="pct"/>
          </w:tcPr>
          <w:p w14:paraId="163698F5" w14:textId="7EDA12FD" w:rsidR="003124A0" w:rsidRPr="00767548" w:rsidRDefault="003124A0">
            <w:pPr>
              <w:spacing w:line="360" w:lineRule="auto"/>
              <w:rPr>
                <w:rFonts w:ascii="Arial" w:hAnsi="Arial" w:cs="Arial"/>
                <w:bCs/>
                <w:sz w:val="18"/>
                <w:szCs w:val="18"/>
              </w:rPr>
            </w:pPr>
            <w:r w:rsidRPr="00767548">
              <w:rPr>
                <w:rFonts w:ascii="Arial" w:hAnsi="Arial" w:cs="Arial"/>
                <w:bCs/>
                <w:sz w:val="18"/>
                <w:szCs w:val="18"/>
              </w:rPr>
              <w:t>BUHAYO</w:t>
            </w:r>
            <w:r w:rsidR="00C14361" w:rsidRPr="00767548">
              <w:rPr>
                <w:rFonts w:ascii="Arial" w:hAnsi="Arial" w:cs="Arial"/>
                <w:bCs/>
                <w:sz w:val="18"/>
                <w:szCs w:val="18"/>
              </w:rPr>
              <w:t xml:space="preserve"> GROUP</w:t>
            </w:r>
          </w:p>
        </w:tc>
        <w:tc>
          <w:tcPr>
            <w:tcW w:w="476" w:type="pct"/>
          </w:tcPr>
          <w:p w14:paraId="47969F42" w14:textId="77777777" w:rsidR="003124A0" w:rsidRPr="00767548" w:rsidRDefault="003124A0" w:rsidP="00C14361">
            <w:pPr>
              <w:spacing w:line="360" w:lineRule="auto"/>
              <w:jc w:val="center"/>
              <w:rPr>
                <w:rFonts w:ascii="Arial" w:hAnsi="Arial" w:cs="Arial"/>
                <w:bCs/>
                <w:sz w:val="18"/>
                <w:szCs w:val="18"/>
              </w:rPr>
            </w:pPr>
            <w:r w:rsidRPr="00767548">
              <w:rPr>
                <w:rFonts w:ascii="Arial" w:hAnsi="Arial" w:cs="Arial"/>
                <w:bCs/>
                <w:sz w:val="18"/>
                <w:szCs w:val="18"/>
              </w:rPr>
              <w:t>M</w:t>
            </w:r>
          </w:p>
        </w:tc>
        <w:tc>
          <w:tcPr>
            <w:tcW w:w="353" w:type="pct"/>
          </w:tcPr>
          <w:p w14:paraId="78687FEA" w14:textId="77777777" w:rsidR="003124A0" w:rsidRPr="00767548" w:rsidRDefault="003124A0" w:rsidP="00C14361">
            <w:pPr>
              <w:jc w:val="center"/>
              <w:rPr>
                <w:rFonts w:ascii="Arial" w:hAnsi="Arial" w:cs="Arial"/>
                <w:bCs/>
                <w:sz w:val="18"/>
                <w:szCs w:val="18"/>
              </w:rPr>
            </w:pPr>
          </w:p>
        </w:tc>
        <w:tc>
          <w:tcPr>
            <w:tcW w:w="440" w:type="pct"/>
          </w:tcPr>
          <w:p w14:paraId="5C002526"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241" w:type="pct"/>
          </w:tcPr>
          <w:p w14:paraId="0C9E0770" w14:textId="77777777" w:rsidR="003124A0" w:rsidRPr="00767548" w:rsidRDefault="003124A0" w:rsidP="00C14361">
            <w:pPr>
              <w:jc w:val="center"/>
              <w:rPr>
                <w:rFonts w:ascii="Arial" w:hAnsi="Arial" w:cs="Arial"/>
                <w:bCs/>
                <w:sz w:val="18"/>
                <w:szCs w:val="18"/>
              </w:rPr>
            </w:pPr>
          </w:p>
        </w:tc>
        <w:tc>
          <w:tcPr>
            <w:tcW w:w="339" w:type="pct"/>
          </w:tcPr>
          <w:p w14:paraId="259004FE" w14:textId="77777777" w:rsidR="003124A0" w:rsidRPr="00767548" w:rsidRDefault="003124A0" w:rsidP="00C14361">
            <w:pPr>
              <w:jc w:val="center"/>
              <w:rPr>
                <w:rFonts w:ascii="Arial" w:hAnsi="Arial" w:cs="Arial"/>
                <w:bCs/>
                <w:sz w:val="18"/>
                <w:szCs w:val="18"/>
              </w:rPr>
            </w:pPr>
          </w:p>
        </w:tc>
        <w:tc>
          <w:tcPr>
            <w:tcW w:w="435" w:type="pct"/>
          </w:tcPr>
          <w:p w14:paraId="211C4BAF"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582" w:type="pct"/>
          </w:tcPr>
          <w:p w14:paraId="55903005" w14:textId="77777777" w:rsidR="003124A0" w:rsidRPr="00767548" w:rsidRDefault="003124A0" w:rsidP="00C14361">
            <w:pPr>
              <w:jc w:val="center"/>
              <w:rPr>
                <w:rFonts w:ascii="Arial" w:hAnsi="Arial" w:cs="Arial"/>
                <w:bCs/>
                <w:sz w:val="18"/>
                <w:szCs w:val="18"/>
              </w:rPr>
            </w:pPr>
          </w:p>
        </w:tc>
      </w:tr>
      <w:tr w:rsidR="006C7667" w:rsidRPr="00767548" w14:paraId="73EA75EC" w14:textId="77777777" w:rsidTr="006C7667">
        <w:trPr>
          <w:trHeight w:val="366"/>
        </w:trPr>
        <w:tc>
          <w:tcPr>
            <w:tcW w:w="289" w:type="pct"/>
          </w:tcPr>
          <w:p w14:paraId="3DEBDA9A" w14:textId="7777777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11</w:t>
            </w:r>
          </w:p>
        </w:tc>
        <w:tc>
          <w:tcPr>
            <w:tcW w:w="922" w:type="pct"/>
          </w:tcPr>
          <w:p w14:paraId="2F302315" w14:textId="2FC75ACF" w:rsidR="003124A0" w:rsidRPr="00767548" w:rsidRDefault="00377B19">
            <w:pPr>
              <w:spacing w:line="360" w:lineRule="auto"/>
              <w:rPr>
                <w:rFonts w:ascii="Arial" w:hAnsi="Arial" w:cs="Arial"/>
                <w:bCs/>
                <w:sz w:val="18"/>
                <w:szCs w:val="18"/>
              </w:rPr>
            </w:pPr>
            <w:r w:rsidRPr="00767548">
              <w:rPr>
                <w:rFonts w:ascii="Arial" w:hAnsi="Arial" w:cs="Arial"/>
                <w:bCs/>
                <w:sz w:val="18"/>
                <w:szCs w:val="18"/>
              </w:rPr>
              <w:t>Member</w:t>
            </w:r>
          </w:p>
        </w:tc>
        <w:tc>
          <w:tcPr>
            <w:tcW w:w="922" w:type="pct"/>
          </w:tcPr>
          <w:p w14:paraId="64BEADB3" w14:textId="5F41F03D" w:rsidR="003124A0" w:rsidRPr="00767548" w:rsidRDefault="003124A0">
            <w:pPr>
              <w:spacing w:line="360" w:lineRule="auto"/>
              <w:rPr>
                <w:rFonts w:ascii="Arial" w:hAnsi="Arial" w:cs="Arial"/>
                <w:bCs/>
                <w:sz w:val="18"/>
                <w:szCs w:val="18"/>
              </w:rPr>
            </w:pPr>
            <w:r w:rsidRPr="00767548">
              <w:rPr>
                <w:rFonts w:ascii="Arial" w:hAnsi="Arial" w:cs="Arial"/>
                <w:bCs/>
                <w:sz w:val="18"/>
                <w:szCs w:val="18"/>
              </w:rPr>
              <w:t>BUHAYO</w:t>
            </w:r>
            <w:r w:rsidR="00C14361" w:rsidRPr="00767548">
              <w:rPr>
                <w:rFonts w:ascii="Arial" w:hAnsi="Arial" w:cs="Arial"/>
                <w:bCs/>
                <w:sz w:val="18"/>
                <w:szCs w:val="18"/>
              </w:rPr>
              <w:t xml:space="preserve"> GROUP</w:t>
            </w:r>
          </w:p>
        </w:tc>
        <w:tc>
          <w:tcPr>
            <w:tcW w:w="476" w:type="pct"/>
          </w:tcPr>
          <w:p w14:paraId="021A9A67" w14:textId="77777777" w:rsidR="003124A0" w:rsidRPr="00767548" w:rsidRDefault="003124A0" w:rsidP="00C14361">
            <w:pPr>
              <w:spacing w:line="360" w:lineRule="auto"/>
              <w:jc w:val="center"/>
              <w:rPr>
                <w:rFonts w:ascii="Arial" w:hAnsi="Arial" w:cs="Arial"/>
                <w:bCs/>
                <w:sz w:val="18"/>
                <w:szCs w:val="18"/>
              </w:rPr>
            </w:pPr>
            <w:r w:rsidRPr="00767548">
              <w:rPr>
                <w:rFonts w:ascii="Arial" w:hAnsi="Arial" w:cs="Arial"/>
                <w:bCs/>
                <w:sz w:val="18"/>
                <w:szCs w:val="18"/>
              </w:rPr>
              <w:t>F</w:t>
            </w:r>
          </w:p>
        </w:tc>
        <w:tc>
          <w:tcPr>
            <w:tcW w:w="353" w:type="pct"/>
          </w:tcPr>
          <w:p w14:paraId="51A203E2" w14:textId="77777777" w:rsidR="003124A0" w:rsidRPr="00767548" w:rsidRDefault="003124A0" w:rsidP="00C14361">
            <w:pPr>
              <w:jc w:val="center"/>
              <w:rPr>
                <w:rFonts w:ascii="Arial" w:hAnsi="Arial" w:cs="Arial"/>
                <w:bCs/>
                <w:sz w:val="18"/>
                <w:szCs w:val="18"/>
              </w:rPr>
            </w:pPr>
          </w:p>
        </w:tc>
        <w:tc>
          <w:tcPr>
            <w:tcW w:w="440" w:type="pct"/>
          </w:tcPr>
          <w:p w14:paraId="4F7BE439"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241" w:type="pct"/>
          </w:tcPr>
          <w:p w14:paraId="5EEF377F" w14:textId="77777777" w:rsidR="003124A0" w:rsidRPr="00767548" w:rsidRDefault="003124A0" w:rsidP="00C14361">
            <w:pPr>
              <w:jc w:val="center"/>
              <w:rPr>
                <w:rFonts w:ascii="Arial" w:hAnsi="Arial" w:cs="Arial"/>
                <w:bCs/>
                <w:sz w:val="18"/>
                <w:szCs w:val="18"/>
              </w:rPr>
            </w:pPr>
          </w:p>
        </w:tc>
        <w:tc>
          <w:tcPr>
            <w:tcW w:w="339" w:type="pct"/>
          </w:tcPr>
          <w:p w14:paraId="1A30E658" w14:textId="77777777" w:rsidR="003124A0" w:rsidRPr="00767548" w:rsidRDefault="003124A0" w:rsidP="00C14361">
            <w:pPr>
              <w:jc w:val="center"/>
              <w:rPr>
                <w:rFonts w:ascii="Arial" w:hAnsi="Arial" w:cs="Arial"/>
                <w:bCs/>
                <w:sz w:val="18"/>
                <w:szCs w:val="18"/>
              </w:rPr>
            </w:pPr>
          </w:p>
        </w:tc>
        <w:tc>
          <w:tcPr>
            <w:tcW w:w="435" w:type="pct"/>
          </w:tcPr>
          <w:p w14:paraId="61018453"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582" w:type="pct"/>
          </w:tcPr>
          <w:p w14:paraId="123E5380" w14:textId="77777777" w:rsidR="003124A0" w:rsidRPr="00767548" w:rsidRDefault="003124A0" w:rsidP="00C14361">
            <w:pPr>
              <w:jc w:val="center"/>
              <w:rPr>
                <w:rFonts w:ascii="Arial" w:hAnsi="Arial" w:cs="Arial"/>
                <w:bCs/>
                <w:sz w:val="18"/>
                <w:szCs w:val="18"/>
              </w:rPr>
            </w:pPr>
          </w:p>
        </w:tc>
      </w:tr>
      <w:tr w:rsidR="006C7667" w:rsidRPr="00767548" w14:paraId="367FE993" w14:textId="77777777" w:rsidTr="006C7667">
        <w:trPr>
          <w:trHeight w:val="366"/>
        </w:trPr>
        <w:tc>
          <w:tcPr>
            <w:tcW w:w="289" w:type="pct"/>
          </w:tcPr>
          <w:p w14:paraId="04BACBC2" w14:textId="7777777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12</w:t>
            </w:r>
          </w:p>
        </w:tc>
        <w:tc>
          <w:tcPr>
            <w:tcW w:w="922" w:type="pct"/>
          </w:tcPr>
          <w:p w14:paraId="41CDC32C" w14:textId="54286D34" w:rsidR="003124A0" w:rsidRPr="00767548" w:rsidRDefault="00377B19">
            <w:pPr>
              <w:spacing w:line="360" w:lineRule="auto"/>
              <w:rPr>
                <w:rFonts w:ascii="Arial" w:hAnsi="Arial" w:cs="Arial"/>
                <w:bCs/>
                <w:sz w:val="18"/>
                <w:szCs w:val="18"/>
              </w:rPr>
            </w:pPr>
            <w:r w:rsidRPr="00767548">
              <w:rPr>
                <w:rFonts w:ascii="Arial" w:hAnsi="Arial" w:cs="Arial"/>
                <w:bCs/>
                <w:sz w:val="18"/>
                <w:szCs w:val="18"/>
              </w:rPr>
              <w:t>Member</w:t>
            </w:r>
          </w:p>
        </w:tc>
        <w:tc>
          <w:tcPr>
            <w:tcW w:w="922" w:type="pct"/>
          </w:tcPr>
          <w:p w14:paraId="0DC54C46" w14:textId="7326E4C8" w:rsidR="003124A0" w:rsidRPr="00767548" w:rsidRDefault="003124A0">
            <w:pPr>
              <w:spacing w:line="360" w:lineRule="auto"/>
              <w:rPr>
                <w:rFonts w:ascii="Arial" w:hAnsi="Arial" w:cs="Arial"/>
                <w:bCs/>
                <w:sz w:val="18"/>
                <w:szCs w:val="18"/>
              </w:rPr>
            </w:pPr>
            <w:r w:rsidRPr="00767548">
              <w:rPr>
                <w:rFonts w:ascii="Arial" w:hAnsi="Arial" w:cs="Arial"/>
                <w:bCs/>
                <w:sz w:val="18"/>
                <w:szCs w:val="18"/>
              </w:rPr>
              <w:t>BUHAYO</w:t>
            </w:r>
            <w:r w:rsidR="00C14361" w:rsidRPr="00767548">
              <w:rPr>
                <w:rFonts w:ascii="Arial" w:hAnsi="Arial" w:cs="Arial"/>
                <w:bCs/>
                <w:sz w:val="18"/>
                <w:szCs w:val="18"/>
              </w:rPr>
              <w:t xml:space="preserve"> GROUP</w:t>
            </w:r>
          </w:p>
        </w:tc>
        <w:tc>
          <w:tcPr>
            <w:tcW w:w="476" w:type="pct"/>
          </w:tcPr>
          <w:p w14:paraId="650BD260" w14:textId="77777777" w:rsidR="003124A0" w:rsidRPr="00767548" w:rsidRDefault="003124A0" w:rsidP="00C14361">
            <w:pPr>
              <w:spacing w:line="360" w:lineRule="auto"/>
              <w:jc w:val="center"/>
              <w:rPr>
                <w:rFonts w:ascii="Arial" w:hAnsi="Arial" w:cs="Arial"/>
                <w:bCs/>
                <w:sz w:val="18"/>
                <w:szCs w:val="18"/>
              </w:rPr>
            </w:pPr>
            <w:r w:rsidRPr="00767548">
              <w:rPr>
                <w:rFonts w:ascii="Arial" w:hAnsi="Arial" w:cs="Arial"/>
                <w:bCs/>
                <w:sz w:val="18"/>
                <w:szCs w:val="18"/>
              </w:rPr>
              <w:t>F</w:t>
            </w:r>
          </w:p>
        </w:tc>
        <w:tc>
          <w:tcPr>
            <w:tcW w:w="353" w:type="pct"/>
          </w:tcPr>
          <w:p w14:paraId="11928884" w14:textId="77777777" w:rsidR="003124A0" w:rsidRPr="00767548" w:rsidRDefault="003124A0" w:rsidP="00C14361">
            <w:pPr>
              <w:jc w:val="center"/>
              <w:rPr>
                <w:rFonts w:ascii="Arial" w:hAnsi="Arial" w:cs="Arial"/>
                <w:bCs/>
                <w:sz w:val="18"/>
                <w:szCs w:val="18"/>
              </w:rPr>
            </w:pPr>
          </w:p>
        </w:tc>
        <w:tc>
          <w:tcPr>
            <w:tcW w:w="440" w:type="pct"/>
          </w:tcPr>
          <w:p w14:paraId="3D8BE90D"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241" w:type="pct"/>
          </w:tcPr>
          <w:p w14:paraId="3B785AEF" w14:textId="77777777" w:rsidR="003124A0" w:rsidRPr="00767548" w:rsidRDefault="003124A0" w:rsidP="00C14361">
            <w:pPr>
              <w:jc w:val="center"/>
              <w:rPr>
                <w:rFonts w:ascii="Arial" w:hAnsi="Arial" w:cs="Arial"/>
                <w:bCs/>
                <w:sz w:val="18"/>
                <w:szCs w:val="18"/>
              </w:rPr>
            </w:pPr>
          </w:p>
        </w:tc>
        <w:tc>
          <w:tcPr>
            <w:tcW w:w="339" w:type="pct"/>
          </w:tcPr>
          <w:p w14:paraId="13455A0B" w14:textId="77777777" w:rsidR="003124A0" w:rsidRPr="00767548" w:rsidRDefault="003124A0" w:rsidP="00C14361">
            <w:pPr>
              <w:jc w:val="center"/>
              <w:rPr>
                <w:rFonts w:ascii="Arial" w:hAnsi="Arial" w:cs="Arial"/>
                <w:bCs/>
                <w:sz w:val="18"/>
                <w:szCs w:val="18"/>
              </w:rPr>
            </w:pPr>
          </w:p>
        </w:tc>
        <w:tc>
          <w:tcPr>
            <w:tcW w:w="435" w:type="pct"/>
          </w:tcPr>
          <w:p w14:paraId="669C1BF4"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582" w:type="pct"/>
          </w:tcPr>
          <w:p w14:paraId="0DE9562E" w14:textId="77777777" w:rsidR="003124A0" w:rsidRPr="00767548" w:rsidRDefault="003124A0" w:rsidP="00C14361">
            <w:pPr>
              <w:jc w:val="center"/>
              <w:rPr>
                <w:rFonts w:ascii="Arial" w:hAnsi="Arial" w:cs="Arial"/>
                <w:bCs/>
                <w:sz w:val="18"/>
                <w:szCs w:val="18"/>
              </w:rPr>
            </w:pPr>
          </w:p>
        </w:tc>
      </w:tr>
      <w:tr w:rsidR="006C7667" w:rsidRPr="00767548" w14:paraId="20D1711F" w14:textId="77777777" w:rsidTr="006C7667">
        <w:trPr>
          <w:trHeight w:val="366"/>
        </w:trPr>
        <w:tc>
          <w:tcPr>
            <w:tcW w:w="289" w:type="pct"/>
          </w:tcPr>
          <w:p w14:paraId="643070A9" w14:textId="7777777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13</w:t>
            </w:r>
          </w:p>
        </w:tc>
        <w:tc>
          <w:tcPr>
            <w:tcW w:w="922" w:type="pct"/>
          </w:tcPr>
          <w:p w14:paraId="2214990B" w14:textId="44858A7B" w:rsidR="003124A0" w:rsidRPr="00767548" w:rsidRDefault="00377B19">
            <w:pPr>
              <w:spacing w:line="360" w:lineRule="auto"/>
              <w:rPr>
                <w:rFonts w:ascii="Arial" w:hAnsi="Arial" w:cs="Arial"/>
                <w:bCs/>
                <w:sz w:val="18"/>
                <w:szCs w:val="18"/>
              </w:rPr>
            </w:pPr>
            <w:r w:rsidRPr="00767548">
              <w:rPr>
                <w:rFonts w:ascii="Arial" w:hAnsi="Arial" w:cs="Arial"/>
                <w:bCs/>
                <w:sz w:val="18"/>
                <w:szCs w:val="18"/>
              </w:rPr>
              <w:t>Member</w:t>
            </w:r>
          </w:p>
        </w:tc>
        <w:tc>
          <w:tcPr>
            <w:tcW w:w="922" w:type="pct"/>
          </w:tcPr>
          <w:p w14:paraId="0B40106B" w14:textId="66FB2C5C" w:rsidR="003124A0" w:rsidRPr="00767548" w:rsidRDefault="003124A0">
            <w:pPr>
              <w:spacing w:line="360" w:lineRule="auto"/>
              <w:rPr>
                <w:rFonts w:ascii="Arial" w:hAnsi="Arial" w:cs="Arial"/>
                <w:bCs/>
                <w:sz w:val="18"/>
                <w:szCs w:val="18"/>
              </w:rPr>
            </w:pPr>
            <w:r w:rsidRPr="00767548">
              <w:rPr>
                <w:rFonts w:ascii="Arial" w:hAnsi="Arial" w:cs="Arial"/>
                <w:bCs/>
                <w:sz w:val="18"/>
                <w:szCs w:val="18"/>
              </w:rPr>
              <w:t>BUHAYO</w:t>
            </w:r>
            <w:r w:rsidR="00C14361" w:rsidRPr="00767548">
              <w:rPr>
                <w:rFonts w:ascii="Arial" w:hAnsi="Arial" w:cs="Arial"/>
                <w:bCs/>
                <w:sz w:val="18"/>
                <w:szCs w:val="18"/>
              </w:rPr>
              <w:t xml:space="preserve"> GROUP</w:t>
            </w:r>
          </w:p>
        </w:tc>
        <w:tc>
          <w:tcPr>
            <w:tcW w:w="476" w:type="pct"/>
          </w:tcPr>
          <w:p w14:paraId="33C28F0C" w14:textId="77777777" w:rsidR="003124A0" w:rsidRPr="00767548" w:rsidRDefault="003124A0" w:rsidP="00C14361">
            <w:pPr>
              <w:spacing w:line="360" w:lineRule="auto"/>
              <w:jc w:val="center"/>
              <w:rPr>
                <w:rFonts w:ascii="Arial" w:hAnsi="Arial" w:cs="Arial"/>
                <w:bCs/>
                <w:sz w:val="18"/>
                <w:szCs w:val="18"/>
              </w:rPr>
            </w:pPr>
            <w:r w:rsidRPr="00767548">
              <w:rPr>
                <w:rFonts w:ascii="Arial" w:hAnsi="Arial" w:cs="Arial"/>
                <w:bCs/>
                <w:sz w:val="18"/>
                <w:szCs w:val="18"/>
              </w:rPr>
              <w:t>F</w:t>
            </w:r>
          </w:p>
        </w:tc>
        <w:tc>
          <w:tcPr>
            <w:tcW w:w="353" w:type="pct"/>
          </w:tcPr>
          <w:p w14:paraId="49F67F59" w14:textId="77777777" w:rsidR="003124A0" w:rsidRPr="00767548" w:rsidRDefault="003124A0" w:rsidP="00C14361">
            <w:pPr>
              <w:jc w:val="center"/>
              <w:rPr>
                <w:rFonts w:ascii="Arial" w:hAnsi="Arial" w:cs="Arial"/>
                <w:bCs/>
                <w:sz w:val="18"/>
                <w:szCs w:val="18"/>
              </w:rPr>
            </w:pPr>
          </w:p>
        </w:tc>
        <w:tc>
          <w:tcPr>
            <w:tcW w:w="440" w:type="pct"/>
          </w:tcPr>
          <w:p w14:paraId="108057D2"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241" w:type="pct"/>
          </w:tcPr>
          <w:p w14:paraId="26B5C8A4" w14:textId="77777777" w:rsidR="003124A0" w:rsidRPr="00767548" w:rsidRDefault="003124A0" w:rsidP="00C14361">
            <w:pPr>
              <w:jc w:val="center"/>
              <w:rPr>
                <w:rFonts w:ascii="Arial" w:hAnsi="Arial" w:cs="Arial"/>
                <w:bCs/>
                <w:sz w:val="18"/>
                <w:szCs w:val="18"/>
              </w:rPr>
            </w:pPr>
          </w:p>
        </w:tc>
        <w:tc>
          <w:tcPr>
            <w:tcW w:w="339" w:type="pct"/>
          </w:tcPr>
          <w:p w14:paraId="26DEFBA5" w14:textId="77777777" w:rsidR="003124A0" w:rsidRPr="00767548" w:rsidRDefault="003124A0" w:rsidP="00C14361">
            <w:pPr>
              <w:jc w:val="center"/>
              <w:rPr>
                <w:rFonts w:ascii="Arial" w:hAnsi="Arial" w:cs="Arial"/>
                <w:bCs/>
                <w:sz w:val="18"/>
                <w:szCs w:val="18"/>
              </w:rPr>
            </w:pPr>
          </w:p>
        </w:tc>
        <w:tc>
          <w:tcPr>
            <w:tcW w:w="435" w:type="pct"/>
          </w:tcPr>
          <w:p w14:paraId="5368A808" w14:textId="77777777" w:rsidR="003124A0" w:rsidRPr="00767548" w:rsidRDefault="003124A0" w:rsidP="00C14361">
            <w:pPr>
              <w:jc w:val="center"/>
              <w:rPr>
                <w:rFonts w:ascii="Arial" w:hAnsi="Arial" w:cs="Arial"/>
                <w:bCs/>
                <w:sz w:val="18"/>
                <w:szCs w:val="18"/>
              </w:rPr>
            </w:pPr>
            <w:r w:rsidRPr="00767548">
              <w:rPr>
                <w:rFonts w:ascii="Arial" w:hAnsi="Arial" w:cs="Arial"/>
                <w:bCs/>
                <w:sz w:val="18"/>
                <w:szCs w:val="18"/>
              </w:rPr>
              <w:t>×</w:t>
            </w:r>
          </w:p>
        </w:tc>
        <w:tc>
          <w:tcPr>
            <w:tcW w:w="582" w:type="pct"/>
          </w:tcPr>
          <w:p w14:paraId="7103127F" w14:textId="77777777" w:rsidR="003124A0" w:rsidRPr="00767548" w:rsidRDefault="003124A0" w:rsidP="00C14361">
            <w:pPr>
              <w:jc w:val="center"/>
              <w:rPr>
                <w:rFonts w:ascii="Arial" w:hAnsi="Arial" w:cs="Arial"/>
                <w:bCs/>
                <w:sz w:val="18"/>
                <w:szCs w:val="18"/>
              </w:rPr>
            </w:pPr>
          </w:p>
        </w:tc>
      </w:tr>
      <w:tr w:rsidR="00C14361" w:rsidRPr="00767548" w14:paraId="1F33F063" w14:textId="77777777" w:rsidTr="006C7667">
        <w:trPr>
          <w:trHeight w:val="366"/>
        </w:trPr>
        <w:tc>
          <w:tcPr>
            <w:tcW w:w="289" w:type="pct"/>
          </w:tcPr>
          <w:p w14:paraId="1DED7540" w14:textId="77777777" w:rsidR="00C14361" w:rsidRPr="00767548" w:rsidRDefault="00C14361" w:rsidP="00C14361">
            <w:pPr>
              <w:spacing w:line="360" w:lineRule="auto"/>
              <w:rPr>
                <w:rFonts w:ascii="Arial" w:hAnsi="Arial" w:cs="Arial"/>
                <w:bCs/>
                <w:sz w:val="18"/>
                <w:szCs w:val="18"/>
              </w:rPr>
            </w:pPr>
            <w:r w:rsidRPr="00767548">
              <w:rPr>
                <w:rFonts w:ascii="Arial" w:hAnsi="Arial" w:cs="Arial"/>
                <w:bCs/>
                <w:sz w:val="18"/>
                <w:szCs w:val="18"/>
              </w:rPr>
              <w:t>14</w:t>
            </w:r>
          </w:p>
        </w:tc>
        <w:tc>
          <w:tcPr>
            <w:tcW w:w="922" w:type="pct"/>
          </w:tcPr>
          <w:p w14:paraId="5D4896A2" w14:textId="756A9705" w:rsidR="00C14361" w:rsidRPr="00767548" w:rsidRDefault="00377B19" w:rsidP="00C14361">
            <w:pPr>
              <w:spacing w:line="360" w:lineRule="auto"/>
              <w:rPr>
                <w:rFonts w:ascii="Arial" w:hAnsi="Arial" w:cs="Arial"/>
                <w:bCs/>
                <w:sz w:val="18"/>
                <w:szCs w:val="18"/>
              </w:rPr>
            </w:pPr>
            <w:r w:rsidRPr="00767548">
              <w:rPr>
                <w:rFonts w:ascii="Arial" w:hAnsi="Arial" w:cs="Arial"/>
                <w:bCs/>
                <w:sz w:val="18"/>
                <w:szCs w:val="18"/>
              </w:rPr>
              <w:t>Secretary</w:t>
            </w:r>
          </w:p>
        </w:tc>
        <w:tc>
          <w:tcPr>
            <w:tcW w:w="922" w:type="pct"/>
          </w:tcPr>
          <w:p w14:paraId="44C7BA44" w14:textId="52B5AA32" w:rsidR="00C14361" w:rsidRPr="00767548" w:rsidRDefault="00C14361" w:rsidP="00C14361">
            <w:pPr>
              <w:spacing w:line="360" w:lineRule="auto"/>
              <w:rPr>
                <w:rFonts w:ascii="Arial" w:hAnsi="Arial" w:cs="Arial"/>
                <w:bCs/>
                <w:sz w:val="18"/>
                <w:szCs w:val="18"/>
              </w:rPr>
            </w:pPr>
            <w:r w:rsidRPr="00767548">
              <w:rPr>
                <w:rFonts w:ascii="Arial" w:hAnsi="Arial" w:cs="Arial"/>
                <w:bCs/>
                <w:sz w:val="18"/>
                <w:szCs w:val="18"/>
              </w:rPr>
              <w:t>BUGAHE GROUP</w:t>
            </w:r>
          </w:p>
        </w:tc>
        <w:tc>
          <w:tcPr>
            <w:tcW w:w="476" w:type="pct"/>
          </w:tcPr>
          <w:p w14:paraId="3D418E62" w14:textId="53073800" w:rsidR="00C14361" w:rsidRPr="00767548" w:rsidRDefault="00C14361" w:rsidP="00C14361">
            <w:pPr>
              <w:spacing w:line="360" w:lineRule="auto"/>
              <w:jc w:val="center"/>
              <w:rPr>
                <w:rFonts w:ascii="Arial" w:hAnsi="Arial" w:cs="Arial"/>
                <w:bCs/>
                <w:sz w:val="18"/>
                <w:szCs w:val="18"/>
              </w:rPr>
            </w:pPr>
            <w:r w:rsidRPr="00767548">
              <w:rPr>
                <w:rFonts w:ascii="Arial" w:hAnsi="Arial" w:cs="Arial"/>
                <w:bCs/>
                <w:sz w:val="18"/>
                <w:szCs w:val="18"/>
              </w:rPr>
              <w:t>F</w:t>
            </w:r>
          </w:p>
        </w:tc>
        <w:tc>
          <w:tcPr>
            <w:tcW w:w="353" w:type="pct"/>
          </w:tcPr>
          <w:p w14:paraId="17000A9D" w14:textId="77777777" w:rsidR="00C14361" w:rsidRPr="00767548" w:rsidRDefault="00C14361" w:rsidP="00C14361">
            <w:pPr>
              <w:jc w:val="center"/>
              <w:rPr>
                <w:rFonts w:ascii="Arial" w:hAnsi="Arial" w:cs="Arial"/>
                <w:bCs/>
                <w:sz w:val="18"/>
                <w:szCs w:val="18"/>
              </w:rPr>
            </w:pPr>
          </w:p>
        </w:tc>
        <w:tc>
          <w:tcPr>
            <w:tcW w:w="440" w:type="pct"/>
          </w:tcPr>
          <w:p w14:paraId="77A3E7AC" w14:textId="3E437A67" w:rsidR="00C14361" w:rsidRPr="00767548" w:rsidRDefault="00C14361" w:rsidP="00C14361">
            <w:pPr>
              <w:jc w:val="center"/>
              <w:rPr>
                <w:rFonts w:ascii="Arial" w:hAnsi="Arial" w:cs="Arial"/>
                <w:bCs/>
                <w:sz w:val="18"/>
                <w:szCs w:val="18"/>
              </w:rPr>
            </w:pPr>
            <w:r w:rsidRPr="00767548">
              <w:rPr>
                <w:rFonts w:ascii="Arial" w:hAnsi="Arial" w:cs="Arial"/>
                <w:bCs/>
                <w:sz w:val="18"/>
                <w:szCs w:val="18"/>
              </w:rPr>
              <w:t>×</w:t>
            </w:r>
          </w:p>
        </w:tc>
        <w:tc>
          <w:tcPr>
            <w:tcW w:w="241" w:type="pct"/>
          </w:tcPr>
          <w:p w14:paraId="65FBABFD" w14:textId="77777777" w:rsidR="00C14361" w:rsidRPr="00767548" w:rsidRDefault="00C14361" w:rsidP="00C14361">
            <w:pPr>
              <w:jc w:val="center"/>
              <w:rPr>
                <w:rFonts w:ascii="Arial" w:hAnsi="Arial" w:cs="Arial"/>
                <w:bCs/>
                <w:sz w:val="18"/>
                <w:szCs w:val="18"/>
              </w:rPr>
            </w:pPr>
          </w:p>
        </w:tc>
        <w:tc>
          <w:tcPr>
            <w:tcW w:w="339" w:type="pct"/>
          </w:tcPr>
          <w:p w14:paraId="03020884" w14:textId="77777777" w:rsidR="00C14361" w:rsidRPr="00767548" w:rsidRDefault="00C14361" w:rsidP="00C14361">
            <w:pPr>
              <w:jc w:val="center"/>
              <w:rPr>
                <w:rFonts w:ascii="Arial" w:hAnsi="Arial" w:cs="Arial"/>
                <w:bCs/>
                <w:sz w:val="18"/>
                <w:szCs w:val="18"/>
              </w:rPr>
            </w:pPr>
          </w:p>
        </w:tc>
        <w:tc>
          <w:tcPr>
            <w:tcW w:w="435" w:type="pct"/>
          </w:tcPr>
          <w:p w14:paraId="000D703F" w14:textId="77777777" w:rsidR="00C14361" w:rsidRPr="00767548" w:rsidRDefault="00C14361" w:rsidP="00C14361">
            <w:pPr>
              <w:jc w:val="center"/>
              <w:rPr>
                <w:rFonts w:ascii="Arial" w:hAnsi="Arial" w:cs="Arial"/>
                <w:bCs/>
                <w:sz w:val="18"/>
                <w:szCs w:val="18"/>
              </w:rPr>
            </w:pPr>
            <w:r w:rsidRPr="00767548">
              <w:rPr>
                <w:rFonts w:ascii="Arial" w:hAnsi="Arial" w:cs="Arial"/>
                <w:bCs/>
                <w:sz w:val="18"/>
                <w:szCs w:val="18"/>
              </w:rPr>
              <w:t>×</w:t>
            </w:r>
          </w:p>
        </w:tc>
        <w:tc>
          <w:tcPr>
            <w:tcW w:w="582" w:type="pct"/>
          </w:tcPr>
          <w:p w14:paraId="1E97CE86" w14:textId="77777777" w:rsidR="00C14361" w:rsidRPr="00767548" w:rsidRDefault="00C14361" w:rsidP="00C14361">
            <w:pPr>
              <w:jc w:val="center"/>
              <w:rPr>
                <w:rFonts w:ascii="Arial" w:hAnsi="Arial" w:cs="Arial"/>
                <w:bCs/>
                <w:sz w:val="18"/>
                <w:szCs w:val="18"/>
              </w:rPr>
            </w:pPr>
          </w:p>
        </w:tc>
      </w:tr>
      <w:tr w:rsidR="00C14361" w:rsidRPr="00767548" w14:paraId="0336BC4A" w14:textId="77777777" w:rsidTr="006C7667">
        <w:trPr>
          <w:trHeight w:val="366"/>
        </w:trPr>
        <w:tc>
          <w:tcPr>
            <w:tcW w:w="289" w:type="pct"/>
          </w:tcPr>
          <w:p w14:paraId="2699C582" w14:textId="77777777" w:rsidR="00C14361" w:rsidRPr="00767548" w:rsidRDefault="00C14361" w:rsidP="00C14361">
            <w:pPr>
              <w:spacing w:line="360" w:lineRule="auto"/>
              <w:rPr>
                <w:rFonts w:ascii="Arial" w:hAnsi="Arial" w:cs="Arial"/>
                <w:bCs/>
                <w:sz w:val="18"/>
                <w:szCs w:val="18"/>
              </w:rPr>
            </w:pPr>
            <w:r w:rsidRPr="00767548">
              <w:rPr>
                <w:rFonts w:ascii="Arial" w:hAnsi="Arial" w:cs="Arial"/>
                <w:bCs/>
                <w:sz w:val="18"/>
                <w:szCs w:val="18"/>
              </w:rPr>
              <w:t>15</w:t>
            </w:r>
          </w:p>
        </w:tc>
        <w:tc>
          <w:tcPr>
            <w:tcW w:w="922" w:type="pct"/>
          </w:tcPr>
          <w:p w14:paraId="0D072BFF" w14:textId="0261FB78" w:rsidR="00C14361" w:rsidRPr="00767548" w:rsidRDefault="00377B19" w:rsidP="00C14361">
            <w:pPr>
              <w:spacing w:line="360" w:lineRule="auto"/>
              <w:rPr>
                <w:rFonts w:ascii="Arial" w:hAnsi="Arial" w:cs="Arial"/>
                <w:bCs/>
                <w:sz w:val="18"/>
                <w:szCs w:val="18"/>
              </w:rPr>
            </w:pPr>
            <w:r w:rsidRPr="00767548">
              <w:rPr>
                <w:rFonts w:ascii="Arial" w:hAnsi="Arial" w:cs="Arial"/>
                <w:bCs/>
                <w:sz w:val="18"/>
                <w:szCs w:val="18"/>
              </w:rPr>
              <w:t>Member</w:t>
            </w:r>
          </w:p>
        </w:tc>
        <w:tc>
          <w:tcPr>
            <w:tcW w:w="922" w:type="pct"/>
          </w:tcPr>
          <w:p w14:paraId="672F939A" w14:textId="0F5F0530" w:rsidR="00C14361" w:rsidRPr="00767548" w:rsidRDefault="00C14361" w:rsidP="00C14361">
            <w:pPr>
              <w:spacing w:line="360" w:lineRule="auto"/>
              <w:rPr>
                <w:rFonts w:ascii="Arial" w:hAnsi="Arial" w:cs="Arial"/>
                <w:bCs/>
                <w:sz w:val="18"/>
                <w:szCs w:val="18"/>
              </w:rPr>
            </w:pPr>
            <w:r w:rsidRPr="00767548">
              <w:rPr>
                <w:rFonts w:ascii="Arial" w:hAnsi="Arial" w:cs="Arial"/>
                <w:bCs/>
                <w:sz w:val="18"/>
                <w:szCs w:val="18"/>
              </w:rPr>
              <w:t>BUHAYO GROUP</w:t>
            </w:r>
          </w:p>
        </w:tc>
        <w:tc>
          <w:tcPr>
            <w:tcW w:w="476" w:type="pct"/>
          </w:tcPr>
          <w:p w14:paraId="273E5D1A" w14:textId="56FC3642" w:rsidR="00C14361" w:rsidRPr="00767548" w:rsidRDefault="00C14361" w:rsidP="00C14361">
            <w:pPr>
              <w:spacing w:line="360" w:lineRule="auto"/>
              <w:jc w:val="center"/>
              <w:rPr>
                <w:rFonts w:ascii="Arial" w:hAnsi="Arial" w:cs="Arial"/>
                <w:bCs/>
                <w:sz w:val="18"/>
                <w:szCs w:val="18"/>
              </w:rPr>
            </w:pPr>
            <w:r w:rsidRPr="00767548">
              <w:rPr>
                <w:rFonts w:ascii="Arial" w:hAnsi="Arial" w:cs="Arial"/>
                <w:bCs/>
                <w:sz w:val="18"/>
                <w:szCs w:val="18"/>
              </w:rPr>
              <w:t>F</w:t>
            </w:r>
          </w:p>
        </w:tc>
        <w:tc>
          <w:tcPr>
            <w:tcW w:w="353" w:type="pct"/>
          </w:tcPr>
          <w:p w14:paraId="1E868657" w14:textId="77777777" w:rsidR="00C14361" w:rsidRPr="00767548" w:rsidRDefault="00C14361" w:rsidP="00C14361">
            <w:pPr>
              <w:jc w:val="center"/>
              <w:rPr>
                <w:rFonts w:ascii="Arial" w:hAnsi="Arial" w:cs="Arial"/>
                <w:bCs/>
                <w:sz w:val="18"/>
                <w:szCs w:val="18"/>
              </w:rPr>
            </w:pPr>
          </w:p>
        </w:tc>
        <w:tc>
          <w:tcPr>
            <w:tcW w:w="440" w:type="pct"/>
          </w:tcPr>
          <w:p w14:paraId="29DC6D8E" w14:textId="3DBB9DF4" w:rsidR="00C14361" w:rsidRPr="00767548" w:rsidRDefault="00C14361" w:rsidP="00C14361">
            <w:pPr>
              <w:jc w:val="center"/>
              <w:rPr>
                <w:rFonts w:ascii="Arial" w:hAnsi="Arial" w:cs="Arial"/>
                <w:bCs/>
                <w:sz w:val="18"/>
                <w:szCs w:val="18"/>
              </w:rPr>
            </w:pPr>
            <w:r w:rsidRPr="00767548">
              <w:rPr>
                <w:rFonts w:ascii="Arial" w:hAnsi="Arial" w:cs="Arial"/>
                <w:bCs/>
                <w:sz w:val="18"/>
                <w:szCs w:val="18"/>
              </w:rPr>
              <w:t>×</w:t>
            </w:r>
          </w:p>
        </w:tc>
        <w:tc>
          <w:tcPr>
            <w:tcW w:w="241" w:type="pct"/>
          </w:tcPr>
          <w:p w14:paraId="0863B209" w14:textId="77777777" w:rsidR="00C14361" w:rsidRPr="00767548" w:rsidRDefault="00C14361" w:rsidP="00C14361">
            <w:pPr>
              <w:jc w:val="center"/>
              <w:rPr>
                <w:rFonts w:ascii="Arial" w:hAnsi="Arial" w:cs="Arial"/>
                <w:bCs/>
                <w:sz w:val="18"/>
                <w:szCs w:val="18"/>
              </w:rPr>
            </w:pPr>
          </w:p>
        </w:tc>
        <w:tc>
          <w:tcPr>
            <w:tcW w:w="339" w:type="pct"/>
          </w:tcPr>
          <w:p w14:paraId="73B1C7C0" w14:textId="77777777" w:rsidR="00C14361" w:rsidRPr="00767548" w:rsidRDefault="00C14361" w:rsidP="00C14361">
            <w:pPr>
              <w:jc w:val="center"/>
              <w:rPr>
                <w:rFonts w:ascii="Arial" w:hAnsi="Arial" w:cs="Arial"/>
                <w:bCs/>
                <w:sz w:val="18"/>
                <w:szCs w:val="18"/>
              </w:rPr>
            </w:pPr>
          </w:p>
        </w:tc>
        <w:tc>
          <w:tcPr>
            <w:tcW w:w="435" w:type="pct"/>
          </w:tcPr>
          <w:p w14:paraId="064911B5" w14:textId="77777777" w:rsidR="00C14361" w:rsidRPr="00767548" w:rsidRDefault="00C14361" w:rsidP="00C14361">
            <w:pPr>
              <w:jc w:val="center"/>
              <w:rPr>
                <w:rFonts w:ascii="Arial" w:hAnsi="Arial" w:cs="Arial"/>
                <w:bCs/>
                <w:sz w:val="18"/>
                <w:szCs w:val="18"/>
              </w:rPr>
            </w:pPr>
            <w:r w:rsidRPr="00767548">
              <w:rPr>
                <w:rFonts w:ascii="Arial" w:hAnsi="Arial" w:cs="Arial"/>
                <w:bCs/>
                <w:sz w:val="18"/>
                <w:szCs w:val="18"/>
              </w:rPr>
              <w:t>×</w:t>
            </w:r>
          </w:p>
        </w:tc>
        <w:tc>
          <w:tcPr>
            <w:tcW w:w="582" w:type="pct"/>
          </w:tcPr>
          <w:p w14:paraId="3C38F118" w14:textId="77777777" w:rsidR="00C14361" w:rsidRPr="00767548" w:rsidRDefault="00C14361" w:rsidP="00C14361">
            <w:pPr>
              <w:jc w:val="center"/>
              <w:rPr>
                <w:rFonts w:ascii="Arial" w:hAnsi="Arial" w:cs="Arial"/>
                <w:bCs/>
                <w:sz w:val="18"/>
                <w:szCs w:val="18"/>
              </w:rPr>
            </w:pPr>
          </w:p>
        </w:tc>
      </w:tr>
    </w:tbl>
    <w:p w14:paraId="387E27F7" w14:textId="77777777" w:rsidR="001F0A99" w:rsidRPr="00767548" w:rsidRDefault="001F0A99" w:rsidP="003124A0">
      <w:pPr>
        <w:pStyle w:val="Header"/>
        <w:rPr>
          <w:rFonts w:ascii="Arial" w:hAnsi="Arial" w:cs="Arial"/>
          <w:b/>
          <w:szCs w:val="36"/>
        </w:rPr>
      </w:pPr>
    </w:p>
    <w:p w14:paraId="4789267F" w14:textId="77777777" w:rsidR="005664F0" w:rsidRPr="00767548" w:rsidRDefault="005664F0" w:rsidP="00514D93">
      <w:pPr>
        <w:pStyle w:val="Header"/>
        <w:jc w:val="center"/>
        <w:rPr>
          <w:rFonts w:ascii="Arial" w:hAnsi="Arial" w:cs="Arial"/>
          <w:b/>
          <w:szCs w:val="36"/>
        </w:rPr>
      </w:pPr>
    </w:p>
    <w:p w14:paraId="74B954B5" w14:textId="77777777" w:rsidR="005664F0" w:rsidRPr="00767548" w:rsidRDefault="005664F0" w:rsidP="00514D93">
      <w:pPr>
        <w:pStyle w:val="Header"/>
        <w:jc w:val="center"/>
        <w:rPr>
          <w:rFonts w:ascii="Arial" w:hAnsi="Arial" w:cs="Arial"/>
          <w:b/>
          <w:szCs w:val="36"/>
        </w:rPr>
      </w:pPr>
    </w:p>
    <w:p w14:paraId="1189C3E4" w14:textId="77777777" w:rsidR="005664F0" w:rsidRPr="00767548" w:rsidRDefault="005664F0" w:rsidP="00514D93">
      <w:pPr>
        <w:pStyle w:val="Header"/>
        <w:jc w:val="center"/>
        <w:rPr>
          <w:rFonts w:ascii="Arial" w:hAnsi="Arial" w:cs="Arial"/>
          <w:b/>
          <w:szCs w:val="36"/>
        </w:rPr>
      </w:pPr>
    </w:p>
    <w:p w14:paraId="7BC9F283" w14:textId="77777777" w:rsidR="006C7667" w:rsidRPr="00767548" w:rsidRDefault="006C7667" w:rsidP="00514D93">
      <w:pPr>
        <w:pStyle w:val="Header"/>
        <w:jc w:val="center"/>
        <w:rPr>
          <w:rFonts w:ascii="Arial" w:hAnsi="Arial" w:cs="Arial"/>
          <w:b/>
          <w:szCs w:val="36"/>
        </w:rPr>
      </w:pPr>
      <w:r w:rsidRPr="00767548">
        <w:rPr>
          <w:rFonts w:ascii="Arial" w:hAnsi="Arial" w:cs="Arial"/>
          <w:b/>
          <w:szCs w:val="36"/>
        </w:rPr>
        <w:br w:type="page"/>
      </w:r>
    </w:p>
    <w:p w14:paraId="481827C8" w14:textId="55A02576" w:rsidR="00514D93" w:rsidRPr="00767548" w:rsidRDefault="00514D93" w:rsidP="00514D93">
      <w:pPr>
        <w:pStyle w:val="Header"/>
        <w:jc w:val="center"/>
        <w:rPr>
          <w:rFonts w:ascii="Arial" w:hAnsi="Arial" w:cs="Arial"/>
          <w:b/>
          <w:szCs w:val="36"/>
        </w:rPr>
      </w:pPr>
      <w:r w:rsidRPr="00767548">
        <w:rPr>
          <w:rFonts w:ascii="Arial" w:hAnsi="Arial" w:cs="Arial"/>
          <w:b/>
          <w:szCs w:val="36"/>
        </w:rPr>
        <w:lastRenderedPageBreak/>
        <w:t xml:space="preserve">ATTENDANCE – FOCUS GROUP DISCUSSION </w:t>
      </w:r>
    </w:p>
    <w:p w14:paraId="074B07A2" w14:textId="77777777" w:rsidR="00BB514F" w:rsidRPr="00767548" w:rsidRDefault="00BB514F" w:rsidP="00BB514F">
      <w:pPr>
        <w:pStyle w:val="Header"/>
        <w:spacing w:line="360" w:lineRule="auto"/>
        <w:rPr>
          <w:rFonts w:ascii="Arial" w:hAnsi="Arial" w:cs="Arial"/>
          <w:bCs/>
        </w:rPr>
      </w:pPr>
    </w:p>
    <w:p w14:paraId="64708673" w14:textId="4723F991" w:rsidR="00BB514F" w:rsidRPr="00767548" w:rsidRDefault="00BB514F" w:rsidP="00BB514F">
      <w:pPr>
        <w:pStyle w:val="Header"/>
        <w:spacing w:line="360" w:lineRule="auto"/>
        <w:rPr>
          <w:rFonts w:ascii="Arial" w:hAnsi="Arial" w:cs="Arial"/>
          <w:b/>
        </w:rPr>
      </w:pPr>
      <w:r w:rsidRPr="00767548">
        <w:rPr>
          <w:rFonts w:ascii="Arial" w:hAnsi="Arial" w:cs="Arial"/>
          <w:bCs/>
        </w:rPr>
        <w:t>District</w:t>
      </w:r>
      <w:r w:rsidRPr="00767548">
        <w:rPr>
          <w:rFonts w:ascii="Arial" w:hAnsi="Arial" w:cs="Arial"/>
          <w:b/>
        </w:rPr>
        <w:t xml:space="preserve">:     Isingiro                </w:t>
      </w:r>
      <w:r w:rsidRPr="00767548">
        <w:rPr>
          <w:rFonts w:ascii="Arial" w:hAnsi="Arial" w:cs="Arial"/>
          <w:b/>
        </w:rPr>
        <w:tab/>
      </w:r>
      <w:r w:rsidRPr="00767548">
        <w:rPr>
          <w:rFonts w:ascii="Arial" w:hAnsi="Arial" w:cs="Arial"/>
          <w:b/>
        </w:rPr>
        <w:tab/>
      </w:r>
      <w:r w:rsidRPr="00767548">
        <w:rPr>
          <w:rFonts w:ascii="Arial" w:hAnsi="Arial" w:cs="Arial"/>
          <w:bCs/>
        </w:rPr>
        <w:t>Sub - County</w:t>
      </w:r>
      <w:r w:rsidRPr="00767548">
        <w:rPr>
          <w:rFonts w:ascii="Arial" w:hAnsi="Arial" w:cs="Arial"/>
          <w:b/>
        </w:rPr>
        <w:t xml:space="preserve">: </w:t>
      </w:r>
      <w:r w:rsidRPr="00767548">
        <w:rPr>
          <w:rFonts w:ascii="Arial" w:hAnsi="Arial" w:cs="Arial"/>
          <w:b/>
        </w:rPr>
        <w:softHyphen/>
      </w:r>
      <w:r w:rsidRPr="00767548">
        <w:rPr>
          <w:rFonts w:ascii="Arial" w:hAnsi="Arial" w:cs="Arial"/>
          <w:b/>
        </w:rPr>
        <w:softHyphen/>
      </w:r>
      <w:r w:rsidRPr="00767548">
        <w:rPr>
          <w:rFonts w:ascii="Arial" w:hAnsi="Arial" w:cs="Arial"/>
          <w:b/>
        </w:rPr>
        <w:softHyphen/>
      </w:r>
      <w:r w:rsidRPr="00767548">
        <w:rPr>
          <w:rFonts w:ascii="Arial" w:hAnsi="Arial" w:cs="Arial"/>
          <w:b/>
        </w:rPr>
        <w:softHyphen/>
      </w:r>
      <w:r w:rsidRPr="00767548">
        <w:rPr>
          <w:rFonts w:ascii="Arial" w:hAnsi="Arial" w:cs="Arial"/>
          <w:b/>
        </w:rPr>
        <w:softHyphen/>
      </w:r>
      <w:r w:rsidRPr="00767548">
        <w:rPr>
          <w:rFonts w:ascii="Arial" w:hAnsi="Arial" w:cs="Arial"/>
          <w:b/>
        </w:rPr>
        <w:softHyphen/>
      </w:r>
      <w:r w:rsidRPr="00767548">
        <w:rPr>
          <w:rFonts w:ascii="Arial" w:hAnsi="Arial" w:cs="Arial"/>
          <w:b/>
        </w:rPr>
        <w:softHyphen/>
      </w:r>
      <w:r w:rsidRPr="00767548">
        <w:rPr>
          <w:rFonts w:ascii="Arial" w:hAnsi="Arial" w:cs="Arial"/>
          <w:b/>
        </w:rPr>
        <w:softHyphen/>
        <w:t xml:space="preserve">RUSHASHA  </w:t>
      </w:r>
    </w:p>
    <w:p w14:paraId="4BE2D73F" w14:textId="77777777" w:rsidR="00BB514F" w:rsidRPr="00767548" w:rsidRDefault="00BB514F" w:rsidP="00BB514F">
      <w:pPr>
        <w:pStyle w:val="Header"/>
        <w:tabs>
          <w:tab w:val="left" w:pos="14459"/>
        </w:tabs>
        <w:spacing w:line="360" w:lineRule="auto"/>
        <w:ind w:hanging="993"/>
        <w:rPr>
          <w:rFonts w:ascii="Arial" w:hAnsi="Arial" w:cs="Arial"/>
          <w:b/>
        </w:rPr>
      </w:pPr>
      <w:r w:rsidRPr="00767548">
        <w:rPr>
          <w:rFonts w:ascii="Arial" w:hAnsi="Arial" w:cs="Arial"/>
          <w:bCs/>
        </w:rPr>
        <w:tab/>
        <w:t>Date of Activity</w:t>
      </w:r>
      <w:r w:rsidRPr="00767548">
        <w:rPr>
          <w:rFonts w:ascii="Arial" w:hAnsi="Arial" w:cs="Arial"/>
          <w:b/>
        </w:rPr>
        <w:t xml:space="preserve">:26/4/2024 </w:t>
      </w:r>
    </w:p>
    <w:p w14:paraId="58687430" w14:textId="6D6ABDA9" w:rsidR="00BB514F" w:rsidRPr="00767548" w:rsidRDefault="00BB514F" w:rsidP="005664F0">
      <w:pPr>
        <w:spacing w:after="0"/>
        <w:jc w:val="both"/>
        <w:rPr>
          <w:rFonts w:ascii="Arial" w:hAnsi="Arial" w:cs="Arial"/>
          <w:b/>
          <w:bCs/>
        </w:rPr>
      </w:pPr>
      <w:r w:rsidRPr="00767548">
        <w:rPr>
          <w:rFonts w:ascii="Arial" w:hAnsi="Arial" w:cs="Arial"/>
          <w:bCs/>
        </w:rPr>
        <w:t>Activity description</w:t>
      </w:r>
      <w:r w:rsidRPr="00767548">
        <w:rPr>
          <w:rFonts w:ascii="Arial" w:hAnsi="Arial" w:cs="Arial"/>
        </w:rPr>
        <w:t xml:space="preserve">: </w:t>
      </w:r>
      <w:r w:rsidRPr="00767548">
        <w:rPr>
          <w:rFonts w:ascii="Arial" w:hAnsi="Arial" w:cs="Arial"/>
          <w:b/>
          <w:bCs/>
        </w:rPr>
        <w:t xml:space="preserve">Focused Group Discussion as part of the end of LEAP </w:t>
      </w:r>
      <w:r w:rsidR="005664F0" w:rsidRPr="00767548">
        <w:rPr>
          <w:rFonts w:ascii="Arial" w:hAnsi="Arial" w:cs="Arial"/>
          <w:b/>
          <w:bCs/>
        </w:rPr>
        <w:t xml:space="preserve">JSP </w:t>
      </w:r>
      <w:r w:rsidRPr="00767548">
        <w:rPr>
          <w:rFonts w:ascii="Arial" w:hAnsi="Arial" w:cs="Arial"/>
          <w:b/>
          <w:bCs/>
        </w:rPr>
        <w:t xml:space="preserve">III project Evaluation </w:t>
      </w:r>
    </w:p>
    <w:tbl>
      <w:tblPr>
        <w:tblStyle w:val="TableGrid"/>
        <w:tblpPr w:leftFromText="180" w:rightFromText="180" w:vertAnchor="text" w:horzAnchor="margin" w:tblpXSpec="center" w:tblpY="176"/>
        <w:tblW w:w="5147" w:type="pct"/>
        <w:tblLook w:val="04A0" w:firstRow="1" w:lastRow="0" w:firstColumn="1" w:lastColumn="0" w:noHBand="0" w:noVBand="1"/>
      </w:tblPr>
      <w:tblGrid>
        <w:gridCol w:w="721"/>
        <w:gridCol w:w="1197"/>
        <w:gridCol w:w="2922"/>
        <w:gridCol w:w="789"/>
        <w:gridCol w:w="578"/>
        <w:gridCol w:w="487"/>
        <w:gridCol w:w="597"/>
        <w:gridCol w:w="628"/>
        <w:gridCol w:w="901"/>
        <w:gridCol w:w="805"/>
      </w:tblGrid>
      <w:tr w:rsidR="005664F0" w:rsidRPr="00767548" w14:paraId="2BC990CC" w14:textId="77777777" w:rsidTr="008469CF">
        <w:trPr>
          <w:trHeight w:val="573"/>
        </w:trPr>
        <w:tc>
          <w:tcPr>
            <w:tcW w:w="375" w:type="pct"/>
          </w:tcPr>
          <w:p w14:paraId="3A3E2948" w14:textId="7777777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No</w:t>
            </w:r>
          </w:p>
        </w:tc>
        <w:tc>
          <w:tcPr>
            <w:tcW w:w="622" w:type="pct"/>
          </w:tcPr>
          <w:p w14:paraId="2C86FF5E" w14:textId="77777777" w:rsidR="003124A0" w:rsidRPr="00767548" w:rsidRDefault="003124A0">
            <w:pPr>
              <w:jc w:val="center"/>
              <w:rPr>
                <w:rFonts w:ascii="Arial" w:hAnsi="Arial" w:cs="Arial"/>
                <w:bCs/>
                <w:sz w:val="18"/>
                <w:szCs w:val="18"/>
              </w:rPr>
            </w:pPr>
            <w:r w:rsidRPr="00767548">
              <w:rPr>
                <w:rFonts w:ascii="Arial" w:hAnsi="Arial" w:cs="Arial"/>
                <w:bCs/>
                <w:sz w:val="18"/>
                <w:szCs w:val="18"/>
              </w:rPr>
              <w:t xml:space="preserve">Position </w:t>
            </w:r>
          </w:p>
        </w:tc>
        <w:tc>
          <w:tcPr>
            <w:tcW w:w="1518" w:type="pct"/>
          </w:tcPr>
          <w:p w14:paraId="51FF8FD7" w14:textId="77777777" w:rsidR="003124A0" w:rsidRPr="00767548" w:rsidRDefault="003124A0">
            <w:pPr>
              <w:jc w:val="center"/>
              <w:rPr>
                <w:rFonts w:ascii="Arial" w:hAnsi="Arial" w:cs="Arial"/>
                <w:bCs/>
                <w:sz w:val="18"/>
                <w:szCs w:val="18"/>
              </w:rPr>
            </w:pPr>
            <w:r w:rsidRPr="00767548">
              <w:rPr>
                <w:rFonts w:ascii="Arial" w:hAnsi="Arial" w:cs="Arial"/>
                <w:bCs/>
                <w:sz w:val="18"/>
                <w:szCs w:val="18"/>
              </w:rPr>
              <w:t>Organization</w:t>
            </w:r>
          </w:p>
        </w:tc>
        <w:tc>
          <w:tcPr>
            <w:tcW w:w="410" w:type="pct"/>
          </w:tcPr>
          <w:p w14:paraId="543E0B03" w14:textId="77777777" w:rsidR="003124A0" w:rsidRPr="00767548" w:rsidRDefault="003124A0" w:rsidP="00514D93">
            <w:pPr>
              <w:jc w:val="center"/>
              <w:rPr>
                <w:rFonts w:ascii="Arial" w:hAnsi="Arial" w:cs="Arial"/>
                <w:bCs/>
                <w:sz w:val="18"/>
                <w:szCs w:val="18"/>
              </w:rPr>
            </w:pPr>
            <w:r w:rsidRPr="00767548">
              <w:rPr>
                <w:rFonts w:ascii="Arial" w:hAnsi="Arial" w:cs="Arial"/>
                <w:bCs/>
                <w:sz w:val="18"/>
                <w:szCs w:val="18"/>
              </w:rPr>
              <w:t>Sex</w:t>
            </w:r>
          </w:p>
          <w:p w14:paraId="6B395F1C" w14:textId="77777777" w:rsidR="003124A0" w:rsidRPr="00767548" w:rsidRDefault="003124A0" w:rsidP="00514D93">
            <w:pPr>
              <w:jc w:val="center"/>
              <w:rPr>
                <w:rFonts w:ascii="Arial" w:hAnsi="Arial" w:cs="Arial"/>
                <w:bCs/>
                <w:sz w:val="18"/>
                <w:szCs w:val="18"/>
              </w:rPr>
            </w:pPr>
            <w:r w:rsidRPr="00767548">
              <w:rPr>
                <w:rFonts w:ascii="Arial" w:hAnsi="Arial" w:cs="Arial"/>
                <w:bCs/>
                <w:sz w:val="18"/>
                <w:szCs w:val="18"/>
              </w:rPr>
              <w:t>M/F</w:t>
            </w:r>
          </w:p>
        </w:tc>
        <w:tc>
          <w:tcPr>
            <w:tcW w:w="553" w:type="pct"/>
            <w:gridSpan w:val="2"/>
          </w:tcPr>
          <w:p w14:paraId="13029A07" w14:textId="5BCB090F" w:rsidR="003124A0" w:rsidRPr="00767548" w:rsidRDefault="003124A0">
            <w:pPr>
              <w:rPr>
                <w:rFonts w:ascii="Arial" w:hAnsi="Arial" w:cs="Arial"/>
                <w:bCs/>
                <w:sz w:val="18"/>
                <w:szCs w:val="18"/>
              </w:rPr>
            </w:pPr>
            <w:r w:rsidRPr="00767548">
              <w:rPr>
                <w:rFonts w:ascii="Arial" w:hAnsi="Arial" w:cs="Arial"/>
                <w:bCs/>
                <w:sz w:val="18"/>
                <w:szCs w:val="18"/>
              </w:rPr>
              <w:t xml:space="preserve">Disability status </w:t>
            </w:r>
          </w:p>
          <w:p w14:paraId="65DBC4E6" w14:textId="77777777" w:rsidR="003124A0" w:rsidRPr="00767548" w:rsidRDefault="003124A0">
            <w:pPr>
              <w:rPr>
                <w:rFonts w:ascii="Arial" w:hAnsi="Arial" w:cs="Arial"/>
                <w:bCs/>
                <w:sz w:val="18"/>
                <w:szCs w:val="18"/>
              </w:rPr>
            </w:pPr>
          </w:p>
        </w:tc>
        <w:tc>
          <w:tcPr>
            <w:tcW w:w="1523" w:type="pct"/>
            <w:gridSpan w:val="4"/>
          </w:tcPr>
          <w:p w14:paraId="3B1D9AE6" w14:textId="77777777" w:rsidR="003124A0" w:rsidRPr="00767548" w:rsidRDefault="003124A0">
            <w:pPr>
              <w:rPr>
                <w:rFonts w:ascii="Arial" w:hAnsi="Arial" w:cs="Arial"/>
                <w:bCs/>
                <w:sz w:val="18"/>
                <w:szCs w:val="18"/>
              </w:rPr>
            </w:pPr>
            <w:r w:rsidRPr="00767548">
              <w:rPr>
                <w:rFonts w:ascii="Arial" w:hAnsi="Arial" w:cs="Arial"/>
                <w:bCs/>
                <w:sz w:val="18"/>
                <w:szCs w:val="18"/>
              </w:rPr>
              <w:t>Participant’s age (in years) tick</w:t>
            </w:r>
          </w:p>
        </w:tc>
      </w:tr>
      <w:tr w:rsidR="005664F0" w:rsidRPr="00767548" w14:paraId="76522B63" w14:textId="77777777" w:rsidTr="008469CF">
        <w:trPr>
          <w:trHeight w:val="433"/>
        </w:trPr>
        <w:tc>
          <w:tcPr>
            <w:tcW w:w="375" w:type="pct"/>
          </w:tcPr>
          <w:p w14:paraId="6EC4A8C4" w14:textId="77777777" w:rsidR="003124A0" w:rsidRPr="00767548" w:rsidRDefault="003124A0">
            <w:pPr>
              <w:spacing w:line="360" w:lineRule="auto"/>
              <w:rPr>
                <w:rFonts w:ascii="Arial" w:hAnsi="Arial" w:cs="Arial"/>
                <w:bCs/>
                <w:sz w:val="18"/>
                <w:szCs w:val="18"/>
              </w:rPr>
            </w:pPr>
          </w:p>
        </w:tc>
        <w:tc>
          <w:tcPr>
            <w:tcW w:w="622" w:type="pct"/>
          </w:tcPr>
          <w:p w14:paraId="3FF1A1CF" w14:textId="77777777" w:rsidR="003124A0" w:rsidRPr="00767548" w:rsidRDefault="003124A0">
            <w:pPr>
              <w:jc w:val="center"/>
              <w:rPr>
                <w:rFonts w:ascii="Arial" w:hAnsi="Arial" w:cs="Arial"/>
                <w:bCs/>
                <w:sz w:val="18"/>
                <w:szCs w:val="18"/>
              </w:rPr>
            </w:pPr>
          </w:p>
        </w:tc>
        <w:tc>
          <w:tcPr>
            <w:tcW w:w="1518" w:type="pct"/>
          </w:tcPr>
          <w:p w14:paraId="33D94B2E" w14:textId="77777777" w:rsidR="003124A0" w:rsidRPr="00767548" w:rsidRDefault="003124A0">
            <w:pPr>
              <w:jc w:val="center"/>
              <w:rPr>
                <w:rFonts w:ascii="Arial" w:hAnsi="Arial" w:cs="Arial"/>
                <w:bCs/>
                <w:sz w:val="18"/>
                <w:szCs w:val="18"/>
              </w:rPr>
            </w:pPr>
          </w:p>
        </w:tc>
        <w:tc>
          <w:tcPr>
            <w:tcW w:w="410" w:type="pct"/>
          </w:tcPr>
          <w:p w14:paraId="3225FA67" w14:textId="77777777" w:rsidR="003124A0" w:rsidRPr="00767548" w:rsidRDefault="003124A0" w:rsidP="00514D93">
            <w:pPr>
              <w:jc w:val="center"/>
              <w:rPr>
                <w:rFonts w:ascii="Arial" w:hAnsi="Arial" w:cs="Arial"/>
                <w:bCs/>
                <w:sz w:val="18"/>
                <w:szCs w:val="18"/>
              </w:rPr>
            </w:pPr>
          </w:p>
        </w:tc>
        <w:tc>
          <w:tcPr>
            <w:tcW w:w="300" w:type="pct"/>
          </w:tcPr>
          <w:p w14:paraId="76042153" w14:textId="77777777" w:rsidR="003124A0" w:rsidRPr="00767548" w:rsidRDefault="003124A0">
            <w:pPr>
              <w:rPr>
                <w:rFonts w:ascii="Arial" w:hAnsi="Arial" w:cs="Arial"/>
                <w:bCs/>
                <w:sz w:val="18"/>
                <w:szCs w:val="18"/>
              </w:rPr>
            </w:pPr>
            <w:r w:rsidRPr="00767548">
              <w:rPr>
                <w:rFonts w:ascii="Arial" w:hAnsi="Arial" w:cs="Arial"/>
                <w:bCs/>
                <w:sz w:val="18"/>
                <w:szCs w:val="18"/>
              </w:rPr>
              <w:t>YES</w:t>
            </w:r>
          </w:p>
        </w:tc>
        <w:tc>
          <w:tcPr>
            <w:tcW w:w="253" w:type="pct"/>
          </w:tcPr>
          <w:p w14:paraId="177F5A2D" w14:textId="77777777" w:rsidR="003124A0" w:rsidRPr="00767548" w:rsidRDefault="003124A0">
            <w:pPr>
              <w:rPr>
                <w:rFonts w:ascii="Arial" w:hAnsi="Arial" w:cs="Arial"/>
                <w:bCs/>
                <w:sz w:val="18"/>
                <w:szCs w:val="18"/>
              </w:rPr>
            </w:pPr>
            <w:r w:rsidRPr="00767548">
              <w:rPr>
                <w:rFonts w:ascii="Arial" w:hAnsi="Arial" w:cs="Arial"/>
                <w:bCs/>
                <w:sz w:val="18"/>
                <w:szCs w:val="18"/>
              </w:rPr>
              <w:t>NO</w:t>
            </w:r>
          </w:p>
        </w:tc>
        <w:tc>
          <w:tcPr>
            <w:tcW w:w="310" w:type="pct"/>
          </w:tcPr>
          <w:p w14:paraId="0BB32EEB" w14:textId="77777777" w:rsidR="003124A0" w:rsidRPr="00767548" w:rsidRDefault="003124A0">
            <w:pPr>
              <w:rPr>
                <w:rFonts w:ascii="Arial" w:hAnsi="Arial" w:cs="Arial"/>
                <w:bCs/>
                <w:sz w:val="18"/>
                <w:szCs w:val="18"/>
              </w:rPr>
            </w:pPr>
            <w:r w:rsidRPr="00767548">
              <w:rPr>
                <w:rFonts w:ascii="Arial" w:hAnsi="Arial" w:cs="Arial"/>
                <w:bCs/>
                <w:sz w:val="18"/>
                <w:szCs w:val="18"/>
              </w:rPr>
              <w:t>&gt;5</w:t>
            </w:r>
          </w:p>
        </w:tc>
        <w:tc>
          <w:tcPr>
            <w:tcW w:w="326" w:type="pct"/>
          </w:tcPr>
          <w:p w14:paraId="741B942E" w14:textId="77777777" w:rsidR="003124A0" w:rsidRPr="00767548" w:rsidRDefault="003124A0">
            <w:pPr>
              <w:rPr>
                <w:rFonts w:ascii="Arial" w:hAnsi="Arial" w:cs="Arial"/>
                <w:bCs/>
                <w:sz w:val="18"/>
                <w:szCs w:val="18"/>
              </w:rPr>
            </w:pPr>
            <w:r w:rsidRPr="00767548">
              <w:rPr>
                <w:rFonts w:ascii="Arial" w:hAnsi="Arial" w:cs="Arial"/>
                <w:bCs/>
                <w:sz w:val="18"/>
                <w:szCs w:val="18"/>
              </w:rPr>
              <w:t>5-17</w:t>
            </w:r>
          </w:p>
        </w:tc>
        <w:tc>
          <w:tcPr>
            <w:tcW w:w="468" w:type="pct"/>
          </w:tcPr>
          <w:p w14:paraId="6110AC5C" w14:textId="77777777" w:rsidR="003124A0" w:rsidRPr="00767548" w:rsidRDefault="003124A0">
            <w:pPr>
              <w:rPr>
                <w:rFonts w:ascii="Arial" w:hAnsi="Arial" w:cs="Arial"/>
                <w:bCs/>
                <w:sz w:val="18"/>
                <w:szCs w:val="18"/>
              </w:rPr>
            </w:pPr>
            <w:r w:rsidRPr="00767548">
              <w:rPr>
                <w:rFonts w:ascii="Arial" w:hAnsi="Arial" w:cs="Arial"/>
                <w:bCs/>
                <w:sz w:val="18"/>
                <w:szCs w:val="18"/>
              </w:rPr>
              <w:t>18-49</w:t>
            </w:r>
          </w:p>
        </w:tc>
        <w:tc>
          <w:tcPr>
            <w:tcW w:w="418" w:type="pct"/>
          </w:tcPr>
          <w:p w14:paraId="57B124CE" w14:textId="77777777" w:rsidR="003124A0" w:rsidRPr="00767548" w:rsidRDefault="003124A0">
            <w:pPr>
              <w:rPr>
                <w:rFonts w:ascii="Arial" w:hAnsi="Arial" w:cs="Arial"/>
                <w:bCs/>
                <w:sz w:val="18"/>
                <w:szCs w:val="18"/>
              </w:rPr>
            </w:pPr>
            <w:r w:rsidRPr="00767548">
              <w:rPr>
                <w:rFonts w:ascii="Arial" w:hAnsi="Arial" w:cs="Arial"/>
                <w:bCs/>
                <w:sz w:val="18"/>
                <w:szCs w:val="18"/>
              </w:rPr>
              <w:t>&gt;50</w:t>
            </w:r>
          </w:p>
        </w:tc>
      </w:tr>
      <w:tr w:rsidR="005664F0" w:rsidRPr="00767548" w14:paraId="5DDF2413" w14:textId="77777777" w:rsidTr="008469CF">
        <w:trPr>
          <w:trHeight w:val="125"/>
        </w:trPr>
        <w:tc>
          <w:tcPr>
            <w:tcW w:w="375" w:type="pct"/>
          </w:tcPr>
          <w:p w14:paraId="49575EEA" w14:textId="7777777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1</w:t>
            </w:r>
          </w:p>
        </w:tc>
        <w:tc>
          <w:tcPr>
            <w:tcW w:w="622" w:type="pct"/>
          </w:tcPr>
          <w:p w14:paraId="4F6A30D9" w14:textId="25A7C493" w:rsidR="003124A0" w:rsidRPr="00767548" w:rsidRDefault="00377B19">
            <w:pPr>
              <w:spacing w:line="360" w:lineRule="auto"/>
              <w:rPr>
                <w:rFonts w:ascii="Arial" w:hAnsi="Arial" w:cs="Arial"/>
                <w:bCs/>
                <w:sz w:val="18"/>
                <w:szCs w:val="18"/>
              </w:rPr>
            </w:pPr>
            <w:r w:rsidRPr="00767548">
              <w:rPr>
                <w:rFonts w:ascii="Arial" w:hAnsi="Arial" w:cs="Arial"/>
                <w:bCs/>
                <w:sz w:val="18"/>
                <w:szCs w:val="18"/>
              </w:rPr>
              <w:t>C/Person</w:t>
            </w:r>
          </w:p>
        </w:tc>
        <w:tc>
          <w:tcPr>
            <w:tcW w:w="1518" w:type="pct"/>
          </w:tcPr>
          <w:p w14:paraId="37E0E500" w14:textId="7777777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KARUNGA WOMEN S/G</w:t>
            </w:r>
          </w:p>
        </w:tc>
        <w:tc>
          <w:tcPr>
            <w:tcW w:w="410" w:type="pct"/>
          </w:tcPr>
          <w:p w14:paraId="49BE079E" w14:textId="77777777" w:rsidR="003124A0" w:rsidRPr="00767548" w:rsidRDefault="003124A0" w:rsidP="00514D93">
            <w:pPr>
              <w:spacing w:line="360" w:lineRule="auto"/>
              <w:jc w:val="center"/>
              <w:rPr>
                <w:rFonts w:ascii="Arial" w:hAnsi="Arial" w:cs="Arial"/>
                <w:bCs/>
                <w:sz w:val="18"/>
                <w:szCs w:val="18"/>
              </w:rPr>
            </w:pPr>
            <w:r w:rsidRPr="00767548">
              <w:rPr>
                <w:rFonts w:ascii="Arial" w:hAnsi="Arial" w:cs="Arial"/>
                <w:bCs/>
                <w:sz w:val="18"/>
                <w:szCs w:val="18"/>
              </w:rPr>
              <w:t>F</w:t>
            </w:r>
          </w:p>
        </w:tc>
        <w:tc>
          <w:tcPr>
            <w:tcW w:w="300" w:type="pct"/>
          </w:tcPr>
          <w:p w14:paraId="1A371157" w14:textId="77777777" w:rsidR="003124A0" w:rsidRPr="00767548" w:rsidRDefault="003124A0">
            <w:pPr>
              <w:rPr>
                <w:rFonts w:ascii="Arial" w:hAnsi="Arial" w:cs="Arial"/>
                <w:bCs/>
                <w:sz w:val="18"/>
                <w:szCs w:val="18"/>
              </w:rPr>
            </w:pPr>
          </w:p>
        </w:tc>
        <w:tc>
          <w:tcPr>
            <w:tcW w:w="253" w:type="pct"/>
          </w:tcPr>
          <w:p w14:paraId="4DA10162" w14:textId="77777777" w:rsidR="003124A0" w:rsidRPr="00767548" w:rsidRDefault="003124A0">
            <w:pPr>
              <w:rPr>
                <w:rFonts w:ascii="Arial" w:hAnsi="Arial" w:cs="Arial"/>
                <w:bCs/>
                <w:sz w:val="18"/>
                <w:szCs w:val="18"/>
              </w:rPr>
            </w:pPr>
            <w:r w:rsidRPr="00767548">
              <w:rPr>
                <w:rFonts w:ascii="Arial" w:hAnsi="Arial" w:cs="Arial"/>
                <w:bCs/>
                <w:sz w:val="18"/>
                <w:szCs w:val="18"/>
              </w:rPr>
              <w:t>×</w:t>
            </w:r>
          </w:p>
        </w:tc>
        <w:tc>
          <w:tcPr>
            <w:tcW w:w="310" w:type="pct"/>
          </w:tcPr>
          <w:p w14:paraId="34BEF115" w14:textId="77777777" w:rsidR="003124A0" w:rsidRPr="00767548" w:rsidRDefault="003124A0">
            <w:pPr>
              <w:rPr>
                <w:rFonts w:ascii="Arial" w:hAnsi="Arial" w:cs="Arial"/>
                <w:bCs/>
                <w:sz w:val="18"/>
                <w:szCs w:val="18"/>
              </w:rPr>
            </w:pPr>
          </w:p>
        </w:tc>
        <w:tc>
          <w:tcPr>
            <w:tcW w:w="326" w:type="pct"/>
          </w:tcPr>
          <w:p w14:paraId="1C337C5C" w14:textId="77777777" w:rsidR="003124A0" w:rsidRPr="00767548" w:rsidRDefault="003124A0">
            <w:pPr>
              <w:rPr>
                <w:rFonts w:ascii="Arial" w:hAnsi="Arial" w:cs="Arial"/>
                <w:bCs/>
                <w:sz w:val="18"/>
                <w:szCs w:val="18"/>
              </w:rPr>
            </w:pPr>
          </w:p>
        </w:tc>
        <w:tc>
          <w:tcPr>
            <w:tcW w:w="468" w:type="pct"/>
          </w:tcPr>
          <w:p w14:paraId="7E36A511" w14:textId="77777777" w:rsidR="003124A0" w:rsidRPr="00767548" w:rsidRDefault="003124A0">
            <w:pPr>
              <w:rPr>
                <w:rFonts w:ascii="Arial" w:hAnsi="Arial" w:cs="Arial"/>
                <w:bCs/>
                <w:sz w:val="18"/>
                <w:szCs w:val="18"/>
              </w:rPr>
            </w:pPr>
            <w:r w:rsidRPr="00767548">
              <w:rPr>
                <w:rFonts w:ascii="Arial" w:hAnsi="Arial" w:cs="Arial"/>
                <w:bCs/>
                <w:sz w:val="18"/>
                <w:szCs w:val="18"/>
              </w:rPr>
              <w:t>×</w:t>
            </w:r>
          </w:p>
        </w:tc>
        <w:tc>
          <w:tcPr>
            <w:tcW w:w="418" w:type="pct"/>
          </w:tcPr>
          <w:p w14:paraId="1167809A" w14:textId="77777777" w:rsidR="003124A0" w:rsidRPr="00767548" w:rsidRDefault="003124A0">
            <w:pPr>
              <w:rPr>
                <w:rFonts w:ascii="Arial" w:hAnsi="Arial" w:cs="Arial"/>
                <w:bCs/>
                <w:sz w:val="18"/>
                <w:szCs w:val="18"/>
              </w:rPr>
            </w:pPr>
          </w:p>
        </w:tc>
      </w:tr>
      <w:tr w:rsidR="005664F0" w:rsidRPr="00767548" w14:paraId="67BA343E" w14:textId="77777777" w:rsidTr="008469CF">
        <w:trPr>
          <w:trHeight w:val="317"/>
        </w:trPr>
        <w:tc>
          <w:tcPr>
            <w:tcW w:w="375" w:type="pct"/>
          </w:tcPr>
          <w:p w14:paraId="5477C2FE" w14:textId="7777777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2</w:t>
            </w:r>
          </w:p>
        </w:tc>
        <w:tc>
          <w:tcPr>
            <w:tcW w:w="622" w:type="pct"/>
          </w:tcPr>
          <w:p w14:paraId="099B2F86" w14:textId="7265969A" w:rsidR="003124A0" w:rsidRPr="00767548" w:rsidRDefault="00377B19">
            <w:pPr>
              <w:spacing w:line="360" w:lineRule="auto"/>
              <w:rPr>
                <w:rFonts w:ascii="Arial" w:hAnsi="Arial" w:cs="Arial"/>
                <w:bCs/>
                <w:sz w:val="18"/>
                <w:szCs w:val="18"/>
              </w:rPr>
            </w:pPr>
            <w:r w:rsidRPr="00767548">
              <w:rPr>
                <w:rFonts w:ascii="Arial" w:hAnsi="Arial" w:cs="Arial"/>
                <w:bCs/>
                <w:sz w:val="18"/>
                <w:szCs w:val="18"/>
              </w:rPr>
              <w:t>Treasurer</w:t>
            </w:r>
          </w:p>
        </w:tc>
        <w:tc>
          <w:tcPr>
            <w:tcW w:w="1518" w:type="pct"/>
          </w:tcPr>
          <w:p w14:paraId="217AE32D" w14:textId="7777777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KARUNGA WOMEN S/G</w:t>
            </w:r>
          </w:p>
        </w:tc>
        <w:tc>
          <w:tcPr>
            <w:tcW w:w="410" w:type="pct"/>
          </w:tcPr>
          <w:p w14:paraId="0269F15F" w14:textId="77777777" w:rsidR="003124A0" w:rsidRPr="00767548" w:rsidRDefault="003124A0" w:rsidP="00514D93">
            <w:pPr>
              <w:spacing w:line="360" w:lineRule="auto"/>
              <w:jc w:val="center"/>
              <w:rPr>
                <w:rFonts w:ascii="Arial" w:hAnsi="Arial" w:cs="Arial"/>
                <w:bCs/>
                <w:sz w:val="18"/>
                <w:szCs w:val="18"/>
              </w:rPr>
            </w:pPr>
            <w:r w:rsidRPr="00767548">
              <w:rPr>
                <w:rFonts w:ascii="Arial" w:hAnsi="Arial" w:cs="Arial"/>
                <w:bCs/>
                <w:sz w:val="18"/>
                <w:szCs w:val="18"/>
              </w:rPr>
              <w:t>F</w:t>
            </w:r>
          </w:p>
        </w:tc>
        <w:tc>
          <w:tcPr>
            <w:tcW w:w="300" w:type="pct"/>
          </w:tcPr>
          <w:p w14:paraId="355D6995" w14:textId="77777777" w:rsidR="003124A0" w:rsidRPr="00767548" w:rsidRDefault="003124A0">
            <w:pPr>
              <w:rPr>
                <w:rFonts w:ascii="Arial" w:hAnsi="Arial" w:cs="Arial"/>
                <w:bCs/>
                <w:sz w:val="18"/>
                <w:szCs w:val="18"/>
              </w:rPr>
            </w:pPr>
          </w:p>
        </w:tc>
        <w:tc>
          <w:tcPr>
            <w:tcW w:w="253" w:type="pct"/>
          </w:tcPr>
          <w:p w14:paraId="5BA84914" w14:textId="77777777" w:rsidR="003124A0" w:rsidRPr="00767548" w:rsidRDefault="003124A0">
            <w:pPr>
              <w:rPr>
                <w:rFonts w:ascii="Arial" w:hAnsi="Arial" w:cs="Arial"/>
                <w:bCs/>
                <w:sz w:val="18"/>
                <w:szCs w:val="18"/>
              </w:rPr>
            </w:pPr>
            <w:r w:rsidRPr="00767548">
              <w:rPr>
                <w:rFonts w:ascii="Arial" w:hAnsi="Arial" w:cs="Arial"/>
                <w:bCs/>
                <w:sz w:val="18"/>
                <w:szCs w:val="18"/>
              </w:rPr>
              <w:t>×</w:t>
            </w:r>
          </w:p>
        </w:tc>
        <w:tc>
          <w:tcPr>
            <w:tcW w:w="310" w:type="pct"/>
          </w:tcPr>
          <w:p w14:paraId="62086DD6" w14:textId="77777777" w:rsidR="003124A0" w:rsidRPr="00767548" w:rsidRDefault="003124A0">
            <w:pPr>
              <w:rPr>
                <w:rFonts w:ascii="Arial" w:hAnsi="Arial" w:cs="Arial"/>
                <w:bCs/>
                <w:sz w:val="18"/>
                <w:szCs w:val="18"/>
              </w:rPr>
            </w:pPr>
          </w:p>
        </w:tc>
        <w:tc>
          <w:tcPr>
            <w:tcW w:w="326" w:type="pct"/>
          </w:tcPr>
          <w:p w14:paraId="786AA852" w14:textId="77777777" w:rsidR="003124A0" w:rsidRPr="00767548" w:rsidRDefault="003124A0">
            <w:pPr>
              <w:rPr>
                <w:rFonts w:ascii="Arial" w:hAnsi="Arial" w:cs="Arial"/>
                <w:bCs/>
                <w:sz w:val="18"/>
                <w:szCs w:val="18"/>
              </w:rPr>
            </w:pPr>
          </w:p>
        </w:tc>
        <w:tc>
          <w:tcPr>
            <w:tcW w:w="468" w:type="pct"/>
          </w:tcPr>
          <w:p w14:paraId="2EC83C1D" w14:textId="77777777" w:rsidR="003124A0" w:rsidRPr="00767548" w:rsidRDefault="003124A0">
            <w:pPr>
              <w:rPr>
                <w:rFonts w:ascii="Arial" w:hAnsi="Arial" w:cs="Arial"/>
                <w:bCs/>
                <w:sz w:val="18"/>
                <w:szCs w:val="18"/>
              </w:rPr>
            </w:pPr>
            <w:r w:rsidRPr="00767548">
              <w:rPr>
                <w:rFonts w:ascii="Arial" w:hAnsi="Arial" w:cs="Arial"/>
                <w:bCs/>
                <w:sz w:val="18"/>
                <w:szCs w:val="18"/>
              </w:rPr>
              <w:t>×</w:t>
            </w:r>
          </w:p>
        </w:tc>
        <w:tc>
          <w:tcPr>
            <w:tcW w:w="418" w:type="pct"/>
          </w:tcPr>
          <w:p w14:paraId="52B6F4C8" w14:textId="77777777" w:rsidR="003124A0" w:rsidRPr="00767548" w:rsidRDefault="003124A0">
            <w:pPr>
              <w:rPr>
                <w:rFonts w:ascii="Arial" w:hAnsi="Arial" w:cs="Arial"/>
                <w:bCs/>
                <w:sz w:val="18"/>
                <w:szCs w:val="18"/>
              </w:rPr>
            </w:pPr>
          </w:p>
        </w:tc>
      </w:tr>
      <w:tr w:rsidR="005664F0" w:rsidRPr="00767548" w14:paraId="45B2A9CC" w14:textId="77777777" w:rsidTr="008469CF">
        <w:trPr>
          <w:trHeight w:val="353"/>
        </w:trPr>
        <w:tc>
          <w:tcPr>
            <w:tcW w:w="375" w:type="pct"/>
          </w:tcPr>
          <w:p w14:paraId="6D731985" w14:textId="7777777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3</w:t>
            </w:r>
          </w:p>
        </w:tc>
        <w:tc>
          <w:tcPr>
            <w:tcW w:w="622" w:type="pct"/>
          </w:tcPr>
          <w:p w14:paraId="65B27FEE" w14:textId="0AE08D6C" w:rsidR="003124A0" w:rsidRPr="00767548" w:rsidRDefault="00377B19">
            <w:pPr>
              <w:spacing w:line="360" w:lineRule="auto"/>
              <w:rPr>
                <w:rFonts w:ascii="Arial" w:hAnsi="Arial" w:cs="Arial"/>
                <w:bCs/>
                <w:sz w:val="18"/>
                <w:szCs w:val="18"/>
              </w:rPr>
            </w:pPr>
            <w:r w:rsidRPr="00767548">
              <w:rPr>
                <w:rFonts w:ascii="Arial" w:hAnsi="Arial" w:cs="Arial"/>
                <w:bCs/>
                <w:sz w:val="18"/>
                <w:szCs w:val="18"/>
              </w:rPr>
              <w:t>Member</w:t>
            </w:r>
          </w:p>
        </w:tc>
        <w:tc>
          <w:tcPr>
            <w:tcW w:w="1518" w:type="pct"/>
          </w:tcPr>
          <w:p w14:paraId="0BE2ABCD" w14:textId="7777777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KARUNGA WOMEN S/G</w:t>
            </w:r>
          </w:p>
        </w:tc>
        <w:tc>
          <w:tcPr>
            <w:tcW w:w="410" w:type="pct"/>
          </w:tcPr>
          <w:p w14:paraId="11E57EE3" w14:textId="77777777" w:rsidR="003124A0" w:rsidRPr="00767548" w:rsidRDefault="003124A0" w:rsidP="00514D93">
            <w:pPr>
              <w:spacing w:line="360" w:lineRule="auto"/>
              <w:jc w:val="center"/>
              <w:rPr>
                <w:rFonts w:ascii="Arial" w:hAnsi="Arial" w:cs="Arial"/>
                <w:bCs/>
                <w:sz w:val="18"/>
                <w:szCs w:val="18"/>
              </w:rPr>
            </w:pPr>
            <w:r w:rsidRPr="00767548">
              <w:rPr>
                <w:rFonts w:ascii="Arial" w:hAnsi="Arial" w:cs="Arial"/>
                <w:bCs/>
                <w:sz w:val="18"/>
                <w:szCs w:val="18"/>
              </w:rPr>
              <w:t>F</w:t>
            </w:r>
          </w:p>
        </w:tc>
        <w:tc>
          <w:tcPr>
            <w:tcW w:w="300" w:type="pct"/>
          </w:tcPr>
          <w:p w14:paraId="2C4192C6" w14:textId="77777777" w:rsidR="003124A0" w:rsidRPr="00767548" w:rsidRDefault="003124A0">
            <w:pPr>
              <w:rPr>
                <w:rFonts w:ascii="Arial" w:hAnsi="Arial" w:cs="Arial"/>
                <w:bCs/>
                <w:sz w:val="18"/>
                <w:szCs w:val="18"/>
              </w:rPr>
            </w:pPr>
          </w:p>
        </w:tc>
        <w:tc>
          <w:tcPr>
            <w:tcW w:w="253" w:type="pct"/>
          </w:tcPr>
          <w:p w14:paraId="6AA87445" w14:textId="77777777" w:rsidR="003124A0" w:rsidRPr="00767548" w:rsidRDefault="003124A0">
            <w:pPr>
              <w:rPr>
                <w:rFonts w:ascii="Arial" w:hAnsi="Arial" w:cs="Arial"/>
                <w:bCs/>
                <w:sz w:val="18"/>
                <w:szCs w:val="18"/>
              </w:rPr>
            </w:pPr>
            <w:r w:rsidRPr="00767548">
              <w:rPr>
                <w:rFonts w:ascii="Arial" w:hAnsi="Arial" w:cs="Arial"/>
                <w:bCs/>
                <w:sz w:val="18"/>
                <w:szCs w:val="18"/>
              </w:rPr>
              <w:t>×</w:t>
            </w:r>
          </w:p>
        </w:tc>
        <w:tc>
          <w:tcPr>
            <w:tcW w:w="310" w:type="pct"/>
          </w:tcPr>
          <w:p w14:paraId="5B8159B3" w14:textId="77777777" w:rsidR="003124A0" w:rsidRPr="00767548" w:rsidRDefault="003124A0">
            <w:pPr>
              <w:rPr>
                <w:rFonts w:ascii="Arial" w:hAnsi="Arial" w:cs="Arial"/>
                <w:bCs/>
                <w:sz w:val="18"/>
                <w:szCs w:val="18"/>
              </w:rPr>
            </w:pPr>
          </w:p>
        </w:tc>
        <w:tc>
          <w:tcPr>
            <w:tcW w:w="326" w:type="pct"/>
          </w:tcPr>
          <w:p w14:paraId="0C5B11AE" w14:textId="77777777" w:rsidR="003124A0" w:rsidRPr="00767548" w:rsidRDefault="003124A0">
            <w:pPr>
              <w:rPr>
                <w:rFonts w:ascii="Arial" w:hAnsi="Arial" w:cs="Arial"/>
                <w:bCs/>
                <w:sz w:val="18"/>
                <w:szCs w:val="18"/>
              </w:rPr>
            </w:pPr>
          </w:p>
        </w:tc>
        <w:tc>
          <w:tcPr>
            <w:tcW w:w="468" w:type="pct"/>
          </w:tcPr>
          <w:p w14:paraId="1CC1F809" w14:textId="77777777" w:rsidR="003124A0" w:rsidRPr="00767548" w:rsidRDefault="003124A0">
            <w:pPr>
              <w:rPr>
                <w:rFonts w:ascii="Arial" w:hAnsi="Arial" w:cs="Arial"/>
                <w:bCs/>
                <w:sz w:val="18"/>
                <w:szCs w:val="18"/>
              </w:rPr>
            </w:pPr>
            <w:r w:rsidRPr="00767548">
              <w:rPr>
                <w:rFonts w:ascii="Arial" w:hAnsi="Arial" w:cs="Arial"/>
                <w:bCs/>
                <w:sz w:val="18"/>
                <w:szCs w:val="18"/>
              </w:rPr>
              <w:t>×</w:t>
            </w:r>
          </w:p>
        </w:tc>
        <w:tc>
          <w:tcPr>
            <w:tcW w:w="418" w:type="pct"/>
          </w:tcPr>
          <w:p w14:paraId="5855311B" w14:textId="77777777" w:rsidR="003124A0" w:rsidRPr="00767548" w:rsidRDefault="003124A0">
            <w:pPr>
              <w:rPr>
                <w:rFonts w:ascii="Arial" w:hAnsi="Arial" w:cs="Arial"/>
                <w:bCs/>
                <w:sz w:val="18"/>
                <w:szCs w:val="18"/>
              </w:rPr>
            </w:pPr>
          </w:p>
        </w:tc>
      </w:tr>
      <w:tr w:rsidR="005664F0" w:rsidRPr="00767548" w14:paraId="31BD160E" w14:textId="77777777" w:rsidTr="008469CF">
        <w:trPr>
          <w:trHeight w:val="258"/>
        </w:trPr>
        <w:tc>
          <w:tcPr>
            <w:tcW w:w="375" w:type="pct"/>
          </w:tcPr>
          <w:p w14:paraId="7228DCC9" w14:textId="7777777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4</w:t>
            </w:r>
          </w:p>
        </w:tc>
        <w:tc>
          <w:tcPr>
            <w:tcW w:w="622" w:type="pct"/>
          </w:tcPr>
          <w:p w14:paraId="4DE65D64" w14:textId="46996442" w:rsidR="003124A0" w:rsidRPr="00767548" w:rsidRDefault="00377B19">
            <w:pPr>
              <w:spacing w:line="360" w:lineRule="auto"/>
              <w:rPr>
                <w:rFonts w:ascii="Arial" w:hAnsi="Arial" w:cs="Arial"/>
                <w:bCs/>
                <w:sz w:val="18"/>
                <w:szCs w:val="18"/>
              </w:rPr>
            </w:pPr>
            <w:r w:rsidRPr="00767548">
              <w:rPr>
                <w:rFonts w:ascii="Arial" w:hAnsi="Arial" w:cs="Arial"/>
                <w:bCs/>
                <w:sz w:val="18"/>
                <w:szCs w:val="18"/>
              </w:rPr>
              <w:t>Member</w:t>
            </w:r>
          </w:p>
        </w:tc>
        <w:tc>
          <w:tcPr>
            <w:tcW w:w="1518" w:type="pct"/>
          </w:tcPr>
          <w:p w14:paraId="1999A863" w14:textId="7777777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KARUNGA WOMEN S/G</w:t>
            </w:r>
          </w:p>
        </w:tc>
        <w:tc>
          <w:tcPr>
            <w:tcW w:w="410" w:type="pct"/>
          </w:tcPr>
          <w:p w14:paraId="36DD9663" w14:textId="77777777" w:rsidR="003124A0" w:rsidRPr="00767548" w:rsidRDefault="003124A0" w:rsidP="00514D93">
            <w:pPr>
              <w:spacing w:line="360" w:lineRule="auto"/>
              <w:jc w:val="center"/>
              <w:rPr>
                <w:rFonts w:ascii="Arial" w:hAnsi="Arial" w:cs="Arial"/>
                <w:bCs/>
                <w:sz w:val="18"/>
                <w:szCs w:val="18"/>
              </w:rPr>
            </w:pPr>
            <w:r w:rsidRPr="00767548">
              <w:rPr>
                <w:rFonts w:ascii="Arial" w:hAnsi="Arial" w:cs="Arial"/>
                <w:bCs/>
                <w:sz w:val="18"/>
                <w:szCs w:val="18"/>
              </w:rPr>
              <w:t>F</w:t>
            </w:r>
          </w:p>
        </w:tc>
        <w:tc>
          <w:tcPr>
            <w:tcW w:w="300" w:type="pct"/>
          </w:tcPr>
          <w:p w14:paraId="6DDF252F" w14:textId="77777777" w:rsidR="003124A0" w:rsidRPr="00767548" w:rsidRDefault="003124A0">
            <w:pPr>
              <w:rPr>
                <w:rFonts w:ascii="Arial" w:hAnsi="Arial" w:cs="Arial"/>
                <w:bCs/>
                <w:sz w:val="18"/>
                <w:szCs w:val="18"/>
              </w:rPr>
            </w:pPr>
          </w:p>
        </w:tc>
        <w:tc>
          <w:tcPr>
            <w:tcW w:w="253" w:type="pct"/>
          </w:tcPr>
          <w:p w14:paraId="24A27862" w14:textId="77777777" w:rsidR="003124A0" w:rsidRPr="00767548" w:rsidRDefault="003124A0">
            <w:pPr>
              <w:rPr>
                <w:rFonts w:ascii="Arial" w:hAnsi="Arial" w:cs="Arial"/>
                <w:bCs/>
                <w:sz w:val="18"/>
                <w:szCs w:val="18"/>
              </w:rPr>
            </w:pPr>
            <w:r w:rsidRPr="00767548">
              <w:rPr>
                <w:rFonts w:ascii="Arial" w:hAnsi="Arial" w:cs="Arial"/>
                <w:bCs/>
                <w:sz w:val="18"/>
                <w:szCs w:val="18"/>
              </w:rPr>
              <w:t>×</w:t>
            </w:r>
          </w:p>
        </w:tc>
        <w:tc>
          <w:tcPr>
            <w:tcW w:w="310" w:type="pct"/>
          </w:tcPr>
          <w:p w14:paraId="07F10845" w14:textId="77777777" w:rsidR="003124A0" w:rsidRPr="00767548" w:rsidRDefault="003124A0">
            <w:pPr>
              <w:rPr>
                <w:rFonts w:ascii="Arial" w:hAnsi="Arial" w:cs="Arial"/>
                <w:bCs/>
                <w:sz w:val="18"/>
                <w:szCs w:val="18"/>
              </w:rPr>
            </w:pPr>
          </w:p>
        </w:tc>
        <w:tc>
          <w:tcPr>
            <w:tcW w:w="326" w:type="pct"/>
          </w:tcPr>
          <w:p w14:paraId="44D6E92D" w14:textId="77777777" w:rsidR="003124A0" w:rsidRPr="00767548" w:rsidRDefault="003124A0">
            <w:pPr>
              <w:rPr>
                <w:rFonts w:ascii="Arial" w:hAnsi="Arial" w:cs="Arial"/>
                <w:bCs/>
                <w:sz w:val="18"/>
                <w:szCs w:val="18"/>
              </w:rPr>
            </w:pPr>
          </w:p>
        </w:tc>
        <w:tc>
          <w:tcPr>
            <w:tcW w:w="468" w:type="pct"/>
          </w:tcPr>
          <w:p w14:paraId="03BC4056" w14:textId="77777777" w:rsidR="003124A0" w:rsidRPr="00767548" w:rsidRDefault="003124A0">
            <w:pPr>
              <w:rPr>
                <w:rFonts w:ascii="Arial" w:hAnsi="Arial" w:cs="Arial"/>
                <w:bCs/>
                <w:sz w:val="18"/>
                <w:szCs w:val="18"/>
              </w:rPr>
            </w:pPr>
            <w:r w:rsidRPr="00767548">
              <w:rPr>
                <w:rFonts w:ascii="Arial" w:hAnsi="Arial" w:cs="Arial"/>
                <w:bCs/>
                <w:sz w:val="18"/>
                <w:szCs w:val="18"/>
              </w:rPr>
              <w:t>×</w:t>
            </w:r>
          </w:p>
        </w:tc>
        <w:tc>
          <w:tcPr>
            <w:tcW w:w="418" w:type="pct"/>
          </w:tcPr>
          <w:p w14:paraId="67FCE6AD" w14:textId="77777777" w:rsidR="003124A0" w:rsidRPr="00767548" w:rsidRDefault="003124A0">
            <w:pPr>
              <w:rPr>
                <w:rFonts w:ascii="Arial" w:hAnsi="Arial" w:cs="Arial"/>
                <w:bCs/>
                <w:sz w:val="18"/>
                <w:szCs w:val="18"/>
              </w:rPr>
            </w:pPr>
          </w:p>
        </w:tc>
      </w:tr>
      <w:tr w:rsidR="005664F0" w:rsidRPr="00767548" w14:paraId="642FA661" w14:textId="77777777" w:rsidTr="008469CF">
        <w:trPr>
          <w:trHeight w:val="276"/>
        </w:trPr>
        <w:tc>
          <w:tcPr>
            <w:tcW w:w="375" w:type="pct"/>
          </w:tcPr>
          <w:p w14:paraId="3E03E889" w14:textId="7777777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5</w:t>
            </w:r>
          </w:p>
        </w:tc>
        <w:tc>
          <w:tcPr>
            <w:tcW w:w="622" w:type="pct"/>
          </w:tcPr>
          <w:p w14:paraId="12D05C34" w14:textId="1D839C4C" w:rsidR="003124A0" w:rsidRPr="00767548" w:rsidRDefault="00377B19">
            <w:pPr>
              <w:spacing w:line="360" w:lineRule="auto"/>
              <w:rPr>
                <w:rFonts w:ascii="Arial" w:hAnsi="Arial" w:cs="Arial"/>
                <w:bCs/>
                <w:sz w:val="18"/>
                <w:szCs w:val="18"/>
              </w:rPr>
            </w:pPr>
            <w:r w:rsidRPr="00767548">
              <w:rPr>
                <w:rFonts w:ascii="Arial" w:hAnsi="Arial" w:cs="Arial"/>
                <w:bCs/>
                <w:sz w:val="18"/>
                <w:szCs w:val="18"/>
              </w:rPr>
              <w:t>Member</w:t>
            </w:r>
          </w:p>
        </w:tc>
        <w:tc>
          <w:tcPr>
            <w:tcW w:w="1518" w:type="pct"/>
          </w:tcPr>
          <w:p w14:paraId="5E6E0185" w14:textId="402612B8" w:rsidR="003124A0" w:rsidRPr="00767548" w:rsidRDefault="003124A0">
            <w:pPr>
              <w:spacing w:line="360" w:lineRule="auto"/>
              <w:rPr>
                <w:rFonts w:ascii="Arial" w:hAnsi="Arial" w:cs="Arial"/>
                <w:bCs/>
                <w:sz w:val="18"/>
                <w:szCs w:val="18"/>
              </w:rPr>
            </w:pPr>
            <w:r w:rsidRPr="00767548">
              <w:rPr>
                <w:rFonts w:ascii="Arial" w:hAnsi="Arial" w:cs="Arial"/>
                <w:bCs/>
                <w:sz w:val="18"/>
                <w:szCs w:val="18"/>
              </w:rPr>
              <w:t>RWABARIMIRIZI GOATS</w:t>
            </w:r>
            <w:r w:rsidR="005664F0" w:rsidRPr="00767548">
              <w:rPr>
                <w:rFonts w:ascii="Arial" w:hAnsi="Arial" w:cs="Arial"/>
                <w:bCs/>
                <w:sz w:val="18"/>
                <w:szCs w:val="18"/>
              </w:rPr>
              <w:t xml:space="preserve"> </w:t>
            </w:r>
            <w:r w:rsidRPr="00767548">
              <w:rPr>
                <w:rFonts w:ascii="Arial" w:hAnsi="Arial" w:cs="Arial"/>
                <w:bCs/>
                <w:sz w:val="18"/>
                <w:szCs w:val="18"/>
              </w:rPr>
              <w:t>RARING</w:t>
            </w:r>
            <w:r w:rsidR="00C14361" w:rsidRPr="00767548">
              <w:rPr>
                <w:rFonts w:ascii="Arial" w:hAnsi="Arial" w:cs="Arial"/>
                <w:bCs/>
                <w:sz w:val="18"/>
                <w:szCs w:val="18"/>
              </w:rPr>
              <w:t xml:space="preserve"> GROUP</w:t>
            </w:r>
          </w:p>
        </w:tc>
        <w:tc>
          <w:tcPr>
            <w:tcW w:w="410" w:type="pct"/>
          </w:tcPr>
          <w:p w14:paraId="3D3D21DC" w14:textId="77777777" w:rsidR="003124A0" w:rsidRPr="00767548" w:rsidRDefault="003124A0" w:rsidP="00514D93">
            <w:pPr>
              <w:spacing w:line="360" w:lineRule="auto"/>
              <w:jc w:val="center"/>
              <w:rPr>
                <w:rFonts w:ascii="Arial" w:hAnsi="Arial" w:cs="Arial"/>
                <w:bCs/>
                <w:sz w:val="18"/>
                <w:szCs w:val="18"/>
              </w:rPr>
            </w:pPr>
            <w:r w:rsidRPr="00767548">
              <w:rPr>
                <w:rFonts w:ascii="Arial" w:hAnsi="Arial" w:cs="Arial"/>
                <w:bCs/>
                <w:sz w:val="18"/>
                <w:szCs w:val="18"/>
              </w:rPr>
              <w:t>F</w:t>
            </w:r>
          </w:p>
        </w:tc>
        <w:tc>
          <w:tcPr>
            <w:tcW w:w="300" w:type="pct"/>
          </w:tcPr>
          <w:p w14:paraId="6D48C6E4" w14:textId="77777777" w:rsidR="003124A0" w:rsidRPr="00767548" w:rsidRDefault="003124A0">
            <w:pPr>
              <w:rPr>
                <w:rFonts w:ascii="Arial" w:hAnsi="Arial" w:cs="Arial"/>
                <w:bCs/>
                <w:sz w:val="18"/>
                <w:szCs w:val="18"/>
              </w:rPr>
            </w:pPr>
          </w:p>
        </w:tc>
        <w:tc>
          <w:tcPr>
            <w:tcW w:w="253" w:type="pct"/>
          </w:tcPr>
          <w:p w14:paraId="1C030E18" w14:textId="77777777" w:rsidR="003124A0" w:rsidRPr="00767548" w:rsidRDefault="003124A0">
            <w:pPr>
              <w:rPr>
                <w:rFonts w:ascii="Arial" w:hAnsi="Arial" w:cs="Arial"/>
                <w:bCs/>
                <w:sz w:val="18"/>
                <w:szCs w:val="18"/>
              </w:rPr>
            </w:pPr>
            <w:r w:rsidRPr="00767548">
              <w:rPr>
                <w:rFonts w:ascii="Arial" w:hAnsi="Arial" w:cs="Arial"/>
                <w:bCs/>
                <w:sz w:val="18"/>
                <w:szCs w:val="18"/>
              </w:rPr>
              <w:t>×</w:t>
            </w:r>
          </w:p>
        </w:tc>
        <w:tc>
          <w:tcPr>
            <w:tcW w:w="310" w:type="pct"/>
          </w:tcPr>
          <w:p w14:paraId="3C406C89" w14:textId="77777777" w:rsidR="003124A0" w:rsidRPr="00767548" w:rsidRDefault="003124A0">
            <w:pPr>
              <w:rPr>
                <w:rFonts w:ascii="Arial" w:hAnsi="Arial" w:cs="Arial"/>
                <w:bCs/>
                <w:sz w:val="18"/>
                <w:szCs w:val="18"/>
              </w:rPr>
            </w:pPr>
          </w:p>
        </w:tc>
        <w:tc>
          <w:tcPr>
            <w:tcW w:w="326" w:type="pct"/>
          </w:tcPr>
          <w:p w14:paraId="0E9097FE" w14:textId="77777777" w:rsidR="003124A0" w:rsidRPr="00767548" w:rsidRDefault="003124A0">
            <w:pPr>
              <w:rPr>
                <w:rFonts w:ascii="Arial" w:hAnsi="Arial" w:cs="Arial"/>
                <w:bCs/>
                <w:sz w:val="18"/>
                <w:szCs w:val="18"/>
              </w:rPr>
            </w:pPr>
          </w:p>
        </w:tc>
        <w:tc>
          <w:tcPr>
            <w:tcW w:w="468" w:type="pct"/>
          </w:tcPr>
          <w:p w14:paraId="5C23A50B" w14:textId="77777777" w:rsidR="003124A0" w:rsidRPr="00767548" w:rsidRDefault="003124A0">
            <w:pPr>
              <w:rPr>
                <w:rFonts w:ascii="Arial" w:hAnsi="Arial" w:cs="Arial"/>
                <w:bCs/>
                <w:sz w:val="18"/>
                <w:szCs w:val="18"/>
              </w:rPr>
            </w:pPr>
            <w:r w:rsidRPr="00767548">
              <w:rPr>
                <w:rFonts w:ascii="Arial" w:hAnsi="Arial" w:cs="Arial"/>
                <w:bCs/>
                <w:sz w:val="18"/>
                <w:szCs w:val="18"/>
              </w:rPr>
              <w:t>×</w:t>
            </w:r>
          </w:p>
        </w:tc>
        <w:tc>
          <w:tcPr>
            <w:tcW w:w="418" w:type="pct"/>
          </w:tcPr>
          <w:p w14:paraId="5E7F728F" w14:textId="77777777" w:rsidR="003124A0" w:rsidRPr="00767548" w:rsidRDefault="003124A0">
            <w:pPr>
              <w:rPr>
                <w:rFonts w:ascii="Arial" w:hAnsi="Arial" w:cs="Arial"/>
                <w:bCs/>
                <w:sz w:val="18"/>
                <w:szCs w:val="18"/>
              </w:rPr>
            </w:pPr>
          </w:p>
        </w:tc>
      </w:tr>
      <w:tr w:rsidR="005664F0" w:rsidRPr="00767548" w14:paraId="1975AC04" w14:textId="77777777" w:rsidTr="008469CF">
        <w:trPr>
          <w:trHeight w:val="311"/>
        </w:trPr>
        <w:tc>
          <w:tcPr>
            <w:tcW w:w="375" w:type="pct"/>
          </w:tcPr>
          <w:p w14:paraId="130ED472" w14:textId="7777777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6</w:t>
            </w:r>
          </w:p>
        </w:tc>
        <w:tc>
          <w:tcPr>
            <w:tcW w:w="622" w:type="pct"/>
          </w:tcPr>
          <w:p w14:paraId="78D895F8" w14:textId="41710C84" w:rsidR="003124A0" w:rsidRPr="00767548" w:rsidRDefault="00377B19">
            <w:pPr>
              <w:spacing w:line="360" w:lineRule="auto"/>
              <w:rPr>
                <w:rFonts w:ascii="Arial" w:hAnsi="Arial" w:cs="Arial"/>
                <w:bCs/>
                <w:sz w:val="18"/>
                <w:szCs w:val="18"/>
              </w:rPr>
            </w:pPr>
            <w:r w:rsidRPr="00767548">
              <w:rPr>
                <w:rFonts w:ascii="Arial" w:hAnsi="Arial" w:cs="Arial"/>
                <w:bCs/>
                <w:sz w:val="18"/>
                <w:szCs w:val="18"/>
              </w:rPr>
              <w:t>Member</w:t>
            </w:r>
          </w:p>
        </w:tc>
        <w:tc>
          <w:tcPr>
            <w:tcW w:w="1518" w:type="pct"/>
          </w:tcPr>
          <w:p w14:paraId="27FE30B3" w14:textId="5A392A2A" w:rsidR="003124A0" w:rsidRPr="00767548" w:rsidRDefault="003124A0">
            <w:pPr>
              <w:spacing w:line="360" w:lineRule="auto"/>
              <w:rPr>
                <w:rFonts w:ascii="Arial" w:hAnsi="Arial" w:cs="Arial"/>
                <w:bCs/>
                <w:sz w:val="18"/>
                <w:szCs w:val="18"/>
              </w:rPr>
            </w:pPr>
            <w:r w:rsidRPr="00767548">
              <w:rPr>
                <w:rFonts w:ascii="Arial" w:hAnsi="Arial" w:cs="Arial"/>
                <w:bCs/>
                <w:sz w:val="18"/>
                <w:szCs w:val="18"/>
              </w:rPr>
              <w:t>RWABARIMIRIZI GOATS RARING</w:t>
            </w:r>
            <w:r w:rsidR="00C14361" w:rsidRPr="00767548">
              <w:rPr>
                <w:rFonts w:ascii="Arial" w:hAnsi="Arial" w:cs="Arial"/>
                <w:bCs/>
                <w:sz w:val="18"/>
                <w:szCs w:val="18"/>
              </w:rPr>
              <w:t xml:space="preserve"> GROUP</w:t>
            </w:r>
          </w:p>
        </w:tc>
        <w:tc>
          <w:tcPr>
            <w:tcW w:w="410" w:type="pct"/>
          </w:tcPr>
          <w:p w14:paraId="5D9F0231" w14:textId="77777777" w:rsidR="003124A0" w:rsidRPr="00767548" w:rsidRDefault="003124A0" w:rsidP="00514D93">
            <w:pPr>
              <w:spacing w:line="360" w:lineRule="auto"/>
              <w:jc w:val="center"/>
              <w:rPr>
                <w:rFonts w:ascii="Arial" w:hAnsi="Arial" w:cs="Arial"/>
                <w:bCs/>
                <w:sz w:val="18"/>
                <w:szCs w:val="18"/>
              </w:rPr>
            </w:pPr>
            <w:r w:rsidRPr="00767548">
              <w:rPr>
                <w:rFonts w:ascii="Arial" w:hAnsi="Arial" w:cs="Arial"/>
                <w:bCs/>
                <w:sz w:val="18"/>
                <w:szCs w:val="18"/>
              </w:rPr>
              <w:t>F</w:t>
            </w:r>
          </w:p>
        </w:tc>
        <w:tc>
          <w:tcPr>
            <w:tcW w:w="300" w:type="pct"/>
          </w:tcPr>
          <w:p w14:paraId="3823F05C" w14:textId="77777777" w:rsidR="003124A0" w:rsidRPr="00767548" w:rsidRDefault="003124A0">
            <w:pPr>
              <w:rPr>
                <w:rFonts w:ascii="Arial" w:hAnsi="Arial" w:cs="Arial"/>
                <w:bCs/>
                <w:sz w:val="18"/>
                <w:szCs w:val="18"/>
              </w:rPr>
            </w:pPr>
          </w:p>
        </w:tc>
        <w:tc>
          <w:tcPr>
            <w:tcW w:w="253" w:type="pct"/>
          </w:tcPr>
          <w:p w14:paraId="55C8DC1A" w14:textId="77777777" w:rsidR="003124A0" w:rsidRPr="00767548" w:rsidRDefault="003124A0">
            <w:pPr>
              <w:rPr>
                <w:rFonts w:ascii="Arial" w:hAnsi="Arial" w:cs="Arial"/>
                <w:bCs/>
                <w:sz w:val="18"/>
                <w:szCs w:val="18"/>
              </w:rPr>
            </w:pPr>
            <w:r w:rsidRPr="00767548">
              <w:rPr>
                <w:rFonts w:ascii="Arial" w:hAnsi="Arial" w:cs="Arial"/>
                <w:bCs/>
                <w:sz w:val="18"/>
                <w:szCs w:val="18"/>
              </w:rPr>
              <w:t>×</w:t>
            </w:r>
          </w:p>
        </w:tc>
        <w:tc>
          <w:tcPr>
            <w:tcW w:w="310" w:type="pct"/>
          </w:tcPr>
          <w:p w14:paraId="15B0B3C1" w14:textId="77777777" w:rsidR="003124A0" w:rsidRPr="00767548" w:rsidRDefault="003124A0">
            <w:pPr>
              <w:rPr>
                <w:rFonts w:ascii="Arial" w:hAnsi="Arial" w:cs="Arial"/>
                <w:bCs/>
                <w:sz w:val="18"/>
                <w:szCs w:val="18"/>
              </w:rPr>
            </w:pPr>
          </w:p>
        </w:tc>
        <w:tc>
          <w:tcPr>
            <w:tcW w:w="326" w:type="pct"/>
          </w:tcPr>
          <w:p w14:paraId="36ECB294" w14:textId="77777777" w:rsidR="003124A0" w:rsidRPr="00767548" w:rsidRDefault="003124A0">
            <w:pPr>
              <w:rPr>
                <w:rFonts w:ascii="Arial" w:hAnsi="Arial" w:cs="Arial"/>
                <w:bCs/>
                <w:sz w:val="18"/>
                <w:szCs w:val="18"/>
              </w:rPr>
            </w:pPr>
          </w:p>
        </w:tc>
        <w:tc>
          <w:tcPr>
            <w:tcW w:w="468" w:type="pct"/>
          </w:tcPr>
          <w:p w14:paraId="318BABD6" w14:textId="77777777" w:rsidR="003124A0" w:rsidRPr="00767548" w:rsidRDefault="003124A0">
            <w:pPr>
              <w:rPr>
                <w:rFonts w:ascii="Arial" w:hAnsi="Arial" w:cs="Arial"/>
                <w:bCs/>
                <w:sz w:val="18"/>
                <w:szCs w:val="18"/>
              </w:rPr>
            </w:pPr>
            <w:r w:rsidRPr="00767548">
              <w:rPr>
                <w:rFonts w:ascii="Arial" w:hAnsi="Arial" w:cs="Arial"/>
                <w:bCs/>
                <w:sz w:val="18"/>
                <w:szCs w:val="18"/>
              </w:rPr>
              <w:t>×</w:t>
            </w:r>
          </w:p>
        </w:tc>
        <w:tc>
          <w:tcPr>
            <w:tcW w:w="418" w:type="pct"/>
          </w:tcPr>
          <w:p w14:paraId="564C02F0" w14:textId="77777777" w:rsidR="003124A0" w:rsidRPr="00767548" w:rsidRDefault="003124A0">
            <w:pPr>
              <w:rPr>
                <w:rFonts w:ascii="Arial" w:hAnsi="Arial" w:cs="Arial"/>
                <w:bCs/>
                <w:sz w:val="18"/>
                <w:szCs w:val="18"/>
              </w:rPr>
            </w:pPr>
          </w:p>
        </w:tc>
      </w:tr>
      <w:tr w:rsidR="005664F0" w:rsidRPr="00767548" w14:paraId="24736A5F" w14:textId="77777777" w:rsidTr="008469CF">
        <w:trPr>
          <w:trHeight w:val="366"/>
        </w:trPr>
        <w:tc>
          <w:tcPr>
            <w:tcW w:w="375" w:type="pct"/>
          </w:tcPr>
          <w:p w14:paraId="5254E3D4" w14:textId="7777777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7</w:t>
            </w:r>
          </w:p>
        </w:tc>
        <w:tc>
          <w:tcPr>
            <w:tcW w:w="622" w:type="pct"/>
          </w:tcPr>
          <w:p w14:paraId="470E847D" w14:textId="1ACEF7CF" w:rsidR="003124A0" w:rsidRPr="00767548" w:rsidRDefault="00377B19">
            <w:pPr>
              <w:spacing w:line="360" w:lineRule="auto"/>
              <w:rPr>
                <w:rFonts w:ascii="Arial" w:hAnsi="Arial" w:cs="Arial"/>
                <w:bCs/>
                <w:sz w:val="18"/>
                <w:szCs w:val="18"/>
              </w:rPr>
            </w:pPr>
            <w:r w:rsidRPr="00767548">
              <w:rPr>
                <w:rFonts w:ascii="Arial" w:hAnsi="Arial" w:cs="Arial"/>
                <w:bCs/>
                <w:sz w:val="18"/>
                <w:szCs w:val="18"/>
              </w:rPr>
              <w:t>Member</w:t>
            </w:r>
          </w:p>
        </w:tc>
        <w:tc>
          <w:tcPr>
            <w:tcW w:w="1518" w:type="pct"/>
          </w:tcPr>
          <w:p w14:paraId="12FD910B" w14:textId="3FF0F54A" w:rsidR="003124A0" w:rsidRPr="00767548" w:rsidRDefault="003124A0">
            <w:pPr>
              <w:spacing w:line="360" w:lineRule="auto"/>
              <w:rPr>
                <w:rFonts w:ascii="Arial" w:hAnsi="Arial" w:cs="Arial"/>
                <w:bCs/>
                <w:sz w:val="18"/>
                <w:szCs w:val="18"/>
              </w:rPr>
            </w:pPr>
            <w:r w:rsidRPr="00767548">
              <w:rPr>
                <w:rFonts w:ascii="Arial" w:hAnsi="Arial" w:cs="Arial"/>
                <w:bCs/>
                <w:sz w:val="18"/>
                <w:szCs w:val="18"/>
              </w:rPr>
              <w:t xml:space="preserve">KARUNGA WOMEN </w:t>
            </w:r>
            <w:r w:rsidR="00106044" w:rsidRPr="00767548">
              <w:rPr>
                <w:rFonts w:ascii="Arial" w:hAnsi="Arial" w:cs="Arial"/>
                <w:bCs/>
                <w:sz w:val="18"/>
                <w:szCs w:val="18"/>
              </w:rPr>
              <w:t>GROUP</w:t>
            </w:r>
          </w:p>
        </w:tc>
        <w:tc>
          <w:tcPr>
            <w:tcW w:w="410" w:type="pct"/>
          </w:tcPr>
          <w:p w14:paraId="24B22079" w14:textId="77777777" w:rsidR="003124A0" w:rsidRPr="00767548" w:rsidRDefault="003124A0" w:rsidP="00514D93">
            <w:pPr>
              <w:spacing w:line="360" w:lineRule="auto"/>
              <w:jc w:val="center"/>
              <w:rPr>
                <w:rFonts w:ascii="Arial" w:hAnsi="Arial" w:cs="Arial"/>
                <w:bCs/>
                <w:sz w:val="18"/>
                <w:szCs w:val="18"/>
              </w:rPr>
            </w:pPr>
            <w:r w:rsidRPr="00767548">
              <w:rPr>
                <w:rFonts w:ascii="Arial" w:hAnsi="Arial" w:cs="Arial"/>
                <w:bCs/>
                <w:sz w:val="18"/>
                <w:szCs w:val="18"/>
              </w:rPr>
              <w:t>M</w:t>
            </w:r>
          </w:p>
        </w:tc>
        <w:tc>
          <w:tcPr>
            <w:tcW w:w="300" w:type="pct"/>
          </w:tcPr>
          <w:p w14:paraId="609494C0" w14:textId="77777777" w:rsidR="003124A0" w:rsidRPr="00767548" w:rsidRDefault="003124A0">
            <w:pPr>
              <w:rPr>
                <w:rFonts w:ascii="Arial" w:hAnsi="Arial" w:cs="Arial"/>
                <w:bCs/>
                <w:sz w:val="18"/>
                <w:szCs w:val="18"/>
              </w:rPr>
            </w:pPr>
          </w:p>
        </w:tc>
        <w:tc>
          <w:tcPr>
            <w:tcW w:w="253" w:type="pct"/>
          </w:tcPr>
          <w:p w14:paraId="3F1B7EF0" w14:textId="77777777" w:rsidR="003124A0" w:rsidRPr="00767548" w:rsidRDefault="003124A0">
            <w:pPr>
              <w:rPr>
                <w:rFonts w:ascii="Arial" w:hAnsi="Arial" w:cs="Arial"/>
                <w:bCs/>
                <w:sz w:val="18"/>
                <w:szCs w:val="18"/>
              </w:rPr>
            </w:pPr>
            <w:r w:rsidRPr="00767548">
              <w:rPr>
                <w:rFonts w:ascii="Arial" w:hAnsi="Arial" w:cs="Arial"/>
                <w:bCs/>
                <w:sz w:val="18"/>
                <w:szCs w:val="18"/>
              </w:rPr>
              <w:t>×</w:t>
            </w:r>
          </w:p>
        </w:tc>
        <w:tc>
          <w:tcPr>
            <w:tcW w:w="310" w:type="pct"/>
          </w:tcPr>
          <w:p w14:paraId="1CE19A53" w14:textId="77777777" w:rsidR="003124A0" w:rsidRPr="00767548" w:rsidRDefault="003124A0">
            <w:pPr>
              <w:rPr>
                <w:rFonts w:ascii="Arial" w:hAnsi="Arial" w:cs="Arial"/>
                <w:bCs/>
                <w:sz w:val="18"/>
                <w:szCs w:val="18"/>
              </w:rPr>
            </w:pPr>
          </w:p>
        </w:tc>
        <w:tc>
          <w:tcPr>
            <w:tcW w:w="326" w:type="pct"/>
          </w:tcPr>
          <w:p w14:paraId="15EA3387" w14:textId="77777777" w:rsidR="003124A0" w:rsidRPr="00767548" w:rsidRDefault="003124A0">
            <w:pPr>
              <w:rPr>
                <w:rFonts w:ascii="Arial" w:hAnsi="Arial" w:cs="Arial"/>
                <w:bCs/>
                <w:sz w:val="18"/>
                <w:szCs w:val="18"/>
              </w:rPr>
            </w:pPr>
          </w:p>
        </w:tc>
        <w:tc>
          <w:tcPr>
            <w:tcW w:w="468" w:type="pct"/>
          </w:tcPr>
          <w:p w14:paraId="54C77F8F" w14:textId="77777777" w:rsidR="003124A0" w:rsidRPr="00767548" w:rsidRDefault="003124A0">
            <w:pPr>
              <w:rPr>
                <w:rFonts w:ascii="Arial" w:hAnsi="Arial" w:cs="Arial"/>
                <w:bCs/>
                <w:sz w:val="18"/>
                <w:szCs w:val="18"/>
              </w:rPr>
            </w:pPr>
            <w:r w:rsidRPr="00767548">
              <w:rPr>
                <w:rFonts w:ascii="Arial" w:hAnsi="Arial" w:cs="Arial"/>
                <w:bCs/>
                <w:sz w:val="18"/>
                <w:szCs w:val="18"/>
              </w:rPr>
              <w:t>×</w:t>
            </w:r>
          </w:p>
        </w:tc>
        <w:tc>
          <w:tcPr>
            <w:tcW w:w="418" w:type="pct"/>
          </w:tcPr>
          <w:p w14:paraId="04756FAA" w14:textId="77777777" w:rsidR="003124A0" w:rsidRPr="00767548" w:rsidRDefault="003124A0">
            <w:pPr>
              <w:rPr>
                <w:rFonts w:ascii="Arial" w:hAnsi="Arial" w:cs="Arial"/>
                <w:bCs/>
                <w:sz w:val="18"/>
                <w:szCs w:val="18"/>
              </w:rPr>
            </w:pPr>
          </w:p>
        </w:tc>
      </w:tr>
      <w:tr w:rsidR="005664F0" w:rsidRPr="00767548" w14:paraId="432AEA6D" w14:textId="77777777" w:rsidTr="008469CF">
        <w:trPr>
          <w:trHeight w:val="304"/>
        </w:trPr>
        <w:tc>
          <w:tcPr>
            <w:tcW w:w="375" w:type="pct"/>
          </w:tcPr>
          <w:p w14:paraId="5185EC9C" w14:textId="0B320323" w:rsidR="003124A0" w:rsidRPr="00767548" w:rsidRDefault="00C14361">
            <w:pPr>
              <w:spacing w:line="360" w:lineRule="auto"/>
              <w:rPr>
                <w:rFonts w:ascii="Arial" w:hAnsi="Arial" w:cs="Arial"/>
                <w:bCs/>
                <w:sz w:val="18"/>
                <w:szCs w:val="18"/>
              </w:rPr>
            </w:pPr>
            <w:r w:rsidRPr="00767548">
              <w:rPr>
                <w:rFonts w:ascii="Arial" w:hAnsi="Arial" w:cs="Arial"/>
                <w:bCs/>
                <w:sz w:val="18"/>
                <w:szCs w:val="18"/>
              </w:rPr>
              <w:t>8</w:t>
            </w:r>
          </w:p>
        </w:tc>
        <w:tc>
          <w:tcPr>
            <w:tcW w:w="622" w:type="pct"/>
          </w:tcPr>
          <w:p w14:paraId="4E58E4FA" w14:textId="18562F7B" w:rsidR="003124A0" w:rsidRPr="00767548" w:rsidRDefault="00377B19">
            <w:pPr>
              <w:spacing w:line="360" w:lineRule="auto"/>
              <w:rPr>
                <w:rFonts w:ascii="Arial" w:hAnsi="Arial" w:cs="Arial"/>
                <w:bCs/>
                <w:sz w:val="18"/>
                <w:szCs w:val="18"/>
              </w:rPr>
            </w:pPr>
            <w:r w:rsidRPr="00767548">
              <w:rPr>
                <w:rFonts w:ascii="Arial" w:hAnsi="Arial" w:cs="Arial"/>
                <w:bCs/>
                <w:sz w:val="18"/>
                <w:szCs w:val="18"/>
              </w:rPr>
              <w:t>Member</w:t>
            </w:r>
          </w:p>
        </w:tc>
        <w:tc>
          <w:tcPr>
            <w:tcW w:w="1518" w:type="pct"/>
          </w:tcPr>
          <w:p w14:paraId="43551C58" w14:textId="69FFF85C" w:rsidR="003124A0" w:rsidRPr="00767548" w:rsidRDefault="003124A0">
            <w:pPr>
              <w:spacing w:line="360" w:lineRule="auto"/>
              <w:rPr>
                <w:rFonts w:ascii="Arial" w:hAnsi="Arial" w:cs="Arial"/>
                <w:bCs/>
                <w:sz w:val="18"/>
                <w:szCs w:val="18"/>
              </w:rPr>
            </w:pPr>
            <w:r w:rsidRPr="00767548">
              <w:rPr>
                <w:rFonts w:ascii="Arial" w:hAnsi="Arial" w:cs="Arial"/>
                <w:bCs/>
                <w:sz w:val="18"/>
                <w:szCs w:val="18"/>
              </w:rPr>
              <w:t xml:space="preserve">KARUNGA WOMEN </w:t>
            </w:r>
            <w:r w:rsidR="00106044" w:rsidRPr="00767548">
              <w:rPr>
                <w:rFonts w:ascii="Arial" w:hAnsi="Arial" w:cs="Arial"/>
                <w:bCs/>
                <w:sz w:val="18"/>
                <w:szCs w:val="18"/>
              </w:rPr>
              <w:t>GROUP</w:t>
            </w:r>
          </w:p>
        </w:tc>
        <w:tc>
          <w:tcPr>
            <w:tcW w:w="410" w:type="pct"/>
          </w:tcPr>
          <w:p w14:paraId="332D276C" w14:textId="77777777" w:rsidR="003124A0" w:rsidRPr="00767548" w:rsidRDefault="003124A0" w:rsidP="00514D93">
            <w:pPr>
              <w:spacing w:line="360" w:lineRule="auto"/>
              <w:jc w:val="center"/>
              <w:rPr>
                <w:rFonts w:ascii="Arial" w:hAnsi="Arial" w:cs="Arial"/>
                <w:bCs/>
                <w:sz w:val="18"/>
                <w:szCs w:val="18"/>
              </w:rPr>
            </w:pPr>
            <w:r w:rsidRPr="00767548">
              <w:rPr>
                <w:rFonts w:ascii="Arial" w:hAnsi="Arial" w:cs="Arial"/>
                <w:bCs/>
                <w:sz w:val="18"/>
                <w:szCs w:val="18"/>
              </w:rPr>
              <w:t>F</w:t>
            </w:r>
          </w:p>
        </w:tc>
        <w:tc>
          <w:tcPr>
            <w:tcW w:w="300" w:type="pct"/>
          </w:tcPr>
          <w:p w14:paraId="664E30B3" w14:textId="77777777" w:rsidR="003124A0" w:rsidRPr="00767548" w:rsidRDefault="003124A0">
            <w:pPr>
              <w:rPr>
                <w:rFonts w:ascii="Arial" w:hAnsi="Arial" w:cs="Arial"/>
                <w:bCs/>
                <w:sz w:val="18"/>
                <w:szCs w:val="18"/>
              </w:rPr>
            </w:pPr>
            <w:r w:rsidRPr="00767548">
              <w:rPr>
                <w:rFonts w:ascii="Arial" w:hAnsi="Arial" w:cs="Arial"/>
                <w:bCs/>
                <w:sz w:val="18"/>
                <w:szCs w:val="18"/>
              </w:rPr>
              <w:t>×</w:t>
            </w:r>
          </w:p>
        </w:tc>
        <w:tc>
          <w:tcPr>
            <w:tcW w:w="253" w:type="pct"/>
          </w:tcPr>
          <w:p w14:paraId="60AF3464" w14:textId="77777777" w:rsidR="003124A0" w:rsidRPr="00767548" w:rsidRDefault="003124A0">
            <w:pPr>
              <w:rPr>
                <w:rFonts w:ascii="Arial" w:hAnsi="Arial" w:cs="Arial"/>
                <w:bCs/>
                <w:sz w:val="18"/>
                <w:szCs w:val="18"/>
              </w:rPr>
            </w:pPr>
          </w:p>
        </w:tc>
        <w:tc>
          <w:tcPr>
            <w:tcW w:w="310" w:type="pct"/>
          </w:tcPr>
          <w:p w14:paraId="3C79D9B6" w14:textId="77777777" w:rsidR="003124A0" w:rsidRPr="00767548" w:rsidRDefault="003124A0">
            <w:pPr>
              <w:rPr>
                <w:rFonts w:ascii="Arial" w:hAnsi="Arial" w:cs="Arial"/>
                <w:bCs/>
                <w:sz w:val="18"/>
                <w:szCs w:val="18"/>
              </w:rPr>
            </w:pPr>
          </w:p>
        </w:tc>
        <w:tc>
          <w:tcPr>
            <w:tcW w:w="326" w:type="pct"/>
          </w:tcPr>
          <w:p w14:paraId="29A1FED9" w14:textId="77777777" w:rsidR="003124A0" w:rsidRPr="00767548" w:rsidRDefault="003124A0">
            <w:pPr>
              <w:rPr>
                <w:rFonts w:ascii="Arial" w:hAnsi="Arial" w:cs="Arial"/>
                <w:bCs/>
                <w:sz w:val="18"/>
                <w:szCs w:val="18"/>
              </w:rPr>
            </w:pPr>
          </w:p>
        </w:tc>
        <w:tc>
          <w:tcPr>
            <w:tcW w:w="468" w:type="pct"/>
          </w:tcPr>
          <w:p w14:paraId="46BA9B9B" w14:textId="77777777" w:rsidR="003124A0" w:rsidRPr="00767548" w:rsidRDefault="003124A0">
            <w:pPr>
              <w:rPr>
                <w:rFonts w:ascii="Arial" w:hAnsi="Arial" w:cs="Arial"/>
                <w:bCs/>
                <w:sz w:val="18"/>
                <w:szCs w:val="18"/>
              </w:rPr>
            </w:pPr>
            <w:r w:rsidRPr="00767548">
              <w:rPr>
                <w:rFonts w:ascii="Arial" w:hAnsi="Arial" w:cs="Arial"/>
                <w:bCs/>
                <w:sz w:val="18"/>
                <w:szCs w:val="18"/>
              </w:rPr>
              <w:t>×</w:t>
            </w:r>
          </w:p>
        </w:tc>
        <w:tc>
          <w:tcPr>
            <w:tcW w:w="418" w:type="pct"/>
          </w:tcPr>
          <w:p w14:paraId="7FF05BCD" w14:textId="77777777" w:rsidR="003124A0" w:rsidRPr="00767548" w:rsidRDefault="003124A0">
            <w:pPr>
              <w:rPr>
                <w:rFonts w:ascii="Arial" w:hAnsi="Arial" w:cs="Arial"/>
                <w:bCs/>
                <w:sz w:val="18"/>
                <w:szCs w:val="18"/>
              </w:rPr>
            </w:pPr>
          </w:p>
        </w:tc>
      </w:tr>
      <w:tr w:rsidR="005664F0" w:rsidRPr="00767548" w14:paraId="32F8FB9E" w14:textId="77777777" w:rsidTr="008469CF">
        <w:trPr>
          <w:trHeight w:val="366"/>
        </w:trPr>
        <w:tc>
          <w:tcPr>
            <w:tcW w:w="375" w:type="pct"/>
          </w:tcPr>
          <w:p w14:paraId="60702778" w14:textId="553B6B85" w:rsidR="003124A0" w:rsidRPr="00767548" w:rsidRDefault="00C14361">
            <w:pPr>
              <w:spacing w:line="360" w:lineRule="auto"/>
              <w:rPr>
                <w:rFonts w:ascii="Arial" w:hAnsi="Arial" w:cs="Arial"/>
                <w:bCs/>
                <w:sz w:val="18"/>
                <w:szCs w:val="18"/>
              </w:rPr>
            </w:pPr>
            <w:r w:rsidRPr="00767548">
              <w:rPr>
                <w:rFonts w:ascii="Arial" w:hAnsi="Arial" w:cs="Arial"/>
                <w:bCs/>
                <w:sz w:val="18"/>
                <w:szCs w:val="18"/>
              </w:rPr>
              <w:t>9</w:t>
            </w:r>
          </w:p>
        </w:tc>
        <w:tc>
          <w:tcPr>
            <w:tcW w:w="622" w:type="pct"/>
          </w:tcPr>
          <w:p w14:paraId="2A660A5B" w14:textId="634A865D" w:rsidR="003124A0" w:rsidRPr="00767548" w:rsidRDefault="00377B19">
            <w:pPr>
              <w:spacing w:line="360" w:lineRule="auto"/>
              <w:rPr>
                <w:rFonts w:ascii="Arial" w:hAnsi="Arial" w:cs="Arial"/>
                <w:bCs/>
                <w:sz w:val="18"/>
                <w:szCs w:val="18"/>
              </w:rPr>
            </w:pPr>
            <w:r w:rsidRPr="00767548">
              <w:rPr>
                <w:rFonts w:ascii="Arial" w:hAnsi="Arial" w:cs="Arial"/>
                <w:bCs/>
                <w:sz w:val="18"/>
                <w:szCs w:val="18"/>
              </w:rPr>
              <w:t>Member</w:t>
            </w:r>
          </w:p>
        </w:tc>
        <w:tc>
          <w:tcPr>
            <w:tcW w:w="1518" w:type="pct"/>
          </w:tcPr>
          <w:p w14:paraId="27A807D2" w14:textId="417E7B17" w:rsidR="003124A0" w:rsidRPr="00767548" w:rsidRDefault="003124A0">
            <w:pPr>
              <w:spacing w:line="360" w:lineRule="auto"/>
              <w:rPr>
                <w:rFonts w:ascii="Arial" w:hAnsi="Arial" w:cs="Arial"/>
                <w:bCs/>
                <w:sz w:val="18"/>
                <w:szCs w:val="18"/>
              </w:rPr>
            </w:pPr>
            <w:r w:rsidRPr="00767548">
              <w:rPr>
                <w:rFonts w:ascii="Arial" w:hAnsi="Arial" w:cs="Arial"/>
                <w:bCs/>
                <w:sz w:val="18"/>
                <w:szCs w:val="18"/>
              </w:rPr>
              <w:t xml:space="preserve">KARUNGA WOMEN </w:t>
            </w:r>
            <w:r w:rsidR="00106044" w:rsidRPr="00767548">
              <w:rPr>
                <w:rFonts w:ascii="Arial" w:hAnsi="Arial" w:cs="Arial"/>
                <w:bCs/>
                <w:sz w:val="18"/>
                <w:szCs w:val="18"/>
              </w:rPr>
              <w:t>GROUP</w:t>
            </w:r>
          </w:p>
        </w:tc>
        <w:tc>
          <w:tcPr>
            <w:tcW w:w="410" w:type="pct"/>
          </w:tcPr>
          <w:p w14:paraId="7440D70E" w14:textId="77777777" w:rsidR="003124A0" w:rsidRPr="00767548" w:rsidRDefault="003124A0" w:rsidP="00514D93">
            <w:pPr>
              <w:spacing w:line="360" w:lineRule="auto"/>
              <w:jc w:val="center"/>
              <w:rPr>
                <w:rFonts w:ascii="Arial" w:hAnsi="Arial" w:cs="Arial"/>
                <w:bCs/>
                <w:sz w:val="18"/>
                <w:szCs w:val="18"/>
              </w:rPr>
            </w:pPr>
            <w:r w:rsidRPr="00767548">
              <w:rPr>
                <w:rFonts w:ascii="Arial" w:hAnsi="Arial" w:cs="Arial"/>
                <w:bCs/>
                <w:sz w:val="18"/>
                <w:szCs w:val="18"/>
              </w:rPr>
              <w:t>M</w:t>
            </w:r>
          </w:p>
        </w:tc>
        <w:tc>
          <w:tcPr>
            <w:tcW w:w="300" w:type="pct"/>
          </w:tcPr>
          <w:p w14:paraId="76873722" w14:textId="77777777" w:rsidR="003124A0" w:rsidRPr="00767548" w:rsidRDefault="003124A0">
            <w:pPr>
              <w:rPr>
                <w:rFonts w:ascii="Arial" w:hAnsi="Arial" w:cs="Arial"/>
                <w:bCs/>
                <w:sz w:val="18"/>
                <w:szCs w:val="18"/>
              </w:rPr>
            </w:pPr>
          </w:p>
        </w:tc>
        <w:tc>
          <w:tcPr>
            <w:tcW w:w="253" w:type="pct"/>
          </w:tcPr>
          <w:p w14:paraId="3C5B07B7" w14:textId="77777777" w:rsidR="003124A0" w:rsidRPr="00767548" w:rsidRDefault="003124A0">
            <w:pPr>
              <w:rPr>
                <w:rFonts w:ascii="Arial" w:hAnsi="Arial" w:cs="Arial"/>
                <w:bCs/>
                <w:sz w:val="18"/>
                <w:szCs w:val="18"/>
              </w:rPr>
            </w:pPr>
            <w:r w:rsidRPr="00767548">
              <w:rPr>
                <w:rFonts w:ascii="Arial" w:hAnsi="Arial" w:cs="Arial"/>
                <w:bCs/>
                <w:sz w:val="18"/>
                <w:szCs w:val="18"/>
              </w:rPr>
              <w:t>×</w:t>
            </w:r>
          </w:p>
        </w:tc>
        <w:tc>
          <w:tcPr>
            <w:tcW w:w="310" w:type="pct"/>
          </w:tcPr>
          <w:p w14:paraId="0B43D4C5" w14:textId="77777777" w:rsidR="003124A0" w:rsidRPr="00767548" w:rsidRDefault="003124A0">
            <w:pPr>
              <w:rPr>
                <w:rFonts w:ascii="Arial" w:hAnsi="Arial" w:cs="Arial"/>
                <w:bCs/>
                <w:sz w:val="18"/>
                <w:szCs w:val="18"/>
              </w:rPr>
            </w:pPr>
          </w:p>
        </w:tc>
        <w:tc>
          <w:tcPr>
            <w:tcW w:w="326" w:type="pct"/>
          </w:tcPr>
          <w:p w14:paraId="44464283" w14:textId="77777777" w:rsidR="003124A0" w:rsidRPr="00767548" w:rsidRDefault="003124A0">
            <w:pPr>
              <w:rPr>
                <w:rFonts w:ascii="Arial" w:hAnsi="Arial" w:cs="Arial"/>
                <w:bCs/>
                <w:sz w:val="18"/>
                <w:szCs w:val="18"/>
              </w:rPr>
            </w:pPr>
          </w:p>
        </w:tc>
        <w:tc>
          <w:tcPr>
            <w:tcW w:w="468" w:type="pct"/>
          </w:tcPr>
          <w:p w14:paraId="5672773A" w14:textId="77777777" w:rsidR="003124A0" w:rsidRPr="00767548" w:rsidRDefault="003124A0">
            <w:pPr>
              <w:rPr>
                <w:rFonts w:ascii="Arial" w:hAnsi="Arial" w:cs="Arial"/>
                <w:bCs/>
                <w:sz w:val="18"/>
                <w:szCs w:val="18"/>
              </w:rPr>
            </w:pPr>
            <w:r w:rsidRPr="00767548">
              <w:rPr>
                <w:rFonts w:ascii="Arial" w:hAnsi="Arial" w:cs="Arial"/>
                <w:bCs/>
                <w:sz w:val="18"/>
                <w:szCs w:val="18"/>
              </w:rPr>
              <w:t>×</w:t>
            </w:r>
          </w:p>
        </w:tc>
        <w:tc>
          <w:tcPr>
            <w:tcW w:w="418" w:type="pct"/>
          </w:tcPr>
          <w:p w14:paraId="0054CB88" w14:textId="77777777" w:rsidR="003124A0" w:rsidRPr="00767548" w:rsidRDefault="003124A0">
            <w:pPr>
              <w:rPr>
                <w:rFonts w:ascii="Arial" w:hAnsi="Arial" w:cs="Arial"/>
                <w:bCs/>
                <w:sz w:val="18"/>
                <w:szCs w:val="18"/>
              </w:rPr>
            </w:pPr>
          </w:p>
        </w:tc>
      </w:tr>
      <w:tr w:rsidR="005664F0" w:rsidRPr="00767548" w14:paraId="003C12FB" w14:textId="77777777" w:rsidTr="008469CF">
        <w:trPr>
          <w:trHeight w:val="366"/>
        </w:trPr>
        <w:tc>
          <w:tcPr>
            <w:tcW w:w="375" w:type="pct"/>
          </w:tcPr>
          <w:p w14:paraId="14D9AEBF" w14:textId="728AF89D" w:rsidR="003124A0" w:rsidRPr="00767548" w:rsidRDefault="003124A0">
            <w:pPr>
              <w:spacing w:line="360" w:lineRule="auto"/>
              <w:rPr>
                <w:rFonts w:ascii="Arial" w:hAnsi="Arial" w:cs="Arial"/>
                <w:bCs/>
                <w:sz w:val="18"/>
                <w:szCs w:val="18"/>
              </w:rPr>
            </w:pPr>
            <w:r w:rsidRPr="00767548">
              <w:rPr>
                <w:rFonts w:ascii="Arial" w:hAnsi="Arial" w:cs="Arial"/>
                <w:bCs/>
                <w:sz w:val="18"/>
                <w:szCs w:val="18"/>
              </w:rPr>
              <w:t>1</w:t>
            </w:r>
            <w:r w:rsidR="00C14361" w:rsidRPr="00767548">
              <w:rPr>
                <w:rFonts w:ascii="Arial" w:hAnsi="Arial" w:cs="Arial"/>
                <w:bCs/>
                <w:sz w:val="18"/>
                <w:szCs w:val="18"/>
              </w:rPr>
              <w:t>0</w:t>
            </w:r>
          </w:p>
        </w:tc>
        <w:tc>
          <w:tcPr>
            <w:tcW w:w="622" w:type="pct"/>
          </w:tcPr>
          <w:p w14:paraId="05514EB5" w14:textId="662EF85E" w:rsidR="003124A0" w:rsidRPr="00767548" w:rsidRDefault="00377B19">
            <w:pPr>
              <w:spacing w:line="360" w:lineRule="auto"/>
              <w:rPr>
                <w:rFonts w:ascii="Arial" w:hAnsi="Arial" w:cs="Arial"/>
                <w:bCs/>
                <w:sz w:val="18"/>
                <w:szCs w:val="18"/>
              </w:rPr>
            </w:pPr>
            <w:r w:rsidRPr="00767548">
              <w:rPr>
                <w:rFonts w:ascii="Arial" w:hAnsi="Arial" w:cs="Arial"/>
                <w:bCs/>
                <w:sz w:val="18"/>
                <w:szCs w:val="18"/>
              </w:rPr>
              <w:t>Member</w:t>
            </w:r>
          </w:p>
        </w:tc>
        <w:tc>
          <w:tcPr>
            <w:tcW w:w="1518" w:type="pct"/>
          </w:tcPr>
          <w:p w14:paraId="1B451E98" w14:textId="278EEDE0" w:rsidR="003124A0" w:rsidRPr="00767548" w:rsidRDefault="003124A0">
            <w:pPr>
              <w:spacing w:line="360" w:lineRule="auto"/>
              <w:rPr>
                <w:rFonts w:ascii="Arial" w:hAnsi="Arial" w:cs="Arial"/>
                <w:bCs/>
                <w:sz w:val="18"/>
                <w:szCs w:val="18"/>
              </w:rPr>
            </w:pPr>
            <w:r w:rsidRPr="00767548">
              <w:rPr>
                <w:rFonts w:ascii="Arial" w:hAnsi="Arial" w:cs="Arial"/>
                <w:bCs/>
                <w:sz w:val="18"/>
                <w:szCs w:val="18"/>
              </w:rPr>
              <w:t xml:space="preserve">KARUNGA WOMEN </w:t>
            </w:r>
            <w:r w:rsidR="00106044" w:rsidRPr="00767548">
              <w:rPr>
                <w:rFonts w:ascii="Arial" w:hAnsi="Arial" w:cs="Arial"/>
                <w:bCs/>
                <w:sz w:val="18"/>
                <w:szCs w:val="18"/>
              </w:rPr>
              <w:t>GROUP</w:t>
            </w:r>
          </w:p>
        </w:tc>
        <w:tc>
          <w:tcPr>
            <w:tcW w:w="410" w:type="pct"/>
          </w:tcPr>
          <w:p w14:paraId="45B36078" w14:textId="77777777" w:rsidR="003124A0" w:rsidRPr="00767548" w:rsidRDefault="003124A0" w:rsidP="00514D93">
            <w:pPr>
              <w:spacing w:line="360" w:lineRule="auto"/>
              <w:jc w:val="center"/>
              <w:rPr>
                <w:rFonts w:ascii="Arial" w:hAnsi="Arial" w:cs="Arial"/>
                <w:bCs/>
                <w:sz w:val="18"/>
                <w:szCs w:val="18"/>
              </w:rPr>
            </w:pPr>
            <w:r w:rsidRPr="00767548">
              <w:rPr>
                <w:rFonts w:ascii="Arial" w:hAnsi="Arial" w:cs="Arial"/>
                <w:bCs/>
                <w:sz w:val="18"/>
                <w:szCs w:val="18"/>
              </w:rPr>
              <w:t>M</w:t>
            </w:r>
          </w:p>
        </w:tc>
        <w:tc>
          <w:tcPr>
            <w:tcW w:w="300" w:type="pct"/>
          </w:tcPr>
          <w:p w14:paraId="0D88BEBA" w14:textId="77777777" w:rsidR="003124A0" w:rsidRPr="00767548" w:rsidRDefault="003124A0">
            <w:pPr>
              <w:rPr>
                <w:rFonts w:ascii="Arial" w:hAnsi="Arial" w:cs="Arial"/>
                <w:bCs/>
                <w:sz w:val="18"/>
                <w:szCs w:val="18"/>
              </w:rPr>
            </w:pPr>
          </w:p>
        </w:tc>
        <w:tc>
          <w:tcPr>
            <w:tcW w:w="253" w:type="pct"/>
          </w:tcPr>
          <w:p w14:paraId="5209A4F5" w14:textId="77777777" w:rsidR="003124A0" w:rsidRPr="00767548" w:rsidRDefault="003124A0">
            <w:pPr>
              <w:rPr>
                <w:rFonts w:ascii="Arial" w:hAnsi="Arial" w:cs="Arial"/>
                <w:bCs/>
                <w:sz w:val="18"/>
                <w:szCs w:val="18"/>
              </w:rPr>
            </w:pPr>
            <w:r w:rsidRPr="00767548">
              <w:rPr>
                <w:rFonts w:ascii="Arial" w:hAnsi="Arial" w:cs="Arial"/>
                <w:bCs/>
                <w:sz w:val="18"/>
                <w:szCs w:val="18"/>
              </w:rPr>
              <w:t>×</w:t>
            </w:r>
          </w:p>
        </w:tc>
        <w:tc>
          <w:tcPr>
            <w:tcW w:w="310" w:type="pct"/>
          </w:tcPr>
          <w:p w14:paraId="570A3E78" w14:textId="77777777" w:rsidR="003124A0" w:rsidRPr="00767548" w:rsidRDefault="003124A0">
            <w:pPr>
              <w:rPr>
                <w:rFonts w:ascii="Arial" w:hAnsi="Arial" w:cs="Arial"/>
                <w:bCs/>
                <w:sz w:val="18"/>
                <w:szCs w:val="18"/>
              </w:rPr>
            </w:pPr>
          </w:p>
        </w:tc>
        <w:tc>
          <w:tcPr>
            <w:tcW w:w="326" w:type="pct"/>
          </w:tcPr>
          <w:p w14:paraId="3F0B57E9" w14:textId="77777777" w:rsidR="003124A0" w:rsidRPr="00767548" w:rsidRDefault="003124A0">
            <w:pPr>
              <w:rPr>
                <w:rFonts w:ascii="Arial" w:hAnsi="Arial" w:cs="Arial"/>
                <w:bCs/>
                <w:sz w:val="18"/>
                <w:szCs w:val="18"/>
              </w:rPr>
            </w:pPr>
          </w:p>
        </w:tc>
        <w:tc>
          <w:tcPr>
            <w:tcW w:w="468" w:type="pct"/>
          </w:tcPr>
          <w:p w14:paraId="31386913" w14:textId="77777777" w:rsidR="003124A0" w:rsidRPr="00767548" w:rsidRDefault="003124A0">
            <w:pPr>
              <w:rPr>
                <w:rFonts w:ascii="Arial" w:hAnsi="Arial" w:cs="Arial"/>
                <w:bCs/>
                <w:sz w:val="18"/>
                <w:szCs w:val="18"/>
              </w:rPr>
            </w:pPr>
          </w:p>
        </w:tc>
        <w:tc>
          <w:tcPr>
            <w:tcW w:w="418" w:type="pct"/>
          </w:tcPr>
          <w:p w14:paraId="5C23D92A" w14:textId="77777777" w:rsidR="003124A0" w:rsidRPr="00767548" w:rsidRDefault="003124A0">
            <w:pPr>
              <w:rPr>
                <w:rFonts w:ascii="Arial" w:hAnsi="Arial" w:cs="Arial"/>
                <w:bCs/>
                <w:sz w:val="18"/>
                <w:szCs w:val="18"/>
              </w:rPr>
            </w:pPr>
          </w:p>
        </w:tc>
      </w:tr>
    </w:tbl>
    <w:p w14:paraId="1ADBA958" w14:textId="77777777" w:rsidR="00BB514F" w:rsidRPr="00767548" w:rsidRDefault="00BB514F" w:rsidP="00BB514F">
      <w:pPr>
        <w:tabs>
          <w:tab w:val="left" w:pos="3300"/>
        </w:tabs>
        <w:rPr>
          <w:rFonts w:ascii="Arial" w:hAnsi="Arial" w:cs="Arial"/>
        </w:rPr>
      </w:pPr>
    </w:p>
    <w:p w14:paraId="5508A6A6" w14:textId="77777777" w:rsidR="00BB514F" w:rsidRPr="00767548" w:rsidRDefault="00BB514F" w:rsidP="00BB514F">
      <w:pPr>
        <w:rPr>
          <w:rFonts w:ascii="Arial" w:hAnsi="Arial" w:cs="Arial"/>
        </w:rPr>
        <w:sectPr w:rsidR="00BB514F" w:rsidRPr="00767548" w:rsidSect="005664F0">
          <w:pgSz w:w="12240" w:h="15840"/>
          <w:pgMar w:top="1440" w:right="1440" w:bottom="1440" w:left="1440" w:header="720" w:footer="720" w:gutter="0"/>
          <w:pgNumType w:fmt="lowerRoman"/>
          <w:cols w:space="720"/>
          <w:docGrid w:linePitch="360"/>
        </w:sectPr>
      </w:pPr>
    </w:p>
    <w:p w14:paraId="61BAFDDE" w14:textId="34D02BAE" w:rsidR="00514D93" w:rsidRPr="00767548" w:rsidRDefault="00514D93" w:rsidP="00514D93">
      <w:pPr>
        <w:pStyle w:val="Header"/>
        <w:jc w:val="center"/>
        <w:rPr>
          <w:rFonts w:ascii="Arial" w:hAnsi="Arial" w:cs="Arial"/>
          <w:b/>
          <w:szCs w:val="36"/>
        </w:rPr>
      </w:pPr>
      <w:r w:rsidRPr="00767548">
        <w:rPr>
          <w:rFonts w:ascii="Arial" w:hAnsi="Arial" w:cs="Arial"/>
          <w:b/>
          <w:szCs w:val="36"/>
        </w:rPr>
        <w:lastRenderedPageBreak/>
        <w:t>ATTENDANCE – FOCUS GROUP DISCUSSION - KARAMOJA</w:t>
      </w:r>
    </w:p>
    <w:p w14:paraId="4FDAA4FA" w14:textId="77777777" w:rsidR="00F20EDC" w:rsidRPr="00767548" w:rsidRDefault="00F20EDC" w:rsidP="004D04B8">
      <w:pPr>
        <w:spacing w:after="0"/>
        <w:rPr>
          <w:rFonts w:ascii="Arial" w:hAnsi="Arial" w:cs="Arial"/>
        </w:rPr>
      </w:pPr>
    </w:p>
    <w:p w14:paraId="1B0131F2" w14:textId="66B1D8E5" w:rsidR="00EC47D2" w:rsidRPr="00767548" w:rsidRDefault="00F20EDC" w:rsidP="00106044">
      <w:pPr>
        <w:spacing w:after="0"/>
        <w:rPr>
          <w:rFonts w:ascii="Arial" w:hAnsi="Arial" w:cs="Arial"/>
          <w:b/>
          <w:bCs/>
        </w:rPr>
      </w:pPr>
      <w:r w:rsidRPr="00767548">
        <w:rPr>
          <w:rFonts w:ascii="Arial" w:hAnsi="Arial" w:cs="Arial"/>
          <w:b/>
          <w:bCs/>
        </w:rPr>
        <w:t>Moroto</w:t>
      </w:r>
    </w:p>
    <w:tbl>
      <w:tblPr>
        <w:tblStyle w:val="TableGrid"/>
        <w:tblpPr w:leftFromText="180" w:rightFromText="180" w:vertAnchor="text" w:horzAnchor="margin" w:tblpXSpec="center" w:tblpY="176"/>
        <w:tblW w:w="4721" w:type="pct"/>
        <w:tblLook w:val="04A0" w:firstRow="1" w:lastRow="0" w:firstColumn="1" w:lastColumn="0" w:noHBand="0" w:noVBand="1"/>
      </w:tblPr>
      <w:tblGrid>
        <w:gridCol w:w="456"/>
        <w:gridCol w:w="1607"/>
        <w:gridCol w:w="3325"/>
        <w:gridCol w:w="537"/>
        <w:gridCol w:w="577"/>
        <w:gridCol w:w="486"/>
        <w:gridCol w:w="422"/>
        <w:gridCol w:w="417"/>
        <w:gridCol w:w="477"/>
        <w:gridCol w:w="524"/>
      </w:tblGrid>
      <w:tr w:rsidR="00DF0059" w:rsidRPr="00767548" w14:paraId="08F7D0C2" w14:textId="77777777" w:rsidTr="00F617FB">
        <w:trPr>
          <w:trHeight w:val="573"/>
        </w:trPr>
        <w:tc>
          <w:tcPr>
            <w:tcW w:w="258" w:type="pct"/>
            <w:vMerge w:val="restart"/>
          </w:tcPr>
          <w:p w14:paraId="7AC80C3A" w14:textId="77777777" w:rsidR="00DF0059" w:rsidRPr="00767548" w:rsidRDefault="00DF0059" w:rsidP="005B4016">
            <w:pPr>
              <w:spacing w:line="360" w:lineRule="auto"/>
              <w:rPr>
                <w:rFonts w:ascii="Arial" w:hAnsi="Arial" w:cs="Arial"/>
                <w:b/>
                <w:sz w:val="18"/>
                <w:szCs w:val="18"/>
              </w:rPr>
            </w:pPr>
            <w:r w:rsidRPr="00767548">
              <w:rPr>
                <w:rFonts w:ascii="Arial" w:hAnsi="Arial" w:cs="Arial"/>
                <w:b/>
                <w:sz w:val="18"/>
                <w:szCs w:val="18"/>
              </w:rPr>
              <w:t>No</w:t>
            </w:r>
          </w:p>
        </w:tc>
        <w:tc>
          <w:tcPr>
            <w:tcW w:w="910" w:type="pct"/>
            <w:vMerge w:val="restart"/>
          </w:tcPr>
          <w:p w14:paraId="6789F571" w14:textId="77777777" w:rsidR="00DF0059" w:rsidRPr="00767548" w:rsidRDefault="00DF0059" w:rsidP="005B4016">
            <w:pPr>
              <w:jc w:val="center"/>
              <w:rPr>
                <w:rFonts w:ascii="Arial" w:hAnsi="Arial" w:cs="Arial"/>
                <w:b/>
                <w:sz w:val="18"/>
                <w:szCs w:val="18"/>
              </w:rPr>
            </w:pPr>
            <w:r w:rsidRPr="00767548">
              <w:rPr>
                <w:rFonts w:ascii="Arial" w:hAnsi="Arial" w:cs="Arial"/>
                <w:b/>
                <w:sz w:val="18"/>
                <w:szCs w:val="18"/>
              </w:rPr>
              <w:t xml:space="preserve">Position </w:t>
            </w:r>
          </w:p>
        </w:tc>
        <w:tc>
          <w:tcPr>
            <w:tcW w:w="1883" w:type="pct"/>
            <w:vMerge w:val="restart"/>
          </w:tcPr>
          <w:p w14:paraId="3299F14E" w14:textId="77777777" w:rsidR="00DF0059" w:rsidRPr="00767548" w:rsidRDefault="00DF0059" w:rsidP="005B4016">
            <w:pPr>
              <w:jc w:val="center"/>
              <w:rPr>
                <w:rFonts w:ascii="Arial" w:hAnsi="Arial" w:cs="Arial"/>
                <w:b/>
                <w:sz w:val="18"/>
                <w:szCs w:val="18"/>
              </w:rPr>
            </w:pPr>
            <w:r w:rsidRPr="00767548">
              <w:rPr>
                <w:rFonts w:ascii="Arial" w:hAnsi="Arial" w:cs="Arial"/>
                <w:b/>
                <w:sz w:val="18"/>
                <w:szCs w:val="18"/>
              </w:rPr>
              <w:t>Organization</w:t>
            </w:r>
          </w:p>
        </w:tc>
        <w:tc>
          <w:tcPr>
            <w:tcW w:w="304" w:type="pct"/>
            <w:vMerge w:val="restart"/>
          </w:tcPr>
          <w:p w14:paraId="56CAFD79" w14:textId="77777777" w:rsidR="00DF0059" w:rsidRPr="00767548" w:rsidRDefault="00DF0059" w:rsidP="005B4016">
            <w:pPr>
              <w:jc w:val="center"/>
              <w:rPr>
                <w:rFonts w:ascii="Arial" w:hAnsi="Arial" w:cs="Arial"/>
                <w:b/>
                <w:sz w:val="18"/>
                <w:szCs w:val="18"/>
              </w:rPr>
            </w:pPr>
            <w:r w:rsidRPr="00767548">
              <w:rPr>
                <w:rFonts w:ascii="Arial" w:hAnsi="Arial" w:cs="Arial"/>
                <w:b/>
                <w:sz w:val="18"/>
                <w:szCs w:val="18"/>
              </w:rPr>
              <w:t>Sex</w:t>
            </w:r>
          </w:p>
          <w:p w14:paraId="446AF761" w14:textId="77777777" w:rsidR="00DF0059" w:rsidRPr="00767548" w:rsidRDefault="00DF0059" w:rsidP="005B4016">
            <w:pPr>
              <w:rPr>
                <w:rFonts w:ascii="Arial" w:hAnsi="Arial" w:cs="Arial"/>
                <w:b/>
                <w:sz w:val="18"/>
                <w:szCs w:val="18"/>
              </w:rPr>
            </w:pPr>
            <w:r w:rsidRPr="00767548">
              <w:rPr>
                <w:rFonts w:ascii="Arial" w:hAnsi="Arial" w:cs="Arial"/>
                <w:b/>
                <w:sz w:val="18"/>
                <w:szCs w:val="18"/>
              </w:rPr>
              <w:t>M/F</w:t>
            </w:r>
          </w:p>
        </w:tc>
        <w:tc>
          <w:tcPr>
            <w:tcW w:w="602" w:type="pct"/>
            <w:gridSpan w:val="2"/>
          </w:tcPr>
          <w:p w14:paraId="56A117B5" w14:textId="58709918" w:rsidR="00DF0059" w:rsidRPr="00767548" w:rsidRDefault="00DF0059" w:rsidP="005B4016">
            <w:pPr>
              <w:rPr>
                <w:rFonts w:ascii="Arial" w:hAnsi="Arial" w:cs="Arial"/>
                <w:b/>
                <w:sz w:val="18"/>
                <w:szCs w:val="18"/>
              </w:rPr>
            </w:pPr>
            <w:r w:rsidRPr="00767548">
              <w:rPr>
                <w:rFonts w:ascii="Arial" w:hAnsi="Arial" w:cs="Arial"/>
                <w:b/>
                <w:sz w:val="18"/>
                <w:szCs w:val="18"/>
              </w:rPr>
              <w:t xml:space="preserve">Disability status </w:t>
            </w:r>
          </w:p>
          <w:p w14:paraId="7D1761ED" w14:textId="77777777" w:rsidR="00DF0059" w:rsidRPr="00767548" w:rsidRDefault="00DF0059" w:rsidP="005B4016">
            <w:pPr>
              <w:rPr>
                <w:rFonts w:ascii="Arial" w:hAnsi="Arial" w:cs="Arial"/>
                <w:b/>
                <w:sz w:val="18"/>
                <w:szCs w:val="18"/>
              </w:rPr>
            </w:pPr>
          </w:p>
        </w:tc>
        <w:tc>
          <w:tcPr>
            <w:tcW w:w="1042" w:type="pct"/>
            <w:gridSpan w:val="4"/>
          </w:tcPr>
          <w:p w14:paraId="0514C5E0" w14:textId="77777777" w:rsidR="00DF0059" w:rsidRPr="00767548" w:rsidRDefault="00DF0059" w:rsidP="005B4016">
            <w:pPr>
              <w:rPr>
                <w:rFonts w:ascii="Arial" w:hAnsi="Arial" w:cs="Arial"/>
                <w:b/>
                <w:sz w:val="18"/>
                <w:szCs w:val="18"/>
              </w:rPr>
            </w:pPr>
            <w:r w:rsidRPr="00767548">
              <w:rPr>
                <w:rFonts w:ascii="Arial" w:hAnsi="Arial" w:cs="Arial"/>
                <w:b/>
                <w:sz w:val="18"/>
                <w:szCs w:val="18"/>
              </w:rPr>
              <w:t>Participant’s age (in years) tick</w:t>
            </w:r>
          </w:p>
        </w:tc>
      </w:tr>
      <w:tr w:rsidR="00DF0059" w:rsidRPr="00767548" w14:paraId="149A9FFE" w14:textId="77777777" w:rsidTr="00F617FB">
        <w:trPr>
          <w:trHeight w:val="125"/>
        </w:trPr>
        <w:tc>
          <w:tcPr>
            <w:tcW w:w="258" w:type="pct"/>
            <w:vMerge/>
          </w:tcPr>
          <w:p w14:paraId="261066AA" w14:textId="77777777" w:rsidR="00DF0059" w:rsidRPr="00767548" w:rsidRDefault="00DF0059" w:rsidP="005B4016">
            <w:pPr>
              <w:spacing w:line="360" w:lineRule="auto"/>
              <w:rPr>
                <w:rFonts w:ascii="Arial" w:hAnsi="Arial" w:cs="Arial"/>
                <w:bCs/>
                <w:sz w:val="18"/>
                <w:szCs w:val="18"/>
              </w:rPr>
            </w:pPr>
          </w:p>
        </w:tc>
        <w:tc>
          <w:tcPr>
            <w:tcW w:w="910" w:type="pct"/>
            <w:vMerge/>
          </w:tcPr>
          <w:p w14:paraId="5E3F4679" w14:textId="77777777" w:rsidR="00DF0059" w:rsidRPr="00767548" w:rsidRDefault="00DF0059" w:rsidP="005B4016">
            <w:pPr>
              <w:jc w:val="center"/>
              <w:rPr>
                <w:rFonts w:ascii="Arial" w:hAnsi="Arial" w:cs="Arial"/>
                <w:bCs/>
                <w:sz w:val="18"/>
                <w:szCs w:val="18"/>
              </w:rPr>
            </w:pPr>
          </w:p>
        </w:tc>
        <w:tc>
          <w:tcPr>
            <w:tcW w:w="1883" w:type="pct"/>
            <w:vMerge/>
          </w:tcPr>
          <w:p w14:paraId="3C7F6B12" w14:textId="77777777" w:rsidR="00DF0059" w:rsidRPr="00767548" w:rsidRDefault="00DF0059" w:rsidP="005B4016">
            <w:pPr>
              <w:jc w:val="center"/>
              <w:rPr>
                <w:rFonts w:ascii="Arial" w:hAnsi="Arial" w:cs="Arial"/>
                <w:bCs/>
                <w:sz w:val="18"/>
                <w:szCs w:val="18"/>
              </w:rPr>
            </w:pPr>
          </w:p>
        </w:tc>
        <w:tc>
          <w:tcPr>
            <w:tcW w:w="304" w:type="pct"/>
            <w:vMerge/>
          </w:tcPr>
          <w:p w14:paraId="7F3B6694" w14:textId="77777777" w:rsidR="00DF0059" w:rsidRPr="00767548" w:rsidRDefault="00DF0059" w:rsidP="005B4016">
            <w:pPr>
              <w:jc w:val="center"/>
              <w:rPr>
                <w:rFonts w:ascii="Arial" w:hAnsi="Arial" w:cs="Arial"/>
                <w:bCs/>
                <w:sz w:val="18"/>
                <w:szCs w:val="18"/>
              </w:rPr>
            </w:pPr>
          </w:p>
        </w:tc>
        <w:tc>
          <w:tcPr>
            <w:tcW w:w="327" w:type="pct"/>
          </w:tcPr>
          <w:p w14:paraId="24DB4230" w14:textId="77777777" w:rsidR="00DF0059" w:rsidRPr="00767548" w:rsidRDefault="00DF0059" w:rsidP="005B4016">
            <w:pPr>
              <w:rPr>
                <w:rFonts w:ascii="Arial" w:hAnsi="Arial" w:cs="Arial"/>
                <w:bCs/>
                <w:sz w:val="18"/>
                <w:szCs w:val="18"/>
              </w:rPr>
            </w:pPr>
            <w:r w:rsidRPr="00767548">
              <w:rPr>
                <w:rFonts w:ascii="Arial" w:hAnsi="Arial" w:cs="Arial"/>
                <w:bCs/>
                <w:sz w:val="18"/>
                <w:szCs w:val="18"/>
              </w:rPr>
              <w:t>YES</w:t>
            </w:r>
          </w:p>
        </w:tc>
        <w:tc>
          <w:tcPr>
            <w:tcW w:w="275" w:type="pct"/>
          </w:tcPr>
          <w:p w14:paraId="0A87002F" w14:textId="77777777" w:rsidR="00DF0059" w:rsidRPr="00767548" w:rsidRDefault="00DF0059" w:rsidP="005B4016">
            <w:pPr>
              <w:rPr>
                <w:rFonts w:ascii="Arial" w:hAnsi="Arial" w:cs="Arial"/>
                <w:bCs/>
                <w:sz w:val="18"/>
                <w:szCs w:val="18"/>
              </w:rPr>
            </w:pPr>
            <w:r w:rsidRPr="00767548">
              <w:rPr>
                <w:rFonts w:ascii="Arial" w:hAnsi="Arial" w:cs="Arial"/>
                <w:bCs/>
                <w:sz w:val="18"/>
                <w:szCs w:val="18"/>
              </w:rPr>
              <w:t>NO</w:t>
            </w:r>
          </w:p>
        </w:tc>
        <w:tc>
          <w:tcPr>
            <w:tcW w:w="239" w:type="pct"/>
          </w:tcPr>
          <w:p w14:paraId="781ECF42" w14:textId="77777777" w:rsidR="00DF0059" w:rsidRPr="00767548" w:rsidRDefault="00DF0059" w:rsidP="005B4016">
            <w:pPr>
              <w:rPr>
                <w:rFonts w:ascii="Arial" w:hAnsi="Arial" w:cs="Arial"/>
                <w:bCs/>
                <w:sz w:val="18"/>
                <w:szCs w:val="18"/>
              </w:rPr>
            </w:pPr>
            <w:r w:rsidRPr="00767548">
              <w:rPr>
                <w:rFonts w:ascii="Arial" w:hAnsi="Arial" w:cs="Arial"/>
                <w:bCs/>
                <w:sz w:val="18"/>
                <w:szCs w:val="18"/>
              </w:rPr>
              <w:t>&gt;5</w:t>
            </w:r>
          </w:p>
        </w:tc>
        <w:tc>
          <w:tcPr>
            <w:tcW w:w="236" w:type="pct"/>
          </w:tcPr>
          <w:p w14:paraId="5101FC0E" w14:textId="77777777" w:rsidR="00DF0059" w:rsidRPr="00767548" w:rsidRDefault="00DF0059" w:rsidP="005B4016">
            <w:pPr>
              <w:rPr>
                <w:rFonts w:ascii="Arial" w:hAnsi="Arial" w:cs="Arial"/>
                <w:bCs/>
                <w:sz w:val="18"/>
                <w:szCs w:val="18"/>
              </w:rPr>
            </w:pPr>
            <w:r w:rsidRPr="00767548">
              <w:rPr>
                <w:rFonts w:ascii="Arial" w:hAnsi="Arial" w:cs="Arial"/>
                <w:bCs/>
                <w:sz w:val="18"/>
                <w:szCs w:val="18"/>
              </w:rPr>
              <w:t>5-17</w:t>
            </w:r>
          </w:p>
        </w:tc>
        <w:tc>
          <w:tcPr>
            <w:tcW w:w="270" w:type="pct"/>
          </w:tcPr>
          <w:p w14:paraId="542F8046" w14:textId="77777777" w:rsidR="00DF0059" w:rsidRPr="00767548" w:rsidRDefault="00DF0059" w:rsidP="005B4016">
            <w:pPr>
              <w:rPr>
                <w:rFonts w:ascii="Arial" w:hAnsi="Arial" w:cs="Arial"/>
                <w:bCs/>
                <w:sz w:val="18"/>
                <w:szCs w:val="18"/>
              </w:rPr>
            </w:pPr>
            <w:r w:rsidRPr="00767548">
              <w:rPr>
                <w:rFonts w:ascii="Arial" w:hAnsi="Arial" w:cs="Arial"/>
                <w:bCs/>
                <w:sz w:val="18"/>
                <w:szCs w:val="18"/>
              </w:rPr>
              <w:t>18-49</w:t>
            </w:r>
          </w:p>
        </w:tc>
        <w:tc>
          <w:tcPr>
            <w:tcW w:w="297" w:type="pct"/>
          </w:tcPr>
          <w:p w14:paraId="3D58D971" w14:textId="77777777" w:rsidR="00DF0059" w:rsidRPr="00767548" w:rsidRDefault="00DF0059" w:rsidP="005B4016">
            <w:pPr>
              <w:rPr>
                <w:rFonts w:ascii="Arial" w:hAnsi="Arial" w:cs="Arial"/>
                <w:bCs/>
                <w:sz w:val="18"/>
                <w:szCs w:val="18"/>
              </w:rPr>
            </w:pPr>
            <w:r w:rsidRPr="00767548">
              <w:rPr>
                <w:rFonts w:ascii="Arial" w:hAnsi="Arial" w:cs="Arial"/>
                <w:bCs/>
                <w:sz w:val="18"/>
                <w:szCs w:val="18"/>
              </w:rPr>
              <w:t>&gt;50</w:t>
            </w:r>
          </w:p>
        </w:tc>
      </w:tr>
      <w:tr w:rsidR="00DF0059" w:rsidRPr="00767548" w14:paraId="181CC673" w14:textId="77777777" w:rsidTr="00F617FB">
        <w:trPr>
          <w:trHeight w:val="393"/>
        </w:trPr>
        <w:tc>
          <w:tcPr>
            <w:tcW w:w="258" w:type="pct"/>
          </w:tcPr>
          <w:p w14:paraId="0AF881E2" w14:textId="77777777" w:rsidR="00DF0059" w:rsidRPr="00767548" w:rsidRDefault="00DF0059" w:rsidP="005B4016">
            <w:pPr>
              <w:spacing w:line="360" w:lineRule="auto"/>
              <w:rPr>
                <w:rFonts w:ascii="Arial" w:hAnsi="Arial" w:cs="Arial"/>
                <w:bCs/>
                <w:sz w:val="18"/>
                <w:szCs w:val="18"/>
              </w:rPr>
            </w:pPr>
            <w:r w:rsidRPr="00767548">
              <w:rPr>
                <w:rFonts w:ascii="Arial" w:hAnsi="Arial" w:cs="Arial"/>
                <w:bCs/>
                <w:sz w:val="18"/>
                <w:szCs w:val="18"/>
              </w:rPr>
              <w:t>1</w:t>
            </w:r>
          </w:p>
        </w:tc>
        <w:tc>
          <w:tcPr>
            <w:tcW w:w="910" w:type="pct"/>
          </w:tcPr>
          <w:p w14:paraId="7A9B6DD3" w14:textId="66DEB1E3" w:rsidR="00DF0059" w:rsidRPr="00767548" w:rsidRDefault="008469CF" w:rsidP="005B4016">
            <w:pPr>
              <w:spacing w:line="360" w:lineRule="auto"/>
              <w:rPr>
                <w:rFonts w:ascii="Arial" w:hAnsi="Arial" w:cs="Arial"/>
                <w:bCs/>
                <w:sz w:val="18"/>
                <w:szCs w:val="18"/>
              </w:rPr>
            </w:pPr>
            <w:r w:rsidRPr="00767548">
              <w:rPr>
                <w:rFonts w:ascii="Arial" w:hAnsi="Arial" w:cs="Arial"/>
                <w:bCs/>
                <w:sz w:val="18"/>
                <w:szCs w:val="18"/>
              </w:rPr>
              <w:t>Chair</w:t>
            </w:r>
          </w:p>
        </w:tc>
        <w:tc>
          <w:tcPr>
            <w:tcW w:w="1883" w:type="pct"/>
          </w:tcPr>
          <w:p w14:paraId="37D136BB" w14:textId="14D48F8C" w:rsidR="00DF0059" w:rsidRPr="00767548" w:rsidRDefault="00F617FB" w:rsidP="005B4016">
            <w:pPr>
              <w:spacing w:line="360" w:lineRule="auto"/>
              <w:rPr>
                <w:rFonts w:ascii="Arial" w:hAnsi="Arial" w:cs="Arial"/>
                <w:bCs/>
                <w:sz w:val="18"/>
                <w:szCs w:val="18"/>
              </w:rPr>
            </w:pPr>
            <w:r w:rsidRPr="00767548">
              <w:rPr>
                <w:rFonts w:ascii="Arial" w:hAnsi="Arial" w:cs="Arial"/>
                <w:bCs/>
                <w:sz w:val="18"/>
                <w:szCs w:val="18"/>
              </w:rPr>
              <w:t>KATIKATHILE WOMEN’S GROUP</w:t>
            </w:r>
          </w:p>
        </w:tc>
        <w:tc>
          <w:tcPr>
            <w:tcW w:w="304" w:type="pct"/>
          </w:tcPr>
          <w:p w14:paraId="702D802B" w14:textId="77777777" w:rsidR="00DF0059" w:rsidRPr="00767548" w:rsidRDefault="00DF0059" w:rsidP="005B4016">
            <w:pPr>
              <w:spacing w:line="360" w:lineRule="auto"/>
              <w:rPr>
                <w:rFonts w:ascii="Arial" w:hAnsi="Arial" w:cs="Arial"/>
                <w:bCs/>
                <w:sz w:val="18"/>
                <w:szCs w:val="18"/>
              </w:rPr>
            </w:pPr>
            <w:r w:rsidRPr="00767548">
              <w:rPr>
                <w:rFonts w:ascii="Arial" w:hAnsi="Arial" w:cs="Arial"/>
                <w:bCs/>
                <w:sz w:val="18"/>
                <w:szCs w:val="18"/>
              </w:rPr>
              <w:t>F</w:t>
            </w:r>
          </w:p>
        </w:tc>
        <w:tc>
          <w:tcPr>
            <w:tcW w:w="327" w:type="pct"/>
          </w:tcPr>
          <w:p w14:paraId="1C9AE277" w14:textId="77777777" w:rsidR="00DF0059" w:rsidRPr="00767548" w:rsidRDefault="00DF0059" w:rsidP="005B4016">
            <w:pPr>
              <w:rPr>
                <w:rFonts w:ascii="Arial" w:hAnsi="Arial" w:cs="Arial"/>
                <w:bCs/>
                <w:sz w:val="18"/>
                <w:szCs w:val="18"/>
              </w:rPr>
            </w:pPr>
          </w:p>
        </w:tc>
        <w:tc>
          <w:tcPr>
            <w:tcW w:w="275" w:type="pct"/>
          </w:tcPr>
          <w:p w14:paraId="7CEEB7FC" w14:textId="77777777" w:rsidR="00DF0059" w:rsidRPr="00767548" w:rsidRDefault="00DF0059" w:rsidP="005B4016">
            <w:pPr>
              <w:rPr>
                <w:rFonts w:ascii="Arial" w:hAnsi="Arial" w:cs="Arial"/>
                <w:bCs/>
                <w:sz w:val="18"/>
                <w:szCs w:val="18"/>
              </w:rPr>
            </w:pPr>
            <w:r w:rsidRPr="00767548">
              <w:rPr>
                <w:rFonts w:ascii="Arial" w:hAnsi="Arial" w:cs="Arial"/>
                <w:bCs/>
                <w:sz w:val="18"/>
                <w:szCs w:val="18"/>
              </w:rPr>
              <w:t>×</w:t>
            </w:r>
          </w:p>
        </w:tc>
        <w:tc>
          <w:tcPr>
            <w:tcW w:w="239" w:type="pct"/>
          </w:tcPr>
          <w:p w14:paraId="6D1526B2" w14:textId="77777777" w:rsidR="00DF0059" w:rsidRPr="00767548" w:rsidRDefault="00DF0059" w:rsidP="005B4016">
            <w:pPr>
              <w:rPr>
                <w:rFonts w:ascii="Arial" w:hAnsi="Arial" w:cs="Arial"/>
                <w:bCs/>
                <w:sz w:val="18"/>
                <w:szCs w:val="18"/>
              </w:rPr>
            </w:pPr>
          </w:p>
        </w:tc>
        <w:tc>
          <w:tcPr>
            <w:tcW w:w="236" w:type="pct"/>
          </w:tcPr>
          <w:p w14:paraId="5F7A6715" w14:textId="77777777" w:rsidR="00DF0059" w:rsidRPr="00767548" w:rsidRDefault="00DF0059" w:rsidP="005B4016">
            <w:pPr>
              <w:rPr>
                <w:rFonts w:ascii="Arial" w:hAnsi="Arial" w:cs="Arial"/>
                <w:bCs/>
                <w:sz w:val="18"/>
                <w:szCs w:val="18"/>
              </w:rPr>
            </w:pPr>
          </w:p>
        </w:tc>
        <w:tc>
          <w:tcPr>
            <w:tcW w:w="270" w:type="pct"/>
          </w:tcPr>
          <w:p w14:paraId="75D18A89" w14:textId="77777777" w:rsidR="00DF0059" w:rsidRPr="00767548" w:rsidRDefault="00DF0059" w:rsidP="005B4016">
            <w:pPr>
              <w:rPr>
                <w:rFonts w:ascii="Arial" w:hAnsi="Arial" w:cs="Arial"/>
                <w:bCs/>
                <w:sz w:val="18"/>
                <w:szCs w:val="18"/>
              </w:rPr>
            </w:pPr>
            <w:r w:rsidRPr="00767548">
              <w:rPr>
                <w:rFonts w:ascii="Arial" w:hAnsi="Arial" w:cs="Arial"/>
                <w:bCs/>
                <w:sz w:val="18"/>
                <w:szCs w:val="18"/>
              </w:rPr>
              <w:t>×</w:t>
            </w:r>
          </w:p>
        </w:tc>
        <w:tc>
          <w:tcPr>
            <w:tcW w:w="297" w:type="pct"/>
          </w:tcPr>
          <w:p w14:paraId="02BC97EB" w14:textId="77777777" w:rsidR="00DF0059" w:rsidRPr="00767548" w:rsidRDefault="00DF0059" w:rsidP="005B4016">
            <w:pPr>
              <w:rPr>
                <w:rFonts w:ascii="Arial" w:hAnsi="Arial" w:cs="Arial"/>
                <w:bCs/>
                <w:sz w:val="18"/>
                <w:szCs w:val="18"/>
              </w:rPr>
            </w:pPr>
          </w:p>
        </w:tc>
      </w:tr>
      <w:tr w:rsidR="00F617FB" w:rsidRPr="00767548" w14:paraId="4059B734" w14:textId="77777777" w:rsidTr="00F617FB">
        <w:trPr>
          <w:trHeight w:val="317"/>
        </w:trPr>
        <w:tc>
          <w:tcPr>
            <w:tcW w:w="258" w:type="pct"/>
          </w:tcPr>
          <w:p w14:paraId="22F5E679" w14:textId="77777777"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2</w:t>
            </w:r>
          </w:p>
        </w:tc>
        <w:tc>
          <w:tcPr>
            <w:tcW w:w="910" w:type="pct"/>
          </w:tcPr>
          <w:p w14:paraId="4E977F61" w14:textId="2D1F7C95" w:rsidR="00F617FB" w:rsidRPr="00767548" w:rsidRDefault="00377B19" w:rsidP="00F617FB">
            <w:pPr>
              <w:spacing w:line="360" w:lineRule="auto"/>
              <w:rPr>
                <w:rFonts w:ascii="Arial" w:hAnsi="Arial" w:cs="Arial"/>
                <w:bCs/>
                <w:sz w:val="18"/>
                <w:szCs w:val="18"/>
              </w:rPr>
            </w:pPr>
            <w:r w:rsidRPr="00767548">
              <w:rPr>
                <w:rFonts w:ascii="Arial" w:hAnsi="Arial" w:cs="Arial"/>
                <w:bCs/>
                <w:sz w:val="18"/>
                <w:szCs w:val="18"/>
              </w:rPr>
              <w:t>Treasurer</w:t>
            </w:r>
          </w:p>
        </w:tc>
        <w:tc>
          <w:tcPr>
            <w:tcW w:w="1883" w:type="pct"/>
          </w:tcPr>
          <w:p w14:paraId="24FE9AC2" w14:textId="643E7C64"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KATIKATHILE WOMEN’S GROUP</w:t>
            </w:r>
          </w:p>
        </w:tc>
        <w:tc>
          <w:tcPr>
            <w:tcW w:w="304" w:type="pct"/>
          </w:tcPr>
          <w:p w14:paraId="5683DB3E" w14:textId="77777777"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F</w:t>
            </w:r>
          </w:p>
        </w:tc>
        <w:tc>
          <w:tcPr>
            <w:tcW w:w="327" w:type="pct"/>
          </w:tcPr>
          <w:p w14:paraId="1B7EC067" w14:textId="77777777" w:rsidR="00F617FB" w:rsidRPr="00767548" w:rsidRDefault="00F617FB" w:rsidP="00F617FB">
            <w:pPr>
              <w:rPr>
                <w:rFonts w:ascii="Arial" w:hAnsi="Arial" w:cs="Arial"/>
                <w:bCs/>
                <w:sz w:val="18"/>
                <w:szCs w:val="18"/>
              </w:rPr>
            </w:pPr>
          </w:p>
        </w:tc>
        <w:tc>
          <w:tcPr>
            <w:tcW w:w="275" w:type="pct"/>
          </w:tcPr>
          <w:p w14:paraId="68A7F1F4" w14:textId="77777777" w:rsidR="00F617FB" w:rsidRPr="00767548" w:rsidRDefault="00F617FB" w:rsidP="00F617FB">
            <w:pPr>
              <w:rPr>
                <w:rFonts w:ascii="Arial" w:hAnsi="Arial" w:cs="Arial"/>
                <w:bCs/>
                <w:sz w:val="18"/>
                <w:szCs w:val="18"/>
              </w:rPr>
            </w:pPr>
            <w:r w:rsidRPr="00767548">
              <w:rPr>
                <w:rFonts w:ascii="Arial" w:hAnsi="Arial" w:cs="Arial"/>
                <w:bCs/>
                <w:sz w:val="18"/>
                <w:szCs w:val="18"/>
              </w:rPr>
              <w:t>×</w:t>
            </w:r>
          </w:p>
        </w:tc>
        <w:tc>
          <w:tcPr>
            <w:tcW w:w="239" w:type="pct"/>
          </w:tcPr>
          <w:p w14:paraId="0DFA02DF" w14:textId="77777777" w:rsidR="00F617FB" w:rsidRPr="00767548" w:rsidRDefault="00F617FB" w:rsidP="00F617FB">
            <w:pPr>
              <w:rPr>
                <w:rFonts w:ascii="Arial" w:hAnsi="Arial" w:cs="Arial"/>
                <w:bCs/>
                <w:sz w:val="18"/>
                <w:szCs w:val="18"/>
              </w:rPr>
            </w:pPr>
          </w:p>
        </w:tc>
        <w:tc>
          <w:tcPr>
            <w:tcW w:w="236" w:type="pct"/>
          </w:tcPr>
          <w:p w14:paraId="4B4CE7B3" w14:textId="77777777" w:rsidR="00F617FB" w:rsidRPr="00767548" w:rsidRDefault="00F617FB" w:rsidP="00F617FB">
            <w:pPr>
              <w:rPr>
                <w:rFonts w:ascii="Arial" w:hAnsi="Arial" w:cs="Arial"/>
                <w:bCs/>
                <w:sz w:val="18"/>
                <w:szCs w:val="18"/>
              </w:rPr>
            </w:pPr>
          </w:p>
        </w:tc>
        <w:tc>
          <w:tcPr>
            <w:tcW w:w="270" w:type="pct"/>
          </w:tcPr>
          <w:p w14:paraId="60618AD4" w14:textId="77777777" w:rsidR="00F617FB" w:rsidRPr="00767548" w:rsidRDefault="00F617FB" w:rsidP="00F617FB">
            <w:pPr>
              <w:rPr>
                <w:rFonts w:ascii="Arial" w:hAnsi="Arial" w:cs="Arial"/>
                <w:bCs/>
                <w:sz w:val="18"/>
                <w:szCs w:val="18"/>
              </w:rPr>
            </w:pPr>
            <w:r w:rsidRPr="00767548">
              <w:rPr>
                <w:rFonts w:ascii="Arial" w:hAnsi="Arial" w:cs="Arial"/>
                <w:bCs/>
                <w:sz w:val="18"/>
                <w:szCs w:val="18"/>
              </w:rPr>
              <w:t>×</w:t>
            </w:r>
          </w:p>
        </w:tc>
        <w:tc>
          <w:tcPr>
            <w:tcW w:w="297" w:type="pct"/>
          </w:tcPr>
          <w:p w14:paraId="1917C7D3" w14:textId="77777777" w:rsidR="00F617FB" w:rsidRPr="00767548" w:rsidRDefault="00F617FB" w:rsidP="00F617FB">
            <w:pPr>
              <w:rPr>
                <w:rFonts w:ascii="Arial" w:hAnsi="Arial" w:cs="Arial"/>
                <w:bCs/>
                <w:sz w:val="18"/>
                <w:szCs w:val="18"/>
              </w:rPr>
            </w:pPr>
          </w:p>
        </w:tc>
      </w:tr>
      <w:tr w:rsidR="00F617FB" w:rsidRPr="00767548" w14:paraId="3BDA72F7" w14:textId="77777777" w:rsidTr="00F617FB">
        <w:trPr>
          <w:trHeight w:val="353"/>
        </w:trPr>
        <w:tc>
          <w:tcPr>
            <w:tcW w:w="258" w:type="pct"/>
          </w:tcPr>
          <w:p w14:paraId="4CD61FA7" w14:textId="77777777"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3</w:t>
            </w:r>
          </w:p>
        </w:tc>
        <w:tc>
          <w:tcPr>
            <w:tcW w:w="910" w:type="pct"/>
          </w:tcPr>
          <w:p w14:paraId="4D893ABC" w14:textId="5CACF624" w:rsidR="00F617FB" w:rsidRPr="00767548" w:rsidRDefault="00377B19" w:rsidP="00F617FB">
            <w:pPr>
              <w:spacing w:line="360" w:lineRule="auto"/>
              <w:rPr>
                <w:rFonts w:ascii="Arial" w:hAnsi="Arial" w:cs="Arial"/>
                <w:bCs/>
                <w:sz w:val="18"/>
                <w:szCs w:val="18"/>
              </w:rPr>
            </w:pPr>
            <w:r w:rsidRPr="00767548">
              <w:rPr>
                <w:rFonts w:ascii="Arial" w:hAnsi="Arial" w:cs="Arial"/>
                <w:bCs/>
                <w:sz w:val="18"/>
                <w:szCs w:val="18"/>
              </w:rPr>
              <w:t>Secretary</w:t>
            </w:r>
          </w:p>
        </w:tc>
        <w:tc>
          <w:tcPr>
            <w:tcW w:w="1883" w:type="pct"/>
          </w:tcPr>
          <w:p w14:paraId="249F1BCF" w14:textId="4C36EE4E"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KATIKATHILE WOMEN’S GROUP</w:t>
            </w:r>
          </w:p>
        </w:tc>
        <w:tc>
          <w:tcPr>
            <w:tcW w:w="304" w:type="pct"/>
          </w:tcPr>
          <w:p w14:paraId="06FAA20E" w14:textId="454BEF94" w:rsidR="00F617FB" w:rsidRPr="00767548" w:rsidRDefault="00F617FB" w:rsidP="00F617FB">
            <w:pPr>
              <w:spacing w:line="360" w:lineRule="auto"/>
              <w:rPr>
                <w:rFonts w:ascii="Arial" w:hAnsi="Arial" w:cs="Arial"/>
                <w:bCs/>
                <w:sz w:val="18"/>
                <w:szCs w:val="18"/>
              </w:rPr>
            </w:pPr>
          </w:p>
        </w:tc>
        <w:tc>
          <w:tcPr>
            <w:tcW w:w="327" w:type="pct"/>
          </w:tcPr>
          <w:p w14:paraId="58279BFF" w14:textId="77777777" w:rsidR="00F617FB" w:rsidRPr="00767548" w:rsidRDefault="00F617FB" w:rsidP="00F617FB">
            <w:pPr>
              <w:rPr>
                <w:rFonts w:ascii="Arial" w:hAnsi="Arial" w:cs="Arial"/>
                <w:bCs/>
                <w:sz w:val="18"/>
                <w:szCs w:val="18"/>
              </w:rPr>
            </w:pPr>
          </w:p>
        </w:tc>
        <w:tc>
          <w:tcPr>
            <w:tcW w:w="275" w:type="pct"/>
          </w:tcPr>
          <w:p w14:paraId="02986639" w14:textId="77777777" w:rsidR="00F617FB" w:rsidRPr="00767548" w:rsidRDefault="00F617FB" w:rsidP="00F617FB">
            <w:pPr>
              <w:rPr>
                <w:rFonts w:ascii="Arial" w:hAnsi="Arial" w:cs="Arial"/>
                <w:bCs/>
                <w:sz w:val="18"/>
                <w:szCs w:val="18"/>
              </w:rPr>
            </w:pPr>
            <w:r w:rsidRPr="00767548">
              <w:rPr>
                <w:rFonts w:ascii="Arial" w:hAnsi="Arial" w:cs="Arial"/>
                <w:bCs/>
                <w:sz w:val="18"/>
                <w:szCs w:val="18"/>
              </w:rPr>
              <w:t>×</w:t>
            </w:r>
          </w:p>
        </w:tc>
        <w:tc>
          <w:tcPr>
            <w:tcW w:w="239" w:type="pct"/>
          </w:tcPr>
          <w:p w14:paraId="2B96515B" w14:textId="77777777" w:rsidR="00F617FB" w:rsidRPr="00767548" w:rsidRDefault="00F617FB" w:rsidP="00F617FB">
            <w:pPr>
              <w:rPr>
                <w:rFonts w:ascii="Arial" w:hAnsi="Arial" w:cs="Arial"/>
                <w:bCs/>
                <w:sz w:val="18"/>
                <w:szCs w:val="18"/>
              </w:rPr>
            </w:pPr>
          </w:p>
        </w:tc>
        <w:tc>
          <w:tcPr>
            <w:tcW w:w="236" w:type="pct"/>
          </w:tcPr>
          <w:p w14:paraId="40BBCFD3" w14:textId="77777777" w:rsidR="00F617FB" w:rsidRPr="00767548" w:rsidRDefault="00F617FB" w:rsidP="00F617FB">
            <w:pPr>
              <w:rPr>
                <w:rFonts w:ascii="Arial" w:hAnsi="Arial" w:cs="Arial"/>
                <w:bCs/>
                <w:sz w:val="18"/>
                <w:szCs w:val="18"/>
              </w:rPr>
            </w:pPr>
          </w:p>
        </w:tc>
        <w:tc>
          <w:tcPr>
            <w:tcW w:w="270" w:type="pct"/>
          </w:tcPr>
          <w:p w14:paraId="0020B23D" w14:textId="77777777" w:rsidR="00F617FB" w:rsidRPr="00767548" w:rsidRDefault="00F617FB" w:rsidP="00F617FB">
            <w:pPr>
              <w:rPr>
                <w:rFonts w:ascii="Arial" w:hAnsi="Arial" w:cs="Arial"/>
                <w:bCs/>
                <w:sz w:val="18"/>
                <w:szCs w:val="18"/>
              </w:rPr>
            </w:pPr>
          </w:p>
        </w:tc>
        <w:tc>
          <w:tcPr>
            <w:tcW w:w="297" w:type="pct"/>
          </w:tcPr>
          <w:p w14:paraId="016286CF" w14:textId="77777777" w:rsidR="00F617FB" w:rsidRPr="00767548" w:rsidRDefault="00F617FB" w:rsidP="00F617FB">
            <w:pPr>
              <w:rPr>
                <w:rFonts w:ascii="Arial" w:hAnsi="Arial" w:cs="Arial"/>
                <w:bCs/>
                <w:sz w:val="18"/>
                <w:szCs w:val="18"/>
              </w:rPr>
            </w:pPr>
            <w:r w:rsidRPr="00767548">
              <w:rPr>
                <w:rFonts w:ascii="Arial" w:hAnsi="Arial" w:cs="Arial"/>
                <w:bCs/>
                <w:sz w:val="18"/>
                <w:szCs w:val="18"/>
              </w:rPr>
              <w:t>×</w:t>
            </w:r>
          </w:p>
        </w:tc>
      </w:tr>
      <w:tr w:rsidR="00F617FB" w:rsidRPr="00767548" w14:paraId="01521F72" w14:textId="77777777" w:rsidTr="00F617FB">
        <w:trPr>
          <w:trHeight w:val="258"/>
        </w:trPr>
        <w:tc>
          <w:tcPr>
            <w:tcW w:w="258" w:type="pct"/>
          </w:tcPr>
          <w:p w14:paraId="467945AF" w14:textId="77777777"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4</w:t>
            </w:r>
          </w:p>
        </w:tc>
        <w:tc>
          <w:tcPr>
            <w:tcW w:w="910" w:type="pct"/>
          </w:tcPr>
          <w:p w14:paraId="35732277" w14:textId="25A092D9" w:rsidR="00F617FB" w:rsidRPr="00767548" w:rsidRDefault="00377B19" w:rsidP="00F617FB">
            <w:pPr>
              <w:spacing w:line="360" w:lineRule="auto"/>
              <w:rPr>
                <w:rFonts w:ascii="Arial" w:hAnsi="Arial" w:cs="Arial"/>
                <w:bCs/>
                <w:sz w:val="18"/>
                <w:szCs w:val="18"/>
              </w:rPr>
            </w:pPr>
            <w:r w:rsidRPr="00767548">
              <w:rPr>
                <w:rFonts w:ascii="Arial" w:hAnsi="Arial" w:cs="Arial"/>
                <w:bCs/>
                <w:sz w:val="18"/>
                <w:szCs w:val="18"/>
              </w:rPr>
              <w:t xml:space="preserve">Host </w:t>
            </w:r>
          </w:p>
        </w:tc>
        <w:tc>
          <w:tcPr>
            <w:tcW w:w="1883" w:type="pct"/>
          </w:tcPr>
          <w:p w14:paraId="1CFE0B8B" w14:textId="72610857"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KATIKATHILE WOMEN’S GROUP</w:t>
            </w:r>
          </w:p>
        </w:tc>
        <w:tc>
          <w:tcPr>
            <w:tcW w:w="304" w:type="pct"/>
          </w:tcPr>
          <w:p w14:paraId="590DA4F1" w14:textId="32B7ABDC"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F</w:t>
            </w:r>
          </w:p>
        </w:tc>
        <w:tc>
          <w:tcPr>
            <w:tcW w:w="327" w:type="pct"/>
          </w:tcPr>
          <w:p w14:paraId="7B7D9C65" w14:textId="77777777" w:rsidR="00F617FB" w:rsidRPr="00767548" w:rsidRDefault="00F617FB" w:rsidP="00F617FB">
            <w:pPr>
              <w:rPr>
                <w:rFonts w:ascii="Arial" w:hAnsi="Arial" w:cs="Arial"/>
                <w:bCs/>
                <w:sz w:val="18"/>
                <w:szCs w:val="18"/>
              </w:rPr>
            </w:pPr>
          </w:p>
        </w:tc>
        <w:tc>
          <w:tcPr>
            <w:tcW w:w="275" w:type="pct"/>
          </w:tcPr>
          <w:p w14:paraId="1CE5CFA5" w14:textId="77777777" w:rsidR="00F617FB" w:rsidRPr="00767548" w:rsidRDefault="00F617FB" w:rsidP="00F617FB">
            <w:pPr>
              <w:rPr>
                <w:rFonts w:ascii="Arial" w:hAnsi="Arial" w:cs="Arial"/>
                <w:bCs/>
                <w:sz w:val="18"/>
                <w:szCs w:val="18"/>
              </w:rPr>
            </w:pPr>
            <w:r w:rsidRPr="00767548">
              <w:rPr>
                <w:rFonts w:ascii="Arial" w:hAnsi="Arial" w:cs="Arial"/>
                <w:bCs/>
                <w:sz w:val="18"/>
                <w:szCs w:val="18"/>
              </w:rPr>
              <w:t>×</w:t>
            </w:r>
          </w:p>
        </w:tc>
        <w:tc>
          <w:tcPr>
            <w:tcW w:w="239" w:type="pct"/>
          </w:tcPr>
          <w:p w14:paraId="375BB7A5" w14:textId="77777777" w:rsidR="00F617FB" w:rsidRPr="00767548" w:rsidRDefault="00F617FB" w:rsidP="00F617FB">
            <w:pPr>
              <w:rPr>
                <w:rFonts w:ascii="Arial" w:hAnsi="Arial" w:cs="Arial"/>
                <w:bCs/>
                <w:sz w:val="18"/>
                <w:szCs w:val="18"/>
              </w:rPr>
            </w:pPr>
          </w:p>
        </w:tc>
        <w:tc>
          <w:tcPr>
            <w:tcW w:w="236" w:type="pct"/>
          </w:tcPr>
          <w:p w14:paraId="54A11273" w14:textId="77777777" w:rsidR="00F617FB" w:rsidRPr="00767548" w:rsidRDefault="00F617FB" w:rsidP="00F617FB">
            <w:pPr>
              <w:rPr>
                <w:rFonts w:ascii="Arial" w:hAnsi="Arial" w:cs="Arial"/>
                <w:bCs/>
                <w:sz w:val="18"/>
                <w:szCs w:val="18"/>
              </w:rPr>
            </w:pPr>
          </w:p>
        </w:tc>
        <w:tc>
          <w:tcPr>
            <w:tcW w:w="270" w:type="pct"/>
          </w:tcPr>
          <w:p w14:paraId="424DB9FE" w14:textId="77777777" w:rsidR="00F617FB" w:rsidRPr="00767548" w:rsidRDefault="00F617FB" w:rsidP="00F617FB">
            <w:pPr>
              <w:rPr>
                <w:rFonts w:ascii="Arial" w:hAnsi="Arial" w:cs="Arial"/>
                <w:bCs/>
                <w:sz w:val="18"/>
                <w:szCs w:val="18"/>
              </w:rPr>
            </w:pPr>
          </w:p>
        </w:tc>
        <w:tc>
          <w:tcPr>
            <w:tcW w:w="297" w:type="pct"/>
          </w:tcPr>
          <w:p w14:paraId="3AE5148C" w14:textId="77777777" w:rsidR="00F617FB" w:rsidRPr="00767548" w:rsidRDefault="00F617FB" w:rsidP="00F617FB">
            <w:pPr>
              <w:rPr>
                <w:rFonts w:ascii="Arial" w:hAnsi="Arial" w:cs="Arial"/>
                <w:bCs/>
                <w:sz w:val="18"/>
                <w:szCs w:val="18"/>
              </w:rPr>
            </w:pPr>
            <w:r w:rsidRPr="00767548">
              <w:rPr>
                <w:rFonts w:ascii="Arial" w:hAnsi="Arial" w:cs="Arial"/>
                <w:bCs/>
                <w:sz w:val="18"/>
                <w:szCs w:val="18"/>
              </w:rPr>
              <w:t>×</w:t>
            </w:r>
          </w:p>
        </w:tc>
      </w:tr>
      <w:tr w:rsidR="00F617FB" w:rsidRPr="00767548" w14:paraId="5A82EBD8" w14:textId="77777777" w:rsidTr="00F617FB">
        <w:trPr>
          <w:trHeight w:val="276"/>
        </w:trPr>
        <w:tc>
          <w:tcPr>
            <w:tcW w:w="258" w:type="pct"/>
          </w:tcPr>
          <w:p w14:paraId="468D110F" w14:textId="77777777"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5</w:t>
            </w:r>
          </w:p>
        </w:tc>
        <w:tc>
          <w:tcPr>
            <w:tcW w:w="910" w:type="pct"/>
          </w:tcPr>
          <w:p w14:paraId="2CD45294" w14:textId="36A41782" w:rsidR="00F617FB" w:rsidRPr="00767548" w:rsidRDefault="00377B19" w:rsidP="00F617FB">
            <w:pPr>
              <w:spacing w:line="360" w:lineRule="auto"/>
              <w:rPr>
                <w:rFonts w:ascii="Arial" w:hAnsi="Arial" w:cs="Arial"/>
                <w:bCs/>
                <w:sz w:val="18"/>
                <w:szCs w:val="18"/>
              </w:rPr>
            </w:pPr>
            <w:r w:rsidRPr="00767548">
              <w:rPr>
                <w:rFonts w:ascii="Arial" w:hAnsi="Arial" w:cs="Arial"/>
                <w:bCs/>
                <w:sz w:val="18"/>
                <w:szCs w:val="18"/>
              </w:rPr>
              <w:t>Vice Chair</w:t>
            </w:r>
          </w:p>
        </w:tc>
        <w:tc>
          <w:tcPr>
            <w:tcW w:w="1883" w:type="pct"/>
          </w:tcPr>
          <w:p w14:paraId="6870CCCF" w14:textId="0F89E1ED"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KATIKATHILE WOMEN’S GROUP</w:t>
            </w:r>
          </w:p>
        </w:tc>
        <w:tc>
          <w:tcPr>
            <w:tcW w:w="304" w:type="pct"/>
          </w:tcPr>
          <w:p w14:paraId="4A6E0142" w14:textId="77777777"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F</w:t>
            </w:r>
          </w:p>
        </w:tc>
        <w:tc>
          <w:tcPr>
            <w:tcW w:w="327" w:type="pct"/>
          </w:tcPr>
          <w:p w14:paraId="79331591" w14:textId="77777777" w:rsidR="00F617FB" w:rsidRPr="00767548" w:rsidRDefault="00F617FB" w:rsidP="00F617FB">
            <w:pPr>
              <w:rPr>
                <w:rFonts w:ascii="Arial" w:hAnsi="Arial" w:cs="Arial"/>
                <w:bCs/>
                <w:sz w:val="18"/>
                <w:szCs w:val="18"/>
              </w:rPr>
            </w:pPr>
          </w:p>
        </w:tc>
        <w:tc>
          <w:tcPr>
            <w:tcW w:w="275" w:type="pct"/>
          </w:tcPr>
          <w:p w14:paraId="37CF5EA7" w14:textId="77777777" w:rsidR="00F617FB" w:rsidRPr="00767548" w:rsidRDefault="00F617FB" w:rsidP="00F617FB">
            <w:pPr>
              <w:rPr>
                <w:rFonts w:ascii="Arial" w:hAnsi="Arial" w:cs="Arial"/>
                <w:bCs/>
                <w:sz w:val="18"/>
                <w:szCs w:val="18"/>
              </w:rPr>
            </w:pPr>
            <w:r w:rsidRPr="00767548">
              <w:rPr>
                <w:rFonts w:ascii="Arial" w:hAnsi="Arial" w:cs="Arial"/>
                <w:bCs/>
                <w:sz w:val="18"/>
                <w:szCs w:val="18"/>
              </w:rPr>
              <w:t>×</w:t>
            </w:r>
          </w:p>
        </w:tc>
        <w:tc>
          <w:tcPr>
            <w:tcW w:w="239" w:type="pct"/>
          </w:tcPr>
          <w:p w14:paraId="296EF3A0" w14:textId="77777777" w:rsidR="00F617FB" w:rsidRPr="00767548" w:rsidRDefault="00F617FB" w:rsidP="00F617FB">
            <w:pPr>
              <w:rPr>
                <w:rFonts w:ascii="Arial" w:hAnsi="Arial" w:cs="Arial"/>
                <w:bCs/>
                <w:sz w:val="18"/>
                <w:szCs w:val="18"/>
              </w:rPr>
            </w:pPr>
          </w:p>
        </w:tc>
        <w:tc>
          <w:tcPr>
            <w:tcW w:w="236" w:type="pct"/>
          </w:tcPr>
          <w:p w14:paraId="20851B7E" w14:textId="77777777" w:rsidR="00F617FB" w:rsidRPr="00767548" w:rsidRDefault="00F617FB" w:rsidP="00F617FB">
            <w:pPr>
              <w:rPr>
                <w:rFonts w:ascii="Arial" w:hAnsi="Arial" w:cs="Arial"/>
                <w:bCs/>
                <w:sz w:val="18"/>
                <w:szCs w:val="18"/>
              </w:rPr>
            </w:pPr>
          </w:p>
        </w:tc>
        <w:tc>
          <w:tcPr>
            <w:tcW w:w="270" w:type="pct"/>
          </w:tcPr>
          <w:p w14:paraId="2D7C6680" w14:textId="77777777" w:rsidR="00F617FB" w:rsidRPr="00767548" w:rsidRDefault="00F617FB" w:rsidP="00F617FB">
            <w:pPr>
              <w:rPr>
                <w:rFonts w:ascii="Arial" w:hAnsi="Arial" w:cs="Arial"/>
                <w:bCs/>
                <w:sz w:val="18"/>
                <w:szCs w:val="18"/>
              </w:rPr>
            </w:pPr>
            <w:r w:rsidRPr="00767548">
              <w:rPr>
                <w:rFonts w:ascii="Arial" w:hAnsi="Arial" w:cs="Arial"/>
                <w:bCs/>
                <w:sz w:val="18"/>
                <w:szCs w:val="18"/>
              </w:rPr>
              <w:t>×</w:t>
            </w:r>
          </w:p>
        </w:tc>
        <w:tc>
          <w:tcPr>
            <w:tcW w:w="297" w:type="pct"/>
          </w:tcPr>
          <w:p w14:paraId="1874F90B" w14:textId="77777777" w:rsidR="00F617FB" w:rsidRPr="00767548" w:rsidRDefault="00F617FB" w:rsidP="00F617FB">
            <w:pPr>
              <w:rPr>
                <w:rFonts w:ascii="Arial" w:hAnsi="Arial" w:cs="Arial"/>
                <w:bCs/>
                <w:sz w:val="18"/>
                <w:szCs w:val="18"/>
              </w:rPr>
            </w:pPr>
          </w:p>
        </w:tc>
      </w:tr>
      <w:tr w:rsidR="00F617FB" w:rsidRPr="00767548" w14:paraId="31DFD036" w14:textId="77777777" w:rsidTr="00F617FB">
        <w:trPr>
          <w:trHeight w:val="311"/>
        </w:trPr>
        <w:tc>
          <w:tcPr>
            <w:tcW w:w="258" w:type="pct"/>
          </w:tcPr>
          <w:p w14:paraId="6B9E96EE" w14:textId="77777777"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6</w:t>
            </w:r>
          </w:p>
        </w:tc>
        <w:tc>
          <w:tcPr>
            <w:tcW w:w="910" w:type="pct"/>
          </w:tcPr>
          <w:p w14:paraId="3E112405" w14:textId="7709902C" w:rsidR="00F617FB" w:rsidRPr="00767548" w:rsidRDefault="00377B19" w:rsidP="00F617FB">
            <w:pPr>
              <w:spacing w:line="360" w:lineRule="auto"/>
              <w:rPr>
                <w:rFonts w:ascii="Arial" w:hAnsi="Arial" w:cs="Arial"/>
                <w:bCs/>
                <w:sz w:val="18"/>
                <w:szCs w:val="18"/>
              </w:rPr>
            </w:pPr>
            <w:r w:rsidRPr="00767548">
              <w:rPr>
                <w:rFonts w:ascii="Arial" w:hAnsi="Arial" w:cs="Arial"/>
                <w:bCs/>
                <w:sz w:val="18"/>
                <w:szCs w:val="18"/>
              </w:rPr>
              <w:t>Member</w:t>
            </w:r>
          </w:p>
        </w:tc>
        <w:tc>
          <w:tcPr>
            <w:tcW w:w="1883" w:type="pct"/>
          </w:tcPr>
          <w:p w14:paraId="329F9B86" w14:textId="37ACFF5D"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KATIKATHILE WOMEN’S GROUP</w:t>
            </w:r>
          </w:p>
        </w:tc>
        <w:tc>
          <w:tcPr>
            <w:tcW w:w="304" w:type="pct"/>
          </w:tcPr>
          <w:p w14:paraId="301E3700" w14:textId="2CD75391"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F</w:t>
            </w:r>
          </w:p>
        </w:tc>
        <w:tc>
          <w:tcPr>
            <w:tcW w:w="327" w:type="pct"/>
          </w:tcPr>
          <w:p w14:paraId="1230D43E" w14:textId="77777777" w:rsidR="00F617FB" w:rsidRPr="00767548" w:rsidRDefault="00F617FB" w:rsidP="00F617FB">
            <w:pPr>
              <w:rPr>
                <w:rFonts w:ascii="Arial" w:hAnsi="Arial" w:cs="Arial"/>
                <w:bCs/>
                <w:sz w:val="18"/>
                <w:szCs w:val="18"/>
              </w:rPr>
            </w:pPr>
          </w:p>
        </w:tc>
        <w:tc>
          <w:tcPr>
            <w:tcW w:w="275" w:type="pct"/>
          </w:tcPr>
          <w:p w14:paraId="764B0ECF" w14:textId="77777777" w:rsidR="00F617FB" w:rsidRPr="00767548" w:rsidRDefault="00F617FB" w:rsidP="00F617FB">
            <w:pPr>
              <w:rPr>
                <w:rFonts w:ascii="Arial" w:hAnsi="Arial" w:cs="Arial"/>
                <w:bCs/>
                <w:sz w:val="18"/>
                <w:szCs w:val="18"/>
              </w:rPr>
            </w:pPr>
            <w:r w:rsidRPr="00767548">
              <w:rPr>
                <w:rFonts w:ascii="Arial" w:hAnsi="Arial" w:cs="Arial"/>
                <w:bCs/>
                <w:sz w:val="18"/>
                <w:szCs w:val="18"/>
              </w:rPr>
              <w:t>×</w:t>
            </w:r>
          </w:p>
        </w:tc>
        <w:tc>
          <w:tcPr>
            <w:tcW w:w="239" w:type="pct"/>
          </w:tcPr>
          <w:p w14:paraId="3884158F" w14:textId="77777777" w:rsidR="00F617FB" w:rsidRPr="00767548" w:rsidRDefault="00F617FB" w:rsidP="00F617FB">
            <w:pPr>
              <w:rPr>
                <w:rFonts w:ascii="Arial" w:hAnsi="Arial" w:cs="Arial"/>
                <w:bCs/>
                <w:sz w:val="18"/>
                <w:szCs w:val="18"/>
              </w:rPr>
            </w:pPr>
          </w:p>
        </w:tc>
        <w:tc>
          <w:tcPr>
            <w:tcW w:w="236" w:type="pct"/>
          </w:tcPr>
          <w:p w14:paraId="3E3BDA41" w14:textId="77777777" w:rsidR="00F617FB" w:rsidRPr="00767548" w:rsidRDefault="00F617FB" w:rsidP="00F617FB">
            <w:pPr>
              <w:rPr>
                <w:rFonts w:ascii="Arial" w:hAnsi="Arial" w:cs="Arial"/>
                <w:bCs/>
                <w:sz w:val="18"/>
                <w:szCs w:val="18"/>
              </w:rPr>
            </w:pPr>
            <w:r w:rsidRPr="00767548">
              <w:rPr>
                <w:rFonts w:ascii="Arial" w:hAnsi="Arial" w:cs="Arial"/>
                <w:bCs/>
                <w:sz w:val="18"/>
                <w:szCs w:val="18"/>
              </w:rPr>
              <w:t>×</w:t>
            </w:r>
          </w:p>
        </w:tc>
        <w:tc>
          <w:tcPr>
            <w:tcW w:w="270" w:type="pct"/>
          </w:tcPr>
          <w:p w14:paraId="1930B826" w14:textId="77777777" w:rsidR="00F617FB" w:rsidRPr="00767548" w:rsidRDefault="00F617FB" w:rsidP="00F617FB">
            <w:pPr>
              <w:rPr>
                <w:rFonts w:ascii="Arial" w:hAnsi="Arial" w:cs="Arial"/>
                <w:bCs/>
                <w:sz w:val="18"/>
                <w:szCs w:val="18"/>
              </w:rPr>
            </w:pPr>
          </w:p>
        </w:tc>
        <w:tc>
          <w:tcPr>
            <w:tcW w:w="297" w:type="pct"/>
          </w:tcPr>
          <w:p w14:paraId="7D1536AF" w14:textId="77777777" w:rsidR="00F617FB" w:rsidRPr="00767548" w:rsidRDefault="00F617FB" w:rsidP="00F617FB">
            <w:pPr>
              <w:rPr>
                <w:rFonts w:ascii="Arial" w:hAnsi="Arial" w:cs="Arial"/>
                <w:bCs/>
                <w:sz w:val="18"/>
                <w:szCs w:val="18"/>
              </w:rPr>
            </w:pPr>
          </w:p>
        </w:tc>
      </w:tr>
      <w:tr w:rsidR="00F617FB" w:rsidRPr="00767548" w14:paraId="05DBAFBA" w14:textId="77777777" w:rsidTr="00F617FB">
        <w:trPr>
          <w:trHeight w:val="366"/>
        </w:trPr>
        <w:tc>
          <w:tcPr>
            <w:tcW w:w="258" w:type="pct"/>
          </w:tcPr>
          <w:p w14:paraId="72436C2D" w14:textId="77777777"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7</w:t>
            </w:r>
          </w:p>
        </w:tc>
        <w:tc>
          <w:tcPr>
            <w:tcW w:w="910" w:type="pct"/>
          </w:tcPr>
          <w:p w14:paraId="1F99DBE8" w14:textId="4F21505B" w:rsidR="00F617FB" w:rsidRPr="00767548" w:rsidRDefault="00377B19" w:rsidP="00F617FB">
            <w:pPr>
              <w:spacing w:line="360" w:lineRule="auto"/>
              <w:rPr>
                <w:rFonts w:ascii="Arial" w:hAnsi="Arial" w:cs="Arial"/>
                <w:bCs/>
                <w:sz w:val="18"/>
                <w:szCs w:val="18"/>
              </w:rPr>
            </w:pPr>
            <w:r w:rsidRPr="00767548">
              <w:rPr>
                <w:rFonts w:ascii="Arial" w:hAnsi="Arial" w:cs="Arial"/>
                <w:bCs/>
                <w:sz w:val="18"/>
                <w:szCs w:val="18"/>
              </w:rPr>
              <w:t>Member</w:t>
            </w:r>
          </w:p>
        </w:tc>
        <w:tc>
          <w:tcPr>
            <w:tcW w:w="1883" w:type="pct"/>
          </w:tcPr>
          <w:p w14:paraId="6C9619F0" w14:textId="02CD6A75"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KATIKATHILE WOMEN’S GROUP</w:t>
            </w:r>
          </w:p>
        </w:tc>
        <w:tc>
          <w:tcPr>
            <w:tcW w:w="304" w:type="pct"/>
          </w:tcPr>
          <w:p w14:paraId="556DF10A" w14:textId="5702EBB3"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F</w:t>
            </w:r>
          </w:p>
        </w:tc>
        <w:tc>
          <w:tcPr>
            <w:tcW w:w="327" w:type="pct"/>
          </w:tcPr>
          <w:p w14:paraId="75C4F95A" w14:textId="77777777" w:rsidR="00F617FB" w:rsidRPr="00767548" w:rsidRDefault="00F617FB" w:rsidP="00F617FB">
            <w:pPr>
              <w:rPr>
                <w:rFonts w:ascii="Arial" w:hAnsi="Arial" w:cs="Arial"/>
                <w:bCs/>
                <w:sz w:val="18"/>
                <w:szCs w:val="18"/>
              </w:rPr>
            </w:pPr>
          </w:p>
        </w:tc>
        <w:tc>
          <w:tcPr>
            <w:tcW w:w="275" w:type="pct"/>
          </w:tcPr>
          <w:p w14:paraId="209EE10A" w14:textId="77777777" w:rsidR="00F617FB" w:rsidRPr="00767548" w:rsidRDefault="00F617FB" w:rsidP="00F617FB">
            <w:pPr>
              <w:rPr>
                <w:rFonts w:ascii="Arial" w:hAnsi="Arial" w:cs="Arial"/>
                <w:bCs/>
                <w:sz w:val="18"/>
                <w:szCs w:val="18"/>
              </w:rPr>
            </w:pPr>
            <w:r w:rsidRPr="00767548">
              <w:rPr>
                <w:rFonts w:ascii="Arial" w:hAnsi="Arial" w:cs="Arial"/>
                <w:bCs/>
                <w:sz w:val="18"/>
                <w:szCs w:val="18"/>
              </w:rPr>
              <w:t>×</w:t>
            </w:r>
          </w:p>
        </w:tc>
        <w:tc>
          <w:tcPr>
            <w:tcW w:w="239" w:type="pct"/>
          </w:tcPr>
          <w:p w14:paraId="0A2C137A" w14:textId="77777777" w:rsidR="00F617FB" w:rsidRPr="00767548" w:rsidRDefault="00F617FB" w:rsidP="00F617FB">
            <w:pPr>
              <w:rPr>
                <w:rFonts w:ascii="Arial" w:hAnsi="Arial" w:cs="Arial"/>
                <w:bCs/>
                <w:sz w:val="18"/>
                <w:szCs w:val="18"/>
              </w:rPr>
            </w:pPr>
          </w:p>
        </w:tc>
        <w:tc>
          <w:tcPr>
            <w:tcW w:w="236" w:type="pct"/>
          </w:tcPr>
          <w:p w14:paraId="57F3F6CD" w14:textId="77777777" w:rsidR="00F617FB" w:rsidRPr="00767548" w:rsidRDefault="00F617FB" w:rsidP="00F617FB">
            <w:pPr>
              <w:rPr>
                <w:rFonts w:ascii="Arial" w:hAnsi="Arial" w:cs="Arial"/>
                <w:bCs/>
                <w:sz w:val="18"/>
                <w:szCs w:val="18"/>
              </w:rPr>
            </w:pPr>
            <w:r w:rsidRPr="00767548">
              <w:rPr>
                <w:rFonts w:ascii="Arial" w:hAnsi="Arial" w:cs="Arial"/>
                <w:bCs/>
                <w:sz w:val="18"/>
                <w:szCs w:val="18"/>
              </w:rPr>
              <w:t>×</w:t>
            </w:r>
          </w:p>
        </w:tc>
        <w:tc>
          <w:tcPr>
            <w:tcW w:w="270" w:type="pct"/>
          </w:tcPr>
          <w:p w14:paraId="454FFB40" w14:textId="77777777" w:rsidR="00F617FB" w:rsidRPr="00767548" w:rsidRDefault="00F617FB" w:rsidP="00F617FB">
            <w:pPr>
              <w:rPr>
                <w:rFonts w:ascii="Arial" w:hAnsi="Arial" w:cs="Arial"/>
                <w:bCs/>
                <w:sz w:val="18"/>
                <w:szCs w:val="18"/>
              </w:rPr>
            </w:pPr>
          </w:p>
        </w:tc>
        <w:tc>
          <w:tcPr>
            <w:tcW w:w="297" w:type="pct"/>
          </w:tcPr>
          <w:p w14:paraId="2866ABDB" w14:textId="77777777" w:rsidR="00F617FB" w:rsidRPr="00767548" w:rsidRDefault="00F617FB" w:rsidP="00F617FB">
            <w:pPr>
              <w:rPr>
                <w:rFonts w:ascii="Arial" w:hAnsi="Arial" w:cs="Arial"/>
                <w:bCs/>
                <w:sz w:val="18"/>
                <w:szCs w:val="18"/>
              </w:rPr>
            </w:pPr>
          </w:p>
        </w:tc>
      </w:tr>
      <w:tr w:rsidR="00F617FB" w:rsidRPr="00767548" w14:paraId="2D0D0884" w14:textId="77777777" w:rsidTr="00F617FB">
        <w:trPr>
          <w:trHeight w:val="235"/>
        </w:trPr>
        <w:tc>
          <w:tcPr>
            <w:tcW w:w="258" w:type="pct"/>
          </w:tcPr>
          <w:p w14:paraId="57F12AC4" w14:textId="77777777"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8</w:t>
            </w:r>
          </w:p>
        </w:tc>
        <w:tc>
          <w:tcPr>
            <w:tcW w:w="910" w:type="pct"/>
          </w:tcPr>
          <w:p w14:paraId="5A0283E2" w14:textId="4E1D2651" w:rsidR="00F617FB" w:rsidRPr="00767548" w:rsidRDefault="00377B19" w:rsidP="00F617FB">
            <w:pPr>
              <w:spacing w:line="360" w:lineRule="auto"/>
              <w:rPr>
                <w:rFonts w:ascii="Arial" w:hAnsi="Arial" w:cs="Arial"/>
                <w:bCs/>
                <w:sz w:val="18"/>
                <w:szCs w:val="18"/>
              </w:rPr>
            </w:pPr>
            <w:r w:rsidRPr="00767548">
              <w:rPr>
                <w:rFonts w:ascii="Arial" w:hAnsi="Arial" w:cs="Arial"/>
                <w:bCs/>
                <w:sz w:val="18"/>
                <w:szCs w:val="18"/>
              </w:rPr>
              <w:t>Member</w:t>
            </w:r>
          </w:p>
        </w:tc>
        <w:tc>
          <w:tcPr>
            <w:tcW w:w="1883" w:type="pct"/>
          </w:tcPr>
          <w:p w14:paraId="2D8A5769" w14:textId="1D79AB8D"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KATIKATHILE WOMEN’S GROUP</w:t>
            </w:r>
          </w:p>
        </w:tc>
        <w:tc>
          <w:tcPr>
            <w:tcW w:w="304" w:type="pct"/>
          </w:tcPr>
          <w:p w14:paraId="2F48169C" w14:textId="77777777"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F</w:t>
            </w:r>
          </w:p>
        </w:tc>
        <w:tc>
          <w:tcPr>
            <w:tcW w:w="327" w:type="pct"/>
          </w:tcPr>
          <w:p w14:paraId="7B9832BD" w14:textId="77777777" w:rsidR="00F617FB" w:rsidRPr="00767548" w:rsidRDefault="00F617FB" w:rsidP="00F617FB">
            <w:pPr>
              <w:rPr>
                <w:rFonts w:ascii="Arial" w:hAnsi="Arial" w:cs="Arial"/>
                <w:bCs/>
                <w:sz w:val="18"/>
                <w:szCs w:val="18"/>
              </w:rPr>
            </w:pPr>
          </w:p>
        </w:tc>
        <w:tc>
          <w:tcPr>
            <w:tcW w:w="275" w:type="pct"/>
          </w:tcPr>
          <w:p w14:paraId="18DF7539" w14:textId="77777777" w:rsidR="00F617FB" w:rsidRPr="00767548" w:rsidRDefault="00F617FB" w:rsidP="00F617FB">
            <w:pPr>
              <w:rPr>
                <w:rFonts w:ascii="Arial" w:hAnsi="Arial" w:cs="Arial"/>
                <w:bCs/>
                <w:sz w:val="18"/>
                <w:szCs w:val="18"/>
              </w:rPr>
            </w:pPr>
            <w:r w:rsidRPr="00767548">
              <w:rPr>
                <w:rFonts w:ascii="Arial" w:hAnsi="Arial" w:cs="Arial"/>
                <w:bCs/>
                <w:sz w:val="18"/>
                <w:szCs w:val="18"/>
              </w:rPr>
              <w:t>×</w:t>
            </w:r>
          </w:p>
        </w:tc>
        <w:tc>
          <w:tcPr>
            <w:tcW w:w="239" w:type="pct"/>
          </w:tcPr>
          <w:p w14:paraId="4FA0C939" w14:textId="77777777" w:rsidR="00F617FB" w:rsidRPr="00767548" w:rsidRDefault="00F617FB" w:rsidP="00F617FB">
            <w:pPr>
              <w:rPr>
                <w:rFonts w:ascii="Arial" w:hAnsi="Arial" w:cs="Arial"/>
                <w:bCs/>
                <w:sz w:val="18"/>
                <w:szCs w:val="18"/>
              </w:rPr>
            </w:pPr>
          </w:p>
        </w:tc>
        <w:tc>
          <w:tcPr>
            <w:tcW w:w="236" w:type="pct"/>
          </w:tcPr>
          <w:p w14:paraId="66546E6A" w14:textId="77777777" w:rsidR="00F617FB" w:rsidRPr="00767548" w:rsidRDefault="00F617FB" w:rsidP="00F617FB">
            <w:pPr>
              <w:rPr>
                <w:rFonts w:ascii="Arial" w:hAnsi="Arial" w:cs="Arial"/>
                <w:bCs/>
                <w:sz w:val="18"/>
                <w:szCs w:val="18"/>
              </w:rPr>
            </w:pPr>
          </w:p>
        </w:tc>
        <w:tc>
          <w:tcPr>
            <w:tcW w:w="270" w:type="pct"/>
          </w:tcPr>
          <w:p w14:paraId="501CC920" w14:textId="77777777" w:rsidR="00F617FB" w:rsidRPr="00767548" w:rsidRDefault="00F617FB" w:rsidP="00F617FB">
            <w:pPr>
              <w:rPr>
                <w:rFonts w:ascii="Arial" w:hAnsi="Arial" w:cs="Arial"/>
                <w:bCs/>
                <w:sz w:val="18"/>
                <w:szCs w:val="18"/>
              </w:rPr>
            </w:pPr>
            <w:r w:rsidRPr="00767548">
              <w:rPr>
                <w:rFonts w:ascii="Arial" w:hAnsi="Arial" w:cs="Arial"/>
                <w:bCs/>
                <w:sz w:val="18"/>
                <w:szCs w:val="18"/>
              </w:rPr>
              <w:t>×</w:t>
            </w:r>
          </w:p>
        </w:tc>
        <w:tc>
          <w:tcPr>
            <w:tcW w:w="297" w:type="pct"/>
          </w:tcPr>
          <w:p w14:paraId="7B5CAAAF" w14:textId="77777777" w:rsidR="00F617FB" w:rsidRPr="00767548" w:rsidRDefault="00F617FB" w:rsidP="00F617FB">
            <w:pPr>
              <w:rPr>
                <w:rFonts w:ascii="Arial" w:hAnsi="Arial" w:cs="Arial"/>
                <w:bCs/>
                <w:sz w:val="18"/>
                <w:szCs w:val="18"/>
              </w:rPr>
            </w:pPr>
          </w:p>
        </w:tc>
      </w:tr>
      <w:tr w:rsidR="00DF0059" w:rsidRPr="00767548" w14:paraId="5602650E" w14:textId="77777777" w:rsidTr="00F617FB">
        <w:trPr>
          <w:trHeight w:val="268"/>
        </w:trPr>
        <w:tc>
          <w:tcPr>
            <w:tcW w:w="258" w:type="pct"/>
          </w:tcPr>
          <w:p w14:paraId="680C7D0D" w14:textId="77777777" w:rsidR="00DF0059" w:rsidRPr="00767548" w:rsidRDefault="00DF0059" w:rsidP="005B4016">
            <w:pPr>
              <w:spacing w:line="360" w:lineRule="auto"/>
              <w:rPr>
                <w:rFonts w:ascii="Arial" w:hAnsi="Arial" w:cs="Arial"/>
                <w:bCs/>
                <w:sz w:val="18"/>
                <w:szCs w:val="18"/>
              </w:rPr>
            </w:pPr>
            <w:r w:rsidRPr="00767548">
              <w:rPr>
                <w:rFonts w:ascii="Arial" w:hAnsi="Arial" w:cs="Arial"/>
                <w:bCs/>
                <w:sz w:val="18"/>
                <w:szCs w:val="18"/>
              </w:rPr>
              <w:t>9</w:t>
            </w:r>
          </w:p>
        </w:tc>
        <w:tc>
          <w:tcPr>
            <w:tcW w:w="910" w:type="pct"/>
          </w:tcPr>
          <w:p w14:paraId="42265867" w14:textId="5E788C8D" w:rsidR="00DF0059" w:rsidRPr="00767548" w:rsidRDefault="00377B19" w:rsidP="005B4016">
            <w:pPr>
              <w:spacing w:line="360" w:lineRule="auto"/>
              <w:rPr>
                <w:rFonts w:ascii="Arial" w:hAnsi="Arial" w:cs="Arial"/>
                <w:bCs/>
                <w:sz w:val="18"/>
                <w:szCs w:val="18"/>
              </w:rPr>
            </w:pPr>
            <w:r w:rsidRPr="00767548">
              <w:rPr>
                <w:rFonts w:ascii="Arial" w:hAnsi="Arial" w:cs="Arial"/>
                <w:bCs/>
                <w:sz w:val="18"/>
                <w:szCs w:val="18"/>
              </w:rPr>
              <w:t>Local Leader</w:t>
            </w:r>
          </w:p>
        </w:tc>
        <w:tc>
          <w:tcPr>
            <w:tcW w:w="1883" w:type="pct"/>
          </w:tcPr>
          <w:p w14:paraId="541A4AD9" w14:textId="1DC0BD51" w:rsidR="00DF0059" w:rsidRPr="00767548" w:rsidRDefault="00F617FB" w:rsidP="005B4016">
            <w:pPr>
              <w:spacing w:line="360" w:lineRule="auto"/>
              <w:rPr>
                <w:rFonts w:ascii="Arial" w:hAnsi="Arial" w:cs="Arial"/>
                <w:bCs/>
                <w:sz w:val="18"/>
                <w:szCs w:val="18"/>
              </w:rPr>
            </w:pPr>
            <w:r w:rsidRPr="00767548">
              <w:rPr>
                <w:rFonts w:ascii="Arial" w:hAnsi="Arial" w:cs="Arial"/>
                <w:bCs/>
                <w:sz w:val="18"/>
                <w:szCs w:val="18"/>
              </w:rPr>
              <w:t>KITIKATHILE SUB-COUNTY</w:t>
            </w:r>
          </w:p>
        </w:tc>
        <w:tc>
          <w:tcPr>
            <w:tcW w:w="304" w:type="pct"/>
          </w:tcPr>
          <w:p w14:paraId="0FB64219" w14:textId="72D0FFCA" w:rsidR="00DF0059" w:rsidRPr="00767548" w:rsidRDefault="00F617FB" w:rsidP="005B4016">
            <w:pPr>
              <w:spacing w:line="360" w:lineRule="auto"/>
              <w:rPr>
                <w:rFonts w:ascii="Arial" w:hAnsi="Arial" w:cs="Arial"/>
                <w:bCs/>
                <w:sz w:val="18"/>
                <w:szCs w:val="18"/>
              </w:rPr>
            </w:pPr>
            <w:r w:rsidRPr="00767548">
              <w:rPr>
                <w:rFonts w:ascii="Arial" w:hAnsi="Arial" w:cs="Arial"/>
                <w:bCs/>
                <w:sz w:val="18"/>
                <w:szCs w:val="18"/>
              </w:rPr>
              <w:t>M</w:t>
            </w:r>
          </w:p>
        </w:tc>
        <w:tc>
          <w:tcPr>
            <w:tcW w:w="327" w:type="pct"/>
          </w:tcPr>
          <w:p w14:paraId="5E1275B3" w14:textId="4B48E43F" w:rsidR="00DF0059" w:rsidRPr="00767548" w:rsidRDefault="00DF0059" w:rsidP="005B4016">
            <w:pPr>
              <w:rPr>
                <w:rFonts w:ascii="Arial" w:hAnsi="Arial" w:cs="Arial"/>
                <w:bCs/>
                <w:sz w:val="18"/>
                <w:szCs w:val="18"/>
              </w:rPr>
            </w:pPr>
          </w:p>
        </w:tc>
        <w:tc>
          <w:tcPr>
            <w:tcW w:w="275" w:type="pct"/>
          </w:tcPr>
          <w:p w14:paraId="053A2BD9" w14:textId="4C67793D" w:rsidR="00DF0059" w:rsidRPr="00767548" w:rsidRDefault="00F617FB" w:rsidP="005B4016">
            <w:pPr>
              <w:rPr>
                <w:rFonts w:ascii="Arial" w:hAnsi="Arial" w:cs="Arial"/>
                <w:bCs/>
                <w:sz w:val="18"/>
                <w:szCs w:val="18"/>
              </w:rPr>
            </w:pPr>
            <w:r w:rsidRPr="00767548">
              <w:rPr>
                <w:rFonts w:ascii="Arial" w:hAnsi="Arial" w:cs="Arial"/>
                <w:bCs/>
                <w:sz w:val="18"/>
                <w:szCs w:val="18"/>
              </w:rPr>
              <w:t>×</w:t>
            </w:r>
          </w:p>
        </w:tc>
        <w:tc>
          <w:tcPr>
            <w:tcW w:w="239" w:type="pct"/>
          </w:tcPr>
          <w:p w14:paraId="23B0D2D0" w14:textId="77777777" w:rsidR="00DF0059" w:rsidRPr="00767548" w:rsidRDefault="00DF0059" w:rsidP="005B4016">
            <w:pPr>
              <w:rPr>
                <w:rFonts w:ascii="Arial" w:hAnsi="Arial" w:cs="Arial"/>
                <w:bCs/>
                <w:sz w:val="18"/>
                <w:szCs w:val="18"/>
              </w:rPr>
            </w:pPr>
          </w:p>
        </w:tc>
        <w:tc>
          <w:tcPr>
            <w:tcW w:w="236" w:type="pct"/>
          </w:tcPr>
          <w:p w14:paraId="51944B21" w14:textId="77777777" w:rsidR="00DF0059" w:rsidRPr="00767548" w:rsidRDefault="00DF0059" w:rsidP="005B4016">
            <w:pPr>
              <w:rPr>
                <w:rFonts w:ascii="Arial" w:hAnsi="Arial" w:cs="Arial"/>
                <w:bCs/>
                <w:sz w:val="18"/>
                <w:szCs w:val="18"/>
              </w:rPr>
            </w:pPr>
          </w:p>
        </w:tc>
        <w:tc>
          <w:tcPr>
            <w:tcW w:w="270" w:type="pct"/>
          </w:tcPr>
          <w:p w14:paraId="41131B76" w14:textId="77777777" w:rsidR="00DF0059" w:rsidRPr="00767548" w:rsidRDefault="00DF0059" w:rsidP="005B4016">
            <w:pPr>
              <w:rPr>
                <w:rFonts w:ascii="Arial" w:hAnsi="Arial" w:cs="Arial"/>
                <w:bCs/>
                <w:sz w:val="18"/>
                <w:szCs w:val="18"/>
              </w:rPr>
            </w:pPr>
            <w:r w:rsidRPr="00767548">
              <w:rPr>
                <w:rFonts w:ascii="Arial" w:hAnsi="Arial" w:cs="Arial"/>
                <w:bCs/>
                <w:sz w:val="18"/>
                <w:szCs w:val="18"/>
              </w:rPr>
              <w:t>×</w:t>
            </w:r>
          </w:p>
        </w:tc>
        <w:tc>
          <w:tcPr>
            <w:tcW w:w="297" w:type="pct"/>
          </w:tcPr>
          <w:p w14:paraId="15115BFB" w14:textId="77777777" w:rsidR="00DF0059" w:rsidRPr="00767548" w:rsidRDefault="00DF0059" w:rsidP="005B4016">
            <w:pPr>
              <w:rPr>
                <w:rFonts w:ascii="Arial" w:hAnsi="Arial" w:cs="Arial"/>
                <w:bCs/>
                <w:sz w:val="18"/>
                <w:szCs w:val="18"/>
              </w:rPr>
            </w:pPr>
          </w:p>
        </w:tc>
      </w:tr>
    </w:tbl>
    <w:p w14:paraId="394DDA9A" w14:textId="77777777" w:rsidR="00DF0059" w:rsidRPr="00767548" w:rsidRDefault="00DF0059" w:rsidP="004D04B8">
      <w:pPr>
        <w:spacing w:after="0"/>
        <w:rPr>
          <w:rFonts w:ascii="Arial" w:hAnsi="Arial" w:cs="Arial"/>
          <w:b/>
          <w:bCs/>
        </w:rPr>
      </w:pPr>
    </w:p>
    <w:p w14:paraId="1AC17FFA" w14:textId="05625FDD" w:rsidR="00F20EDC" w:rsidRPr="00767548" w:rsidRDefault="00F20EDC" w:rsidP="00F20EDC">
      <w:pPr>
        <w:spacing w:after="0"/>
        <w:rPr>
          <w:rFonts w:ascii="Arial" w:hAnsi="Arial" w:cs="Arial"/>
          <w:b/>
          <w:bCs/>
        </w:rPr>
      </w:pPr>
      <w:r w:rsidRPr="00767548">
        <w:rPr>
          <w:rFonts w:ascii="Arial" w:hAnsi="Arial" w:cs="Arial"/>
          <w:b/>
          <w:bCs/>
        </w:rPr>
        <w:t xml:space="preserve">Kaabong </w:t>
      </w:r>
    </w:p>
    <w:tbl>
      <w:tblPr>
        <w:tblStyle w:val="TableGrid"/>
        <w:tblpPr w:leftFromText="180" w:rightFromText="180" w:vertAnchor="text" w:horzAnchor="margin" w:tblpXSpec="center" w:tblpY="176"/>
        <w:tblW w:w="4721" w:type="pct"/>
        <w:tblLook w:val="04A0" w:firstRow="1" w:lastRow="0" w:firstColumn="1" w:lastColumn="0" w:noHBand="0" w:noVBand="1"/>
      </w:tblPr>
      <w:tblGrid>
        <w:gridCol w:w="456"/>
        <w:gridCol w:w="1327"/>
        <w:gridCol w:w="3605"/>
        <w:gridCol w:w="537"/>
        <w:gridCol w:w="577"/>
        <w:gridCol w:w="486"/>
        <w:gridCol w:w="422"/>
        <w:gridCol w:w="417"/>
        <w:gridCol w:w="477"/>
        <w:gridCol w:w="524"/>
      </w:tblGrid>
      <w:tr w:rsidR="00DF0059" w:rsidRPr="00767548" w14:paraId="22FEE4D2" w14:textId="77777777" w:rsidTr="00F617FB">
        <w:trPr>
          <w:trHeight w:val="573"/>
        </w:trPr>
        <w:tc>
          <w:tcPr>
            <w:tcW w:w="258" w:type="pct"/>
            <w:vMerge w:val="restart"/>
          </w:tcPr>
          <w:p w14:paraId="47FC115C" w14:textId="77777777" w:rsidR="00DF0059" w:rsidRPr="00767548" w:rsidRDefault="00DF0059" w:rsidP="005B4016">
            <w:pPr>
              <w:spacing w:line="360" w:lineRule="auto"/>
              <w:rPr>
                <w:rFonts w:ascii="Arial" w:hAnsi="Arial" w:cs="Arial"/>
                <w:b/>
                <w:sz w:val="18"/>
                <w:szCs w:val="18"/>
              </w:rPr>
            </w:pPr>
            <w:r w:rsidRPr="00767548">
              <w:rPr>
                <w:rFonts w:ascii="Arial" w:hAnsi="Arial" w:cs="Arial"/>
                <w:b/>
                <w:sz w:val="18"/>
                <w:szCs w:val="18"/>
              </w:rPr>
              <w:t>No</w:t>
            </w:r>
          </w:p>
        </w:tc>
        <w:tc>
          <w:tcPr>
            <w:tcW w:w="752" w:type="pct"/>
            <w:vMerge w:val="restart"/>
          </w:tcPr>
          <w:p w14:paraId="2C32C1BA" w14:textId="77777777" w:rsidR="00DF0059" w:rsidRPr="00767548" w:rsidRDefault="00DF0059" w:rsidP="005B4016">
            <w:pPr>
              <w:jc w:val="center"/>
              <w:rPr>
                <w:rFonts w:ascii="Arial" w:hAnsi="Arial" w:cs="Arial"/>
                <w:b/>
                <w:sz w:val="18"/>
                <w:szCs w:val="18"/>
              </w:rPr>
            </w:pPr>
            <w:r w:rsidRPr="00767548">
              <w:rPr>
                <w:rFonts w:ascii="Arial" w:hAnsi="Arial" w:cs="Arial"/>
                <w:b/>
                <w:sz w:val="18"/>
                <w:szCs w:val="18"/>
              </w:rPr>
              <w:t xml:space="preserve">Position </w:t>
            </w:r>
          </w:p>
        </w:tc>
        <w:tc>
          <w:tcPr>
            <w:tcW w:w="2042" w:type="pct"/>
            <w:vMerge w:val="restart"/>
          </w:tcPr>
          <w:p w14:paraId="323EC51A" w14:textId="77777777" w:rsidR="00DF0059" w:rsidRPr="00767548" w:rsidRDefault="00DF0059" w:rsidP="005B4016">
            <w:pPr>
              <w:jc w:val="center"/>
              <w:rPr>
                <w:rFonts w:ascii="Arial" w:hAnsi="Arial" w:cs="Arial"/>
                <w:b/>
                <w:sz w:val="18"/>
                <w:szCs w:val="18"/>
              </w:rPr>
            </w:pPr>
            <w:r w:rsidRPr="00767548">
              <w:rPr>
                <w:rFonts w:ascii="Arial" w:hAnsi="Arial" w:cs="Arial"/>
                <w:b/>
                <w:sz w:val="18"/>
                <w:szCs w:val="18"/>
              </w:rPr>
              <w:t>Organization</w:t>
            </w:r>
          </w:p>
        </w:tc>
        <w:tc>
          <w:tcPr>
            <w:tcW w:w="304" w:type="pct"/>
            <w:vMerge w:val="restart"/>
          </w:tcPr>
          <w:p w14:paraId="2D1C49B1" w14:textId="77777777" w:rsidR="00DF0059" w:rsidRPr="00767548" w:rsidRDefault="00DF0059" w:rsidP="005B4016">
            <w:pPr>
              <w:jc w:val="center"/>
              <w:rPr>
                <w:rFonts w:ascii="Arial" w:hAnsi="Arial" w:cs="Arial"/>
                <w:b/>
                <w:sz w:val="18"/>
                <w:szCs w:val="18"/>
              </w:rPr>
            </w:pPr>
            <w:r w:rsidRPr="00767548">
              <w:rPr>
                <w:rFonts w:ascii="Arial" w:hAnsi="Arial" w:cs="Arial"/>
                <w:b/>
                <w:sz w:val="18"/>
                <w:szCs w:val="18"/>
              </w:rPr>
              <w:t>Sex</w:t>
            </w:r>
          </w:p>
          <w:p w14:paraId="3143DD93" w14:textId="77777777" w:rsidR="00DF0059" w:rsidRPr="00767548" w:rsidRDefault="00DF0059" w:rsidP="005B4016">
            <w:pPr>
              <w:rPr>
                <w:rFonts w:ascii="Arial" w:hAnsi="Arial" w:cs="Arial"/>
                <w:b/>
                <w:sz w:val="18"/>
                <w:szCs w:val="18"/>
              </w:rPr>
            </w:pPr>
            <w:r w:rsidRPr="00767548">
              <w:rPr>
                <w:rFonts w:ascii="Arial" w:hAnsi="Arial" w:cs="Arial"/>
                <w:b/>
                <w:sz w:val="18"/>
                <w:szCs w:val="18"/>
              </w:rPr>
              <w:t>M/F</w:t>
            </w:r>
          </w:p>
        </w:tc>
        <w:tc>
          <w:tcPr>
            <w:tcW w:w="602" w:type="pct"/>
            <w:gridSpan w:val="2"/>
          </w:tcPr>
          <w:p w14:paraId="139814D1" w14:textId="67C59DB8" w:rsidR="00DF0059" w:rsidRPr="00767548" w:rsidRDefault="00DF0059" w:rsidP="005B4016">
            <w:pPr>
              <w:rPr>
                <w:rFonts w:ascii="Arial" w:hAnsi="Arial" w:cs="Arial"/>
                <w:b/>
                <w:sz w:val="18"/>
                <w:szCs w:val="18"/>
              </w:rPr>
            </w:pPr>
            <w:r w:rsidRPr="00767548">
              <w:rPr>
                <w:rFonts w:ascii="Arial" w:hAnsi="Arial" w:cs="Arial"/>
                <w:b/>
                <w:sz w:val="18"/>
                <w:szCs w:val="18"/>
              </w:rPr>
              <w:t xml:space="preserve">Disability status </w:t>
            </w:r>
          </w:p>
          <w:p w14:paraId="4C63432F" w14:textId="77777777" w:rsidR="00DF0059" w:rsidRPr="00767548" w:rsidRDefault="00DF0059" w:rsidP="005B4016">
            <w:pPr>
              <w:rPr>
                <w:rFonts w:ascii="Arial" w:hAnsi="Arial" w:cs="Arial"/>
                <w:b/>
                <w:sz w:val="18"/>
                <w:szCs w:val="18"/>
              </w:rPr>
            </w:pPr>
          </w:p>
        </w:tc>
        <w:tc>
          <w:tcPr>
            <w:tcW w:w="1042" w:type="pct"/>
            <w:gridSpan w:val="4"/>
          </w:tcPr>
          <w:p w14:paraId="171530D4" w14:textId="77777777" w:rsidR="00DF0059" w:rsidRPr="00767548" w:rsidRDefault="00DF0059" w:rsidP="005B4016">
            <w:pPr>
              <w:rPr>
                <w:rFonts w:ascii="Arial" w:hAnsi="Arial" w:cs="Arial"/>
                <w:b/>
                <w:sz w:val="18"/>
                <w:szCs w:val="18"/>
              </w:rPr>
            </w:pPr>
            <w:r w:rsidRPr="00767548">
              <w:rPr>
                <w:rFonts w:ascii="Arial" w:hAnsi="Arial" w:cs="Arial"/>
                <w:b/>
                <w:sz w:val="18"/>
                <w:szCs w:val="18"/>
              </w:rPr>
              <w:t>Participant’s age (in years) tick</w:t>
            </w:r>
          </w:p>
        </w:tc>
      </w:tr>
      <w:tr w:rsidR="00DF0059" w:rsidRPr="00767548" w14:paraId="7CCECAAA" w14:textId="77777777" w:rsidTr="00F617FB">
        <w:trPr>
          <w:trHeight w:val="125"/>
        </w:trPr>
        <w:tc>
          <w:tcPr>
            <w:tcW w:w="258" w:type="pct"/>
            <w:vMerge/>
          </w:tcPr>
          <w:p w14:paraId="279D21C9" w14:textId="77777777" w:rsidR="00DF0059" w:rsidRPr="00767548" w:rsidRDefault="00DF0059" w:rsidP="005B4016">
            <w:pPr>
              <w:spacing w:line="360" w:lineRule="auto"/>
              <w:rPr>
                <w:rFonts w:ascii="Arial" w:hAnsi="Arial" w:cs="Arial"/>
                <w:bCs/>
                <w:sz w:val="18"/>
                <w:szCs w:val="18"/>
              </w:rPr>
            </w:pPr>
          </w:p>
        </w:tc>
        <w:tc>
          <w:tcPr>
            <w:tcW w:w="752" w:type="pct"/>
            <w:vMerge/>
          </w:tcPr>
          <w:p w14:paraId="5225D929" w14:textId="77777777" w:rsidR="00DF0059" w:rsidRPr="00767548" w:rsidRDefault="00DF0059" w:rsidP="005B4016">
            <w:pPr>
              <w:jc w:val="center"/>
              <w:rPr>
                <w:rFonts w:ascii="Arial" w:hAnsi="Arial" w:cs="Arial"/>
                <w:bCs/>
                <w:sz w:val="18"/>
                <w:szCs w:val="18"/>
              </w:rPr>
            </w:pPr>
          </w:p>
        </w:tc>
        <w:tc>
          <w:tcPr>
            <w:tcW w:w="2042" w:type="pct"/>
            <w:vMerge/>
          </w:tcPr>
          <w:p w14:paraId="1108DC21" w14:textId="77777777" w:rsidR="00DF0059" w:rsidRPr="00767548" w:rsidRDefault="00DF0059" w:rsidP="005B4016">
            <w:pPr>
              <w:jc w:val="center"/>
              <w:rPr>
                <w:rFonts w:ascii="Arial" w:hAnsi="Arial" w:cs="Arial"/>
                <w:bCs/>
                <w:sz w:val="18"/>
                <w:szCs w:val="18"/>
              </w:rPr>
            </w:pPr>
          </w:p>
        </w:tc>
        <w:tc>
          <w:tcPr>
            <w:tcW w:w="304" w:type="pct"/>
            <w:vMerge/>
          </w:tcPr>
          <w:p w14:paraId="1BF1967D" w14:textId="77777777" w:rsidR="00DF0059" w:rsidRPr="00767548" w:rsidRDefault="00DF0059" w:rsidP="005B4016">
            <w:pPr>
              <w:jc w:val="center"/>
              <w:rPr>
                <w:rFonts w:ascii="Arial" w:hAnsi="Arial" w:cs="Arial"/>
                <w:bCs/>
                <w:sz w:val="18"/>
                <w:szCs w:val="18"/>
              </w:rPr>
            </w:pPr>
          </w:p>
        </w:tc>
        <w:tc>
          <w:tcPr>
            <w:tcW w:w="327" w:type="pct"/>
          </w:tcPr>
          <w:p w14:paraId="1E26EB3D" w14:textId="77777777" w:rsidR="00DF0059" w:rsidRPr="00767548" w:rsidRDefault="00DF0059" w:rsidP="005B4016">
            <w:pPr>
              <w:rPr>
                <w:rFonts w:ascii="Arial" w:hAnsi="Arial" w:cs="Arial"/>
                <w:bCs/>
                <w:sz w:val="18"/>
                <w:szCs w:val="18"/>
              </w:rPr>
            </w:pPr>
            <w:r w:rsidRPr="00767548">
              <w:rPr>
                <w:rFonts w:ascii="Arial" w:hAnsi="Arial" w:cs="Arial"/>
                <w:bCs/>
                <w:sz w:val="18"/>
                <w:szCs w:val="18"/>
              </w:rPr>
              <w:t>YES</w:t>
            </w:r>
          </w:p>
        </w:tc>
        <w:tc>
          <w:tcPr>
            <w:tcW w:w="275" w:type="pct"/>
          </w:tcPr>
          <w:p w14:paraId="561B54FB" w14:textId="77777777" w:rsidR="00DF0059" w:rsidRPr="00767548" w:rsidRDefault="00DF0059" w:rsidP="005B4016">
            <w:pPr>
              <w:rPr>
                <w:rFonts w:ascii="Arial" w:hAnsi="Arial" w:cs="Arial"/>
                <w:bCs/>
                <w:sz w:val="18"/>
                <w:szCs w:val="18"/>
              </w:rPr>
            </w:pPr>
            <w:r w:rsidRPr="00767548">
              <w:rPr>
                <w:rFonts w:ascii="Arial" w:hAnsi="Arial" w:cs="Arial"/>
                <w:bCs/>
                <w:sz w:val="18"/>
                <w:szCs w:val="18"/>
              </w:rPr>
              <w:t>NO</w:t>
            </w:r>
          </w:p>
        </w:tc>
        <w:tc>
          <w:tcPr>
            <w:tcW w:w="239" w:type="pct"/>
          </w:tcPr>
          <w:p w14:paraId="71980882" w14:textId="77777777" w:rsidR="00DF0059" w:rsidRPr="00767548" w:rsidRDefault="00DF0059" w:rsidP="005B4016">
            <w:pPr>
              <w:rPr>
                <w:rFonts w:ascii="Arial" w:hAnsi="Arial" w:cs="Arial"/>
                <w:bCs/>
                <w:sz w:val="18"/>
                <w:szCs w:val="18"/>
              </w:rPr>
            </w:pPr>
            <w:r w:rsidRPr="00767548">
              <w:rPr>
                <w:rFonts w:ascii="Arial" w:hAnsi="Arial" w:cs="Arial"/>
                <w:bCs/>
                <w:sz w:val="18"/>
                <w:szCs w:val="18"/>
              </w:rPr>
              <w:t>&gt;5</w:t>
            </w:r>
          </w:p>
        </w:tc>
        <w:tc>
          <w:tcPr>
            <w:tcW w:w="236" w:type="pct"/>
          </w:tcPr>
          <w:p w14:paraId="708B4F92" w14:textId="77777777" w:rsidR="00DF0059" w:rsidRPr="00767548" w:rsidRDefault="00DF0059" w:rsidP="005B4016">
            <w:pPr>
              <w:rPr>
                <w:rFonts w:ascii="Arial" w:hAnsi="Arial" w:cs="Arial"/>
                <w:bCs/>
                <w:sz w:val="18"/>
                <w:szCs w:val="18"/>
              </w:rPr>
            </w:pPr>
            <w:r w:rsidRPr="00767548">
              <w:rPr>
                <w:rFonts w:ascii="Arial" w:hAnsi="Arial" w:cs="Arial"/>
                <w:bCs/>
                <w:sz w:val="18"/>
                <w:szCs w:val="18"/>
              </w:rPr>
              <w:t>5-17</w:t>
            </w:r>
          </w:p>
        </w:tc>
        <w:tc>
          <w:tcPr>
            <w:tcW w:w="270" w:type="pct"/>
          </w:tcPr>
          <w:p w14:paraId="2B78870E" w14:textId="77777777" w:rsidR="00DF0059" w:rsidRPr="00767548" w:rsidRDefault="00DF0059" w:rsidP="005B4016">
            <w:pPr>
              <w:rPr>
                <w:rFonts w:ascii="Arial" w:hAnsi="Arial" w:cs="Arial"/>
                <w:bCs/>
                <w:sz w:val="18"/>
                <w:szCs w:val="18"/>
              </w:rPr>
            </w:pPr>
            <w:r w:rsidRPr="00767548">
              <w:rPr>
                <w:rFonts w:ascii="Arial" w:hAnsi="Arial" w:cs="Arial"/>
                <w:bCs/>
                <w:sz w:val="18"/>
                <w:szCs w:val="18"/>
              </w:rPr>
              <w:t>18-49</w:t>
            </w:r>
          </w:p>
        </w:tc>
        <w:tc>
          <w:tcPr>
            <w:tcW w:w="296" w:type="pct"/>
          </w:tcPr>
          <w:p w14:paraId="49E1F708" w14:textId="77777777" w:rsidR="00DF0059" w:rsidRPr="00767548" w:rsidRDefault="00DF0059" w:rsidP="005B4016">
            <w:pPr>
              <w:rPr>
                <w:rFonts w:ascii="Arial" w:hAnsi="Arial" w:cs="Arial"/>
                <w:bCs/>
                <w:sz w:val="18"/>
                <w:szCs w:val="18"/>
              </w:rPr>
            </w:pPr>
            <w:r w:rsidRPr="00767548">
              <w:rPr>
                <w:rFonts w:ascii="Arial" w:hAnsi="Arial" w:cs="Arial"/>
                <w:bCs/>
                <w:sz w:val="18"/>
                <w:szCs w:val="18"/>
              </w:rPr>
              <w:t>&gt;50</w:t>
            </w:r>
          </w:p>
        </w:tc>
      </w:tr>
      <w:tr w:rsidR="00DF0059" w:rsidRPr="00767548" w14:paraId="3C1FDECE" w14:textId="77777777" w:rsidTr="00F617FB">
        <w:trPr>
          <w:trHeight w:val="393"/>
        </w:trPr>
        <w:tc>
          <w:tcPr>
            <w:tcW w:w="258" w:type="pct"/>
          </w:tcPr>
          <w:p w14:paraId="2441D704" w14:textId="77777777" w:rsidR="00DF0059" w:rsidRPr="00767548" w:rsidRDefault="00DF0059" w:rsidP="005B4016">
            <w:pPr>
              <w:spacing w:line="360" w:lineRule="auto"/>
              <w:rPr>
                <w:rFonts w:ascii="Arial" w:hAnsi="Arial" w:cs="Arial"/>
                <w:bCs/>
                <w:sz w:val="18"/>
                <w:szCs w:val="18"/>
              </w:rPr>
            </w:pPr>
            <w:r w:rsidRPr="00767548">
              <w:rPr>
                <w:rFonts w:ascii="Arial" w:hAnsi="Arial" w:cs="Arial"/>
                <w:bCs/>
                <w:sz w:val="18"/>
                <w:szCs w:val="18"/>
              </w:rPr>
              <w:t>1</w:t>
            </w:r>
          </w:p>
        </w:tc>
        <w:tc>
          <w:tcPr>
            <w:tcW w:w="752" w:type="pct"/>
          </w:tcPr>
          <w:p w14:paraId="0CE286A7" w14:textId="27A6DBD1" w:rsidR="00DF0059" w:rsidRPr="00767548" w:rsidRDefault="008469CF" w:rsidP="005B4016">
            <w:pPr>
              <w:spacing w:line="360" w:lineRule="auto"/>
              <w:rPr>
                <w:rFonts w:ascii="Arial" w:hAnsi="Arial" w:cs="Arial"/>
                <w:bCs/>
                <w:sz w:val="18"/>
                <w:szCs w:val="18"/>
              </w:rPr>
            </w:pPr>
            <w:r w:rsidRPr="00767548">
              <w:rPr>
                <w:rFonts w:ascii="Arial" w:hAnsi="Arial" w:cs="Arial"/>
                <w:bCs/>
                <w:sz w:val="18"/>
                <w:szCs w:val="18"/>
              </w:rPr>
              <w:t>Chair</w:t>
            </w:r>
          </w:p>
        </w:tc>
        <w:tc>
          <w:tcPr>
            <w:tcW w:w="2042" w:type="pct"/>
          </w:tcPr>
          <w:p w14:paraId="6954721B" w14:textId="1750AA8E" w:rsidR="00DF0059" w:rsidRPr="00767548" w:rsidRDefault="008469CF" w:rsidP="005B4016">
            <w:pPr>
              <w:spacing w:line="360" w:lineRule="auto"/>
              <w:rPr>
                <w:rFonts w:ascii="Arial" w:hAnsi="Arial" w:cs="Arial"/>
                <w:bCs/>
                <w:sz w:val="18"/>
                <w:szCs w:val="18"/>
              </w:rPr>
            </w:pPr>
            <w:r w:rsidRPr="00767548">
              <w:rPr>
                <w:rFonts w:ascii="Arial" w:hAnsi="Arial" w:cs="Arial"/>
                <w:bCs/>
                <w:sz w:val="18"/>
                <w:szCs w:val="18"/>
              </w:rPr>
              <w:t>L</w:t>
            </w:r>
            <w:r w:rsidR="00D965B2" w:rsidRPr="00767548">
              <w:rPr>
                <w:rFonts w:ascii="Arial" w:hAnsi="Arial" w:cs="Arial"/>
                <w:bCs/>
                <w:sz w:val="18"/>
                <w:szCs w:val="18"/>
              </w:rPr>
              <w:t>OBONGIA VSLA WOMEN GROUP</w:t>
            </w:r>
          </w:p>
        </w:tc>
        <w:tc>
          <w:tcPr>
            <w:tcW w:w="304" w:type="pct"/>
          </w:tcPr>
          <w:p w14:paraId="67AA73E9" w14:textId="77777777" w:rsidR="00DF0059" w:rsidRPr="00767548" w:rsidRDefault="00DF0059" w:rsidP="005B4016">
            <w:pPr>
              <w:spacing w:line="360" w:lineRule="auto"/>
              <w:rPr>
                <w:rFonts w:ascii="Arial" w:hAnsi="Arial" w:cs="Arial"/>
                <w:bCs/>
                <w:sz w:val="18"/>
                <w:szCs w:val="18"/>
              </w:rPr>
            </w:pPr>
            <w:r w:rsidRPr="00767548">
              <w:rPr>
                <w:rFonts w:ascii="Arial" w:hAnsi="Arial" w:cs="Arial"/>
                <w:bCs/>
                <w:sz w:val="18"/>
                <w:szCs w:val="18"/>
              </w:rPr>
              <w:t>F</w:t>
            </w:r>
          </w:p>
        </w:tc>
        <w:tc>
          <w:tcPr>
            <w:tcW w:w="327" w:type="pct"/>
          </w:tcPr>
          <w:p w14:paraId="112DA663" w14:textId="77777777" w:rsidR="00DF0059" w:rsidRPr="00767548" w:rsidRDefault="00DF0059" w:rsidP="005B4016">
            <w:pPr>
              <w:rPr>
                <w:rFonts w:ascii="Arial" w:hAnsi="Arial" w:cs="Arial"/>
                <w:bCs/>
                <w:sz w:val="18"/>
                <w:szCs w:val="18"/>
              </w:rPr>
            </w:pPr>
          </w:p>
        </w:tc>
        <w:tc>
          <w:tcPr>
            <w:tcW w:w="275" w:type="pct"/>
          </w:tcPr>
          <w:p w14:paraId="1F54D74B" w14:textId="77777777" w:rsidR="00DF0059" w:rsidRPr="00767548" w:rsidRDefault="00DF0059" w:rsidP="005B4016">
            <w:pPr>
              <w:rPr>
                <w:rFonts w:ascii="Arial" w:hAnsi="Arial" w:cs="Arial"/>
                <w:bCs/>
                <w:sz w:val="18"/>
                <w:szCs w:val="18"/>
              </w:rPr>
            </w:pPr>
            <w:r w:rsidRPr="00767548">
              <w:rPr>
                <w:rFonts w:ascii="Arial" w:hAnsi="Arial" w:cs="Arial"/>
                <w:bCs/>
                <w:sz w:val="18"/>
                <w:szCs w:val="18"/>
              </w:rPr>
              <w:t>×</w:t>
            </w:r>
          </w:p>
        </w:tc>
        <w:tc>
          <w:tcPr>
            <w:tcW w:w="239" w:type="pct"/>
          </w:tcPr>
          <w:p w14:paraId="14D41BFC" w14:textId="77777777" w:rsidR="00DF0059" w:rsidRPr="00767548" w:rsidRDefault="00DF0059" w:rsidP="005B4016">
            <w:pPr>
              <w:rPr>
                <w:rFonts w:ascii="Arial" w:hAnsi="Arial" w:cs="Arial"/>
                <w:bCs/>
                <w:sz w:val="18"/>
                <w:szCs w:val="18"/>
              </w:rPr>
            </w:pPr>
          </w:p>
        </w:tc>
        <w:tc>
          <w:tcPr>
            <w:tcW w:w="236" w:type="pct"/>
          </w:tcPr>
          <w:p w14:paraId="28424DD1" w14:textId="77777777" w:rsidR="00DF0059" w:rsidRPr="00767548" w:rsidRDefault="00DF0059" w:rsidP="005B4016">
            <w:pPr>
              <w:rPr>
                <w:rFonts w:ascii="Arial" w:hAnsi="Arial" w:cs="Arial"/>
                <w:bCs/>
                <w:sz w:val="18"/>
                <w:szCs w:val="18"/>
              </w:rPr>
            </w:pPr>
          </w:p>
        </w:tc>
        <w:tc>
          <w:tcPr>
            <w:tcW w:w="270" w:type="pct"/>
          </w:tcPr>
          <w:p w14:paraId="12B01868" w14:textId="77777777" w:rsidR="00DF0059" w:rsidRPr="00767548" w:rsidRDefault="00DF0059" w:rsidP="005B4016">
            <w:pPr>
              <w:rPr>
                <w:rFonts w:ascii="Arial" w:hAnsi="Arial" w:cs="Arial"/>
                <w:bCs/>
                <w:sz w:val="18"/>
                <w:szCs w:val="18"/>
              </w:rPr>
            </w:pPr>
            <w:r w:rsidRPr="00767548">
              <w:rPr>
                <w:rFonts w:ascii="Arial" w:hAnsi="Arial" w:cs="Arial"/>
                <w:bCs/>
                <w:sz w:val="18"/>
                <w:szCs w:val="18"/>
              </w:rPr>
              <w:t>×</w:t>
            </w:r>
          </w:p>
        </w:tc>
        <w:tc>
          <w:tcPr>
            <w:tcW w:w="296" w:type="pct"/>
          </w:tcPr>
          <w:p w14:paraId="08A4FA38" w14:textId="77777777" w:rsidR="00DF0059" w:rsidRPr="00767548" w:rsidRDefault="00DF0059" w:rsidP="005B4016">
            <w:pPr>
              <w:rPr>
                <w:rFonts w:ascii="Arial" w:hAnsi="Arial" w:cs="Arial"/>
                <w:bCs/>
                <w:sz w:val="18"/>
                <w:szCs w:val="18"/>
              </w:rPr>
            </w:pPr>
          </w:p>
        </w:tc>
      </w:tr>
      <w:tr w:rsidR="00D965B2" w:rsidRPr="00767548" w14:paraId="7C9EA30F" w14:textId="77777777" w:rsidTr="00F617FB">
        <w:trPr>
          <w:trHeight w:val="317"/>
        </w:trPr>
        <w:tc>
          <w:tcPr>
            <w:tcW w:w="258" w:type="pct"/>
          </w:tcPr>
          <w:p w14:paraId="2DB361F9" w14:textId="77777777" w:rsidR="00D965B2" w:rsidRPr="00767548" w:rsidRDefault="00D965B2" w:rsidP="00D965B2">
            <w:pPr>
              <w:spacing w:line="360" w:lineRule="auto"/>
              <w:rPr>
                <w:rFonts w:ascii="Arial" w:hAnsi="Arial" w:cs="Arial"/>
                <w:bCs/>
                <w:sz w:val="18"/>
                <w:szCs w:val="18"/>
              </w:rPr>
            </w:pPr>
            <w:r w:rsidRPr="00767548">
              <w:rPr>
                <w:rFonts w:ascii="Arial" w:hAnsi="Arial" w:cs="Arial"/>
                <w:bCs/>
                <w:sz w:val="18"/>
                <w:szCs w:val="18"/>
              </w:rPr>
              <w:t>2</w:t>
            </w:r>
          </w:p>
        </w:tc>
        <w:tc>
          <w:tcPr>
            <w:tcW w:w="752" w:type="pct"/>
          </w:tcPr>
          <w:p w14:paraId="55C25ED4" w14:textId="2B2C1257" w:rsidR="00D965B2" w:rsidRPr="00767548" w:rsidRDefault="00377B19" w:rsidP="00D965B2">
            <w:pPr>
              <w:spacing w:line="360" w:lineRule="auto"/>
              <w:rPr>
                <w:rFonts w:ascii="Arial" w:hAnsi="Arial" w:cs="Arial"/>
                <w:bCs/>
                <w:sz w:val="18"/>
                <w:szCs w:val="18"/>
              </w:rPr>
            </w:pPr>
            <w:r w:rsidRPr="00767548">
              <w:rPr>
                <w:rFonts w:ascii="Arial" w:hAnsi="Arial" w:cs="Arial"/>
                <w:bCs/>
                <w:sz w:val="18"/>
                <w:szCs w:val="18"/>
              </w:rPr>
              <w:t>Treasurer</w:t>
            </w:r>
          </w:p>
        </w:tc>
        <w:tc>
          <w:tcPr>
            <w:tcW w:w="2042" w:type="pct"/>
          </w:tcPr>
          <w:p w14:paraId="1CBCCEE6" w14:textId="34624AF1" w:rsidR="00D965B2" w:rsidRPr="00767548" w:rsidRDefault="00D965B2" w:rsidP="00D965B2">
            <w:pPr>
              <w:spacing w:line="360" w:lineRule="auto"/>
              <w:rPr>
                <w:rFonts w:ascii="Arial" w:hAnsi="Arial" w:cs="Arial"/>
                <w:bCs/>
                <w:sz w:val="18"/>
                <w:szCs w:val="18"/>
              </w:rPr>
            </w:pPr>
            <w:r w:rsidRPr="00767548">
              <w:rPr>
                <w:rFonts w:ascii="Arial" w:hAnsi="Arial" w:cs="Arial"/>
                <w:bCs/>
                <w:sz w:val="18"/>
                <w:szCs w:val="18"/>
              </w:rPr>
              <w:t>LOBONGIA VSLA WOMEN GROUP</w:t>
            </w:r>
          </w:p>
        </w:tc>
        <w:tc>
          <w:tcPr>
            <w:tcW w:w="304" w:type="pct"/>
          </w:tcPr>
          <w:p w14:paraId="125A05E7" w14:textId="77777777" w:rsidR="00D965B2" w:rsidRPr="00767548" w:rsidRDefault="00D965B2" w:rsidP="00D965B2">
            <w:pPr>
              <w:spacing w:line="360" w:lineRule="auto"/>
              <w:rPr>
                <w:rFonts w:ascii="Arial" w:hAnsi="Arial" w:cs="Arial"/>
                <w:bCs/>
                <w:sz w:val="18"/>
                <w:szCs w:val="18"/>
              </w:rPr>
            </w:pPr>
            <w:r w:rsidRPr="00767548">
              <w:rPr>
                <w:rFonts w:ascii="Arial" w:hAnsi="Arial" w:cs="Arial"/>
                <w:bCs/>
                <w:sz w:val="18"/>
                <w:szCs w:val="18"/>
              </w:rPr>
              <w:t>F</w:t>
            </w:r>
          </w:p>
        </w:tc>
        <w:tc>
          <w:tcPr>
            <w:tcW w:w="327" w:type="pct"/>
          </w:tcPr>
          <w:p w14:paraId="22A1392D" w14:textId="77777777" w:rsidR="00D965B2" w:rsidRPr="00767548" w:rsidRDefault="00D965B2" w:rsidP="00D965B2">
            <w:pPr>
              <w:rPr>
                <w:rFonts w:ascii="Arial" w:hAnsi="Arial" w:cs="Arial"/>
                <w:bCs/>
                <w:sz w:val="18"/>
                <w:szCs w:val="18"/>
              </w:rPr>
            </w:pPr>
          </w:p>
        </w:tc>
        <w:tc>
          <w:tcPr>
            <w:tcW w:w="275" w:type="pct"/>
          </w:tcPr>
          <w:p w14:paraId="1E1B270D" w14:textId="77777777" w:rsidR="00D965B2" w:rsidRPr="00767548" w:rsidRDefault="00D965B2" w:rsidP="00D965B2">
            <w:pPr>
              <w:rPr>
                <w:rFonts w:ascii="Arial" w:hAnsi="Arial" w:cs="Arial"/>
                <w:bCs/>
                <w:sz w:val="18"/>
                <w:szCs w:val="18"/>
              </w:rPr>
            </w:pPr>
            <w:r w:rsidRPr="00767548">
              <w:rPr>
                <w:rFonts w:ascii="Arial" w:hAnsi="Arial" w:cs="Arial"/>
                <w:bCs/>
                <w:sz w:val="18"/>
                <w:szCs w:val="18"/>
              </w:rPr>
              <w:t>×</w:t>
            </w:r>
          </w:p>
        </w:tc>
        <w:tc>
          <w:tcPr>
            <w:tcW w:w="239" w:type="pct"/>
          </w:tcPr>
          <w:p w14:paraId="12B5DDF0" w14:textId="77777777" w:rsidR="00D965B2" w:rsidRPr="00767548" w:rsidRDefault="00D965B2" w:rsidP="00D965B2">
            <w:pPr>
              <w:rPr>
                <w:rFonts w:ascii="Arial" w:hAnsi="Arial" w:cs="Arial"/>
                <w:bCs/>
                <w:sz w:val="18"/>
                <w:szCs w:val="18"/>
              </w:rPr>
            </w:pPr>
          </w:p>
        </w:tc>
        <w:tc>
          <w:tcPr>
            <w:tcW w:w="236" w:type="pct"/>
          </w:tcPr>
          <w:p w14:paraId="66100D36" w14:textId="77777777" w:rsidR="00D965B2" w:rsidRPr="00767548" w:rsidRDefault="00D965B2" w:rsidP="00D965B2">
            <w:pPr>
              <w:rPr>
                <w:rFonts w:ascii="Arial" w:hAnsi="Arial" w:cs="Arial"/>
                <w:bCs/>
                <w:sz w:val="18"/>
                <w:szCs w:val="18"/>
              </w:rPr>
            </w:pPr>
          </w:p>
        </w:tc>
        <w:tc>
          <w:tcPr>
            <w:tcW w:w="270" w:type="pct"/>
          </w:tcPr>
          <w:p w14:paraId="10D7C655" w14:textId="77777777" w:rsidR="00D965B2" w:rsidRPr="00767548" w:rsidRDefault="00D965B2" w:rsidP="00D965B2">
            <w:pPr>
              <w:rPr>
                <w:rFonts w:ascii="Arial" w:hAnsi="Arial" w:cs="Arial"/>
                <w:bCs/>
                <w:sz w:val="18"/>
                <w:szCs w:val="18"/>
              </w:rPr>
            </w:pPr>
            <w:r w:rsidRPr="00767548">
              <w:rPr>
                <w:rFonts w:ascii="Arial" w:hAnsi="Arial" w:cs="Arial"/>
                <w:bCs/>
                <w:sz w:val="18"/>
                <w:szCs w:val="18"/>
              </w:rPr>
              <w:t>×</w:t>
            </w:r>
          </w:p>
        </w:tc>
        <w:tc>
          <w:tcPr>
            <w:tcW w:w="296" w:type="pct"/>
          </w:tcPr>
          <w:p w14:paraId="40E06C11" w14:textId="77777777" w:rsidR="00D965B2" w:rsidRPr="00767548" w:rsidRDefault="00D965B2" w:rsidP="00D965B2">
            <w:pPr>
              <w:rPr>
                <w:rFonts w:ascii="Arial" w:hAnsi="Arial" w:cs="Arial"/>
                <w:bCs/>
                <w:sz w:val="18"/>
                <w:szCs w:val="18"/>
              </w:rPr>
            </w:pPr>
          </w:p>
        </w:tc>
      </w:tr>
      <w:tr w:rsidR="00F617FB" w:rsidRPr="00767548" w14:paraId="4991222B" w14:textId="77777777" w:rsidTr="00F617FB">
        <w:trPr>
          <w:trHeight w:val="353"/>
        </w:trPr>
        <w:tc>
          <w:tcPr>
            <w:tcW w:w="258" w:type="pct"/>
          </w:tcPr>
          <w:p w14:paraId="6CE28350" w14:textId="77777777"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3</w:t>
            </w:r>
          </w:p>
        </w:tc>
        <w:tc>
          <w:tcPr>
            <w:tcW w:w="752" w:type="pct"/>
          </w:tcPr>
          <w:p w14:paraId="48D4807C" w14:textId="26836974" w:rsidR="00F617FB" w:rsidRPr="00767548" w:rsidRDefault="00377B19" w:rsidP="00F617FB">
            <w:pPr>
              <w:spacing w:line="360" w:lineRule="auto"/>
              <w:rPr>
                <w:rFonts w:ascii="Arial" w:hAnsi="Arial" w:cs="Arial"/>
                <w:bCs/>
                <w:sz w:val="18"/>
                <w:szCs w:val="18"/>
              </w:rPr>
            </w:pPr>
            <w:r w:rsidRPr="00767548">
              <w:rPr>
                <w:rFonts w:ascii="Arial" w:hAnsi="Arial" w:cs="Arial"/>
                <w:bCs/>
                <w:sz w:val="18"/>
                <w:szCs w:val="18"/>
              </w:rPr>
              <w:t>Vice Chair</w:t>
            </w:r>
          </w:p>
        </w:tc>
        <w:tc>
          <w:tcPr>
            <w:tcW w:w="2042" w:type="pct"/>
          </w:tcPr>
          <w:p w14:paraId="1B51E898" w14:textId="272730F8"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LOBONGIA VSLA WOMEN GROUP</w:t>
            </w:r>
          </w:p>
        </w:tc>
        <w:tc>
          <w:tcPr>
            <w:tcW w:w="304" w:type="pct"/>
          </w:tcPr>
          <w:p w14:paraId="3054D700" w14:textId="2ABA6B4C"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F</w:t>
            </w:r>
          </w:p>
        </w:tc>
        <w:tc>
          <w:tcPr>
            <w:tcW w:w="327" w:type="pct"/>
          </w:tcPr>
          <w:p w14:paraId="41C8F54A" w14:textId="77777777" w:rsidR="00F617FB" w:rsidRPr="00767548" w:rsidRDefault="00F617FB" w:rsidP="00F617FB">
            <w:pPr>
              <w:rPr>
                <w:rFonts w:ascii="Arial" w:hAnsi="Arial" w:cs="Arial"/>
                <w:bCs/>
                <w:sz w:val="18"/>
                <w:szCs w:val="18"/>
              </w:rPr>
            </w:pPr>
          </w:p>
        </w:tc>
        <w:tc>
          <w:tcPr>
            <w:tcW w:w="275" w:type="pct"/>
          </w:tcPr>
          <w:p w14:paraId="5576ED00" w14:textId="77777777" w:rsidR="00F617FB" w:rsidRPr="00767548" w:rsidRDefault="00F617FB" w:rsidP="00F617FB">
            <w:pPr>
              <w:rPr>
                <w:rFonts w:ascii="Arial" w:hAnsi="Arial" w:cs="Arial"/>
                <w:bCs/>
                <w:sz w:val="18"/>
                <w:szCs w:val="18"/>
              </w:rPr>
            </w:pPr>
            <w:r w:rsidRPr="00767548">
              <w:rPr>
                <w:rFonts w:ascii="Arial" w:hAnsi="Arial" w:cs="Arial"/>
                <w:bCs/>
                <w:sz w:val="18"/>
                <w:szCs w:val="18"/>
              </w:rPr>
              <w:t>×</w:t>
            </w:r>
          </w:p>
        </w:tc>
        <w:tc>
          <w:tcPr>
            <w:tcW w:w="239" w:type="pct"/>
          </w:tcPr>
          <w:p w14:paraId="4E6F0007" w14:textId="77777777" w:rsidR="00F617FB" w:rsidRPr="00767548" w:rsidRDefault="00F617FB" w:rsidP="00F617FB">
            <w:pPr>
              <w:rPr>
                <w:rFonts w:ascii="Arial" w:hAnsi="Arial" w:cs="Arial"/>
                <w:bCs/>
                <w:sz w:val="18"/>
                <w:szCs w:val="18"/>
              </w:rPr>
            </w:pPr>
          </w:p>
        </w:tc>
        <w:tc>
          <w:tcPr>
            <w:tcW w:w="236" w:type="pct"/>
          </w:tcPr>
          <w:p w14:paraId="1360DD05" w14:textId="77777777" w:rsidR="00F617FB" w:rsidRPr="00767548" w:rsidRDefault="00F617FB" w:rsidP="00F617FB">
            <w:pPr>
              <w:rPr>
                <w:rFonts w:ascii="Arial" w:hAnsi="Arial" w:cs="Arial"/>
                <w:bCs/>
                <w:sz w:val="18"/>
                <w:szCs w:val="18"/>
              </w:rPr>
            </w:pPr>
          </w:p>
        </w:tc>
        <w:tc>
          <w:tcPr>
            <w:tcW w:w="270" w:type="pct"/>
          </w:tcPr>
          <w:p w14:paraId="060BBF71" w14:textId="47188C02" w:rsidR="00F617FB" w:rsidRPr="00767548" w:rsidRDefault="00F617FB" w:rsidP="00F617FB">
            <w:pPr>
              <w:rPr>
                <w:rFonts w:ascii="Arial" w:hAnsi="Arial" w:cs="Arial"/>
                <w:bCs/>
                <w:sz w:val="18"/>
                <w:szCs w:val="18"/>
              </w:rPr>
            </w:pPr>
            <w:r w:rsidRPr="00767548">
              <w:rPr>
                <w:rFonts w:ascii="Arial" w:hAnsi="Arial" w:cs="Arial"/>
                <w:bCs/>
                <w:sz w:val="18"/>
                <w:szCs w:val="18"/>
              </w:rPr>
              <w:t>×</w:t>
            </w:r>
          </w:p>
        </w:tc>
        <w:tc>
          <w:tcPr>
            <w:tcW w:w="296" w:type="pct"/>
          </w:tcPr>
          <w:p w14:paraId="0BBC157D" w14:textId="7C7A8727" w:rsidR="00F617FB" w:rsidRPr="00767548" w:rsidRDefault="00F617FB" w:rsidP="00F617FB">
            <w:pPr>
              <w:rPr>
                <w:rFonts w:ascii="Arial" w:hAnsi="Arial" w:cs="Arial"/>
                <w:bCs/>
                <w:sz w:val="18"/>
                <w:szCs w:val="18"/>
              </w:rPr>
            </w:pPr>
          </w:p>
        </w:tc>
      </w:tr>
      <w:tr w:rsidR="00F617FB" w:rsidRPr="00767548" w14:paraId="3A898C66" w14:textId="77777777" w:rsidTr="00F617FB">
        <w:trPr>
          <w:trHeight w:val="258"/>
        </w:trPr>
        <w:tc>
          <w:tcPr>
            <w:tcW w:w="258" w:type="pct"/>
          </w:tcPr>
          <w:p w14:paraId="5FD8A994" w14:textId="77777777"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4</w:t>
            </w:r>
          </w:p>
        </w:tc>
        <w:tc>
          <w:tcPr>
            <w:tcW w:w="752" w:type="pct"/>
          </w:tcPr>
          <w:p w14:paraId="15EE8A6E" w14:textId="0AAAEE79" w:rsidR="00F617FB" w:rsidRPr="00767548" w:rsidRDefault="00377B19" w:rsidP="00F617FB">
            <w:pPr>
              <w:spacing w:line="360" w:lineRule="auto"/>
              <w:rPr>
                <w:rFonts w:ascii="Arial" w:hAnsi="Arial" w:cs="Arial"/>
                <w:bCs/>
                <w:sz w:val="18"/>
                <w:szCs w:val="18"/>
              </w:rPr>
            </w:pPr>
            <w:r w:rsidRPr="00767548">
              <w:rPr>
                <w:rFonts w:ascii="Arial" w:hAnsi="Arial" w:cs="Arial"/>
                <w:bCs/>
                <w:sz w:val="18"/>
                <w:szCs w:val="18"/>
              </w:rPr>
              <w:t>Host Family</w:t>
            </w:r>
          </w:p>
        </w:tc>
        <w:tc>
          <w:tcPr>
            <w:tcW w:w="2042" w:type="pct"/>
          </w:tcPr>
          <w:p w14:paraId="7B415481" w14:textId="62A6C4A7"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LOBONGIA VSLA WOMEN GROUP</w:t>
            </w:r>
          </w:p>
        </w:tc>
        <w:tc>
          <w:tcPr>
            <w:tcW w:w="304" w:type="pct"/>
          </w:tcPr>
          <w:p w14:paraId="1453E20F" w14:textId="77777777"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M</w:t>
            </w:r>
          </w:p>
        </w:tc>
        <w:tc>
          <w:tcPr>
            <w:tcW w:w="327" w:type="pct"/>
          </w:tcPr>
          <w:p w14:paraId="71142367" w14:textId="77777777" w:rsidR="00F617FB" w:rsidRPr="00767548" w:rsidRDefault="00F617FB" w:rsidP="00F617FB">
            <w:pPr>
              <w:rPr>
                <w:rFonts w:ascii="Arial" w:hAnsi="Arial" w:cs="Arial"/>
                <w:bCs/>
                <w:sz w:val="18"/>
                <w:szCs w:val="18"/>
              </w:rPr>
            </w:pPr>
          </w:p>
        </w:tc>
        <w:tc>
          <w:tcPr>
            <w:tcW w:w="275" w:type="pct"/>
          </w:tcPr>
          <w:p w14:paraId="2C9F0AF9" w14:textId="77777777" w:rsidR="00F617FB" w:rsidRPr="00767548" w:rsidRDefault="00F617FB" w:rsidP="00F617FB">
            <w:pPr>
              <w:rPr>
                <w:rFonts w:ascii="Arial" w:hAnsi="Arial" w:cs="Arial"/>
                <w:bCs/>
                <w:sz w:val="18"/>
                <w:szCs w:val="18"/>
              </w:rPr>
            </w:pPr>
            <w:r w:rsidRPr="00767548">
              <w:rPr>
                <w:rFonts w:ascii="Arial" w:hAnsi="Arial" w:cs="Arial"/>
                <w:bCs/>
                <w:sz w:val="18"/>
                <w:szCs w:val="18"/>
              </w:rPr>
              <w:t>×</w:t>
            </w:r>
          </w:p>
        </w:tc>
        <w:tc>
          <w:tcPr>
            <w:tcW w:w="239" w:type="pct"/>
          </w:tcPr>
          <w:p w14:paraId="6C74C34D" w14:textId="77777777" w:rsidR="00F617FB" w:rsidRPr="00767548" w:rsidRDefault="00F617FB" w:rsidP="00F617FB">
            <w:pPr>
              <w:rPr>
                <w:rFonts w:ascii="Arial" w:hAnsi="Arial" w:cs="Arial"/>
                <w:bCs/>
                <w:sz w:val="18"/>
                <w:szCs w:val="18"/>
              </w:rPr>
            </w:pPr>
          </w:p>
        </w:tc>
        <w:tc>
          <w:tcPr>
            <w:tcW w:w="236" w:type="pct"/>
          </w:tcPr>
          <w:p w14:paraId="567560CD" w14:textId="77777777" w:rsidR="00F617FB" w:rsidRPr="00767548" w:rsidRDefault="00F617FB" w:rsidP="00F617FB">
            <w:pPr>
              <w:rPr>
                <w:rFonts w:ascii="Arial" w:hAnsi="Arial" w:cs="Arial"/>
                <w:bCs/>
                <w:sz w:val="18"/>
                <w:szCs w:val="18"/>
              </w:rPr>
            </w:pPr>
          </w:p>
        </w:tc>
        <w:tc>
          <w:tcPr>
            <w:tcW w:w="270" w:type="pct"/>
          </w:tcPr>
          <w:p w14:paraId="700F6DD0" w14:textId="13C008CA" w:rsidR="00F617FB" w:rsidRPr="00767548" w:rsidRDefault="00F617FB" w:rsidP="00F617FB">
            <w:pPr>
              <w:rPr>
                <w:rFonts w:ascii="Arial" w:hAnsi="Arial" w:cs="Arial"/>
                <w:bCs/>
                <w:sz w:val="18"/>
                <w:szCs w:val="18"/>
              </w:rPr>
            </w:pPr>
            <w:r w:rsidRPr="00767548">
              <w:rPr>
                <w:rFonts w:ascii="Arial" w:hAnsi="Arial" w:cs="Arial"/>
                <w:bCs/>
                <w:sz w:val="18"/>
                <w:szCs w:val="18"/>
              </w:rPr>
              <w:t>×</w:t>
            </w:r>
          </w:p>
        </w:tc>
        <w:tc>
          <w:tcPr>
            <w:tcW w:w="296" w:type="pct"/>
          </w:tcPr>
          <w:p w14:paraId="1AF4C07F" w14:textId="039FDB82" w:rsidR="00F617FB" w:rsidRPr="00767548" w:rsidRDefault="00F617FB" w:rsidP="00F617FB">
            <w:pPr>
              <w:rPr>
                <w:rFonts w:ascii="Arial" w:hAnsi="Arial" w:cs="Arial"/>
                <w:bCs/>
                <w:sz w:val="18"/>
                <w:szCs w:val="18"/>
              </w:rPr>
            </w:pPr>
          </w:p>
        </w:tc>
      </w:tr>
      <w:tr w:rsidR="00F617FB" w:rsidRPr="00767548" w14:paraId="47B7F564" w14:textId="77777777" w:rsidTr="00F617FB">
        <w:trPr>
          <w:trHeight w:val="276"/>
        </w:trPr>
        <w:tc>
          <w:tcPr>
            <w:tcW w:w="258" w:type="pct"/>
          </w:tcPr>
          <w:p w14:paraId="49DBEABD" w14:textId="77777777"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5</w:t>
            </w:r>
          </w:p>
        </w:tc>
        <w:tc>
          <w:tcPr>
            <w:tcW w:w="752" w:type="pct"/>
          </w:tcPr>
          <w:p w14:paraId="14C92BA8" w14:textId="210B8471"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Secretary</w:t>
            </w:r>
          </w:p>
        </w:tc>
        <w:tc>
          <w:tcPr>
            <w:tcW w:w="2042" w:type="pct"/>
          </w:tcPr>
          <w:p w14:paraId="049C7B17" w14:textId="69EB6CAF"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LOBONGIA VSLA WOMEN GROUP</w:t>
            </w:r>
          </w:p>
        </w:tc>
        <w:tc>
          <w:tcPr>
            <w:tcW w:w="304" w:type="pct"/>
          </w:tcPr>
          <w:p w14:paraId="022AD788" w14:textId="62C98710"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M</w:t>
            </w:r>
          </w:p>
        </w:tc>
        <w:tc>
          <w:tcPr>
            <w:tcW w:w="327" w:type="pct"/>
          </w:tcPr>
          <w:p w14:paraId="409B3C65" w14:textId="34518540" w:rsidR="00F617FB" w:rsidRPr="00767548" w:rsidRDefault="00F617FB" w:rsidP="00F617FB">
            <w:pPr>
              <w:rPr>
                <w:rFonts w:ascii="Arial" w:hAnsi="Arial" w:cs="Arial"/>
                <w:bCs/>
                <w:sz w:val="18"/>
                <w:szCs w:val="18"/>
              </w:rPr>
            </w:pPr>
            <w:r w:rsidRPr="00767548">
              <w:rPr>
                <w:rFonts w:ascii="Arial" w:hAnsi="Arial" w:cs="Arial"/>
                <w:bCs/>
                <w:sz w:val="18"/>
                <w:szCs w:val="18"/>
              </w:rPr>
              <w:t>×</w:t>
            </w:r>
          </w:p>
        </w:tc>
        <w:tc>
          <w:tcPr>
            <w:tcW w:w="275" w:type="pct"/>
          </w:tcPr>
          <w:p w14:paraId="1E68CD2E" w14:textId="167EF885" w:rsidR="00F617FB" w:rsidRPr="00767548" w:rsidRDefault="00F617FB" w:rsidP="00F617FB">
            <w:pPr>
              <w:rPr>
                <w:rFonts w:ascii="Arial" w:hAnsi="Arial" w:cs="Arial"/>
                <w:bCs/>
                <w:sz w:val="18"/>
                <w:szCs w:val="18"/>
              </w:rPr>
            </w:pPr>
          </w:p>
        </w:tc>
        <w:tc>
          <w:tcPr>
            <w:tcW w:w="239" w:type="pct"/>
          </w:tcPr>
          <w:p w14:paraId="35942A10" w14:textId="77777777" w:rsidR="00F617FB" w:rsidRPr="00767548" w:rsidRDefault="00F617FB" w:rsidP="00F617FB">
            <w:pPr>
              <w:rPr>
                <w:rFonts w:ascii="Arial" w:hAnsi="Arial" w:cs="Arial"/>
                <w:bCs/>
                <w:sz w:val="18"/>
                <w:szCs w:val="18"/>
              </w:rPr>
            </w:pPr>
          </w:p>
        </w:tc>
        <w:tc>
          <w:tcPr>
            <w:tcW w:w="236" w:type="pct"/>
          </w:tcPr>
          <w:p w14:paraId="101E852D" w14:textId="77777777" w:rsidR="00F617FB" w:rsidRPr="00767548" w:rsidRDefault="00F617FB" w:rsidP="00F617FB">
            <w:pPr>
              <w:rPr>
                <w:rFonts w:ascii="Arial" w:hAnsi="Arial" w:cs="Arial"/>
                <w:bCs/>
                <w:sz w:val="18"/>
                <w:szCs w:val="18"/>
              </w:rPr>
            </w:pPr>
          </w:p>
        </w:tc>
        <w:tc>
          <w:tcPr>
            <w:tcW w:w="270" w:type="pct"/>
          </w:tcPr>
          <w:p w14:paraId="7DE7CF42" w14:textId="5FB6F7AC" w:rsidR="00F617FB" w:rsidRPr="00767548" w:rsidRDefault="00F617FB" w:rsidP="00F617FB">
            <w:pPr>
              <w:rPr>
                <w:rFonts w:ascii="Arial" w:hAnsi="Arial" w:cs="Arial"/>
                <w:bCs/>
                <w:sz w:val="18"/>
                <w:szCs w:val="18"/>
              </w:rPr>
            </w:pPr>
          </w:p>
        </w:tc>
        <w:tc>
          <w:tcPr>
            <w:tcW w:w="296" w:type="pct"/>
          </w:tcPr>
          <w:p w14:paraId="410714DB" w14:textId="77777777" w:rsidR="00F617FB" w:rsidRPr="00767548" w:rsidRDefault="00F617FB" w:rsidP="00F617FB">
            <w:pPr>
              <w:rPr>
                <w:rFonts w:ascii="Arial" w:hAnsi="Arial" w:cs="Arial"/>
                <w:bCs/>
                <w:sz w:val="18"/>
                <w:szCs w:val="18"/>
              </w:rPr>
            </w:pPr>
          </w:p>
        </w:tc>
      </w:tr>
      <w:tr w:rsidR="00F617FB" w:rsidRPr="00767548" w14:paraId="5A9811C0" w14:textId="77777777" w:rsidTr="00F617FB">
        <w:trPr>
          <w:trHeight w:val="311"/>
        </w:trPr>
        <w:tc>
          <w:tcPr>
            <w:tcW w:w="258" w:type="pct"/>
          </w:tcPr>
          <w:p w14:paraId="774DE361" w14:textId="77777777"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6</w:t>
            </w:r>
          </w:p>
        </w:tc>
        <w:tc>
          <w:tcPr>
            <w:tcW w:w="752" w:type="pct"/>
          </w:tcPr>
          <w:p w14:paraId="0218E938" w14:textId="2AEE291D" w:rsidR="00F617FB" w:rsidRPr="00767548" w:rsidRDefault="00377B19" w:rsidP="00F617FB">
            <w:pPr>
              <w:spacing w:line="360" w:lineRule="auto"/>
              <w:rPr>
                <w:rFonts w:ascii="Arial" w:hAnsi="Arial" w:cs="Arial"/>
                <w:bCs/>
                <w:sz w:val="18"/>
                <w:szCs w:val="18"/>
              </w:rPr>
            </w:pPr>
            <w:r w:rsidRPr="00767548">
              <w:rPr>
                <w:rFonts w:ascii="Arial" w:hAnsi="Arial" w:cs="Arial"/>
                <w:bCs/>
                <w:sz w:val="18"/>
                <w:szCs w:val="18"/>
              </w:rPr>
              <w:t>Member</w:t>
            </w:r>
          </w:p>
        </w:tc>
        <w:tc>
          <w:tcPr>
            <w:tcW w:w="2042" w:type="pct"/>
          </w:tcPr>
          <w:p w14:paraId="10B7A8E4" w14:textId="56EFEAEA"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LOBONGIA VSLA WOMEN GROUP</w:t>
            </w:r>
          </w:p>
        </w:tc>
        <w:tc>
          <w:tcPr>
            <w:tcW w:w="304" w:type="pct"/>
          </w:tcPr>
          <w:p w14:paraId="70D6F85C" w14:textId="44F29A36"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F</w:t>
            </w:r>
          </w:p>
        </w:tc>
        <w:tc>
          <w:tcPr>
            <w:tcW w:w="327" w:type="pct"/>
          </w:tcPr>
          <w:p w14:paraId="0202E7D9" w14:textId="77777777" w:rsidR="00F617FB" w:rsidRPr="00767548" w:rsidRDefault="00F617FB" w:rsidP="00F617FB">
            <w:pPr>
              <w:rPr>
                <w:rFonts w:ascii="Arial" w:hAnsi="Arial" w:cs="Arial"/>
                <w:bCs/>
                <w:sz w:val="18"/>
                <w:szCs w:val="18"/>
              </w:rPr>
            </w:pPr>
          </w:p>
        </w:tc>
        <w:tc>
          <w:tcPr>
            <w:tcW w:w="275" w:type="pct"/>
          </w:tcPr>
          <w:p w14:paraId="44851E36" w14:textId="77777777" w:rsidR="00F617FB" w:rsidRPr="00767548" w:rsidRDefault="00F617FB" w:rsidP="00F617FB">
            <w:pPr>
              <w:rPr>
                <w:rFonts w:ascii="Arial" w:hAnsi="Arial" w:cs="Arial"/>
                <w:bCs/>
                <w:sz w:val="18"/>
                <w:szCs w:val="18"/>
              </w:rPr>
            </w:pPr>
            <w:r w:rsidRPr="00767548">
              <w:rPr>
                <w:rFonts w:ascii="Arial" w:hAnsi="Arial" w:cs="Arial"/>
                <w:bCs/>
                <w:sz w:val="18"/>
                <w:szCs w:val="18"/>
              </w:rPr>
              <w:t>×</w:t>
            </w:r>
          </w:p>
        </w:tc>
        <w:tc>
          <w:tcPr>
            <w:tcW w:w="239" w:type="pct"/>
          </w:tcPr>
          <w:p w14:paraId="41E4E82B" w14:textId="77777777" w:rsidR="00F617FB" w:rsidRPr="00767548" w:rsidRDefault="00F617FB" w:rsidP="00F617FB">
            <w:pPr>
              <w:rPr>
                <w:rFonts w:ascii="Arial" w:hAnsi="Arial" w:cs="Arial"/>
                <w:bCs/>
                <w:sz w:val="18"/>
                <w:szCs w:val="18"/>
              </w:rPr>
            </w:pPr>
          </w:p>
        </w:tc>
        <w:tc>
          <w:tcPr>
            <w:tcW w:w="236" w:type="pct"/>
          </w:tcPr>
          <w:p w14:paraId="05AB8F58" w14:textId="72FC02AC" w:rsidR="00F617FB" w:rsidRPr="00767548" w:rsidRDefault="00F617FB" w:rsidP="00F617FB">
            <w:pPr>
              <w:rPr>
                <w:rFonts w:ascii="Arial" w:hAnsi="Arial" w:cs="Arial"/>
                <w:bCs/>
                <w:sz w:val="18"/>
                <w:szCs w:val="18"/>
              </w:rPr>
            </w:pPr>
          </w:p>
        </w:tc>
        <w:tc>
          <w:tcPr>
            <w:tcW w:w="270" w:type="pct"/>
          </w:tcPr>
          <w:p w14:paraId="21A6CEA7" w14:textId="18A7D066" w:rsidR="00F617FB" w:rsidRPr="00767548" w:rsidRDefault="00F617FB" w:rsidP="00F617FB">
            <w:pPr>
              <w:rPr>
                <w:rFonts w:ascii="Arial" w:hAnsi="Arial" w:cs="Arial"/>
                <w:bCs/>
                <w:sz w:val="18"/>
                <w:szCs w:val="18"/>
              </w:rPr>
            </w:pPr>
            <w:r w:rsidRPr="00767548">
              <w:rPr>
                <w:rFonts w:ascii="Arial" w:hAnsi="Arial" w:cs="Arial"/>
                <w:bCs/>
                <w:sz w:val="18"/>
                <w:szCs w:val="18"/>
              </w:rPr>
              <w:t>×</w:t>
            </w:r>
          </w:p>
        </w:tc>
        <w:tc>
          <w:tcPr>
            <w:tcW w:w="296" w:type="pct"/>
          </w:tcPr>
          <w:p w14:paraId="1752B28A" w14:textId="197EF2A6" w:rsidR="00F617FB" w:rsidRPr="00767548" w:rsidRDefault="00F617FB" w:rsidP="00F617FB">
            <w:pPr>
              <w:rPr>
                <w:rFonts w:ascii="Arial" w:hAnsi="Arial" w:cs="Arial"/>
                <w:bCs/>
                <w:sz w:val="18"/>
                <w:szCs w:val="18"/>
              </w:rPr>
            </w:pPr>
            <w:r w:rsidRPr="00767548">
              <w:rPr>
                <w:rFonts w:ascii="Arial" w:hAnsi="Arial" w:cs="Arial"/>
                <w:bCs/>
                <w:sz w:val="18"/>
                <w:szCs w:val="18"/>
              </w:rPr>
              <w:t>×</w:t>
            </w:r>
          </w:p>
        </w:tc>
      </w:tr>
      <w:tr w:rsidR="00F617FB" w:rsidRPr="00767548" w14:paraId="5907E0EA" w14:textId="77777777" w:rsidTr="00F617FB">
        <w:trPr>
          <w:trHeight w:val="366"/>
        </w:trPr>
        <w:tc>
          <w:tcPr>
            <w:tcW w:w="258" w:type="pct"/>
          </w:tcPr>
          <w:p w14:paraId="16EDE6BE" w14:textId="77777777"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7</w:t>
            </w:r>
          </w:p>
        </w:tc>
        <w:tc>
          <w:tcPr>
            <w:tcW w:w="752" w:type="pct"/>
          </w:tcPr>
          <w:p w14:paraId="3FB9C165" w14:textId="1A57DA19" w:rsidR="00F617FB" w:rsidRPr="00767548" w:rsidRDefault="00377B19" w:rsidP="00F617FB">
            <w:pPr>
              <w:spacing w:line="360" w:lineRule="auto"/>
              <w:rPr>
                <w:rFonts w:ascii="Arial" w:hAnsi="Arial" w:cs="Arial"/>
                <w:bCs/>
                <w:sz w:val="18"/>
                <w:szCs w:val="18"/>
              </w:rPr>
            </w:pPr>
            <w:r w:rsidRPr="00767548">
              <w:rPr>
                <w:rFonts w:ascii="Arial" w:hAnsi="Arial" w:cs="Arial"/>
                <w:bCs/>
                <w:sz w:val="18"/>
                <w:szCs w:val="18"/>
              </w:rPr>
              <w:t>Member</w:t>
            </w:r>
          </w:p>
        </w:tc>
        <w:tc>
          <w:tcPr>
            <w:tcW w:w="2042" w:type="pct"/>
          </w:tcPr>
          <w:p w14:paraId="543D0646" w14:textId="100A972A"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LOBONGIA VSLA WOMEN GROUP</w:t>
            </w:r>
          </w:p>
        </w:tc>
        <w:tc>
          <w:tcPr>
            <w:tcW w:w="304" w:type="pct"/>
          </w:tcPr>
          <w:p w14:paraId="44268951" w14:textId="30FD7911"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F</w:t>
            </w:r>
          </w:p>
        </w:tc>
        <w:tc>
          <w:tcPr>
            <w:tcW w:w="327" w:type="pct"/>
          </w:tcPr>
          <w:p w14:paraId="156EB2C2" w14:textId="77777777" w:rsidR="00F617FB" w:rsidRPr="00767548" w:rsidRDefault="00F617FB" w:rsidP="00F617FB">
            <w:pPr>
              <w:rPr>
                <w:rFonts w:ascii="Arial" w:hAnsi="Arial" w:cs="Arial"/>
                <w:bCs/>
                <w:sz w:val="18"/>
                <w:szCs w:val="18"/>
              </w:rPr>
            </w:pPr>
          </w:p>
        </w:tc>
        <w:tc>
          <w:tcPr>
            <w:tcW w:w="275" w:type="pct"/>
          </w:tcPr>
          <w:p w14:paraId="52CC7725" w14:textId="77777777" w:rsidR="00F617FB" w:rsidRPr="00767548" w:rsidRDefault="00F617FB" w:rsidP="00F617FB">
            <w:pPr>
              <w:rPr>
                <w:rFonts w:ascii="Arial" w:hAnsi="Arial" w:cs="Arial"/>
                <w:bCs/>
                <w:sz w:val="18"/>
                <w:szCs w:val="18"/>
              </w:rPr>
            </w:pPr>
            <w:r w:rsidRPr="00767548">
              <w:rPr>
                <w:rFonts w:ascii="Arial" w:hAnsi="Arial" w:cs="Arial"/>
                <w:bCs/>
                <w:sz w:val="18"/>
                <w:szCs w:val="18"/>
              </w:rPr>
              <w:t>×</w:t>
            </w:r>
          </w:p>
        </w:tc>
        <w:tc>
          <w:tcPr>
            <w:tcW w:w="239" w:type="pct"/>
          </w:tcPr>
          <w:p w14:paraId="0903A8E7" w14:textId="77777777" w:rsidR="00F617FB" w:rsidRPr="00767548" w:rsidRDefault="00F617FB" w:rsidP="00F617FB">
            <w:pPr>
              <w:rPr>
                <w:rFonts w:ascii="Arial" w:hAnsi="Arial" w:cs="Arial"/>
                <w:bCs/>
                <w:sz w:val="18"/>
                <w:szCs w:val="18"/>
              </w:rPr>
            </w:pPr>
          </w:p>
        </w:tc>
        <w:tc>
          <w:tcPr>
            <w:tcW w:w="236" w:type="pct"/>
          </w:tcPr>
          <w:p w14:paraId="6C734CF4" w14:textId="48FF8435" w:rsidR="00F617FB" w:rsidRPr="00767548" w:rsidRDefault="00F617FB" w:rsidP="00F617FB">
            <w:pPr>
              <w:rPr>
                <w:rFonts w:ascii="Arial" w:hAnsi="Arial" w:cs="Arial"/>
                <w:bCs/>
                <w:sz w:val="18"/>
                <w:szCs w:val="18"/>
              </w:rPr>
            </w:pPr>
          </w:p>
        </w:tc>
        <w:tc>
          <w:tcPr>
            <w:tcW w:w="270" w:type="pct"/>
          </w:tcPr>
          <w:p w14:paraId="1E5C1ED5" w14:textId="78F29BBD" w:rsidR="00F617FB" w:rsidRPr="00767548" w:rsidRDefault="00F617FB" w:rsidP="00F617FB">
            <w:pPr>
              <w:rPr>
                <w:rFonts w:ascii="Arial" w:hAnsi="Arial" w:cs="Arial"/>
                <w:bCs/>
                <w:sz w:val="18"/>
                <w:szCs w:val="18"/>
              </w:rPr>
            </w:pPr>
            <w:r w:rsidRPr="00767548">
              <w:rPr>
                <w:rFonts w:ascii="Arial" w:hAnsi="Arial" w:cs="Arial"/>
                <w:bCs/>
                <w:sz w:val="18"/>
                <w:szCs w:val="18"/>
              </w:rPr>
              <w:t>×</w:t>
            </w:r>
          </w:p>
        </w:tc>
        <w:tc>
          <w:tcPr>
            <w:tcW w:w="296" w:type="pct"/>
          </w:tcPr>
          <w:p w14:paraId="4F17A453" w14:textId="77777777" w:rsidR="00F617FB" w:rsidRPr="00767548" w:rsidRDefault="00F617FB" w:rsidP="00F617FB">
            <w:pPr>
              <w:rPr>
                <w:rFonts w:ascii="Arial" w:hAnsi="Arial" w:cs="Arial"/>
                <w:bCs/>
                <w:sz w:val="18"/>
                <w:szCs w:val="18"/>
              </w:rPr>
            </w:pPr>
          </w:p>
        </w:tc>
      </w:tr>
      <w:tr w:rsidR="00F617FB" w:rsidRPr="00767548" w14:paraId="7B458AB9" w14:textId="77777777" w:rsidTr="00F617FB">
        <w:trPr>
          <w:trHeight w:val="235"/>
        </w:trPr>
        <w:tc>
          <w:tcPr>
            <w:tcW w:w="258" w:type="pct"/>
          </w:tcPr>
          <w:p w14:paraId="1E4C45E7" w14:textId="77777777"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8</w:t>
            </w:r>
          </w:p>
        </w:tc>
        <w:tc>
          <w:tcPr>
            <w:tcW w:w="752" w:type="pct"/>
          </w:tcPr>
          <w:p w14:paraId="6F228109" w14:textId="13D99DC5" w:rsidR="00F617FB" w:rsidRPr="00767548" w:rsidRDefault="00377B19" w:rsidP="00F617FB">
            <w:pPr>
              <w:spacing w:line="360" w:lineRule="auto"/>
              <w:rPr>
                <w:rFonts w:ascii="Arial" w:hAnsi="Arial" w:cs="Arial"/>
                <w:bCs/>
                <w:sz w:val="18"/>
                <w:szCs w:val="18"/>
              </w:rPr>
            </w:pPr>
            <w:r w:rsidRPr="00767548">
              <w:rPr>
                <w:rFonts w:ascii="Arial" w:hAnsi="Arial" w:cs="Arial"/>
                <w:bCs/>
                <w:sz w:val="18"/>
                <w:szCs w:val="18"/>
              </w:rPr>
              <w:t>Member</w:t>
            </w:r>
          </w:p>
        </w:tc>
        <w:tc>
          <w:tcPr>
            <w:tcW w:w="2042" w:type="pct"/>
          </w:tcPr>
          <w:p w14:paraId="19BD3979" w14:textId="54BA1C8A"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LOBONGIA VSLA WOMEN GROUP</w:t>
            </w:r>
          </w:p>
        </w:tc>
        <w:tc>
          <w:tcPr>
            <w:tcW w:w="304" w:type="pct"/>
          </w:tcPr>
          <w:p w14:paraId="0B528C89" w14:textId="77777777"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F</w:t>
            </w:r>
          </w:p>
        </w:tc>
        <w:tc>
          <w:tcPr>
            <w:tcW w:w="327" w:type="pct"/>
          </w:tcPr>
          <w:p w14:paraId="78E6125F" w14:textId="77777777" w:rsidR="00F617FB" w:rsidRPr="00767548" w:rsidRDefault="00F617FB" w:rsidP="00F617FB">
            <w:pPr>
              <w:rPr>
                <w:rFonts w:ascii="Arial" w:hAnsi="Arial" w:cs="Arial"/>
                <w:bCs/>
                <w:sz w:val="18"/>
                <w:szCs w:val="18"/>
              </w:rPr>
            </w:pPr>
          </w:p>
        </w:tc>
        <w:tc>
          <w:tcPr>
            <w:tcW w:w="275" w:type="pct"/>
          </w:tcPr>
          <w:p w14:paraId="2D5BC5F7" w14:textId="77777777" w:rsidR="00F617FB" w:rsidRPr="00767548" w:rsidRDefault="00F617FB" w:rsidP="00F617FB">
            <w:pPr>
              <w:rPr>
                <w:rFonts w:ascii="Arial" w:hAnsi="Arial" w:cs="Arial"/>
                <w:bCs/>
                <w:sz w:val="18"/>
                <w:szCs w:val="18"/>
              </w:rPr>
            </w:pPr>
            <w:r w:rsidRPr="00767548">
              <w:rPr>
                <w:rFonts w:ascii="Arial" w:hAnsi="Arial" w:cs="Arial"/>
                <w:bCs/>
                <w:sz w:val="18"/>
                <w:szCs w:val="18"/>
              </w:rPr>
              <w:t>×</w:t>
            </w:r>
          </w:p>
        </w:tc>
        <w:tc>
          <w:tcPr>
            <w:tcW w:w="239" w:type="pct"/>
          </w:tcPr>
          <w:p w14:paraId="34C66D86" w14:textId="77777777" w:rsidR="00F617FB" w:rsidRPr="00767548" w:rsidRDefault="00F617FB" w:rsidP="00F617FB">
            <w:pPr>
              <w:rPr>
                <w:rFonts w:ascii="Arial" w:hAnsi="Arial" w:cs="Arial"/>
                <w:bCs/>
                <w:sz w:val="18"/>
                <w:szCs w:val="18"/>
              </w:rPr>
            </w:pPr>
          </w:p>
        </w:tc>
        <w:tc>
          <w:tcPr>
            <w:tcW w:w="236" w:type="pct"/>
          </w:tcPr>
          <w:p w14:paraId="3B646A86" w14:textId="77777777" w:rsidR="00F617FB" w:rsidRPr="00767548" w:rsidRDefault="00F617FB" w:rsidP="00F617FB">
            <w:pPr>
              <w:rPr>
                <w:rFonts w:ascii="Arial" w:hAnsi="Arial" w:cs="Arial"/>
                <w:bCs/>
                <w:sz w:val="18"/>
                <w:szCs w:val="18"/>
              </w:rPr>
            </w:pPr>
          </w:p>
        </w:tc>
        <w:tc>
          <w:tcPr>
            <w:tcW w:w="270" w:type="pct"/>
          </w:tcPr>
          <w:p w14:paraId="16575D0A" w14:textId="77777777" w:rsidR="00F617FB" w:rsidRPr="00767548" w:rsidRDefault="00F617FB" w:rsidP="00F617FB">
            <w:pPr>
              <w:rPr>
                <w:rFonts w:ascii="Arial" w:hAnsi="Arial" w:cs="Arial"/>
                <w:bCs/>
                <w:sz w:val="18"/>
                <w:szCs w:val="18"/>
              </w:rPr>
            </w:pPr>
            <w:r w:rsidRPr="00767548">
              <w:rPr>
                <w:rFonts w:ascii="Arial" w:hAnsi="Arial" w:cs="Arial"/>
                <w:bCs/>
                <w:sz w:val="18"/>
                <w:szCs w:val="18"/>
              </w:rPr>
              <w:t>×</w:t>
            </w:r>
          </w:p>
        </w:tc>
        <w:tc>
          <w:tcPr>
            <w:tcW w:w="296" w:type="pct"/>
          </w:tcPr>
          <w:p w14:paraId="3099119D" w14:textId="77777777" w:rsidR="00F617FB" w:rsidRPr="00767548" w:rsidRDefault="00F617FB" w:rsidP="00F617FB">
            <w:pPr>
              <w:rPr>
                <w:rFonts w:ascii="Arial" w:hAnsi="Arial" w:cs="Arial"/>
                <w:bCs/>
                <w:sz w:val="18"/>
                <w:szCs w:val="18"/>
              </w:rPr>
            </w:pPr>
          </w:p>
        </w:tc>
      </w:tr>
      <w:tr w:rsidR="00F617FB" w:rsidRPr="00767548" w14:paraId="45ACDD8E" w14:textId="77777777" w:rsidTr="00F617FB">
        <w:trPr>
          <w:trHeight w:val="268"/>
        </w:trPr>
        <w:tc>
          <w:tcPr>
            <w:tcW w:w="258" w:type="pct"/>
          </w:tcPr>
          <w:p w14:paraId="35E7E17B" w14:textId="77777777"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9</w:t>
            </w:r>
          </w:p>
        </w:tc>
        <w:tc>
          <w:tcPr>
            <w:tcW w:w="752" w:type="pct"/>
          </w:tcPr>
          <w:p w14:paraId="1BC1F258" w14:textId="1EAC1CAA" w:rsidR="00F617FB" w:rsidRPr="00767548" w:rsidRDefault="00377B19" w:rsidP="00F617FB">
            <w:pPr>
              <w:spacing w:line="360" w:lineRule="auto"/>
              <w:rPr>
                <w:rFonts w:ascii="Arial" w:hAnsi="Arial" w:cs="Arial"/>
                <w:bCs/>
                <w:sz w:val="18"/>
                <w:szCs w:val="18"/>
              </w:rPr>
            </w:pPr>
            <w:r w:rsidRPr="00767548">
              <w:rPr>
                <w:rFonts w:ascii="Arial" w:hAnsi="Arial" w:cs="Arial"/>
                <w:bCs/>
                <w:sz w:val="18"/>
                <w:szCs w:val="18"/>
              </w:rPr>
              <w:t>Member</w:t>
            </w:r>
          </w:p>
        </w:tc>
        <w:tc>
          <w:tcPr>
            <w:tcW w:w="2042" w:type="pct"/>
          </w:tcPr>
          <w:p w14:paraId="7A7AD875" w14:textId="40DA38BB"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LOBONGIA VSLA WOMEN GROUP</w:t>
            </w:r>
          </w:p>
        </w:tc>
        <w:tc>
          <w:tcPr>
            <w:tcW w:w="304" w:type="pct"/>
          </w:tcPr>
          <w:p w14:paraId="55CEED13" w14:textId="77777777" w:rsidR="00F617FB" w:rsidRPr="00767548" w:rsidRDefault="00F617FB" w:rsidP="00F617FB">
            <w:pPr>
              <w:spacing w:line="360" w:lineRule="auto"/>
              <w:rPr>
                <w:rFonts w:ascii="Arial" w:hAnsi="Arial" w:cs="Arial"/>
                <w:bCs/>
                <w:sz w:val="18"/>
                <w:szCs w:val="18"/>
              </w:rPr>
            </w:pPr>
            <w:r w:rsidRPr="00767548">
              <w:rPr>
                <w:rFonts w:ascii="Arial" w:hAnsi="Arial" w:cs="Arial"/>
                <w:bCs/>
                <w:sz w:val="18"/>
                <w:szCs w:val="18"/>
              </w:rPr>
              <w:t>F</w:t>
            </w:r>
          </w:p>
        </w:tc>
        <w:tc>
          <w:tcPr>
            <w:tcW w:w="327" w:type="pct"/>
          </w:tcPr>
          <w:p w14:paraId="7E69D361" w14:textId="77777777" w:rsidR="00F617FB" w:rsidRPr="00767548" w:rsidRDefault="00F617FB" w:rsidP="00F617FB">
            <w:pPr>
              <w:rPr>
                <w:rFonts w:ascii="Arial" w:hAnsi="Arial" w:cs="Arial"/>
                <w:bCs/>
                <w:sz w:val="18"/>
                <w:szCs w:val="18"/>
              </w:rPr>
            </w:pPr>
            <w:r w:rsidRPr="00767548">
              <w:rPr>
                <w:rFonts w:ascii="Arial" w:hAnsi="Arial" w:cs="Arial"/>
                <w:bCs/>
                <w:sz w:val="18"/>
                <w:szCs w:val="18"/>
              </w:rPr>
              <w:t>×</w:t>
            </w:r>
          </w:p>
        </w:tc>
        <w:tc>
          <w:tcPr>
            <w:tcW w:w="275" w:type="pct"/>
          </w:tcPr>
          <w:p w14:paraId="3CDF3C81" w14:textId="77777777" w:rsidR="00F617FB" w:rsidRPr="00767548" w:rsidRDefault="00F617FB" w:rsidP="00F617FB">
            <w:pPr>
              <w:rPr>
                <w:rFonts w:ascii="Arial" w:hAnsi="Arial" w:cs="Arial"/>
                <w:bCs/>
                <w:sz w:val="18"/>
                <w:szCs w:val="18"/>
              </w:rPr>
            </w:pPr>
          </w:p>
        </w:tc>
        <w:tc>
          <w:tcPr>
            <w:tcW w:w="239" w:type="pct"/>
          </w:tcPr>
          <w:p w14:paraId="5B20FBE6" w14:textId="77777777" w:rsidR="00F617FB" w:rsidRPr="00767548" w:rsidRDefault="00F617FB" w:rsidP="00F617FB">
            <w:pPr>
              <w:rPr>
                <w:rFonts w:ascii="Arial" w:hAnsi="Arial" w:cs="Arial"/>
                <w:bCs/>
                <w:sz w:val="18"/>
                <w:szCs w:val="18"/>
              </w:rPr>
            </w:pPr>
          </w:p>
        </w:tc>
        <w:tc>
          <w:tcPr>
            <w:tcW w:w="236" w:type="pct"/>
          </w:tcPr>
          <w:p w14:paraId="1B6C9AFF" w14:textId="77777777" w:rsidR="00F617FB" w:rsidRPr="00767548" w:rsidRDefault="00F617FB" w:rsidP="00F617FB">
            <w:pPr>
              <w:rPr>
                <w:rFonts w:ascii="Arial" w:hAnsi="Arial" w:cs="Arial"/>
                <w:bCs/>
                <w:sz w:val="18"/>
                <w:szCs w:val="18"/>
              </w:rPr>
            </w:pPr>
          </w:p>
        </w:tc>
        <w:tc>
          <w:tcPr>
            <w:tcW w:w="270" w:type="pct"/>
          </w:tcPr>
          <w:p w14:paraId="3082E674" w14:textId="4460C757" w:rsidR="00F617FB" w:rsidRPr="00767548" w:rsidRDefault="00F617FB" w:rsidP="00F617FB">
            <w:pPr>
              <w:rPr>
                <w:rFonts w:ascii="Arial" w:hAnsi="Arial" w:cs="Arial"/>
                <w:bCs/>
                <w:sz w:val="18"/>
                <w:szCs w:val="18"/>
              </w:rPr>
            </w:pPr>
          </w:p>
        </w:tc>
        <w:tc>
          <w:tcPr>
            <w:tcW w:w="296" w:type="pct"/>
          </w:tcPr>
          <w:p w14:paraId="28CFC45D" w14:textId="183BB148" w:rsidR="00F617FB" w:rsidRPr="00767548" w:rsidRDefault="00F617FB" w:rsidP="00F617FB">
            <w:pPr>
              <w:rPr>
                <w:rFonts w:ascii="Arial" w:hAnsi="Arial" w:cs="Arial"/>
                <w:bCs/>
                <w:sz w:val="18"/>
                <w:szCs w:val="18"/>
              </w:rPr>
            </w:pPr>
            <w:r w:rsidRPr="00767548">
              <w:rPr>
                <w:rFonts w:ascii="Arial" w:hAnsi="Arial" w:cs="Arial"/>
                <w:bCs/>
                <w:sz w:val="18"/>
                <w:szCs w:val="18"/>
              </w:rPr>
              <w:t>×</w:t>
            </w:r>
          </w:p>
        </w:tc>
      </w:tr>
    </w:tbl>
    <w:p w14:paraId="41D5F3F0" w14:textId="77777777" w:rsidR="00DF0059" w:rsidRPr="00767548" w:rsidRDefault="00DF0059" w:rsidP="00F20EDC">
      <w:pPr>
        <w:spacing w:after="0"/>
        <w:rPr>
          <w:rFonts w:ascii="Arial" w:hAnsi="Arial" w:cs="Arial"/>
          <w:b/>
          <w:bCs/>
        </w:rPr>
      </w:pPr>
    </w:p>
    <w:p w14:paraId="29AF93C6" w14:textId="77777777" w:rsidR="00A119A6" w:rsidRPr="00767548" w:rsidRDefault="00A119A6" w:rsidP="00985B71">
      <w:pPr>
        <w:spacing w:after="0"/>
        <w:rPr>
          <w:rFonts w:ascii="Arial" w:hAnsi="Arial" w:cs="Arial"/>
        </w:rPr>
      </w:pPr>
      <w:r w:rsidRPr="00767548">
        <w:rPr>
          <w:rFonts w:ascii="Arial" w:hAnsi="Arial" w:cs="Arial"/>
        </w:rPr>
        <w:br w:type="page"/>
      </w:r>
    </w:p>
    <w:p w14:paraId="50215387" w14:textId="4FFB9117" w:rsidR="00C85FFE" w:rsidRPr="00767548" w:rsidRDefault="00616CFB" w:rsidP="00B25D95">
      <w:pPr>
        <w:pStyle w:val="Heading2"/>
        <w:rPr>
          <w:rFonts w:ascii="Arial" w:hAnsi="Arial" w:cs="Arial"/>
          <w:b/>
          <w:bCs/>
          <w:color w:val="833C0B" w:themeColor="accent2" w:themeShade="80"/>
        </w:rPr>
      </w:pPr>
      <w:bookmarkStart w:id="63" w:name="_Toc173108590"/>
      <w:r w:rsidRPr="00767548">
        <w:rPr>
          <w:rFonts w:ascii="Arial" w:hAnsi="Arial" w:cs="Arial"/>
          <w:b/>
          <w:noProof/>
          <w:color w:val="833C0B" w:themeColor="accent2" w:themeShade="80"/>
          <w:shd w:val="clear" w:color="auto" w:fill="E6E6E6"/>
        </w:rPr>
        <w:lastRenderedPageBreak/>
        <mc:AlternateContent>
          <mc:Choice Requires="wps">
            <w:drawing>
              <wp:anchor distT="0" distB="0" distL="114300" distR="114300" simplePos="0" relativeHeight="251658257" behindDoc="0" locked="0" layoutInCell="1" allowOverlap="1" wp14:anchorId="00FA076F" wp14:editId="44E116CD">
                <wp:simplePos x="0" y="0"/>
                <wp:positionH relativeFrom="column">
                  <wp:posOffset>-899770</wp:posOffset>
                </wp:positionH>
                <wp:positionV relativeFrom="paragraph">
                  <wp:posOffset>-907085</wp:posOffset>
                </wp:positionV>
                <wp:extent cx="746151" cy="1038759"/>
                <wp:effectExtent l="0" t="0" r="15875" b="28575"/>
                <wp:wrapNone/>
                <wp:docPr id="1120223903" name="Rectangle 1120223903"/>
                <wp:cNvGraphicFramePr/>
                <a:graphic xmlns:a="http://schemas.openxmlformats.org/drawingml/2006/main">
                  <a:graphicData uri="http://schemas.microsoft.com/office/word/2010/wordprocessingShape">
                    <wps:wsp>
                      <wps:cNvSpPr/>
                      <wps:spPr>
                        <a:xfrm>
                          <a:off x="0" y="0"/>
                          <a:ext cx="746151" cy="1038759"/>
                        </a:xfrm>
                        <a:prstGeom prst="rect">
                          <a:avLst/>
                        </a:prstGeom>
                        <a:ln>
                          <a:solidFill>
                            <a:schemeClr val="accent5">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AD999" id="Rectangle 1120223903" o:spid="_x0000_s1026" style="position:absolute;margin-left:-70.85pt;margin-top:-71.4pt;width:58.75pt;height:81.8pt;z-index:25165825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8cigAIAAHsFAAAOAAAAZHJzL2Uyb0RvYy54bWysVMFu2zAMvQ/YPwi6r7azpGmDOkXQosOA&#10;bi3WDj2rslQLkERNUuJkXz9Kdpyg63YYdpFFkXwkn0leXG6NJhvhgwJb0+qkpERYDo2yLzX9/njz&#10;4YySEJltmAYraroTgV4u37+76NxCTKAF3QhPEMSGRedq2sboFkUReCsMCyfghEWlBG9YRNG/FI1n&#10;HaIbXUzK8rTowDfOAxch4Ot1r6TLjC+l4PFOyiAi0TXF3GI+fT6f01ksL9jixTPXKj6kwf4hC8OU&#10;xaAj1DWLjKy9+g3KKO4hgIwnHEwBUioucg1YTVW+quahZU7kWpCc4Eaawv+D5V83D+7eIw2dC4uA&#10;11TFVnqTvpgf2WaydiNZYhsJx8f59LSaVZRwVFXlx7P57DyxWRy8nQ/xkwBD0qWmHn9G5ohtbkPs&#10;TfcmKZi26QygVXOjtM5CagNxpT3ZMPyBjHNh4yyD6LX5Ak3/Pp+VZf6VGDx3TnLJqRyhoS5FKA51&#10;5lvcadFH/yYkUQ1WNskBRqDj2FWvalkj+ufqj6G1RcCELLGYEXsAeKuuaqBvsE+uInfw6Fz+LbGe&#10;0NEjRwYbR2ejLPi3AHQcI/f2e5J6ahJLz9Ds7j3x0M9PcPxG4T+9ZSHeM48Dg6OFSyDe4SE1dDWF&#10;4UZJC/7nW+/JHvsYtZR0OIA1DT/WzAtK9GeLHX5eTadpYrMwnc0nKPhjzfOxxq7NFWCLYENidvma&#10;7KPeX6UH84S7YpWioopZjrFryqPfC1exXwy4bbhYrbIZTqlj8dY+OJ7AE6upZx+3T8y7obEjjsRX&#10;2A8rW7zq7942eVpYrSNIlZv/wOvAN0547tlhG6UVcixnq8POXP4CAAD//wMAUEsDBBQABgAIAAAA&#10;IQBg/uqp3gAAAAwBAAAPAAAAZHJzL2Rvd25yZXYueG1sTI/BSsQwEIbvgu8QRvDWTZouutSmy7Ig&#10;KJ5cxXPaZJtiMylNuq1v7+hFbzPMxz/fX+1XP7CLnWIfUEG+EcAstsH02Cl4f3vMdsBi0mj0ENAq&#10;+LIR9vX1VaVLExZ8tZdT6hiFYCy1ApfSWHIeW2e9jpswWqTbOUxeJ1qnjptJLxTuBy6FuONe90gf&#10;nB7t0dn28zR7BSH/SMVZ5y9ubpaiLZ7E8/EglLq9WQ8PwJJd0x8MP/qkDjU5NWFGE9mgIMu3+T2x&#10;v5OkFsRkciuBNQqk2AGvK/6/RP0NAAD//wMAUEsBAi0AFAAGAAgAAAAhALaDOJL+AAAA4QEAABMA&#10;AAAAAAAAAAAAAAAAAAAAAFtDb250ZW50X1R5cGVzXS54bWxQSwECLQAUAAYACAAAACEAOP0h/9YA&#10;AACUAQAACwAAAAAAAAAAAAAAAAAvAQAAX3JlbHMvLnJlbHNQSwECLQAUAAYACAAAACEAwWfHIoAC&#10;AAB7BQAADgAAAAAAAAAAAAAAAAAuAgAAZHJzL2Uyb0RvYy54bWxQSwECLQAUAAYACAAAACEAYP7q&#10;qd4AAAAMAQAADwAAAAAAAAAAAAAAAADaBAAAZHJzL2Rvd25yZXYueG1sUEsFBgAAAAAEAAQA8wAA&#10;AOUFAAAAAA==&#10;" fillcolor="#4472c4 [3204]" strokecolor="#2e74b5 [2408]" strokeweight="1pt"/>
            </w:pict>
          </mc:Fallback>
        </mc:AlternateContent>
      </w:r>
      <w:r w:rsidR="0048586F" w:rsidRPr="00767548">
        <w:rPr>
          <w:rFonts w:ascii="Arial" w:hAnsi="Arial" w:cs="Arial"/>
          <w:b/>
          <w:bCs/>
          <w:color w:val="833C0B" w:themeColor="accent2" w:themeShade="80"/>
        </w:rPr>
        <w:t>Annex 4:</w:t>
      </w:r>
      <w:r w:rsidR="0048586F" w:rsidRPr="00767548">
        <w:rPr>
          <w:rFonts w:ascii="Arial" w:hAnsi="Arial" w:cs="Arial"/>
          <w:b/>
          <w:bCs/>
          <w:color w:val="833C0B" w:themeColor="accent2" w:themeShade="80"/>
        </w:rPr>
        <w:tab/>
      </w:r>
      <w:r w:rsidR="00C85FFE" w:rsidRPr="00767548">
        <w:rPr>
          <w:rFonts w:ascii="Arial" w:hAnsi="Arial" w:cs="Arial"/>
          <w:b/>
          <w:bCs/>
          <w:color w:val="833C0B" w:themeColor="accent2" w:themeShade="80"/>
        </w:rPr>
        <w:t>Data Collection Instruments</w:t>
      </w:r>
      <w:bookmarkEnd w:id="63"/>
    </w:p>
    <w:p w14:paraId="5BC90E43" w14:textId="77777777" w:rsidR="007D40A6" w:rsidRPr="00767548" w:rsidRDefault="007D40A6" w:rsidP="007D40A6">
      <w:pPr>
        <w:spacing w:after="0" w:line="240" w:lineRule="auto"/>
        <w:jc w:val="center"/>
        <w:rPr>
          <w:rFonts w:ascii="Arial" w:hAnsi="Arial" w:cs="Arial"/>
          <w:b/>
          <w:bCs/>
          <w:sz w:val="21"/>
          <w:szCs w:val="21"/>
        </w:rPr>
      </w:pPr>
    </w:p>
    <w:p w14:paraId="6BC71F69" w14:textId="4C788B2C" w:rsidR="007D40A6" w:rsidRPr="00767548" w:rsidRDefault="007D40A6" w:rsidP="007D40A6">
      <w:pPr>
        <w:spacing w:after="0" w:line="240" w:lineRule="auto"/>
        <w:jc w:val="center"/>
        <w:rPr>
          <w:rFonts w:ascii="Arial" w:hAnsi="Arial" w:cs="Arial"/>
          <w:b/>
          <w:bCs/>
          <w:color w:val="002060"/>
          <w:sz w:val="21"/>
          <w:szCs w:val="21"/>
        </w:rPr>
      </w:pPr>
      <w:r w:rsidRPr="00767548">
        <w:rPr>
          <w:rFonts w:ascii="Arial" w:hAnsi="Arial" w:cs="Arial"/>
          <w:b/>
          <w:bCs/>
          <w:color w:val="002060"/>
          <w:sz w:val="21"/>
          <w:szCs w:val="21"/>
        </w:rPr>
        <w:t>KEY INFORMANT INTERVIEW GUIDE</w:t>
      </w:r>
    </w:p>
    <w:p w14:paraId="4F0073BF" w14:textId="77777777" w:rsidR="007D40A6" w:rsidRPr="00767548" w:rsidRDefault="007D40A6" w:rsidP="007D40A6">
      <w:pPr>
        <w:spacing w:after="0" w:line="240" w:lineRule="auto"/>
        <w:rPr>
          <w:rFonts w:ascii="Arial" w:hAnsi="Arial" w:cs="Arial"/>
          <w:b/>
          <w:bCs/>
          <w:color w:val="002060"/>
          <w:sz w:val="21"/>
          <w:szCs w:val="21"/>
        </w:rPr>
      </w:pPr>
    </w:p>
    <w:p w14:paraId="510CDDB4" w14:textId="0B972690" w:rsidR="007D40A6" w:rsidRPr="00767548" w:rsidRDefault="007D40A6" w:rsidP="007D40A6">
      <w:pPr>
        <w:spacing w:after="0" w:line="240" w:lineRule="auto"/>
        <w:rPr>
          <w:rFonts w:ascii="Arial" w:hAnsi="Arial" w:cs="Arial"/>
          <w:b/>
          <w:bCs/>
          <w:color w:val="002060"/>
          <w:sz w:val="21"/>
          <w:szCs w:val="21"/>
        </w:rPr>
      </w:pPr>
      <w:r w:rsidRPr="00767548">
        <w:rPr>
          <w:rFonts w:ascii="Arial" w:hAnsi="Arial" w:cs="Arial"/>
          <w:b/>
          <w:bCs/>
          <w:color w:val="002060"/>
          <w:sz w:val="21"/>
          <w:szCs w:val="21"/>
        </w:rPr>
        <w:t xml:space="preserve">INTRODUCTION </w:t>
      </w:r>
    </w:p>
    <w:p w14:paraId="1A593BBC" w14:textId="77777777" w:rsidR="007D40A6" w:rsidRPr="00767548" w:rsidRDefault="007D40A6" w:rsidP="007D40A6">
      <w:pPr>
        <w:spacing w:after="0" w:line="240" w:lineRule="auto"/>
        <w:jc w:val="both"/>
        <w:rPr>
          <w:rStyle w:val="fontstyle01"/>
          <w:rFonts w:ascii="Arial" w:hAnsi="Arial" w:cs="Arial"/>
          <w:sz w:val="21"/>
          <w:szCs w:val="21"/>
        </w:rPr>
      </w:pPr>
    </w:p>
    <w:p w14:paraId="75A22538" w14:textId="7153C8FD" w:rsidR="007D40A6" w:rsidRPr="00767548" w:rsidRDefault="007D40A6" w:rsidP="007D40A6">
      <w:pPr>
        <w:spacing w:after="0" w:line="240" w:lineRule="auto"/>
        <w:jc w:val="both"/>
        <w:rPr>
          <w:rFonts w:ascii="Arial" w:hAnsi="Arial" w:cs="Arial"/>
          <w:sz w:val="21"/>
          <w:szCs w:val="21"/>
        </w:rPr>
      </w:pPr>
      <w:r w:rsidRPr="00767548">
        <w:rPr>
          <w:rStyle w:val="fontstyle01"/>
          <w:rFonts w:ascii="Arial" w:hAnsi="Arial" w:cs="Arial"/>
          <w:sz w:val="21"/>
          <w:szCs w:val="21"/>
        </w:rPr>
        <w:t>In line with UN Women evaluation policy, the pro</w:t>
      </w:r>
      <w:r w:rsidR="00036774" w:rsidRPr="00767548">
        <w:rPr>
          <w:rFonts w:ascii="Arial" w:hAnsi="Arial" w:cs="Arial"/>
          <w:sz w:val="21"/>
          <w:szCs w:val="21"/>
        </w:rPr>
        <w:t>ject</w:t>
      </w:r>
      <w:r w:rsidRPr="00767548">
        <w:rPr>
          <w:rStyle w:val="fontstyle01"/>
          <w:rFonts w:ascii="Arial" w:hAnsi="Arial" w:cs="Arial"/>
          <w:sz w:val="21"/>
          <w:szCs w:val="21"/>
        </w:rPr>
        <w:t xml:space="preserve"> Promoting the Leadership, Empowerment, Access, and Protection (</w:t>
      </w:r>
      <w:r w:rsidRPr="00767548">
        <w:rPr>
          <w:rFonts w:ascii="Arial" w:eastAsia="Times New Roman" w:hAnsi="Arial" w:cs="Arial"/>
          <w:color w:val="000000"/>
          <w:kern w:val="0"/>
          <w:sz w:val="21"/>
          <w:szCs w:val="21"/>
          <w14:ligatures w14:val="none"/>
        </w:rPr>
        <w:t>LEAP JSB III</w:t>
      </w:r>
      <w:r w:rsidRPr="00767548">
        <w:rPr>
          <w:rStyle w:val="fontstyle01"/>
          <w:rFonts w:ascii="Arial" w:hAnsi="Arial" w:cs="Arial"/>
          <w:sz w:val="21"/>
          <w:szCs w:val="21"/>
        </w:rPr>
        <w:t>) of Women &amp; Girls affected by conflict, severe drought and forced displacement in Uganda requires a final</w:t>
      </w:r>
      <w:r w:rsidRPr="00767548">
        <w:rPr>
          <w:rFonts w:ascii="Arial" w:hAnsi="Arial" w:cs="Arial"/>
          <w:color w:val="000000"/>
          <w:sz w:val="21"/>
          <w:szCs w:val="21"/>
        </w:rPr>
        <w:t xml:space="preserve"> </w:t>
      </w:r>
      <w:r w:rsidRPr="00767548">
        <w:rPr>
          <w:rStyle w:val="fontstyle01"/>
          <w:rFonts w:ascii="Arial" w:hAnsi="Arial" w:cs="Arial"/>
          <w:sz w:val="21"/>
          <w:szCs w:val="21"/>
        </w:rPr>
        <w:t>in-depth evaluation when nearing conclusion to focusing assessing  the impact of the pro</w:t>
      </w:r>
      <w:r w:rsidR="00036774" w:rsidRPr="00767548">
        <w:rPr>
          <w:rFonts w:ascii="Arial" w:hAnsi="Arial" w:cs="Arial"/>
          <w:sz w:val="21"/>
          <w:szCs w:val="21"/>
        </w:rPr>
        <w:t>ject</w:t>
      </w:r>
      <w:r w:rsidRPr="00767548">
        <w:rPr>
          <w:rStyle w:val="fontstyle01"/>
          <w:rFonts w:ascii="Arial" w:hAnsi="Arial" w:cs="Arial"/>
          <w:sz w:val="21"/>
          <w:szCs w:val="21"/>
        </w:rPr>
        <w:t xml:space="preserve"> against the goals and document key lessons for possible replication and upscaling </w:t>
      </w:r>
    </w:p>
    <w:p w14:paraId="142CFBEC" w14:textId="77777777" w:rsidR="007D40A6" w:rsidRPr="00767548" w:rsidRDefault="007D40A6" w:rsidP="007D40A6">
      <w:pPr>
        <w:spacing w:after="0" w:line="240" w:lineRule="auto"/>
        <w:jc w:val="both"/>
        <w:rPr>
          <w:rFonts w:ascii="Arial" w:hAnsi="Arial" w:cs="Arial"/>
          <w:sz w:val="21"/>
          <w:szCs w:val="21"/>
        </w:rPr>
      </w:pPr>
    </w:p>
    <w:p w14:paraId="687AC596" w14:textId="1968AC86" w:rsidR="007D40A6" w:rsidRPr="00767548" w:rsidRDefault="007D40A6" w:rsidP="007D40A6">
      <w:pPr>
        <w:spacing w:after="0" w:line="240" w:lineRule="auto"/>
        <w:jc w:val="both"/>
        <w:rPr>
          <w:rFonts w:ascii="Arial" w:hAnsi="Arial" w:cs="Arial"/>
          <w:sz w:val="21"/>
          <w:szCs w:val="21"/>
        </w:rPr>
      </w:pPr>
      <w:r w:rsidRPr="00767548">
        <w:rPr>
          <w:rFonts w:ascii="Arial" w:hAnsi="Arial" w:cs="Arial"/>
          <w:sz w:val="21"/>
          <w:szCs w:val="21"/>
        </w:rPr>
        <w:t>The evaluation is focused on accountability, on learning and on utility (usefulness). The work of the evaluation is intended to be of specific value to the Pro</w:t>
      </w:r>
      <w:r w:rsidR="00036774" w:rsidRPr="00767548">
        <w:rPr>
          <w:rFonts w:ascii="Arial" w:hAnsi="Arial" w:cs="Arial"/>
          <w:sz w:val="21"/>
          <w:szCs w:val="21"/>
        </w:rPr>
        <w:t>ject</w:t>
      </w:r>
      <w:r w:rsidRPr="00767548">
        <w:rPr>
          <w:rFonts w:ascii="Arial" w:hAnsi="Arial" w:cs="Arial"/>
          <w:sz w:val="21"/>
          <w:szCs w:val="21"/>
        </w:rPr>
        <w:t>s in the planning for their next phases, as well as of specific value in formulating the ongoing regional approach (if that is seen as valuable by stakeholders).</w:t>
      </w:r>
    </w:p>
    <w:p w14:paraId="7182D456" w14:textId="77777777" w:rsidR="007D40A6" w:rsidRPr="00767548" w:rsidRDefault="007D40A6" w:rsidP="007D40A6">
      <w:pPr>
        <w:spacing w:after="0" w:line="240" w:lineRule="auto"/>
        <w:jc w:val="both"/>
        <w:rPr>
          <w:rFonts w:ascii="Arial" w:hAnsi="Arial" w:cs="Arial"/>
          <w:sz w:val="21"/>
          <w:szCs w:val="21"/>
        </w:rPr>
      </w:pPr>
    </w:p>
    <w:p w14:paraId="48FAE93A" w14:textId="1CC94C5A" w:rsidR="007D40A6" w:rsidRPr="00767548" w:rsidRDefault="007D40A6" w:rsidP="007D40A6">
      <w:pPr>
        <w:spacing w:after="0" w:line="240" w:lineRule="auto"/>
        <w:jc w:val="both"/>
        <w:rPr>
          <w:rFonts w:ascii="Arial" w:hAnsi="Arial" w:cs="Arial"/>
          <w:sz w:val="21"/>
          <w:szCs w:val="21"/>
        </w:rPr>
      </w:pPr>
      <w:r w:rsidRPr="00767548">
        <w:rPr>
          <w:rFonts w:ascii="Arial" w:hAnsi="Arial" w:cs="Arial"/>
          <w:sz w:val="21"/>
          <w:szCs w:val="21"/>
        </w:rPr>
        <w:t>It is important to the quality of our work that you are able to speak freely to us. Our evaluation approach (and UN Women policy) ensures that the comments you make to us remain confidential. I will be making notes, but my notes will not be available to anyone outside the evaluation team. As importantly, in any oral and written reporting we do for the evaluation any information or commentary you make to us that is used in the report will be anonymous. There will be nothing in the report to identify individuals.</w:t>
      </w:r>
    </w:p>
    <w:p w14:paraId="226514F4" w14:textId="77777777" w:rsidR="007D40A6" w:rsidRPr="00767548" w:rsidRDefault="007D40A6" w:rsidP="007D40A6">
      <w:pPr>
        <w:spacing w:after="0" w:line="240" w:lineRule="auto"/>
        <w:jc w:val="center"/>
        <w:rPr>
          <w:rFonts w:ascii="Arial" w:hAnsi="Arial" w:cs="Arial"/>
          <w:sz w:val="21"/>
          <w:szCs w:val="21"/>
        </w:rPr>
      </w:pPr>
    </w:p>
    <w:p w14:paraId="5CD238D3" w14:textId="6C556087" w:rsidR="007D40A6" w:rsidRPr="00767548" w:rsidRDefault="007D40A6" w:rsidP="007D40A6">
      <w:pPr>
        <w:spacing w:after="0" w:line="240" w:lineRule="auto"/>
        <w:jc w:val="center"/>
        <w:rPr>
          <w:rFonts w:ascii="Arial" w:hAnsi="Arial" w:cs="Arial"/>
          <w:b/>
          <w:bCs/>
          <w:color w:val="002060"/>
          <w:sz w:val="21"/>
          <w:szCs w:val="21"/>
        </w:rPr>
      </w:pPr>
      <w:r w:rsidRPr="00767548">
        <w:rPr>
          <w:rFonts w:ascii="Arial" w:hAnsi="Arial" w:cs="Arial"/>
          <w:b/>
          <w:bCs/>
          <w:color w:val="002060"/>
          <w:sz w:val="21"/>
          <w:szCs w:val="21"/>
        </w:rPr>
        <w:t>Do you consent to participate in this interview</w:t>
      </w:r>
    </w:p>
    <w:p w14:paraId="07DADFEE" w14:textId="77777777" w:rsidR="007D40A6" w:rsidRPr="00767548" w:rsidRDefault="007D40A6" w:rsidP="007D40A6">
      <w:pPr>
        <w:spacing w:after="0" w:line="240" w:lineRule="auto"/>
        <w:jc w:val="center"/>
        <w:rPr>
          <w:rFonts w:ascii="Arial" w:hAnsi="Arial" w:cs="Arial"/>
          <w:sz w:val="21"/>
          <w:szCs w:val="21"/>
        </w:rPr>
      </w:pPr>
      <w:r w:rsidRPr="00767548">
        <w:rPr>
          <w:rFonts w:ascii="Arial" w:hAnsi="Arial" w:cs="Arial"/>
          <w:sz w:val="21"/>
          <w:szCs w:val="21"/>
        </w:rPr>
        <w:t>Yes ………………….( If yes continue)</w:t>
      </w:r>
    </w:p>
    <w:p w14:paraId="72CD68CD" w14:textId="77777777" w:rsidR="007D40A6" w:rsidRPr="00767548" w:rsidRDefault="007D40A6" w:rsidP="007D40A6">
      <w:pPr>
        <w:spacing w:after="0" w:line="240" w:lineRule="auto"/>
        <w:jc w:val="center"/>
        <w:rPr>
          <w:rFonts w:ascii="Arial" w:hAnsi="Arial" w:cs="Arial"/>
          <w:sz w:val="21"/>
          <w:szCs w:val="21"/>
        </w:rPr>
      </w:pPr>
      <w:r w:rsidRPr="00767548">
        <w:rPr>
          <w:rFonts w:ascii="Arial" w:hAnsi="Arial" w:cs="Arial"/>
          <w:sz w:val="21"/>
          <w:szCs w:val="21"/>
        </w:rPr>
        <w:t>No ………………….( If no discontinue)</w:t>
      </w:r>
    </w:p>
    <w:p w14:paraId="5C3D9564" w14:textId="77777777" w:rsidR="007D40A6" w:rsidRPr="00767548" w:rsidRDefault="007D40A6" w:rsidP="007D40A6">
      <w:pPr>
        <w:spacing w:after="0" w:line="240" w:lineRule="auto"/>
        <w:jc w:val="both"/>
        <w:rPr>
          <w:rFonts w:ascii="Arial" w:hAnsi="Arial" w:cs="Arial"/>
          <w:sz w:val="21"/>
          <w:szCs w:val="21"/>
        </w:rPr>
      </w:pPr>
    </w:p>
    <w:tbl>
      <w:tblPr>
        <w:tblStyle w:val="TableGrid"/>
        <w:tblW w:w="0" w:type="auto"/>
        <w:tblLook w:val="04A0" w:firstRow="1" w:lastRow="0" w:firstColumn="1" w:lastColumn="0" w:noHBand="0" w:noVBand="1"/>
      </w:tblPr>
      <w:tblGrid>
        <w:gridCol w:w="4675"/>
        <w:gridCol w:w="4675"/>
      </w:tblGrid>
      <w:tr w:rsidR="007D40A6" w:rsidRPr="00767548" w14:paraId="080B6574" w14:textId="77777777">
        <w:tc>
          <w:tcPr>
            <w:tcW w:w="4675" w:type="dxa"/>
          </w:tcPr>
          <w:p w14:paraId="4D3A7B48" w14:textId="77777777" w:rsidR="007D40A6" w:rsidRPr="00767548" w:rsidRDefault="007D40A6" w:rsidP="007D40A6">
            <w:pPr>
              <w:jc w:val="both"/>
              <w:rPr>
                <w:rFonts w:ascii="Arial" w:hAnsi="Arial" w:cs="Arial"/>
                <w:color w:val="002060"/>
                <w:sz w:val="21"/>
                <w:szCs w:val="21"/>
              </w:rPr>
            </w:pPr>
            <w:r w:rsidRPr="00767548">
              <w:rPr>
                <w:rFonts w:ascii="Arial" w:hAnsi="Arial" w:cs="Arial"/>
                <w:color w:val="002060"/>
                <w:sz w:val="21"/>
                <w:szCs w:val="21"/>
              </w:rPr>
              <w:t>Interviewee name, organization, position</w:t>
            </w:r>
          </w:p>
        </w:tc>
        <w:tc>
          <w:tcPr>
            <w:tcW w:w="4675" w:type="dxa"/>
          </w:tcPr>
          <w:p w14:paraId="579847E8" w14:textId="77777777" w:rsidR="007D40A6" w:rsidRPr="00767548" w:rsidRDefault="007D40A6" w:rsidP="007D40A6">
            <w:pPr>
              <w:jc w:val="both"/>
              <w:rPr>
                <w:rFonts w:ascii="Arial" w:hAnsi="Arial" w:cs="Arial"/>
                <w:sz w:val="21"/>
                <w:szCs w:val="21"/>
              </w:rPr>
            </w:pPr>
          </w:p>
        </w:tc>
      </w:tr>
      <w:tr w:rsidR="007D40A6" w:rsidRPr="00767548" w14:paraId="5F782745" w14:textId="77777777">
        <w:tc>
          <w:tcPr>
            <w:tcW w:w="4675" w:type="dxa"/>
          </w:tcPr>
          <w:p w14:paraId="383FC245" w14:textId="77777777" w:rsidR="007D40A6" w:rsidRPr="00767548" w:rsidRDefault="007D40A6" w:rsidP="007D40A6">
            <w:pPr>
              <w:jc w:val="both"/>
              <w:rPr>
                <w:rFonts w:ascii="Arial" w:hAnsi="Arial" w:cs="Arial"/>
                <w:color w:val="002060"/>
                <w:sz w:val="21"/>
                <w:szCs w:val="21"/>
              </w:rPr>
            </w:pPr>
            <w:r w:rsidRPr="00767548">
              <w:rPr>
                <w:rFonts w:ascii="Arial" w:hAnsi="Arial" w:cs="Arial"/>
                <w:color w:val="002060"/>
                <w:sz w:val="21"/>
                <w:szCs w:val="21"/>
              </w:rPr>
              <w:t>Interviewer name (s)</w:t>
            </w:r>
          </w:p>
        </w:tc>
        <w:tc>
          <w:tcPr>
            <w:tcW w:w="4675" w:type="dxa"/>
          </w:tcPr>
          <w:p w14:paraId="010CB493" w14:textId="77777777" w:rsidR="007D40A6" w:rsidRPr="00767548" w:rsidRDefault="007D40A6" w:rsidP="007D40A6">
            <w:pPr>
              <w:jc w:val="both"/>
              <w:rPr>
                <w:rFonts w:ascii="Arial" w:hAnsi="Arial" w:cs="Arial"/>
                <w:sz w:val="21"/>
                <w:szCs w:val="21"/>
              </w:rPr>
            </w:pPr>
          </w:p>
        </w:tc>
      </w:tr>
      <w:tr w:rsidR="007D40A6" w:rsidRPr="00767548" w14:paraId="7E3380EA" w14:textId="77777777">
        <w:tc>
          <w:tcPr>
            <w:tcW w:w="4675" w:type="dxa"/>
          </w:tcPr>
          <w:p w14:paraId="1F8760EE" w14:textId="77777777" w:rsidR="007D40A6" w:rsidRPr="00767548" w:rsidRDefault="007D40A6" w:rsidP="007D40A6">
            <w:pPr>
              <w:jc w:val="both"/>
              <w:rPr>
                <w:rFonts w:ascii="Arial" w:hAnsi="Arial" w:cs="Arial"/>
                <w:color w:val="002060"/>
                <w:sz w:val="21"/>
                <w:szCs w:val="21"/>
              </w:rPr>
            </w:pPr>
            <w:r w:rsidRPr="00767548">
              <w:rPr>
                <w:rFonts w:ascii="Arial" w:hAnsi="Arial" w:cs="Arial"/>
                <w:color w:val="002060"/>
                <w:sz w:val="21"/>
                <w:szCs w:val="21"/>
              </w:rPr>
              <w:t>Date, time, method of interview</w:t>
            </w:r>
          </w:p>
        </w:tc>
        <w:tc>
          <w:tcPr>
            <w:tcW w:w="4675" w:type="dxa"/>
          </w:tcPr>
          <w:p w14:paraId="279E47C1" w14:textId="77777777" w:rsidR="007D40A6" w:rsidRPr="00767548" w:rsidRDefault="007D40A6" w:rsidP="007D40A6">
            <w:pPr>
              <w:jc w:val="both"/>
              <w:rPr>
                <w:rFonts w:ascii="Arial" w:hAnsi="Arial" w:cs="Arial"/>
                <w:sz w:val="21"/>
                <w:szCs w:val="21"/>
              </w:rPr>
            </w:pPr>
          </w:p>
        </w:tc>
      </w:tr>
    </w:tbl>
    <w:p w14:paraId="18E58DFE" w14:textId="77777777" w:rsidR="007D40A6" w:rsidRPr="00767548" w:rsidRDefault="007D40A6" w:rsidP="007D40A6">
      <w:pPr>
        <w:spacing w:after="0" w:line="240" w:lineRule="auto"/>
        <w:jc w:val="both"/>
        <w:rPr>
          <w:rFonts w:ascii="Arial" w:hAnsi="Arial" w:cs="Arial"/>
          <w:sz w:val="21"/>
          <w:szCs w:val="21"/>
        </w:rPr>
      </w:pPr>
    </w:p>
    <w:p w14:paraId="3984FBDA" w14:textId="77777777" w:rsidR="007D40A6" w:rsidRPr="00767548" w:rsidRDefault="007D40A6" w:rsidP="007D40A6">
      <w:pPr>
        <w:spacing w:after="0" w:line="240" w:lineRule="auto"/>
        <w:jc w:val="center"/>
        <w:rPr>
          <w:rFonts w:ascii="Arial" w:hAnsi="Arial" w:cs="Arial"/>
          <w:b/>
          <w:bCs/>
          <w:sz w:val="21"/>
          <w:szCs w:val="21"/>
        </w:rPr>
      </w:pPr>
      <w:r w:rsidRPr="00767548">
        <w:rPr>
          <w:rFonts w:ascii="Arial" w:hAnsi="Arial" w:cs="Arial"/>
          <w:b/>
          <w:bCs/>
          <w:sz w:val="21"/>
          <w:szCs w:val="21"/>
        </w:rPr>
        <w:t>INTRODUCTORY COMMENTS – INTERVIEWEE</w:t>
      </w:r>
    </w:p>
    <w:tbl>
      <w:tblPr>
        <w:tblStyle w:val="TableGrid"/>
        <w:tblW w:w="9895" w:type="dxa"/>
        <w:jc w:val="center"/>
        <w:tblLook w:val="04A0" w:firstRow="1" w:lastRow="0" w:firstColumn="1" w:lastColumn="0" w:noHBand="0" w:noVBand="1"/>
      </w:tblPr>
      <w:tblGrid>
        <w:gridCol w:w="7645"/>
        <w:gridCol w:w="2250"/>
      </w:tblGrid>
      <w:tr w:rsidR="007D40A6" w:rsidRPr="00767548" w14:paraId="05E868EC" w14:textId="77777777" w:rsidTr="00AC59F6">
        <w:trPr>
          <w:tblHeader/>
          <w:jc w:val="center"/>
        </w:trPr>
        <w:tc>
          <w:tcPr>
            <w:tcW w:w="7645" w:type="dxa"/>
            <w:shd w:val="clear" w:color="auto" w:fill="1F4E79" w:themeFill="accent5" w:themeFillShade="80"/>
          </w:tcPr>
          <w:p w14:paraId="3DBEA4F9" w14:textId="77777777" w:rsidR="007D40A6" w:rsidRPr="00767548" w:rsidRDefault="007D40A6" w:rsidP="007D40A6">
            <w:pPr>
              <w:jc w:val="both"/>
              <w:rPr>
                <w:rFonts w:ascii="Arial" w:hAnsi="Arial" w:cs="Arial"/>
                <w:b/>
                <w:bCs/>
                <w:color w:val="FFFFFF" w:themeColor="background1"/>
                <w:sz w:val="21"/>
                <w:szCs w:val="21"/>
              </w:rPr>
            </w:pPr>
            <w:bookmarkStart w:id="64" w:name="_Hlk161314852"/>
            <w:r w:rsidRPr="00767548">
              <w:rPr>
                <w:rFonts w:ascii="Arial" w:hAnsi="Arial" w:cs="Arial"/>
                <w:b/>
                <w:bCs/>
                <w:color w:val="FFFFFF" w:themeColor="background1"/>
                <w:sz w:val="21"/>
                <w:szCs w:val="21"/>
              </w:rPr>
              <w:t xml:space="preserve">Question </w:t>
            </w:r>
          </w:p>
        </w:tc>
        <w:tc>
          <w:tcPr>
            <w:tcW w:w="2250" w:type="dxa"/>
            <w:shd w:val="clear" w:color="auto" w:fill="1F4E79" w:themeFill="accent5" w:themeFillShade="80"/>
          </w:tcPr>
          <w:p w14:paraId="55CBC8EF" w14:textId="77777777" w:rsidR="007D40A6" w:rsidRPr="00767548" w:rsidRDefault="007D40A6" w:rsidP="007D40A6">
            <w:pPr>
              <w:jc w:val="both"/>
              <w:rPr>
                <w:rFonts w:ascii="Arial" w:hAnsi="Arial" w:cs="Arial"/>
                <w:b/>
                <w:bCs/>
                <w:color w:val="FFFFFF" w:themeColor="background1"/>
                <w:sz w:val="21"/>
                <w:szCs w:val="21"/>
              </w:rPr>
            </w:pPr>
            <w:r w:rsidRPr="00767548">
              <w:rPr>
                <w:rFonts w:ascii="Arial" w:hAnsi="Arial" w:cs="Arial"/>
                <w:b/>
                <w:bCs/>
                <w:color w:val="FFFFFF" w:themeColor="background1"/>
                <w:sz w:val="21"/>
                <w:szCs w:val="21"/>
              </w:rPr>
              <w:t>Response Notes</w:t>
            </w:r>
          </w:p>
        </w:tc>
      </w:tr>
      <w:tr w:rsidR="007D40A6" w:rsidRPr="00767548" w14:paraId="61F2B524" w14:textId="77777777" w:rsidTr="00AC59F6">
        <w:trPr>
          <w:jc w:val="center"/>
        </w:trPr>
        <w:tc>
          <w:tcPr>
            <w:tcW w:w="7645" w:type="dxa"/>
          </w:tcPr>
          <w:p w14:paraId="400DCF05" w14:textId="77777777" w:rsidR="007D40A6" w:rsidRPr="00767548" w:rsidRDefault="007D40A6" w:rsidP="007D40A6">
            <w:pPr>
              <w:jc w:val="both"/>
              <w:rPr>
                <w:rFonts w:ascii="Arial" w:hAnsi="Arial" w:cs="Arial"/>
                <w:sz w:val="21"/>
                <w:szCs w:val="21"/>
              </w:rPr>
            </w:pPr>
            <w:r w:rsidRPr="00767548">
              <w:rPr>
                <w:rFonts w:ascii="Arial" w:hAnsi="Arial" w:cs="Arial"/>
                <w:sz w:val="21"/>
                <w:szCs w:val="21"/>
              </w:rPr>
              <w:t>To what extent does the RP framework align with your perspectives of future priorities and indicated directions?</w:t>
            </w:r>
          </w:p>
        </w:tc>
        <w:tc>
          <w:tcPr>
            <w:tcW w:w="2250" w:type="dxa"/>
          </w:tcPr>
          <w:p w14:paraId="6CCBCFE0" w14:textId="77777777" w:rsidR="007D40A6" w:rsidRPr="00767548" w:rsidRDefault="007D40A6" w:rsidP="007D40A6">
            <w:pPr>
              <w:jc w:val="both"/>
              <w:rPr>
                <w:rFonts w:ascii="Arial" w:hAnsi="Arial" w:cs="Arial"/>
                <w:sz w:val="21"/>
                <w:szCs w:val="21"/>
              </w:rPr>
            </w:pPr>
          </w:p>
        </w:tc>
      </w:tr>
      <w:tr w:rsidR="007D40A6" w:rsidRPr="00767548" w14:paraId="4AD81DC9" w14:textId="77777777" w:rsidTr="00AC59F6">
        <w:trPr>
          <w:jc w:val="center"/>
        </w:trPr>
        <w:tc>
          <w:tcPr>
            <w:tcW w:w="7645" w:type="dxa"/>
          </w:tcPr>
          <w:p w14:paraId="371C0E28" w14:textId="6600F439" w:rsidR="007D40A6" w:rsidRPr="00767548" w:rsidRDefault="007D40A6" w:rsidP="007D40A6">
            <w:pPr>
              <w:jc w:val="both"/>
              <w:rPr>
                <w:rFonts w:ascii="Arial" w:hAnsi="Arial" w:cs="Arial"/>
                <w:sz w:val="21"/>
                <w:szCs w:val="21"/>
              </w:rPr>
            </w:pPr>
            <w:r w:rsidRPr="00767548">
              <w:rPr>
                <w:rFonts w:ascii="Arial" w:hAnsi="Arial" w:cs="Arial"/>
                <w:sz w:val="21"/>
                <w:szCs w:val="21"/>
              </w:rPr>
              <w:t>To what extent are the objectives of the pro</w:t>
            </w:r>
            <w:r w:rsidR="00036774" w:rsidRPr="00767548">
              <w:rPr>
                <w:rFonts w:ascii="Arial" w:hAnsi="Arial" w:cs="Arial"/>
                <w:sz w:val="21"/>
                <w:szCs w:val="21"/>
              </w:rPr>
              <w:t>ject</w:t>
            </w:r>
            <w:r w:rsidRPr="00767548">
              <w:rPr>
                <w:rFonts w:ascii="Arial" w:hAnsi="Arial" w:cs="Arial"/>
                <w:sz w:val="21"/>
                <w:szCs w:val="21"/>
              </w:rPr>
              <w:t xml:space="preserve"> aligned with:</w:t>
            </w:r>
          </w:p>
          <w:p w14:paraId="4A57D379" w14:textId="77777777" w:rsidR="007D40A6" w:rsidRPr="00767548" w:rsidRDefault="007D40A6" w:rsidP="007E0EF1">
            <w:pPr>
              <w:pStyle w:val="ListParagraph"/>
              <w:numPr>
                <w:ilvl w:val="0"/>
                <w:numId w:val="33"/>
              </w:numPr>
              <w:ind w:left="690"/>
              <w:jc w:val="both"/>
              <w:rPr>
                <w:rFonts w:ascii="Arial" w:hAnsi="Arial" w:cs="Arial"/>
                <w:sz w:val="21"/>
                <w:szCs w:val="21"/>
              </w:rPr>
            </w:pPr>
            <w:r w:rsidRPr="00767548">
              <w:rPr>
                <w:rFonts w:ascii="Arial" w:hAnsi="Arial" w:cs="Arial"/>
                <w:sz w:val="21"/>
                <w:szCs w:val="21"/>
              </w:rPr>
              <w:t>Your priorities?</w:t>
            </w:r>
          </w:p>
          <w:p w14:paraId="2658929D" w14:textId="77777777" w:rsidR="007D40A6" w:rsidRPr="00767548" w:rsidRDefault="007D40A6" w:rsidP="007E0EF1">
            <w:pPr>
              <w:pStyle w:val="ListParagraph"/>
              <w:numPr>
                <w:ilvl w:val="0"/>
                <w:numId w:val="33"/>
              </w:numPr>
              <w:ind w:left="690"/>
              <w:jc w:val="both"/>
              <w:rPr>
                <w:rFonts w:ascii="Arial" w:hAnsi="Arial" w:cs="Arial"/>
                <w:sz w:val="21"/>
                <w:szCs w:val="21"/>
              </w:rPr>
            </w:pPr>
            <w:r w:rsidRPr="00767548">
              <w:rPr>
                <w:rFonts w:ascii="Arial" w:hAnsi="Arial" w:cs="Arial"/>
                <w:sz w:val="21"/>
                <w:szCs w:val="21"/>
              </w:rPr>
              <w:t>National and regional priorities?</w:t>
            </w:r>
          </w:p>
          <w:p w14:paraId="2EFD59B8" w14:textId="77777777" w:rsidR="007D40A6" w:rsidRPr="00767548" w:rsidRDefault="007D40A6" w:rsidP="007E0EF1">
            <w:pPr>
              <w:pStyle w:val="ListParagraph"/>
              <w:numPr>
                <w:ilvl w:val="0"/>
                <w:numId w:val="33"/>
              </w:numPr>
              <w:ind w:left="690"/>
              <w:jc w:val="both"/>
              <w:rPr>
                <w:rFonts w:ascii="Arial" w:hAnsi="Arial" w:cs="Arial"/>
                <w:sz w:val="21"/>
                <w:szCs w:val="21"/>
              </w:rPr>
            </w:pPr>
            <w:r w:rsidRPr="00767548">
              <w:rPr>
                <w:rFonts w:ascii="Arial" w:hAnsi="Arial" w:cs="Arial"/>
                <w:sz w:val="21"/>
                <w:szCs w:val="21"/>
              </w:rPr>
              <w:t>SDGs?</w:t>
            </w:r>
          </w:p>
        </w:tc>
        <w:tc>
          <w:tcPr>
            <w:tcW w:w="2250" w:type="dxa"/>
          </w:tcPr>
          <w:p w14:paraId="4867A2AA" w14:textId="77777777" w:rsidR="007D40A6" w:rsidRPr="00767548" w:rsidRDefault="007D40A6" w:rsidP="007D40A6">
            <w:pPr>
              <w:jc w:val="both"/>
              <w:rPr>
                <w:rFonts w:ascii="Arial" w:hAnsi="Arial" w:cs="Arial"/>
                <w:sz w:val="21"/>
                <w:szCs w:val="21"/>
              </w:rPr>
            </w:pPr>
          </w:p>
        </w:tc>
      </w:tr>
      <w:tr w:rsidR="007D40A6" w:rsidRPr="00767548" w14:paraId="163894C1" w14:textId="77777777" w:rsidTr="00AC59F6">
        <w:trPr>
          <w:jc w:val="center"/>
        </w:trPr>
        <w:tc>
          <w:tcPr>
            <w:tcW w:w="7645" w:type="dxa"/>
          </w:tcPr>
          <w:p w14:paraId="5FFB938A" w14:textId="76690B9B" w:rsidR="007D40A6" w:rsidRPr="00767548" w:rsidRDefault="007D40A6" w:rsidP="007D40A6">
            <w:pPr>
              <w:jc w:val="both"/>
              <w:rPr>
                <w:rFonts w:ascii="Arial" w:hAnsi="Arial" w:cs="Arial"/>
                <w:sz w:val="21"/>
                <w:szCs w:val="21"/>
              </w:rPr>
            </w:pPr>
            <w:r w:rsidRPr="00767548">
              <w:rPr>
                <w:rFonts w:ascii="Arial" w:hAnsi="Arial" w:cs="Arial"/>
                <w:sz w:val="21"/>
                <w:szCs w:val="21"/>
              </w:rPr>
              <w:t>How well does the pro</w:t>
            </w:r>
            <w:r w:rsidR="00036774" w:rsidRPr="00767548">
              <w:rPr>
                <w:rFonts w:ascii="Arial" w:hAnsi="Arial" w:cs="Arial"/>
                <w:sz w:val="21"/>
                <w:szCs w:val="21"/>
              </w:rPr>
              <w:t>ject</w:t>
            </w:r>
            <w:r w:rsidRPr="00767548">
              <w:rPr>
                <w:rFonts w:ascii="Arial" w:hAnsi="Arial" w:cs="Arial"/>
                <w:sz w:val="21"/>
                <w:szCs w:val="21"/>
              </w:rPr>
              <w:t xml:space="preserve"> respond to your needs and priorities as a donor?</w:t>
            </w:r>
          </w:p>
          <w:p w14:paraId="51580812" w14:textId="39870C67" w:rsidR="007D40A6" w:rsidRPr="00767548" w:rsidRDefault="007D40A6" w:rsidP="007E0EF1">
            <w:pPr>
              <w:pStyle w:val="ListParagraph"/>
              <w:numPr>
                <w:ilvl w:val="0"/>
                <w:numId w:val="32"/>
              </w:numPr>
              <w:jc w:val="both"/>
              <w:rPr>
                <w:rFonts w:ascii="Arial" w:hAnsi="Arial" w:cs="Arial"/>
                <w:sz w:val="21"/>
                <w:szCs w:val="21"/>
              </w:rPr>
            </w:pPr>
            <w:r w:rsidRPr="00767548">
              <w:rPr>
                <w:rFonts w:ascii="Arial" w:hAnsi="Arial" w:cs="Arial"/>
                <w:sz w:val="21"/>
                <w:szCs w:val="21"/>
              </w:rPr>
              <w:t>How well does the pro</w:t>
            </w:r>
            <w:r w:rsidR="00036774" w:rsidRPr="00767548">
              <w:rPr>
                <w:rFonts w:ascii="Arial" w:hAnsi="Arial" w:cs="Arial"/>
                <w:sz w:val="21"/>
                <w:szCs w:val="21"/>
              </w:rPr>
              <w:t>ject</w:t>
            </w:r>
            <w:r w:rsidRPr="00767548">
              <w:rPr>
                <w:rFonts w:ascii="Arial" w:hAnsi="Arial" w:cs="Arial"/>
                <w:sz w:val="21"/>
                <w:szCs w:val="21"/>
              </w:rPr>
              <w:t xml:space="preserve"> respond to the real needs of the country/ region?</w:t>
            </w:r>
          </w:p>
        </w:tc>
        <w:tc>
          <w:tcPr>
            <w:tcW w:w="2250" w:type="dxa"/>
          </w:tcPr>
          <w:p w14:paraId="393A8CCE" w14:textId="77777777" w:rsidR="007D40A6" w:rsidRPr="00767548" w:rsidRDefault="007D40A6" w:rsidP="007D40A6">
            <w:pPr>
              <w:jc w:val="both"/>
              <w:rPr>
                <w:rFonts w:ascii="Arial" w:hAnsi="Arial" w:cs="Arial"/>
                <w:sz w:val="21"/>
                <w:szCs w:val="21"/>
              </w:rPr>
            </w:pPr>
          </w:p>
        </w:tc>
      </w:tr>
      <w:tr w:rsidR="007D40A6" w:rsidRPr="00767548" w14:paraId="651BDD4B" w14:textId="77777777" w:rsidTr="00AC59F6">
        <w:trPr>
          <w:jc w:val="center"/>
        </w:trPr>
        <w:tc>
          <w:tcPr>
            <w:tcW w:w="7645" w:type="dxa"/>
          </w:tcPr>
          <w:p w14:paraId="13AF6265" w14:textId="100E647A" w:rsidR="007D40A6" w:rsidRPr="00767548" w:rsidRDefault="007D40A6" w:rsidP="007D40A6">
            <w:pPr>
              <w:jc w:val="both"/>
              <w:rPr>
                <w:rFonts w:ascii="Arial" w:hAnsi="Arial" w:cs="Arial"/>
                <w:sz w:val="21"/>
                <w:szCs w:val="21"/>
              </w:rPr>
            </w:pPr>
            <w:r w:rsidRPr="00767548">
              <w:rPr>
                <w:rFonts w:ascii="Arial" w:hAnsi="Arial" w:cs="Arial"/>
                <w:sz w:val="21"/>
                <w:szCs w:val="21"/>
              </w:rPr>
              <w:t>Is the pro</w:t>
            </w:r>
            <w:r w:rsidR="00036774" w:rsidRPr="00767548">
              <w:rPr>
                <w:rFonts w:ascii="Arial" w:hAnsi="Arial" w:cs="Arial"/>
                <w:sz w:val="21"/>
                <w:szCs w:val="21"/>
              </w:rPr>
              <w:t>ject</w:t>
            </w:r>
            <w:r w:rsidRPr="00767548">
              <w:rPr>
                <w:rFonts w:ascii="Arial" w:hAnsi="Arial" w:cs="Arial"/>
                <w:sz w:val="21"/>
                <w:szCs w:val="21"/>
              </w:rPr>
              <w:t xml:space="preserve"> conducive to the development of agency partnerships at the bilateral and multi-lateral level?</w:t>
            </w:r>
          </w:p>
          <w:p w14:paraId="4A5E6B99" w14:textId="77777777" w:rsidR="007D40A6" w:rsidRPr="00767548" w:rsidRDefault="007D40A6" w:rsidP="007E0EF1">
            <w:pPr>
              <w:pStyle w:val="ListParagraph"/>
              <w:numPr>
                <w:ilvl w:val="0"/>
                <w:numId w:val="31"/>
              </w:numPr>
              <w:jc w:val="both"/>
              <w:rPr>
                <w:rFonts w:ascii="Arial" w:hAnsi="Arial" w:cs="Arial"/>
                <w:sz w:val="21"/>
                <w:szCs w:val="21"/>
              </w:rPr>
            </w:pPr>
            <w:r w:rsidRPr="00767548">
              <w:rPr>
                <w:rFonts w:ascii="Arial" w:hAnsi="Arial" w:cs="Arial"/>
                <w:sz w:val="21"/>
                <w:szCs w:val="21"/>
              </w:rPr>
              <w:t>between agencies within the same country?</w:t>
            </w:r>
          </w:p>
          <w:p w14:paraId="23529B2F" w14:textId="77777777" w:rsidR="007D40A6" w:rsidRPr="00767548" w:rsidRDefault="007D40A6" w:rsidP="007E0EF1">
            <w:pPr>
              <w:pStyle w:val="ListParagraph"/>
              <w:numPr>
                <w:ilvl w:val="0"/>
                <w:numId w:val="31"/>
              </w:numPr>
              <w:jc w:val="both"/>
              <w:rPr>
                <w:rFonts w:ascii="Arial" w:hAnsi="Arial" w:cs="Arial"/>
                <w:sz w:val="21"/>
                <w:szCs w:val="21"/>
              </w:rPr>
            </w:pPr>
            <w:r w:rsidRPr="00767548">
              <w:rPr>
                <w:rFonts w:ascii="Arial" w:hAnsi="Arial" w:cs="Arial"/>
                <w:sz w:val="21"/>
                <w:szCs w:val="21"/>
              </w:rPr>
              <w:t>with other national and international partners?</w:t>
            </w:r>
          </w:p>
          <w:p w14:paraId="3318224E" w14:textId="77777777" w:rsidR="007D40A6" w:rsidRPr="00767548" w:rsidRDefault="007D40A6" w:rsidP="007E0EF1">
            <w:pPr>
              <w:pStyle w:val="ListParagraph"/>
              <w:numPr>
                <w:ilvl w:val="0"/>
                <w:numId w:val="31"/>
              </w:numPr>
              <w:jc w:val="both"/>
              <w:rPr>
                <w:rFonts w:ascii="Arial" w:hAnsi="Arial" w:cs="Arial"/>
                <w:sz w:val="21"/>
                <w:szCs w:val="21"/>
              </w:rPr>
            </w:pPr>
            <w:r w:rsidRPr="00767548">
              <w:rPr>
                <w:rFonts w:ascii="Arial" w:hAnsi="Arial" w:cs="Arial"/>
                <w:sz w:val="21"/>
                <w:szCs w:val="21"/>
              </w:rPr>
              <w:t>Internationally?</w:t>
            </w:r>
          </w:p>
        </w:tc>
        <w:tc>
          <w:tcPr>
            <w:tcW w:w="2250" w:type="dxa"/>
          </w:tcPr>
          <w:p w14:paraId="3FE8E812" w14:textId="77777777" w:rsidR="007D40A6" w:rsidRPr="00767548" w:rsidRDefault="007D40A6" w:rsidP="007D40A6">
            <w:pPr>
              <w:jc w:val="both"/>
              <w:rPr>
                <w:rFonts w:ascii="Arial" w:hAnsi="Arial" w:cs="Arial"/>
                <w:sz w:val="21"/>
                <w:szCs w:val="21"/>
              </w:rPr>
            </w:pPr>
          </w:p>
        </w:tc>
      </w:tr>
      <w:tr w:rsidR="007D40A6" w:rsidRPr="00767548" w14:paraId="0123E81A" w14:textId="77777777" w:rsidTr="00AC59F6">
        <w:trPr>
          <w:jc w:val="center"/>
        </w:trPr>
        <w:tc>
          <w:tcPr>
            <w:tcW w:w="7645" w:type="dxa"/>
          </w:tcPr>
          <w:p w14:paraId="79056F84" w14:textId="5D007F83" w:rsidR="007D40A6" w:rsidRPr="00767548" w:rsidRDefault="007D40A6" w:rsidP="007D40A6">
            <w:pPr>
              <w:jc w:val="both"/>
              <w:rPr>
                <w:rFonts w:ascii="Arial" w:hAnsi="Arial" w:cs="Arial"/>
                <w:sz w:val="21"/>
                <w:szCs w:val="21"/>
              </w:rPr>
            </w:pPr>
            <w:r w:rsidRPr="00767548">
              <w:rPr>
                <w:rFonts w:ascii="Arial" w:hAnsi="Arial" w:cs="Arial"/>
                <w:sz w:val="21"/>
                <w:szCs w:val="21"/>
              </w:rPr>
              <w:t>. Do you consider the pro</w:t>
            </w:r>
            <w:r w:rsidR="00036774" w:rsidRPr="00767548">
              <w:rPr>
                <w:rFonts w:ascii="Arial" w:hAnsi="Arial" w:cs="Arial"/>
                <w:sz w:val="21"/>
                <w:szCs w:val="21"/>
              </w:rPr>
              <w:t>ject</w:t>
            </w:r>
            <w:r w:rsidRPr="00767548">
              <w:rPr>
                <w:rFonts w:ascii="Arial" w:hAnsi="Arial" w:cs="Arial"/>
                <w:sz w:val="21"/>
                <w:szCs w:val="21"/>
              </w:rPr>
              <w:t xml:space="preserve"> successful?</w:t>
            </w:r>
          </w:p>
          <w:p w14:paraId="60942305" w14:textId="090E8C5C" w:rsidR="007D40A6" w:rsidRPr="00767548" w:rsidRDefault="007D40A6" w:rsidP="007E0EF1">
            <w:pPr>
              <w:pStyle w:val="ListParagraph"/>
              <w:numPr>
                <w:ilvl w:val="0"/>
                <w:numId w:val="34"/>
              </w:numPr>
              <w:ind w:left="600"/>
              <w:jc w:val="both"/>
              <w:rPr>
                <w:rFonts w:ascii="Arial" w:hAnsi="Arial" w:cs="Arial"/>
                <w:sz w:val="21"/>
                <w:szCs w:val="21"/>
              </w:rPr>
            </w:pPr>
            <w:r w:rsidRPr="00767548">
              <w:rPr>
                <w:rFonts w:ascii="Arial" w:hAnsi="Arial" w:cs="Arial"/>
                <w:sz w:val="21"/>
                <w:szCs w:val="21"/>
              </w:rPr>
              <w:t>To what degree were the pro</w:t>
            </w:r>
            <w:r w:rsidR="00A66241" w:rsidRPr="00767548">
              <w:rPr>
                <w:rFonts w:ascii="Arial" w:hAnsi="Arial" w:cs="Arial"/>
                <w:sz w:val="21"/>
                <w:szCs w:val="21"/>
              </w:rPr>
              <w:t>ject</w:t>
            </w:r>
            <w:r w:rsidRPr="00767548">
              <w:rPr>
                <w:rFonts w:ascii="Arial" w:hAnsi="Arial" w:cs="Arial"/>
                <w:sz w:val="21"/>
                <w:szCs w:val="21"/>
              </w:rPr>
              <w:t xml:space="preserve"> outcomes and objectives achieved?</w:t>
            </w:r>
          </w:p>
          <w:p w14:paraId="2E1071A0" w14:textId="77777777" w:rsidR="007D40A6" w:rsidRPr="00767548" w:rsidRDefault="007D40A6" w:rsidP="007E0EF1">
            <w:pPr>
              <w:pStyle w:val="ListParagraph"/>
              <w:numPr>
                <w:ilvl w:val="0"/>
                <w:numId w:val="34"/>
              </w:numPr>
              <w:ind w:left="600"/>
              <w:jc w:val="both"/>
              <w:rPr>
                <w:rFonts w:ascii="Arial" w:hAnsi="Arial" w:cs="Arial"/>
                <w:sz w:val="21"/>
                <w:szCs w:val="21"/>
              </w:rPr>
            </w:pPr>
            <w:r w:rsidRPr="00767548">
              <w:rPr>
                <w:rFonts w:ascii="Arial" w:hAnsi="Arial" w:cs="Arial"/>
                <w:sz w:val="21"/>
                <w:szCs w:val="21"/>
              </w:rPr>
              <w:t>What were the facilitating and hindering factors in achieving results?</w:t>
            </w:r>
          </w:p>
          <w:p w14:paraId="47E3D5CD" w14:textId="77777777" w:rsidR="007D40A6" w:rsidRPr="00767548" w:rsidRDefault="007D40A6" w:rsidP="007E0EF1">
            <w:pPr>
              <w:pStyle w:val="ListParagraph"/>
              <w:numPr>
                <w:ilvl w:val="0"/>
                <w:numId w:val="34"/>
              </w:numPr>
              <w:ind w:left="600"/>
              <w:jc w:val="both"/>
              <w:rPr>
                <w:rFonts w:ascii="Arial" w:hAnsi="Arial" w:cs="Arial"/>
                <w:sz w:val="21"/>
                <w:szCs w:val="21"/>
              </w:rPr>
            </w:pPr>
            <w:r w:rsidRPr="00767548">
              <w:rPr>
                <w:rFonts w:ascii="Arial" w:hAnsi="Arial" w:cs="Arial"/>
                <w:sz w:val="21"/>
                <w:szCs w:val="21"/>
              </w:rPr>
              <w:t>Are there areas where UN Women is working that are more appropriate to other UN Agencies or international organizations?</w:t>
            </w:r>
          </w:p>
        </w:tc>
        <w:tc>
          <w:tcPr>
            <w:tcW w:w="2250" w:type="dxa"/>
          </w:tcPr>
          <w:p w14:paraId="0A8DE8AD" w14:textId="77777777" w:rsidR="007D40A6" w:rsidRPr="00767548" w:rsidRDefault="007D40A6" w:rsidP="007D40A6">
            <w:pPr>
              <w:jc w:val="both"/>
              <w:rPr>
                <w:rFonts w:ascii="Arial" w:hAnsi="Arial" w:cs="Arial"/>
                <w:sz w:val="21"/>
                <w:szCs w:val="21"/>
              </w:rPr>
            </w:pPr>
          </w:p>
        </w:tc>
      </w:tr>
      <w:tr w:rsidR="007D40A6" w:rsidRPr="00767548" w14:paraId="3FE5B814" w14:textId="77777777" w:rsidTr="00AC59F6">
        <w:trPr>
          <w:jc w:val="center"/>
        </w:trPr>
        <w:tc>
          <w:tcPr>
            <w:tcW w:w="7645" w:type="dxa"/>
          </w:tcPr>
          <w:p w14:paraId="598BEA36" w14:textId="77777777" w:rsidR="007D40A6" w:rsidRPr="00767548" w:rsidRDefault="007D40A6" w:rsidP="007D40A6">
            <w:pPr>
              <w:jc w:val="both"/>
              <w:rPr>
                <w:rFonts w:ascii="Arial" w:hAnsi="Arial" w:cs="Arial"/>
                <w:sz w:val="21"/>
                <w:szCs w:val="21"/>
              </w:rPr>
            </w:pPr>
            <w:r w:rsidRPr="00767548">
              <w:rPr>
                <w:rFonts w:ascii="Arial" w:hAnsi="Arial" w:cs="Arial"/>
                <w:sz w:val="21"/>
                <w:szCs w:val="21"/>
              </w:rPr>
              <w:lastRenderedPageBreak/>
              <w:t>To what extent have specific measures been taken to address the needs and priorities of human rights, gender and vulnerable groups?</w:t>
            </w:r>
          </w:p>
        </w:tc>
        <w:tc>
          <w:tcPr>
            <w:tcW w:w="2250" w:type="dxa"/>
          </w:tcPr>
          <w:p w14:paraId="67A4FF5E" w14:textId="77777777" w:rsidR="007D40A6" w:rsidRPr="00767548" w:rsidRDefault="007D40A6" w:rsidP="007D40A6">
            <w:pPr>
              <w:jc w:val="both"/>
              <w:rPr>
                <w:rFonts w:ascii="Arial" w:hAnsi="Arial" w:cs="Arial"/>
                <w:sz w:val="21"/>
                <w:szCs w:val="21"/>
              </w:rPr>
            </w:pPr>
          </w:p>
        </w:tc>
      </w:tr>
      <w:tr w:rsidR="007D40A6" w:rsidRPr="00767548" w14:paraId="100589E8" w14:textId="77777777" w:rsidTr="00AC59F6">
        <w:trPr>
          <w:jc w:val="center"/>
        </w:trPr>
        <w:tc>
          <w:tcPr>
            <w:tcW w:w="7645" w:type="dxa"/>
          </w:tcPr>
          <w:p w14:paraId="6AD3A590" w14:textId="75AD6F5A" w:rsidR="007D40A6" w:rsidRPr="00767548" w:rsidRDefault="007D40A6" w:rsidP="007D40A6">
            <w:pPr>
              <w:jc w:val="both"/>
              <w:rPr>
                <w:rFonts w:ascii="Arial" w:hAnsi="Arial" w:cs="Arial"/>
                <w:sz w:val="21"/>
                <w:szCs w:val="21"/>
              </w:rPr>
            </w:pPr>
            <w:r w:rsidRPr="00767548">
              <w:rPr>
                <w:rFonts w:ascii="Arial" w:hAnsi="Arial" w:cs="Arial"/>
                <w:sz w:val="21"/>
                <w:szCs w:val="21"/>
              </w:rPr>
              <w:t>To what extent are the pro</w:t>
            </w:r>
            <w:r w:rsidR="00A66241" w:rsidRPr="00767548">
              <w:rPr>
                <w:rFonts w:ascii="Arial" w:hAnsi="Arial" w:cs="Arial"/>
                <w:sz w:val="21"/>
                <w:szCs w:val="21"/>
              </w:rPr>
              <w:t>ject</w:t>
            </w:r>
            <w:r w:rsidRPr="00767548">
              <w:rPr>
                <w:rFonts w:ascii="Arial" w:hAnsi="Arial" w:cs="Arial"/>
                <w:sz w:val="21"/>
                <w:szCs w:val="21"/>
              </w:rPr>
              <w:t>s effective in strengthening and promoting cross-border cooperation and collaboration with regional</w:t>
            </w:r>
          </w:p>
          <w:p w14:paraId="54837E65" w14:textId="77777777" w:rsidR="007D40A6" w:rsidRPr="00767548" w:rsidRDefault="007D40A6" w:rsidP="007D40A6">
            <w:pPr>
              <w:jc w:val="both"/>
              <w:rPr>
                <w:rFonts w:ascii="Arial" w:hAnsi="Arial" w:cs="Arial"/>
                <w:sz w:val="21"/>
                <w:szCs w:val="21"/>
              </w:rPr>
            </w:pPr>
            <w:r w:rsidRPr="00767548">
              <w:rPr>
                <w:rFonts w:ascii="Arial" w:hAnsi="Arial" w:cs="Arial"/>
                <w:sz w:val="21"/>
                <w:szCs w:val="21"/>
              </w:rPr>
              <w:t>entities?</w:t>
            </w:r>
          </w:p>
        </w:tc>
        <w:tc>
          <w:tcPr>
            <w:tcW w:w="2250" w:type="dxa"/>
          </w:tcPr>
          <w:p w14:paraId="5394D6E9" w14:textId="77777777" w:rsidR="007D40A6" w:rsidRPr="00767548" w:rsidRDefault="007D40A6" w:rsidP="007D40A6">
            <w:pPr>
              <w:jc w:val="both"/>
              <w:rPr>
                <w:rFonts w:ascii="Arial" w:hAnsi="Arial" w:cs="Arial"/>
                <w:sz w:val="21"/>
                <w:szCs w:val="21"/>
              </w:rPr>
            </w:pPr>
          </w:p>
        </w:tc>
      </w:tr>
      <w:tr w:rsidR="007D40A6" w:rsidRPr="00767548" w14:paraId="389CBE70" w14:textId="77777777" w:rsidTr="00AC59F6">
        <w:trPr>
          <w:jc w:val="center"/>
        </w:trPr>
        <w:tc>
          <w:tcPr>
            <w:tcW w:w="7645" w:type="dxa"/>
          </w:tcPr>
          <w:p w14:paraId="3F8833EA" w14:textId="77777777" w:rsidR="007D40A6" w:rsidRPr="00767548" w:rsidRDefault="007D40A6" w:rsidP="007D40A6">
            <w:pPr>
              <w:jc w:val="both"/>
              <w:rPr>
                <w:rFonts w:ascii="Arial" w:hAnsi="Arial" w:cs="Arial"/>
                <w:sz w:val="21"/>
                <w:szCs w:val="21"/>
              </w:rPr>
            </w:pPr>
            <w:r w:rsidRPr="00767548">
              <w:rPr>
                <w:rFonts w:ascii="Arial" w:hAnsi="Arial" w:cs="Arial"/>
                <w:sz w:val="21"/>
                <w:szCs w:val="21"/>
              </w:rPr>
              <w:t>Were your resources and inputs converted to outputs and outcomes in a timely and cost-effective manner?</w:t>
            </w:r>
          </w:p>
          <w:p w14:paraId="673C7F68" w14:textId="77777777" w:rsidR="007D40A6" w:rsidRPr="00767548" w:rsidRDefault="007D40A6" w:rsidP="007E0EF1">
            <w:pPr>
              <w:pStyle w:val="ListParagraph"/>
              <w:numPr>
                <w:ilvl w:val="0"/>
                <w:numId w:val="35"/>
              </w:numPr>
              <w:jc w:val="both"/>
              <w:rPr>
                <w:rFonts w:ascii="Arial" w:hAnsi="Arial" w:cs="Arial"/>
                <w:sz w:val="21"/>
                <w:szCs w:val="21"/>
              </w:rPr>
            </w:pPr>
            <w:r w:rsidRPr="00767548">
              <w:rPr>
                <w:rFonts w:ascii="Arial" w:hAnsi="Arial" w:cs="Arial"/>
                <w:sz w:val="21"/>
                <w:szCs w:val="21"/>
              </w:rPr>
              <w:t>Did they spend their budgets? Did they try and use tools and systems that encourage cost-effective use of resources? Were there decreases in costs as a result of systems and processes?</w:t>
            </w:r>
          </w:p>
          <w:p w14:paraId="16F0AC19" w14:textId="77777777" w:rsidR="007D40A6" w:rsidRPr="00767548" w:rsidRDefault="007D40A6" w:rsidP="007E0EF1">
            <w:pPr>
              <w:pStyle w:val="ListParagraph"/>
              <w:numPr>
                <w:ilvl w:val="0"/>
                <w:numId w:val="35"/>
              </w:numPr>
              <w:jc w:val="both"/>
              <w:rPr>
                <w:rFonts w:ascii="Arial" w:hAnsi="Arial" w:cs="Arial"/>
                <w:sz w:val="21"/>
                <w:szCs w:val="21"/>
              </w:rPr>
            </w:pPr>
            <w:r w:rsidRPr="00767548">
              <w:rPr>
                <w:rFonts w:ascii="Arial" w:hAnsi="Arial" w:cs="Arial"/>
                <w:sz w:val="21"/>
                <w:szCs w:val="21"/>
              </w:rPr>
              <w:t>What modalities of training delivery were used – do they focus on use of national trainers and provide specific examples of a focus on cost effectiveness? Are national researchers being used in place of international resources?</w:t>
            </w:r>
          </w:p>
          <w:p w14:paraId="2A070377" w14:textId="77777777" w:rsidR="007D40A6" w:rsidRPr="00767548" w:rsidRDefault="007D40A6" w:rsidP="007E0EF1">
            <w:pPr>
              <w:pStyle w:val="ListParagraph"/>
              <w:numPr>
                <w:ilvl w:val="0"/>
                <w:numId w:val="35"/>
              </w:numPr>
              <w:jc w:val="both"/>
              <w:rPr>
                <w:rFonts w:ascii="Arial" w:hAnsi="Arial" w:cs="Arial"/>
                <w:sz w:val="21"/>
                <w:szCs w:val="21"/>
              </w:rPr>
            </w:pPr>
            <w:r w:rsidRPr="00767548">
              <w:rPr>
                <w:rFonts w:ascii="Arial" w:hAnsi="Arial" w:cs="Arial"/>
                <w:sz w:val="21"/>
                <w:szCs w:val="21"/>
              </w:rPr>
              <w:t>Were resources (financial, time, people, expertise) allocated strategically to achieve human rights and/or address gender and vulnerable group related needs?</w:t>
            </w:r>
          </w:p>
          <w:p w14:paraId="6A1CB189" w14:textId="55BB738B" w:rsidR="007D40A6" w:rsidRPr="00767548" w:rsidRDefault="007D40A6" w:rsidP="007E0EF1">
            <w:pPr>
              <w:pStyle w:val="ListParagraph"/>
              <w:numPr>
                <w:ilvl w:val="0"/>
                <w:numId w:val="35"/>
              </w:numPr>
              <w:jc w:val="both"/>
              <w:rPr>
                <w:rFonts w:ascii="Arial" w:hAnsi="Arial" w:cs="Arial"/>
                <w:sz w:val="21"/>
                <w:szCs w:val="21"/>
              </w:rPr>
            </w:pPr>
            <w:r w:rsidRPr="00767548">
              <w:rPr>
                <w:rFonts w:ascii="Arial" w:hAnsi="Arial" w:cs="Arial"/>
                <w:sz w:val="21"/>
                <w:szCs w:val="21"/>
              </w:rPr>
              <w:t>What are the consequences of office costs (project support costs and the full cost recovery policy) on the efficiency and cost-effectiveness of the pro</w:t>
            </w:r>
            <w:r w:rsidR="00A66241" w:rsidRPr="00767548">
              <w:rPr>
                <w:rFonts w:ascii="Arial" w:hAnsi="Arial" w:cs="Arial"/>
                <w:sz w:val="21"/>
                <w:szCs w:val="21"/>
              </w:rPr>
              <w:t>ject</w:t>
            </w:r>
            <w:r w:rsidRPr="00767548">
              <w:rPr>
                <w:rFonts w:ascii="Arial" w:hAnsi="Arial" w:cs="Arial"/>
                <w:sz w:val="21"/>
                <w:szCs w:val="21"/>
              </w:rPr>
              <w:t>s?</w:t>
            </w:r>
          </w:p>
          <w:p w14:paraId="69D3D5A5" w14:textId="77777777" w:rsidR="007D40A6" w:rsidRPr="00767548" w:rsidRDefault="007D40A6" w:rsidP="007E0EF1">
            <w:pPr>
              <w:pStyle w:val="ListParagraph"/>
              <w:numPr>
                <w:ilvl w:val="0"/>
                <w:numId w:val="35"/>
              </w:numPr>
              <w:jc w:val="both"/>
              <w:rPr>
                <w:rFonts w:ascii="Arial" w:hAnsi="Arial" w:cs="Arial"/>
                <w:sz w:val="21"/>
                <w:szCs w:val="21"/>
              </w:rPr>
            </w:pPr>
            <w:r w:rsidRPr="00767548">
              <w:rPr>
                <w:rFonts w:ascii="Arial" w:hAnsi="Arial" w:cs="Arial"/>
                <w:sz w:val="21"/>
                <w:szCs w:val="21"/>
              </w:rPr>
              <w:t>Do they undertake risk analysis, regularly update this analysis, and make specific plans for mitigating identified risks?</w:t>
            </w:r>
          </w:p>
          <w:p w14:paraId="7EB804F6" w14:textId="3B32DE0B" w:rsidR="007D40A6" w:rsidRPr="00767548" w:rsidRDefault="007D40A6" w:rsidP="007E0EF1">
            <w:pPr>
              <w:pStyle w:val="ListParagraph"/>
              <w:numPr>
                <w:ilvl w:val="0"/>
                <w:numId w:val="35"/>
              </w:numPr>
              <w:jc w:val="both"/>
              <w:rPr>
                <w:rFonts w:ascii="Arial" w:hAnsi="Arial" w:cs="Arial"/>
                <w:sz w:val="21"/>
                <w:szCs w:val="21"/>
              </w:rPr>
            </w:pPr>
            <w:r w:rsidRPr="00767548">
              <w:rPr>
                <w:rFonts w:ascii="Arial" w:hAnsi="Arial" w:cs="Arial"/>
                <w:sz w:val="21"/>
                <w:szCs w:val="21"/>
              </w:rPr>
              <w:t>Does the pro</w:t>
            </w:r>
            <w:r w:rsidR="00A66241" w:rsidRPr="00767548">
              <w:rPr>
                <w:rFonts w:ascii="Arial" w:hAnsi="Arial" w:cs="Arial"/>
                <w:sz w:val="21"/>
                <w:szCs w:val="21"/>
              </w:rPr>
              <w:t>ject</w:t>
            </w:r>
            <w:r w:rsidRPr="00767548">
              <w:rPr>
                <w:rFonts w:ascii="Arial" w:hAnsi="Arial" w:cs="Arial"/>
                <w:sz w:val="21"/>
                <w:szCs w:val="21"/>
              </w:rPr>
              <w:t xml:space="preserve"> have results frameworks, including well-defined indicators? Were results frameworks used in a defined and resourced monitoring system? Do results frameworks inform reporting? Planning</w:t>
            </w:r>
          </w:p>
        </w:tc>
        <w:tc>
          <w:tcPr>
            <w:tcW w:w="2250" w:type="dxa"/>
          </w:tcPr>
          <w:p w14:paraId="74A35264" w14:textId="77777777" w:rsidR="007D40A6" w:rsidRPr="00767548" w:rsidRDefault="007D40A6" w:rsidP="007D40A6">
            <w:pPr>
              <w:jc w:val="both"/>
              <w:rPr>
                <w:rFonts w:ascii="Arial" w:hAnsi="Arial" w:cs="Arial"/>
                <w:sz w:val="21"/>
                <w:szCs w:val="21"/>
              </w:rPr>
            </w:pPr>
          </w:p>
        </w:tc>
      </w:tr>
      <w:tr w:rsidR="007D40A6" w:rsidRPr="00767548" w14:paraId="56F8AAF9" w14:textId="77777777" w:rsidTr="00AC59F6">
        <w:trPr>
          <w:jc w:val="center"/>
        </w:trPr>
        <w:tc>
          <w:tcPr>
            <w:tcW w:w="7645" w:type="dxa"/>
          </w:tcPr>
          <w:p w14:paraId="7042AF1E" w14:textId="1A421951" w:rsidR="007D40A6" w:rsidRPr="00767548" w:rsidRDefault="007D40A6" w:rsidP="007D40A6">
            <w:pPr>
              <w:jc w:val="both"/>
              <w:rPr>
                <w:rFonts w:ascii="Arial" w:hAnsi="Arial" w:cs="Arial"/>
                <w:sz w:val="21"/>
                <w:szCs w:val="21"/>
              </w:rPr>
            </w:pPr>
            <w:r w:rsidRPr="00767548">
              <w:rPr>
                <w:rFonts w:ascii="Arial" w:hAnsi="Arial" w:cs="Arial"/>
                <w:sz w:val="21"/>
                <w:szCs w:val="21"/>
              </w:rPr>
              <w:t>To what extent did the pro</w:t>
            </w:r>
            <w:r w:rsidR="00A66241" w:rsidRPr="00767548">
              <w:rPr>
                <w:rFonts w:ascii="Arial" w:hAnsi="Arial" w:cs="Arial"/>
                <w:sz w:val="21"/>
                <w:szCs w:val="21"/>
              </w:rPr>
              <w:t>ject</w:t>
            </w:r>
            <w:r w:rsidRPr="00767548">
              <w:rPr>
                <w:rFonts w:ascii="Arial" w:hAnsi="Arial" w:cs="Arial"/>
                <w:sz w:val="21"/>
                <w:szCs w:val="21"/>
              </w:rPr>
              <w:t>s contribute to counterpart implementation of relevant international Conventions and other instruments?</w:t>
            </w:r>
          </w:p>
          <w:p w14:paraId="49450955" w14:textId="4AB9C4E6" w:rsidR="007D40A6" w:rsidRPr="00767548" w:rsidRDefault="007D40A6" w:rsidP="007E0EF1">
            <w:pPr>
              <w:pStyle w:val="ListParagraph"/>
              <w:numPr>
                <w:ilvl w:val="0"/>
                <w:numId w:val="36"/>
              </w:numPr>
              <w:ind w:left="420"/>
              <w:jc w:val="both"/>
              <w:rPr>
                <w:rFonts w:ascii="Arial" w:hAnsi="Arial" w:cs="Arial"/>
                <w:sz w:val="21"/>
                <w:szCs w:val="21"/>
              </w:rPr>
            </w:pPr>
            <w:r w:rsidRPr="00767548">
              <w:rPr>
                <w:rFonts w:ascii="Arial" w:hAnsi="Arial" w:cs="Arial"/>
                <w:sz w:val="21"/>
                <w:szCs w:val="21"/>
              </w:rPr>
              <w:t>How did the pro</w:t>
            </w:r>
            <w:r w:rsidR="00A66241" w:rsidRPr="00767548">
              <w:rPr>
                <w:rFonts w:ascii="Arial" w:hAnsi="Arial" w:cs="Arial"/>
                <w:sz w:val="21"/>
                <w:szCs w:val="21"/>
              </w:rPr>
              <w:t>ject</w:t>
            </w:r>
            <w:r w:rsidRPr="00767548">
              <w:rPr>
                <w:rFonts w:ascii="Arial" w:hAnsi="Arial" w:cs="Arial"/>
                <w:sz w:val="21"/>
                <w:szCs w:val="21"/>
              </w:rPr>
              <w:t>s contribute to legislative or policy change?</w:t>
            </w:r>
          </w:p>
          <w:p w14:paraId="7883F065" w14:textId="77777777" w:rsidR="007D40A6" w:rsidRPr="00767548" w:rsidRDefault="007D40A6" w:rsidP="007E0EF1">
            <w:pPr>
              <w:pStyle w:val="ListParagraph"/>
              <w:numPr>
                <w:ilvl w:val="0"/>
                <w:numId w:val="36"/>
              </w:numPr>
              <w:ind w:left="420"/>
              <w:jc w:val="both"/>
              <w:rPr>
                <w:rFonts w:ascii="Arial" w:hAnsi="Arial" w:cs="Arial"/>
                <w:sz w:val="21"/>
                <w:szCs w:val="21"/>
              </w:rPr>
            </w:pPr>
            <w:r w:rsidRPr="00767548">
              <w:rPr>
                <w:rFonts w:ascii="Arial" w:hAnsi="Arial" w:cs="Arial"/>
                <w:sz w:val="21"/>
                <w:szCs w:val="21"/>
              </w:rPr>
              <w:t>Anything specifically in reference to G/HR/VG?</w:t>
            </w:r>
          </w:p>
          <w:p w14:paraId="78AA4FD2" w14:textId="77777777" w:rsidR="007D40A6" w:rsidRPr="00767548" w:rsidRDefault="007D40A6" w:rsidP="007E0EF1">
            <w:pPr>
              <w:pStyle w:val="ListParagraph"/>
              <w:numPr>
                <w:ilvl w:val="0"/>
                <w:numId w:val="36"/>
              </w:numPr>
              <w:ind w:left="420"/>
              <w:jc w:val="both"/>
              <w:rPr>
                <w:rFonts w:ascii="Arial" w:hAnsi="Arial" w:cs="Arial"/>
                <w:sz w:val="21"/>
                <w:szCs w:val="21"/>
              </w:rPr>
            </w:pPr>
            <w:r w:rsidRPr="00767548">
              <w:rPr>
                <w:rFonts w:ascii="Arial" w:hAnsi="Arial" w:cs="Arial"/>
                <w:sz w:val="21"/>
                <w:szCs w:val="21"/>
              </w:rPr>
              <w:t>Normative: accession to relevant international Conventions and other instruments and implementation in national legislation and regulations;</w:t>
            </w:r>
          </w:p>
          <w:p w14:paraId="38C51251" w14:textId="77777777" w:rsidR="007D40A6" w:rsidRPr="00767548" w:rsidRDefault="007D40A6" w:rsidP="007E0EF1">
            <w:pPr>
              <w:pStyle w:val="ListParagraph"/>
              <w:numPr>
                <w:ilvl w:val="0"/>
                <w:numId w:val="36"/>
              </w:numPr>
              <w:ind w:left="420"/>
              <w:jc w:val="both"/>
              <w:rPr>
                <w:rFonts w:ascii="Arial" w:hAnsi="Arial" w:cs="Arial"/>
                <w:sz w:val="21"/>
                <w:szCs w:val="21"/>
              </w:rPr>
            </w:pPr>
            <w:r w:rsidRPr="00767548">
              <w:rPr>
                <w:rFonts w:ascii="Arial" w:hAnsi="Arial" w:cs="Arial"/>
                <w:sz w:val="21"/>
                <w:szCs w:val="21"/>
              </w:rPr>
              <w:t>Agency: evidence of use and enduring impact on work of government agencies or services, including borders, investigations, prosecution, judicial, etc.;</w:t>
            </w:r>
          </w:p>
          <w:p w14:paraId="7B5C7DF8" w14:textId="77777777" w:rsidR="007D40A6" w:rsidRPr="00767548" w:rsidRDefault="007D40A6" w:rsidP="007E0EF1">
            <w:pPr>
              <w:pStyle w:val="ListParagraph"/>
              <w:numPr>
                <w:ilvl w:val="0"/>
                <w:numId w:val="36"/>
              </w:numPr>
              <w:ind w:left="420"/>
              <w:jc w:val="both"/>
              <w:rPr>
                <w:rFonts w:ascii="Arial" w:hAnsi="Arial" w:cs="Arial"/>
                <w:sz w:val="21"/>
                <w:szCs w:val="21"/>
              </w:rPr>
            </w:pPr>
            <w:r w:rsidRPr="00767548">
              <w:rPr>
                <w:rFonts w:ascii="Arial" w:hAnsi="Arial" w:cs="Arial"/>
                <w:sz w:val="21"/>
                <w:szCs w:val="21"/>
              </w:rPr>
              <w:t>Beneficiary: evidence of enduring change in relation to target groups, including in relations to cross-cutting themes of human rights, gender, vulnerability and disability and the overarching principle of leaving no one behind</w:t>
            </w:r>
          </w:p>
        </w:tc>
        <w:tc>
          <w:tcPr>
            <w:tcW w:w="2250" w:type="dxa"/>
          </w:tcPr>
          <w:p w14:paraId="26599D6A" w14:textId="77777777" w:rsidR="007D40A6" w:rsidRPr="00767548" w:rsidRDefault="007D40A6" w:rsidP="007D40A6">
            <w:pPr>
              <w:jc w:val="both"/>
              <w:rPr>
                <w:rFonts w:ascii="Arial" w:hAnsi="Arial" w:cs="Arial"/>
                <w:sz w:val="21"/>
                <w:szCs w:val="21"/>
              </w:rPr>
            </w:pPr>
          </w:p>
        </w:tc>
      </w:tr>
      <w:tr w:rsidR="007D40A6" w:rsidRPr="00767548" w14:paraId="4B4C1979" w14:textId="77777777" w:rsidTr="00AC59F6">
        <w:trPr>
          <w:jc w:val="center"/>
        </w:trPr>
        <w:tc>
          <w:tcPr>
            <w:tcW w:w="7645" w:type="dxa"/>
          </w:tcPr>
          <w:p w14:paraId="1CC3E687" w14:textId="464E63E2" w:rsidR="007D40A6" w:rsidRPr="00767548" w:rsidRDefault="007D40A6" w:rsidP="007D40A6">
            <w:pPr>
              <w:jc w:val="both"/>
              <w:rPr>
                <w:rFonts w:ascii="Arial" w:hAnsi="Arial" w:cs="Arial"/>
                <w:sz w:val="21"/>
                <w:szCs w:val="21"/>
              </w:rPr>
            </w:pPr>
            <w:r w:rsidRPr="00767548">
              <w:rPr>
                <w:rFonts w:ascii="Arial" w:hAnsi="Arial" w:cs="Arial"/>
                <w:sz w:val="21"/>
                <w:szCs w:val="21"/>
              </w:rPr>
              <w:t>To what extent can long-term sustainable results be expected for all stakeholders from current pro</w:t>
            </w:r>
            <w:r w:rsidR="00A66241" w:rsidRPr="00767548">
              <w:rPr>
                <w:rFonts w:ascii="Arial" w:hAnsi="Arial" w:cs="Arial"/>
                <w:sz w:val="21"/>
                <w:szCs w:val="21"/>
              </w:rPr>
              <w:t>ject</w:t>
            </w:r>
            <w:r w:rsidRPr="00767548">
              <w:rPr>
                <w:rFonts w:ascii="Arial" w:hAnsi="Arial" w:cs="Arial"/>
                <w:sz w:val="21"/>
                <w:szCs w:val="21"/>
              </w:rPr>
              <w:t xml:space="preserve"> implementation?</w:t>
            </w:r>
          </w:p>
          <w:p w14:paraId="226F9B3E" w14:textId="77777777" w:rsidR="007D40A6" w:rsidRPr="00767548" w:rsidRDefault="007D40A6" w:rsidP="007E0EF1">
            <w:pPr>
              <w:pStyle w:val="ListParagraph"/>
              <w:numPr>
                <w:ilvl w:val="0"/>
                <w:numId w:val="37"/>
              </w:numPr>
              <w:ind w:left="420"/>
              <w:jc w:val="both"/>
              <w:rPr>
                <w:rFonts w:ascii="Arial" w:hAnsi="Arial" w:cs="Arial"/>
                <w:sz w:val="21"/>
                <w:szCs w:val="21"/>
              </w:rPr>
            </w:pPr>
            <w:r w:rsidRPr="00767548">
              <w:rPr>
                <w:rFonts w:ascii="Arial" w:hAnsi="Arial" w:cs="Arial"/>
                <w:sz w:val="21"/>
                <w:szCs w:val="21"/>
              </w:rPr>
              <w:t>To what extent has the anticipated impact been reached by the project? Are there changes in legislation; policy; staffing; budget and MoUs / agreements that can be seen as indicators of sustainable results?</w:t>
            </w:r>
          </w:p>
        </w:tc>
        <w:tc>
          <w:tcPr>
            <w:tcW w:w="2250" w:type="dxa"/>
          </w:tcPr>
          <w:p w14:paraId="2EA356F7" w14:textId="77777777" w:rsidR="007D40A6" w:rsidRPr="00767548" w:rsidRDefault="007D40A6" w:rsidP="007D40A6">
            <w:pPr>
              <w:jc w:val="both"/>
              <w:rPr>
                <w:rFonts w:ascii="Arial" w:hAnsi="Arial" w:cs="Arial"/>
                <w:sz w:val="21"/>
                <w:szCs w:val="21"/>
              </w:rPr>
            </w:pPr>
          </w:p>
        </w:tc>
      </w:tr>
      <w:tr w:rsidR="007D40A6" w:rsidRPr="00767548" w14:paraId="5B1D6D67" w14:textId="77777777" w:rsidTr="00AC59F6">
        <w:trPr>
          <w:jc w:val="center"/>
        </w:trPr>
        <w:tc>
          <w:tcPr>
            <w:tcW w:w="7645" w:type="dxa"/>
          </w:tcPr>
          <w:p w14:paraId="417A0555" w14:textId="61E8938A" w:rsidR="007D40A6" w:rsidRPr="00767548" w:rsidRDefault="007D40A6" w:rsidP="007D40A6">
            <w:pPr>
              <w:jc w:val="both"/>
              <w:rPr>
                <w:rFonts w:ascii="Arial" w:hAnsi="Arial" w:cs="Arial"/>
                <w:sz w:val="21"/>
                <w:szCs w:val="21"/>
              </w:rPr>
            </w:pPr>
            <w:r w:rsidRPr="00767548">
              <w:rPr>
                <w:rFonts w:ascii="Arial" w:hAnsi="Arial" w:cs="Arial"/>
                <w:sz w:val="21"/>
                <w:szCs w:val="21"/>
              </w:rPr>
              <w:t>What lessons can be learned from the implementation of the pro</w:t>
            </w:r>
            <w:r w:rsidR="00A66241" w:rsidRPr="00767548">
              <w:rPr>
                <w:rFonts w:ascii="Arial" w:hAnsi="Arial" w:cs="Arial"/>
                <w:sz w:val="21"/>
                <w:szCs w:val="21"/>
              </w:rPr>
              <w:t>ject</w:t>
            </w:r>
            <w:r w:rsidRPr="00767548">
              <w:rPr>
                <w:rFonts w:ascii="Arial" w:hAnsi="Arial" w:cs="Arial"/>
                <w:sz w:val="21"/>
                <w:szCs w:val="21"/>
              </w:rPr>
              <w:t>s in order to improve performance, results and effectiveness in the future?</w:t>
            </w:r>
          </w:p>
          <w:p w14:paraId="012B6792" w14:textId="77777777" w:rsidR="007D40A6" w:rsidRPr="00767548" w:rsidRDefault="007D40A6" w:rsidP="007E0EF1">
            <w:pPr>
              <w:pStyle w:val="ListParagraph"/>
              <w:numPr>
                <w:ilvl w:val="0"/>
                <w:numId w:val="37"/>
              </w:numPr>
              <w:ind w:left="420"/>
              <w:jc w:val="both"/>
              <w:rPr>
                <w:rFonts w:ascii="Arial" w:hAnsi="Arial" w:cs="Arial"/>
                <w:sz w:val="21"/>
                <w:szCs w:val="21"/>
              </w:rPr>
            </w:pPr>
            <w:r w:rsidRPr="00767548">
              <w:rPr>
                <w:rFonts w:ascii="Arial" w:hAnsi="Arial" w:cs="Arial"/>
                <w:sz w:val="21"/>
                <w:szCs w:val="21"/>
              </w:rPr>
              <w:t>What has been learned in the course of the project implementation? What elements could be strengthened? What opportunities were missed?</w:t>
            </w:r>
          </w:p>
          <w:p w14:paraId="79310FC5" w14:textId="77777777" w:rsidR="007D40A6" w:rsidRPr="00767548" w:rsidRDefault="007D40A6" w:rsidP="007E0EF1">
            <w:pPr>
              <w:pStyle w:val="ListParagraph"/>
              <w:numPr>
                <w:ilvl w:val="0"/>
                <w:numId w:val="37"/>
              </w:numPr>
              <w:ind w:left="420"/>
              <w:jc w:val="both"/>
              <w:rPr>
                <w:rFonts w:ascii="Arial" w:hAnsi="Arial" w:cs="Arial"/>
                <w:sz w:val="21"/>
                <w:szCs w:val="21"/>
              </w:rPr>
            </w:pPr>
            <w:r w:rsidRPr="00767548">
              <w:rPr>
                <w:rFonts w:ascii="Arial" w:hAnsi="Arial" w:cs="Arial"/>
                <w:sz w:val="21"/>
                <w:szCs w:val="21"/>
              </w:rPr>
              <w:t>What are the lessons learned for future project implementation?</w:t>
            </w:r>
          </w:p>
        </w:tc>
        <w:tc>
          <w:tcPr>
            <w:tcW w:w="2250" w:type="dxa"/>
          </w:tcPr>
          <w:p w14:paraId="6A37008F" w14:textId="77777777" w:rsidR="007D40A6" w:rsidRPr="00767548" w:rsidRDefault="007D40A6" w:rsidP="007D40A6">
            <w:pPr>
              <w:jc w:val="both"/>
              <w:rPr>
                <w:rFonts w:ascii="Arial" w:hAnsi="Arial" w:cs="Arial"/>
                <w:sz w:val="21"/>
                <w:szCs w:val="21"/>
              </w:rPr>
            </w:pPr>
          </w:p>
        </w:tc>
      </w:tr>
      <w:bookmarkEnd w:id="64"/>
    </w:tbl>
    <w:p w14:paraId="12FAE123" w14:textId="39AA8EC6" w:rsidR="007D40A6" w:rsidRPr="00767548" w:rsidRDefault="007D40A6" w:rsidP="007D40A6">
      <w:pPr>
        <w:spacing w:after="0" w:line="240" w:lineRule="auto"/>
        <w:jc w:val="both"/>
        <w:rPr>
          <w:rFonts w:ascii="Arial" w:hAnsi="Arial" w:cs="Arial"/>
          <w:sz w:val="21"/>
          <w:szCs w:val="21"/>
        </w:rPr>
      </w:pPr>
    </w:p>
    <w:p w14:paraId="18F8B856" w14:textId="77777777" w:rsidR="007D40A6" w:rsidRPr="00767548" w:rsidRDefault="007D40A6" w:rsidP="007D40A6">
      <w:pPr>
        <w:spacing w:after="0" w:line="240" w:lineRule="auto"/>
        <w:rPr>
          <w:rFonts w:ascii="Arial" w:hAnsi="Arial" w:cs="Arial"/>
          <w:b/>
          <w:smallCaps/>
          <w:sz w:val="21"/>
          <w:szCs w:val="21"/>
          <w:u w:val="single"/>
        </w:rPr>
      </w:pPr>
      <w:r w:rsidRPr="00767548">
        <w:rPr>
          <w:rFonts w:ascii="Arial" w:hAnsi="Arial" w:cs="Arial"/>
          <w:b/>
          <w:smallCaps/>
          <w:sz w:val="21"/>
          <w:szCs w:val="21"/>
          <w:u w:val="single"/>
        </w:rPr>
        <w:br w:type="page"/>
      </w:r>
    </w:p>
    <w:p w14:paraId="18C483DA" w14:textId="77777777" w:rsidR="007D40A6" w:rsidRPr="00767548" w:rsidRDefault="007D40A6" w:rsidP="007D40A6">
      <w:pPr>
        <w:spacing w:after="0" w:line="240" w:lineRule="auto"/>
        <w:jc w:val="center"/>
        <w:rPr>
          <w:rFonts w:ascii="Arial" w:hAnsi="Arial" w:cs="Arial"/>
          <w:b/>
          <w:sz w:val="21"/>
          <w:szCs w:val="21"/>
          <w:u w:val="single"/>
        </w:rPr>
      </w:pPr>
      <w:r w:rsidRPr="00767548">
        <w:rPr>
          <w:rFonts w:ascii="Arial" w:hAnsi="Arial" w:cs="Arial"/>
          <w:b/>
          <w:smallCaps/>
          <w:sz w:val="21"/>
          <w:szCs w:val="21"/>
          <w:u w:val="single"/>
        </w:rPr>
        <w:lastRenderedPageBreak/>
        <w:t xml:space="preserve">BENEFICIARY SURVEY </w:t>
      </w:r>
      <w:r w:rsidRPr="00767548">
        <w:rPr>
          <w:rFonts w:ascii="Arial" w:hAnsi="Arial" w:cs="Arial"/>
          <w:b/>
          <w:sz w:val="21"/>
          <w:szCs w:val="21"/>
          <w:u w:val="single"/>
        </w:rPr>
        <w:t>QUESTIONNAIRE</w:t>
      </w:r>
    </w:p>
    <w:p w14:paraId="4602F60C" w14:textId="3520FD32" w:rsidR="007D40A6" w:rsidRPr="00767548" w:rsidRDefault="007D40A6" w:rsidP="007D40A6">
      <w:pPr>
        <w:spacing w:after="0" w:line="240" w:lineRule="auto"/>
        <w:rPr>
          <w:rFonts w:ascii="Arial" w:hAnsi="Arial" w:cs="Arial"/>
          <w:b/>
          <w:sz w:val="21"/>
          <w:szCs w:val="21"/>
          <w:u w:val="single"/>
        </w:rPr>
      </w:pPr>
      <w:r w:rsidRPr="00767548">
        <w:rPr>
          <w:rFonts w:ascii="Arial" w:hAnsi="Arial" w:cs="Arial"/>
          <w:b/>
          <w:sz w:val="21"/>
          <w:szCs w:val="21"/>
          <w:u w:val="single"/>
        </w:rPr>
        <w:t>DATE ……</w:t>
      </w:r>
    </w:p>
    <w:p w14:paraId="7AA5F882" w14:textId="77777777" w:rsidR="007D40A6" w:rsidRPr="00767548" w:rsidRDefault="007D40A6" w:rsidP="007D40A6">
      <w:pPr>
        <w:spacing w:after="0" w:line="240" w:lineRule="auto"/>
        <w:rPr>
          <w:rFonts w:ascii="Arial" w:hAnsi="Arial" w:cs="Arial"/>
          <w:b/>
          <w:smallCaps/>
          <w:sz w:val="21"/>
          <w:szCs w:val="21"/>
          <w:u w:val="single"/>
        </w:rPr>
      </w:pPr>
    </w:p>
    <w:p w14:paraId="4C3B7E60" w14:textId="22C7BC54" w:rsidR="007D40A6" w:rsidRPr="00767548" w:rsidRDefault="007D40A6" w:rsidP="007D40A6">
      <w:pPr>
        <w:pBdr>
          <w:bottom w:val="single" w:sz="18" w:space="1" w:color="002060"/>
        </w:pBdr>
        <w:shd w:val="clear" w:color="auto" w:fill="DEEAF6"/>
        <w:spacing w:after="0" w:line="240" w:lineRule="auto"/>
        <w:rPr>
          <w:rFonts w:ascii="Arial" w:hAnsi="Arial" w:cs="Arial"/>
          <w:iCs/>
          <w:sz w:val="21"/>
          <w:szCs w:val="21"/>
        </w:rPr>
      </w:pPr>
      <w:r w:rsidRPr="00767548">
        <w:rPr>
          <w:rFonts w:ascii="Arial" w:eastAsia="Calibri" w:hAnsi="Arial" w:cs="Arial"/>
          <w:b/>
          <w:bCs/>
          <w:sz w:val="21"/>
          <w:szCs w:val="21"/>
        </w:rPr>
        <w:t xml:space="preserve">Consultancy Services </w:t>
      </w:r>
      <w:bookmarkStart w:id="65" w:name="_Hlk161397346"/>
      <w:r w:rsidRPr="00767548">
        <w:rPr>
          <w:rFonts w:ascii="Arial" w:eastAsia="Calibri" w:hAnsi="Arial" w:cs="Arial"/>
          <w:b/>
          <w:bCs/>
          <w:sz w:val="21"/>
          <w:szCs w:val="21"/>
        </w:rPr>
        <w:t>to Conducting an end of Pro</w:t>
      </w:r>
      <w:r w:rsidR="00A66241" w:rsidRPr="00767548">
        <w:rPr>
          <w:rFonts w:ascii="Arial" w:hAnsi="Arial" w:cs="Arial"/>
          <w:b/>
          <w:bCs/>
          <w:sz w:val="21"/>
          <w:szCs w:val="21"/>
        </w:rPr>
        <w:t>ject</w:t>
      </w:r>
      <w:r w:rsidRPr="00767548">
        <w:rPr>
          <w:rFonts w:ascii="Arial" w:eastAsia="Calibri" w:hAnsi="Arial" w:cs="Arial"/>
          <w:b/>
          <w:bCs/>
          <w:sz w:val="21"/>
          <w:szCs w:val="21"/>
        </w:rPr>
        <w:t xml:space="preserve"> Evaluation for Promoting the Leadership, Empowerment, Access, and Protection (LEAP JSB III) of women and girls affected by conflict, severe drought, and forced displacement in Uganda</w:t>
      </w:r>
      <w:bookmarkEnd w:id="65"/>
    </w:p>
    <w:p w14:paraId="0ED24EE9" w14:textId="77777777" w:rsidR="007D40A6" w:rsidRPr="00767548" w:rsidRDefault="007D40A6" w:rsidP="007D40A6">
      <w:pPr>
        <w:pStyle w:val="BodyText"/>
        <w:tabs>
          <w:tab w:val="left" w:pos="-142"/>
        </w:tabs>
        <w:spacing w:after="0" w:line="240" w:lineRule="auto"/>
        <w:ind w:left="-144"/>
        <w:rPr>
          <w:rFonts w:ascii="Arial" w:hAnsi="Arial" w:cs="Arial"/>
          <w:iCs/>
          <w:sz w:val="21"/>
          <w:szCs w:val="21"/>
        </w:rPr>
      </w:pPr>
    </w:p>
    <w:p w14:paraId="216BF920" w14:textId="3B0D7871" w:rsidR="007D40A6" w:rsidRPr="00767548" w:rsidRDefault="007D40A6" w:rsidP="007D40A6">
      <w:pPr>
        <w:pStyle w:val="BodyText"/>
        <w:tabs>
          <w:tab w:val="left" w:pos="-142"/>
        </w:tabs>
        <w:spacing w:after="0" w:line="240" w:lineRule="auto"/>
        <w:ind w:left="-144"/>
        <w:rPr>
          <w:rFonts w:ascii="Arial" w:hAnsi="Arial" w:cs="Arial"/>
          <w:iCs/>
          <w:sz w:val="21"/>
          <w:szCs w:val="21"/>
        </w:rPr>
      </w:pPr>
      <w:r w:rsidRPr="00767548">
        <w:rPr>
          <w:rFonts w:ascii="Arial" w:hAnsi="Arial" w:cs="Arial"/>
          <w:iCs/>
          <w:sz w:val="21"/>
          <w:szCs w:val="21"/>
        </w:rPr>
        <w:t xml:space="preserve">Greetings, </w:t>
      </w:r>
    </w:p>
    <w:p w14:paraId="47F1DA69" w14:textId="77777777" w:rsidR="007D40A6" w:rsidRPr="00767548" w:rsidRDefault="007D40A6" w:rsidP="007D40A6">
      <w:pPr>
        <w:pStyle w:val="BodyText"/>
        <w:tabs>
          <w:tab w:val="left" w:pos="-142"/>
        </w:tabs>
        <w:spacing w:after="0" w:line="240" w:lineRule="auto"/>
        <w:ind w:left="-144"/>
        <w:rPr>
          <w:rFonts w:ascii="Arial" w:hAnsi="Arial" w:cs="Arial"/>
          <w:iCs/>
          <w:sz w:val="21"/>
          <w:szCs w:val="21"/>
        </w:rPr>
      </w:pPr>
    </w:p>
    <w:p w14:paraId="464108B5" w14:textId="4BF6014E" w:rsidR="007D40A6" w:rsidRPr="00767548" w:rsidRDefault="007D40A6" w:rsidP="007D40A6">
      <w:pPr>
        <w:pStyle w:val="BodyText"/>
        <w:tabs>
          <w:tab w:val="left" w:pos="-142"/>
        </w:tabs>
        <w:spacing w:after="0" w:line="240" w:lineRule="auto"/>
        <w:ind w:left="-144"/>
        <w:rPr>
          <w:rFonts w:ascii="Arial" w:hAnsi="Arial" w:cs="Arial"/>
          <w:iCs/>
          <w:sz w:val="21"/>
          <w:szCs w:val="21"/>
        </w:rPr>
      </w:pPr>
      <w:r w:rsidRPr="00767548">
        <w:rPr>
          <w:rFonts w:ascii="Arial" w:hAnsi="Arial" w:cs="Arial"/>
          <w:iCs/>
          <w:sz w:val="21"/>
          <w:szCs w:val="21"/>
        </w:rPr>
        <w:t>My name is …………………………………………. I am part of the team from UN Women, that has been contracted to Conducting an end of Pro</w:t>
      </w:r>
      <w:r w:rsidR="00A66241" w:rsidRPr="00767548">
        <w:rPr>
          <w:rFonts w:ascii="Arial" w:hAnsi="Arial" w:cs="Arial"/>
          <w:sz w:val="21"/>
          <w:szCs w:val="21"/>
        </w:rPr>
        <w:t>ject</w:t>
      </w:r>
      <w:r w:rsidRPr="00767548">
        <w:rPr>
          <w:rFonts w:ascii="Arial" w:hAnsi="Arial" w:cs="Arial"/>
          <w:iCs/>
          <w:sz w:val="21"/>
          <w:szCs w:val="21"/>
        </w:rPr>
        <w:t xml:space="preserve"> Evaluation for Promoting the Leadership, Empowerment, Access, and Protection (</w:t>
      </w:r>
      <w:r w:rsidRPr="00767548">
        <w:rPr>
          <w:rFonts w:ascii="Arial" w:eastAsia="Times New Roman" w:hAnsi="Arial" w:cs="Arial"/>
          <w:color w:val="000000"/>
          <w:sz w:val="21"/>
          <w:szCs w:val="21"/>
        </w:rPr>
        <w:t>LEAP JSB III</w:t>
      </w:r>
      <w:r w:rsidRPr="00767548">
        <w:rPr>
          <w:rFonts w:ascii="Arial" w:hAnsi="Arial" w:cs="Arial"/>
          <w:iCs/>
          <w:sz w:val="21"/>
          <w:szCs w:val="21"/>
        </w:rPr>
        <w:t xml:space="preserve"> of women and girls affected by conflict, severe drought, and forced displacement in Kisoro, Isingiro, Moroto and Kaabong Districts of Uganda.</w:t>
      </w:r>
    </w:p>
    <w:p w14:paraId="47F7D78D" w14:textId="77777777" w:rsidR="007D40A6" w:rsidRPr="00767548" w:rsidRDefault="007D40A6" w:rsidP="007D40A6">
      <w:pPr>
        <w:pStyle w:val="BodyText"/>
        <w:tabs>
          <w:tab w:val="left" w:pos="-142"/>
        </w:tabs>
        <w:spacing w:after="0" w:line="240" w:lineRule="auto"/>
        <w:ind w:left="-144"/>
        <w:rPr>
          <w:rFonts w:ascii="Arial" w:hAnsi="Arial" w:cs="Arial"/>
          <w:iCs/>
          <w:sz w:val="21"/>
          <w:szCs w:val="21"/>
        </w:rPr>
      </w:pPr>
    </w:p>
    <w:p w14:paraId="0A152739" w14:textId="4816422B" w:rsidR="007D40A6" w:rsidRPr="00767548" w:rsidRDefault="007D40A6" w:rsidP="007D40A6">
      <w:pPr>
        <w:pStyle w:val="BodyText"/>
        <w:tabs>
          <w:tab w:val="left" w:pos="-142"/>
        </w:tabs>
        <w:spacing w:after="0" w:line="240" w:lineRule="auto"/>
        <w:ind w:left="-144"/>
        <w:rPr>
          <w:rFonts w:ascii="Arial" w:hAnsi="Arial" w:cs="Arial"/>
          <w:iCs/>
          <w:sz w:val="21"/>
          <w:szCs w:val="21"/>
        </w:rPr>
      </w:pPr>
      <w:r w:rsidRPr="00767548">
        <w:rPr>
          <w:rFonts w:ascii="Arial" w:hAnsi="Arial" w:cs="Arial"/>
          <w:iCs/>
          <w:sz w:val="21"/>
          <w:szCs w:val="21"/>
        </w:rPr>
        <w:t>The study seeks to assess the relevance of LEAP III Japan Supplementary Budget (LEAP III JSB) intervention in addressing the needs of refugee and drought affected women and how gender equality principles were integrated in the pro</w:t>
      </w:r>
      <w:r w:rsidR="00A66241" w:rsidRPr="00767548">
        <w:rPr>
          <w:rFonts w:ascii="Arial" w:hAnsi="Arial" w:cs="Arial"/>
          <w:sz w:val="21"/>
          <w:szCs w:val="21"/>
        </w:rPr>
        <w:t>ject</w:t>
      </w:r>
      <w:r w:rsidRPr="00767548">
        <w:rPr>
          <w:rFonts w:ascii="Arial" w:hAnsi="Arial" w:cs="Arial"/>
          <w:iCs/>
          <w:sz w:val="21"/>
          <w:szCs w:val="21"/>
        </w:rPr>
        <w:t>; to assess the effectiveness and efficiency of UN Women’s approach for achievement of results, as defined in the logical framework; to identify lessons learned and provide actionable recommendations with respect to the strategy, and overall approach to UN Women’s programming in humanitarian settings.</w:t>
      </w:r>
    </w:p>
    <w:p w14:paraId="688E77DE" w14:textId="77777777" w:rsidR="007D40A6" w:rsidRPr="00767548" w:rsidRDefault="007D40A6" w:rsidP="007D40A6">
      <w:pPr>
        <w:pStyle w:val="BodyText"/>
        <w:tabs>
          <w:tab w:val="left" w:pos="-142"/>
        </w:tabs>
        <w:spacing w:after="0" w:line="240" w:lineRule="auto"/>
        <w:ind w:left="-144"/>
        <w:rPr>
          <w:rFonts w:ascii="Arial" w:hAnsi="Arial" w:cs="Arial"/>
          <w:iCs/>
          <w:sz w:val="21"/>
          <w:szCs w:val="21"/>
        </w:rPr>
      </w:pPr>
    </w:p>
    <w:p w14:paraId="3C996866" w14:textId="1B792698" w:rsidR="007D40A6" w:rsidRPr="00767548" w:rsidRDefault="007D40A6" w:rsidP="007D40A6">
      <w:pPr>
        <w:pStyle w:val="BodyText"/>
        <w:tabs>
          <w:tab w:val="left" w:pos="-142"/>
        </w:tabs>
        <w:spacing w:after="0" w:line="240" w:lineRule="auto"/>
        <w:ind w:left="-144"/>
        <w:rPr>
          <w:rFonts w:ascii="Arial" w:hAnsi="Arial" w:cs="Arial"/>
          <w:b/>
          <w:iCs/>
          <w:sz w:val="21"/>
          <w:szCs w:val="21"/>
        </w:rPr>
      </w:pPr>
      <w:r w:rsidRPr="00767548">
        <w:rPr>
          <w:rFonts w:ascii="Arial" w:hAnsi="Arial" w:cs="Arial"/>
          <w:iCs/>
          <w:sz w:val="21"/>
          <w:szCs w:val="21"/>
        </w:rPr>
        <w:t xml:space="preserve">The information you give us will help to assess the outcome and impact of the project on target beneficiaries (young people) in this area. Also, the results from this survey will be used to improve and enhance future project intervention.  </w:t>
      </w:r>
      <w:r w:rsidRPr="00767548">
        <w:rPr>
          <w:rFonts w:ascii="Arial" w:hAnsi="Arial" w:cs="Arial"/>
          <w:b/>
          <w:iCs/>
          <w:sz w:val="21"/>
          <w:szCs w:val="21"/>
        </w:rPr>
        <w:t xml:space="preserve">All the information you will give </w:t>
      </w:r>
      <w:r w:rsidR="00B67BB7" w:rsidRPr="00767548">
        <w:rPr>
          <w:rFonts w:ascii="Arial" w:hAnsi="Arial" w:cs="Arial"/>
          <w:b/>
          <w:iCs/>
          <w:sz w:val="21"/>
          <w:szCs w:val="21"/>
        </w:rPr>
        <w:t xml:space="preserve">shall </w:t>
      </w:r>
      <w:r w:rsidRPr="00767548">
        <w:rPr>
          <w:rFonts w:ascii="Arial" w:hAnsi="Arial" w:cs="Arial"/>
          <w:b/>
          <w:iCs/>
          <w:sz w:val="21"/>
          <w:szCs w:val="21"/>
        </w:rPr>
        <w:t>be kept strictly confidential and used for research purpose only. Thank you very much in advance for your assistance.</w:t>
      </w:r>
    </w:p>
    <w:p w14:paraId="6446E858" w14:textId="50AA333D" w:rsidR="007D40A6" w:rsidRPr="00767548" w:rsidRDefault="007D40A6" w:rsidP="007D40A6">
      <w:pPr>
        <w:pStyle w:val="BodyText"/>
        <w:tabs>
          <w:tab w:val="left" w:pos="-142"/>
        </w:tabs>
        <w:spacing w:after="0" w:line="240" w:lineRule="auto"/>
        <w:ind w:left="-144"/>
        <w:jc w:val="center"/>
        <w:rPr>
          <w:rFonts w:ascii="Arial" w:hAnsi="Arial" w:cs="Arial"/>
          <w:bCs/>
          <w:iCs/>
          <w:sz w:val="21"/>
          <w:szCs w:val="21"/>
        </w:rPr>
      </w:pPr>
      <w:r w:rsidRPr="00767548">
        <w:rPr>
          <w:rFonts w:ascii="Arial" w:hAnsi="Arial" w:cs="Arial"/>
          <w:bCs/>
          <w:iCs/>
          <w:sz w:val="21"/>
          <w:szCs w:val="21"/>
        </w:rPr>
        <w:t>Do you accept to be part of this interview? 1.Yes     2. No (if no discontinue)</w:t>
      </w:r>
    </w:p>
    <w:p w14:paraId="66714568" w14:textId="77777777" w:rsidR="007D40A6" w:rsidRPr="00767548" w:rsidRDefault="007D40A6" w:rsidP="007D40A6">
      <w:pPr>
        <w:pStyle w:val="BodyText"/>
        <w:tabs>
          <w:tab w:val="left" w:pos="-142"/>
        </w:tabs>
        <w:spacing w:after="0" w:line="240" w:lineRule="auto"/>
        <w:ind w:left="-144"/>
        <w:jc w:val="center"/>
        <w:rPr>
          <w:rFonts w:ascii="Arial" w:hAnsi="Arial" w:cs="Arial"/>
          <w:bCs/>
          <w:iCs/>
          <w:sz w:val="21"/>
          <w:szCs w:val="21"/>
        </w:rPr>
      </w:pPr>
    </w:p>
    <w:tbl>
      <w:tblPr>
        <w:tblStyle w:val="ZchnZchnCharZchnZchnCharCharCharCharZchnZchnZchnChar1"/>
        <w:tblW w:w="5038"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4710"/>
        <w:gridCol w:w="4711"/>
      </w:tblGrid>
      <w:tr w:rsidR="007D40A6" w:rsidRPr="00767548" w14:paraId="016EFB65" w14:textId="77777777" w:rsidTr="007D40A6">
        <w:trPr>
          <w:trHeight w:val="20"/>
        </w:trPr>
        <w:tc>
          <w:tcPr>
            <w:tcW w:w="5000" w:type="pct"/>
            <w:gridSpan w:val="2"/>
            <w:shd w:val="clear" w:color="auto" w:fill="002060"/>
          </w:tcPr>
          <w:p w14:paraId="0F4C6943" w14:textId="77777777" w:rsidR="007D40A6" w:rsidRPr="00767548" w:rsidRDefault="007D40A6" w:rsidP="007E0EF1">
            <w:pPr>
              <w:numPr>
                <w:ilvl w:val="0"/>
                <w:numId w:val="45"/>
              </w:numPr>
              <w:contextualSpacing/>
              <w:rPr>
                <w:rFonts w:ascii="Arial" w:eastAsia="Calibri" w:hAnsi="Arial" w:cs="Arial"/>
                <w:b/>
                <w:iCs/>
                <w:color w:val="FFFFFF" w:themeColor="background1"/>
                <w:kern w:val="2"/>
                <w:sz w:val="21"/>
                <w:szCs w:val="21"/>
                <w14:ligatures w14:val="standardContextual"/>
              </w:rPr>
            </w:pPr>
            <w:r w:rsidRPr="00767548">
              <w:rPr>
                <w:rFonts w:ascii="Arial" w:eastAsia="Calibri" w:hAnsi="Arial" w:cs="Arial"/>
                <w:b/>
                <w:iCs/>
                <w:color w:val="FFFFFF" w:themeColor="background1"/>
                <w:kern w:val="2"/>
                <w:sz w:val="21"/>
                <w:szCs w:val="21"/>
                <w14:ligatures w14:val="standardContextual"/>
              </w:rPr>
              <w:t>BACKGROUND INFORMATION</w:t>
            </w:r>
          </w:p>
        </w:tc>
      </w:tr>
      <w:tr w:rsidR="007D40A6" w:rsidRPr="00767548" w14:paraId="7694BFB0" w14:textId="77777777">
        <w:trPr>
          <w:trHeight w:val="20"/>
        </w:trPr>
        <w:tc>
          <w:tcPr>
            <w:tcW w:w="2500" w:type="pct"/>
          </w:tcPr>
          <w:p w14:paraId="19AF132E" w14:textId="77777777" w:rsidR="007D40A6" w:rsidRPr="00767548" w:rsidRDefault="007D40A6" w:rsidP="007D40A6">
            <w:pPr>
              <w:rPr>
                <w:rFonts w:ascii="Arial" w:eastAsia="Calibri" w:hAnsi="Arial" w:cs="Arial"/>
                <w:bCs/>
                <w:sz w:val="21"/>
                <w:szCs w:val="21"/>
              </w:rPr>
            </w:pPr>
            <w:r w:rsidRPr="00767548">
              <w:rPr>
                <w:rFonts w:ascii="Arial" w:eastAsia="Calibri" w:hAnsi="Arial" w:cs="Arial"/>
                <w:bCs/>
                <w:sz w:val="21"/>
                <w:szCs w:val="21"/>
              </w:rPr>
              <w:t>District</w:t>
            </w:r>
          </w:p>
        </w:tc>
        <w:tc>
          <w:tcPr>
            <w:tcW w:w="2500" w:type="pct"/>
          </w:tcPr>
          <w:p w14:paraId="6C7F9C1C" w14:textId="77777777" w:rsidR="007D40A6" w:rsidRPr="00767548" w:rsidRDefault="007D40A6" w:rsidP="007D40A6">
            <w:pPr>
              <w:rPr>
                <w:rFonts w:ascii="Arial" w:eastAsia="Calibri" w:hAnsi="Arial" w:cs="Arial"/>
                <w:sz w:val="21"/>
                <w:szCs w:val="21"/>
              </w:rPr>
            </w:pPr>
          </w:p>
        </w:tc>
      </w:tr>
      <w:tr w:rsidR="007D40A6" w:rsidRPr="00767548" w14:paraId="6E845D41" w14:textId="77777777">
        <w:trPr>
          <w:trHeight w:val="20"/>
        </w:trPr>
        <w:tc>
          <w:tcPr>
            <w:tcW w:w="2500" w:type="pct"/>
          </w:tcPr>
          <w:p w14:paraId="438ABF8B" w14:textId="77777777" w:rsidR="007D40A6" w:rsidRPr="00767548" w:rsidRDefault="007D40A6" w:rsidP="007D40A6">
            <w:pPr>
              <w:rPr>
                <w:rFonts w:ascii="Arial" w:eastAsia="Calibri" w:hAnsi="Arial" w:cs="Arial"/>
                <w:bCs/>
                <w:sz w:val="21"/>
                <w:szCs w:val="21"/>
              </w:rPr>
            </w:pPr>
            <w:r w:rsidRPr="00767548">
              <w:rPr>
                <w:rFonts w:ascii="Arial" w:eastAsia="Calibri" w:hAnsi="Arial" w:cs="Arial"/>
                <w:bCs/>
                <w:sz w:val="21"/>
                <w:szCs w:val="21"/>
              </w:rPr>
              <w:t>Settlement</w:t>
            </w:r>
          </w:p>
        </w:tc>
        <w:tc>
          <w:tcPr>
            <w:tcW w:w="2500" w:type="pct"/>
          </w:tcPr>
          <w:p w14:paraId="3CE31408" w14:textId="77777777" w:rsidR="007D40A6" w:rsidRPr="00767548" w:rsidRDefault="007D40A6" w:rsidP="007D40A6">
            <w:pPr>
              <w:rPr>
                <w:rFonts w:ascii="Arial" w:eastAsia="Calibri" w:hAnsi="Arial" w:cs="Arial"/>
                <w:sz w:val="21"/>
                <w:szCs w:val="21"/>
              </w:rPr>
            </w:pPr>
          </w:p>
        </w:tc>
      </w:tr>
      <w:tr w:rsidR="007D40A6" w:rsidRPr="00767548" w14:paraId="06103911" w14:textId="77777777">
        <w:trPr>
          <w:trHeight w:val="20"/>
        </w:trPr>
        <w:tc>
          <w:tcPr>
            <w:tcW w:w="2500" w:type="pct"/>
          </w:tcPr>
          <w:p w14:paraId="66FA8B76" w14:textId="77777777" w:rsidR="007D40A6" w:rsidRPr="00767548" w:rsidRDefault="007D40A6" w:rsidP="007D40A6">
            <w:pPr>
              <w:rPr>
                <w:rFonts w:ascii="Arial" w:eastAsia="Calibri" w:hAnsi="Arial" w:cs="Arial"/>
                <w:bCs/>
                <w:sz w:val="21"/>
                <w:szCs w:val="21"/>
              </w:rPr>
            </w:pPr>
            <w:r w:rsidRPr="00767548">
              <w:rPr>
                <w:rFonts w:ascii="Arial" w:eastAsia="Calibri" w:hAnsi="Arial" w:cs="Arial"/>
                <w:bCs/>
                <w:sz w:val="21"/>
                <w:szCs w:val="21"/>
              </w:rPr>
              <w:t>Zone</w:t>
            </w:r>
          </w:p>
        </w:tc>
        <w:tc>
          <w:tcPr>
            <w:tcW w:w="2500" w:type="pct"/>
          </w:tcPr>
          <w:p w14:paraId="34C509A8" w14:textId="77777777" w:rsidR="007D40A6" w:rsidRPr="00767548" w:rsidRDefault="007D40A6" w:rsidP="007D40A6">
            <w:pPr>
              <w:rPr>
                <w:rFonts w:ascii="Arial" w:eastAsia="Calibri" w:hAnsi="Arial" w:cs="Arial"/>
                <w:sz w:val="21"/>
                <w:szCs w:val="21"/>
              </w:rPr>
            </w:pPr>
          </w:p>
        </w:tc>
      </w:tr>
      <w:tr w:rsidR="007D40A6" w:rsidRPr="00767548" w14:paraId="70BF4C0F" w14:textId="77777777">
        <w:trPr>
          <w:trHeight w:val="20"/>
        </w:trPr>
        <w:tc>
          <w:tcPr>
            <w:tcW w:w="2500" w:type="pct"/>
          </w:tcPr>
          <w:p w14:paraId="3769FC25" w14:textId="77777777" w:rsidR="007D40A6" w:rsidRPr="00767548" w:rsidRDefault="007D40A6" w:rsidP="007D40A6">
            <w:pPr>
              <w:rPr>
                <w:rFonts w:ascii="Arial" w:eastAsia="Calibri" w:hAnsi="Arial" w:cs="Arial"/>
                <w:bCs/>
                <w:sz w:val="21"/>
                <w:szCs w:val="21"/>
              </w:rPr>
            </w:pPr>
            <w:r w:rsidRPr="00767548">
              <w:rPr>
                <w:rFonts w:ascii="Arial" w:eastAsia="Calibri" w:hAnsi="Arial" w:cs="Arial"/>
                <w:bCs/>
                <w:sz w:val="21"/>
                <w:szCs w:val="21"/>
              </w:rPr>
              <w:t xml:space="preserve">Cluster </w:t>
            </w:r>
          </w:p>
        </w:tc>
        <w:tc>
          <w:tcPr>
            <w:tcW w:w="2500" w:type="pct"/>
          </w:tcPr>
          <w:p w14:paraId="77FAEF67" w14:textId="77777777" w:rsidR="007D40A6" w:rsidRPr="00767548" w:rsidRDefault="007D40A6" w:rsidP="007D40A6">
            <w:pPr>
              <w:rPr>
                <w:rFonts w:ascii="Arial" w:eastAsia="Calibri" w:hAnsi="Arial" w:cs="Arial"/>
                <w:sz w:val="21"/>
                <w:szCs w:val="21"/>
              </w:rPr>
            </w:pPr>
          </w:p>
        </w:tc>
      </w:tr>
      <w:tr w:rsidR="007D40A6" w:rsidRPr="00767548" w14:paraId="606745F6" w14:textId="77777777">
        <w:trPr>
          <w:trHeight w:val="20"/>
        </w:trPr>
        <w:tc>
          <w:tcPr>
            <w:tcW w:w="2500" w:type="pct"/>
          </w:tcPr>
          <w:p w14:paraId="75D5CF36" w14:textId="77777777" w:rsidR="007D40A6" w:rsidRPr="00767548" w:rsidRDefault="007D40A6" w:rsidP="007D40A6">
            <w:pPr>
              <w:rPr>
                <w:rFonts w:ascii="Arial" w:eastAsia="Calibri" w:hAnsi="Arial" w:cs="Arial"/>
                <w:bCs/>
                <w:sz w:val="21"/>
                <w:szCs w:val="21"/>
              </w:rPr>
            </w:pPr>
            <w:r w:rsidRPr="00767548">
              <w:rPr>
                <w:rFonts w:ascii="Arial" w:eastAsia="Calibri" w:hAnsi="Arial" w:cs="Arial"/>
                <w:bCs/>
                <w:sz w:val="21"/>
                <w:szCs w:val="21"/>
              </w:rPr>
              <w:t>Nationality status</w:t>
            </w:r>
          </w:p>
        </w:tc>
        <w:tc>
          <w:tcPr>
            <w:tcW w:w="2500" w:type="pct"/>
          </w:tcPr>
          <w:p w14:paraId="267B3CE2" w14:textId="77777777" w:rsidR="007D40A6" w:rsidRPr="00767548" w:rsidRDefault="007D40A6" w:rsidP="007E0EF1">
            <w:pPr>
              <w:numPr>
                <w:ilvl w:val="0"/>
                <w:numId w:val="43"/>
              </w:numPr>
              <w:ind w:left="706"/>
              <w:contextualSpacing/>
              <w:rPr>
                <w:rFonts w:ascii="Arial" w:eastAsia="Calibri" w:hAnsi="Arial" w:cs="Arial"/>
                <w:kern w:val="2"/>
                <w:sz w:val="21"/>
                <w:szCs w:val="21"/>
                <w14:ligatures w14:val="standardContextual"/>
              </w:rPr>
            </w:pPr>
            <w:r w:rsidRPr="00767548">
              <w:rPr>
                <w:rFonts w:ascii="Arial" w:eastAsia="Calibri" w:hAnsi="Arial" w:cs="Arial"/>
                <w:kern w:val="2"/>
                <w:sz w:val="21"/>
                <w:szCs w:val="21"/>
                <w14:ligatures w14:val="standardContextual"/>
              </w:rPr>
              <w:t>Refugee</w:t>
            </w:r>
          </w:p>
          <w:p w14:paraId="60DB8417" w14:textId="77777777" w:rsidR="007D40A6" w:rsidRPr="00767548" w:rsidRDefault="007D40A6" w:rsidP="007E0EF1">
            <w:pPr>
              <w:numPr>
                <w:ilvl w:val="0"/>
                <w:numId w:val="43"/>
              </w:numPr>
              <w:ind w:left="706"/>
              <w:contextualSpacing/>
              <w:rPr>
                <w:rFonts w:ascii="Arial" w:eastAsia="Calibri" w:hAnsi="Arial" w:cs="Arial"/>
                <w:kern w:val="2"/>
                <w:sz w:val="21"/>
                <w:szCs w:val="21"/>
                <w14:ligatures w14:val="standardContextual"/>
              </w:rPr>
            </w:pPr>
            <w:r w:rsidRPr="00767548">
              <w:rPr>
                <w:rFonts w:ascii="Arial" w:eastAsia="Calibri" w:hAnsi="Arial" w:cs="Arial"/>
                <w:kern w:val="2"/>
                <w:sz w:val="21"/>
                <w:szCs w:val="21"/>
                <w14:ligatures w14:val="standardContextual"/>
              </w:rPr>
              <w:t>National</w:t>
            </w:r>
          </w:p>
        </w:tc>
      </w:tr>
      <w:tr w:rsidR="007D40A6" w:rsidRPr="00767548" w14:paraId="57925E01" w14:textId="77777777">
        <w:trPr>
          <w:trHeight w:val="20"/>
        </w:trPr>
        <w:tc>
          <w:tcPr>
            <w:tcW w:w="2500" w:type="pct"/>
          </w:tcPr>
          <w:p w14:paraId="74F3E5E0" w14:textId="77777777" w:rsidR="007D40A6" w:rsidRPr="00767548" w:rsidRDefault="007D40A6" w:rsidP="007D40A6">
            <w:pPr>
              <w:rPr>
                <w:rFonts w:ascii="Arial" w:eastAsia="Calibri" w:hAnsi="Arial" w:cs="Arial"/>
                <w:bCs/>
                <w:sz w:val="21"/>
                <w:szCs w:val="21"/>
              </w:rPr>
            </w:pPr>
            <w:r w:rsidRPr="00767548">
              <w:rPr>
                <w:rFonts w:ascii="Arial" w:eastAsia="Calibri" w:hAnsi="Arial" w:cs="Arial"/>
                <w:bCs/>
                <w:sz w:val="21"/>
                <w:szCs w:val="21"/>
              </w:rPr>
              <w:t>If refugee in above, what is your country of birth?</w:t>
            </w:r>
          </w:p>
        </w:tc>
        <w:tc>
          <w:tcPr>
            <w:tcW w:w="2500" w:type="pct"/>
          </w:tcPr>
          <w:p w14:paraId="4BC6B7B6" w14:textId="77777777" w:rsidR="007D40A6" w:rsidRPr="00767548" w:rsidRDefault="007D40A6" w:rsidP="007E0EF1">
            <w:pPr>
              <w:numPr>
                <w:ilvl w:val="0"/>
                <w:numId w:val="44"/>
              </w:numPr>
              <w:contextualSpacing/>
              <w:rPr>
                <w:rFonts w:ascii="Arial" w:eastAsia="Calibri" w:hAnsi="Arial" w:cs="Arial"/>
                <w:kern w:val="2"/>
                <w:sz w:val="21"/>
                <w:szCs w:val="21"/>
                <w14:ligatures w14:val="standardContextual"/>
              </w:rPr>
            </w:pPr>
            <w:r w:rsidRPr="00767548">
              <w:rPr>
                <w:rFonts w:ascii="Arial" w:eastAsia="Calibri" w:hAnsi="Arial" w:cs="Arial"/>
                <w:kern w:val="2"/>
                <w:sz w:val="21"/>
                <w:szCs w:val="21"/>
                <w14:ligatures w14:val="standardContextual"/>
              </w:rPr>
              <w:t xml:space="preserve">Democratic Republic of Congo </w:t>
            </w:r>
          </w:p>
          <w:p w14:paraId="2182AC57" w14:textId="77777777" w:rsidR="007D40A6" w:rsidRPr="00767548" w:rsidRDefault="007D40A6" w:rsidP="007E0EF1">
            <w:pPr>
              <w:numPr>
                <w:ilvl w:val="0"/>
                <w:numId w:val="44"/>
              </w:numPr>
              <w:contextualSpacing/>
              <w:rPr>
                <w:rFonts w:ascii="Arial" w:eastAsia="Calibri" w:hAnsi="Arial" w:cs="Arial"/>
                <w:kern w:val="2"/>
                <w:sz w:val="21"/>
                <w:szCs w:val="21"/>
                <w14:ligatures w14:val="standardContextual"/>
              </w:rPr>
            </w:pPr>
            <w:r w:rsidRPr="00767548">
              <w:rPr>
                <w:rFonts w:ascii="Arial" w:eastAsia="Calibri" w:hAnsi="Arial" w:cs="Arial"/>
                <w:kern w:val="2"/>
                <w:sz w:val="21"/>
                <w:szCs w:val="21"/>
                <w14:ligatures w14:val="standardContextual"/>
              </w:rPr>
              <w:t>Rwanda</w:t>
            </w:r>
          </w:p>
          <w:p w14:paraId="2D1A5CAC" w14:textId="77777777" w:rsidR="007D40A6" w:rsidRPr="00767548" w:rsidRDefault="007D40A6" w:rsidP="007E0EF1">
            <w:pPr>
              <w:numPr>
                <w:ilvl w:val="0"/>
                <w:numId w:val="44"/>
              </w:numPr>
              <w:contextualSpacing/>
              <w:rPr>
                <w:rFonts w:ascii="Arial" w:eastAsia="Calibri" w:hAnsi="Arial" w:cs="Arial"/>
                <w:kern w:val="2"/>
                <w:sz w:val="21"/>
                <w:szCs w:val="21"/>
                <w14:ligatures w14:val="standardContextual"/>
              </w:rPr>
            </w:pPr>
            <w:r w:rsidRPr="00767548">
              <w:rPr>
                <w:rFonts w:ascii="Arial" w:eastAsia="Calibri" w:hAnsi="Arial" w:cs="Arial"/>
                <w:kern w:val="2"/>
                <w:sz w:val="21"/>
                <w:szCs w:val="21"/>
                <w14:ligatures w14:val="standardContextual"/>
              </w:rPr>
              <w:t>South Sudan</w:t>
            </w:r>
          </w:p>
          <w:p w14:paraId="67620EDE" w14:textId="77777777" w:rsidR="007D40A6" w:rsidRPr="00767548" w:rsidRDefault="007D40A6" w:rsidP="007E0EF1">
            <w:pPr>
              <w:numPr>
                <w:ilvl w:val="0"/>
                <w:numId w:val="44"/>
              </w:numPr>
              <w:contextualSpacing/>
              <w:rPr>
                <w:rFonts w:ascii="Arial" w:eastAsia="Calibri" w:hAnsi="Arial" w:cs="Arial"/>
                <w:kern w:val="2"/>
                <w:sz w:val="21"/>
                <w:szCs w:val="21"/>
                <w14:ligatures w14:val="standardContextual"/>
              </w:rPr>
            </w:pPr>
            <w:r w:rsidRPr="00767548">
              <w:rPr>
                <w:rFonts w:ascii="Arial" w:eastAsia="Calibri" w:hAnsi="Arial" w:cs="Arial"/>
                <w:kern w:val="2"/>
                <w:sz w:val="21"/>
                <w:szCs w:val="21"/>
                <w14:ligatures w14:val="standardContextual"/>
              </w:rPr>
              <w:t>Burundi</w:t>
            </w:r>
          </w:p>
          <w:p w14:paraId="37E1596E" w14:textId="77777777" w:rsidR="007D40A6" w:rsidRPr="00767548" w:rsidRDefault="007D40A6" w:rsidP="007E0EF1">
            <w:pPr>
              <w:numPr>
                <w:ilvl w:val="0"/>
                <w:numId w:val="44"/>
              </w:numPr>
              <w:contextualSpacing/>
              <w:rPr>
                <w:rFonts w:ascii="Arial" w:eastAsia="Calibri" w:hAnsi="Arial" w:cs="Arial"/>
                <w:kern w:val="2"/>
                <w:sz w:val="21"/>
                <w:szCs w:val="21"/>
                <w14:ligatures w14:val="standardContextual"/>
              </w:rPr>
            </w:pPr>
            <w:r w:rsidRPr="00767548">
              <w:rPr>
                <w:rFonts w:ascii="Arial" w:eastAsia="Calibri" w:hAnsi="Arial" w:cs="Arial"/>
                <w:kern w:val="2"/>
                <w:sz w:val="21"/>
                <w:szCs w:val="21"/>
                <w14:ligatures w14:val="standardContextual"/>
              </w:rPr>
              <w:t>Somalia</w:t>
            </w:r>
          </w:p>
          <w:p w14:paraId="5B309153" w14:textId="77777777" w:rsidR="007D40A6" w:rsidRPr="00767548" w:rsidRDefault="007D40A6" w:rsidP="007E0EF1">
            <w:pPr>
              <w:numPr>
                <w:ilvl w:val="0"/>
                <w:numId w:val="44"/>
              </w:numPr>
              <w:contextualSpacing/>
              <w:rPr>
                <w:rFonts w:ascii="Arial" w:eastAsia="Calibri" w:hAnsi="Arial" w:cs="Arial"/>
                <w:kern w:val="2"/>
                <w:sz w:val="21"/>
                <w:szCs w:val="21"/>
                <w14:ligatures w14:val="standardContextual"/>
              </w:rPr>
            </w:pPr>
            <w:r w:rsidRPr="00767548">
              <w:rPr>
                <w:rFonts w:ascii="Arial" w:eastAsia="Calibri" w:hAnsi="Arial" w:cs="Arial"/>
                <w:kern w:val="2"/>
                <w:sz w:val="21"/>
                <w:szCs w:val="21"/>
                <w14:ligatures w14:val="standardContextual"/>
              </w:rPr>
              <w:t>Kenya</w:t>
            </w:r>
          </w:p>
          <w:p w14:paraId="7143F81D" w14:textId="77777777" w:rsidR="007D40A6" w:rsidRPr="00767548" w:rsidRDefault="007D40A6" w:rsidP="007E0EF1">
            <w:pPr>
              <w:numPr>
                <w:ilvl w:val="0"/>
                <w:numId w:val="44"/>
              </w:numPr>
              <w:contextualSpacing/>
              <w:rPr>
                <w:rFonts w:ascii="Arial" w:eastAsia="Calibri" w:hAnsi="Arial" w:cs="Arial"/>
                <w:kern w:val="2"/>
                <w:sz w:val="21"/>
                <w:szCs w:val="21"/>
                <w14:ligatures w14:val="standardContextual"/>
              </w:rPr>
            </w:pPr>
            <w:r w:rsidRPr="00767548">
              <w:rPr>
                <w:rFonts w:ascii="Arial" w:eastAsia="Calibri" w:hAnsi="Arial" w:cs="Arial"/>
                <w:kern w:val="2"/>
                <w:sz w:val="21"/>
                <w:szCs w:val="21"/>
                <w14:ligatures w14:val="standardContextual"/>
              </w:rPr>
              <w:t>Other………</w:t>
            </w:r>
          </w:p>
        </w:tc>
      </w:tr>
    </w:tbl>
    <w:p w14:paraId="252D34BE" w14:textId="77777777" w:rsidR="007D40A6" w:rsidRPr="00767548" w:rsidRDefault="007D40A6" w:rsidP="007D40A6">
      <w:pPr>
        <w:spacing w:after="0" w:line="240" w:lineRule="auto"/>
        <w:rPr>
          <w:rFonts w:ascii="Arial" w:hAnsi="Arial" w:cs="Arial"/>
          <w:b/>
          <w:sz w:val="21"/>
          <w:szCs w:val="21"/>
        </w:rPr>
      </w:pPr>
    </w:p>
    <w:p w14:paraId="524D1179" w14:textId="06A848F6" w:rsidR="007D40A6" w:rsidRPr="00767548" w:rsidRDefault="007D40A6" w:rsidP="007D40A6">
      <w:pPr>
        <w:spacing w:after="0" w:line="240" w:lineRule="auto"/>
        <w:rPr>
          <w:rFonts w:ascii="Arial" w:hAnsi="Arial" w:cs="Arial"/>
          <w:b/>
          <w:sz w:val="21"/>
          <w:szCs w:val="21"/>
        </w:rPr>
      </w:pPr>
      <w:r w:rsidRPr="00767548">
        <w:rPr>
          <w:rFonts w:ascii="Arial" w:hAnsi="Arial" w:cs="Arial"/>
          <w:b/>
          <w:sz w:val="21"/>
          <w:szCs w:val="21"/>
        </w:rPr>
        <w:t xml:space="preserve">1. </w:t>
      </w:r>
      <w:r w:rsidRPr="00767548">
        <w:rPr>
          <w:rFonts w:ascii="Arial" w:hAnsi="Arial" w:cs="Arial"/>
          <w:b/>
          <w:color w:val="002060"/>
          <w:sz w:val="21"/>
          <w:szCs w:val="21"/>
        </w:rPr>
        <w:t>HOUSEHOLD DEMOGRAPH</w:t>
      </w:r>
      <w:r w:rsidR="000B2D4D" w:rsidRPr="00767548">
        <w:rPr>
          <w:rFonts w:ascii="Arial" w:hAnsi="Arial" w:cs="Arial"/>
          <w:b/>
          <w:color w:val="002060"/>
          <w:sz w:val="21"/>
          <w:szCs w:val="21"/>
        </w:rPr>
        <w:t>ICS</w:t>
      </w:r>
    </w:p>
    <w:tbl>
      <w:tblPr>
        <w:tblW w:w="979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770"/>
        <w:gridCol w:w="1451"/>
        <w:gridCol w:w="1902"/>
        <w:gridCol w:w="956"/>
      </w:tblGrid>
      <w:tr w:rsidR="007D40A6" w:rsidRPr="00767548" w14:paraId="67907538" w14:textId="77777777">
        <w:tc>
          <w:tcPr>
            <w:tcW w:w="720" w:type="dxa"/>
            <w:shd w:val="clear" w:color="auto" w:fill="auto"/>
          </w:tcPr>
          <w:p w14:paraId="71A42E7D"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1.1</w:t>
            </w:r>
          </w:p>
        </w:tc>
        <w:tc>
          <w:tcPr>
            <w:tcW w:w="9079" w:type="dxa"/>
            <w:gridSpan w:val="4"/>
            <w:shd w:val="clear" w:color="auto" w:fill="auto"/>
          </w:tcPr>
          <w:p w14:paraId="429861F4"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 xml:space="preserve">Total member in the household: </w:t>
            </w:r>
          </w:p>
          <w:p w14:paraId="6AF2A0E2"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Female</w:t>
            </w:r>
          </w:p>
          <w:p w14:paraId="7912F6BC"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Male</w:t>
            </w:r>
          </w:p>
        </w:tc>
      </w:tr>
      <w:tr w:rsidR="007D40A6" w:rsidRPr="00767548" w14:paraId="3C10CB72" w14:textId="77777777">
        <w:tc>
          <w:tcPr>
            <w:tcW w:w="720" w:type="dxa"/>
            <w:shd w:val="clear" w:color="auto" w:fill="auto"/>
          </w:tcPr>
          <w:p w14:paraId="2BEDC6FA"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1.2</w:t>
            </w:r>
          </w:p>
        </w:tc>
        <w:tc>
          <w:tcPr>
            <w:tcW w:w="6221" w:type="dxa"/>
            <w:gridSpan w:val="2"/>
            <w:shd w:val="clear" w:color="auto" w:fill="auto"/>
          </w:tcPr>
          <w:p w14:paraId="5BF7324B"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 xml:space="preserve">What is the main job providing main source of income to the household: </w:t>
            </w:r>
          </w:p>
        </w:tc>
        <w:tc>
          <w:tcPr>
            <w:tcW w:w="1902" w:type="dxa"/>
            <w:shd w:val="clear" w:color="auto" w:fill="auto"/>
          </w:tcPr>
          <w:p w14:paraId="35516068"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w:t>
            </w:r>
          </w:p>
        </w:tc>
        <w:tc>
          <w:tcPr>
            <w:tcW w:w="956" w:type="dxa"/>
            <w:shd w:val="clear" w:color="auto" w:fill="auto"/>
          </w:tcPr>
          <w:p w14:paraId="0DEC449C" w14:textId="77777777" w:rsidR="007D40A6" w:rsidRPr="00767548" w:rsidRDefault="007D40A6" w:rsidP="007D40A6">
            <w:pPr>
              <w:spacing w:after="0" w:line="240" w:lineRule="auto"/>
              <w:rPr>
                <w:rFonts w:ascii="Arial" w:hAnsi="Arial" w:cs="Arial"/>
                <w:sz w:val="21"/>
                <w:szCs w:val="21"/>
              </w:rPr>
            </w:pPr>
          </w:p>
        </w:tc>
      </w:tr>
      <w:tr w:rsidR="007D40A6" w:rsidRPr="00767548" w14:paraId="5B8F11F5" w14:textId="77777777">
        <w:trPr>
          <w:trHeight w:val="217"/>
        </w:trPr>
        <w:tc>
          <w:tcPr>
            <w:tcW w:w="720" w:type="dxa"/>
            <w:shd w:val="clear" w:color="auto" w:fill="auto"/>
          </w:tcPr>
          <w:p w14:paraId="6B59A5C9"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1.3</w:t>
            </w:r>
          </w:p>
        </w:tc>
        <w:tc>
          <w:tcPr>
            <w:tcW w:w="4770" w:type="dxa"/>
            <w:shd w:val="clear" w:color="auto" w:fill="auto"/>
          </w:tcPr>
          <w:p w14:paraId="6939F3E6"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 xml:space="preserve">Have you participated in the </w:t>
            </w:r>
            <w:r w:rsidRPr="00767548">
              <w:rPr>
                <w:rFonts w:ascii="Arial" w:eastAsia="Times New Roman" w:hAnsi="Arial" w:cs="Arial"/>
                <w:color w:val="000000"/>
                <w:kern w:val="0"/>
                <w:sz w:val="21"/>
                <w:szCs w:val="21"/>
                <w14:ligatures w14:val="none"/>
              </w:rPr>
              <w:t>LEAP JSB III</w:t>
            </w:r>
            <w:r w:rsidRPr="00767548">
              <w:rPr>
                <w:rFonts w:ascii="Arial" w:hAnsi="Arial" w:cs="Arial"/>
                <w:sz w:val="21"/>
                <w:szCs w:val="21"/>
              </w:rPr>
              <w:t xml:space="preserve"> project activities?</w:t>
            </w:r>
          </w:p>
        </w:tc>
        <w:tc>
          <w:tcPr>
            <w:tcW w:w="4309" w:type="dxa"/>
            <w:gridSpan w:val="3"/>
            <w:shd w:val="clear" w:color="auto" w:fill="auto"/>
          </w:tcPr>
          <w:p w14:paraId="6F4E9D56"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1. Yes</w:t>
            </w:r>
          </w:p>
          <w:p w14:paraId="35F6E3D4"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2. No</w:t>
            </w:r>
          </w:p>
        </w:tc>
      </w:tr>
      <w:tr w:rsidR="007D40A6" w:rsidRPr="00767548" w14:paraId="68BF7D89" w14:textId="77777777">
        <w:trPr>
          <w:trHeight w:val="1205"/>
        </w:trPr>
        <w:tc>
          <w:tcPr>
            <w:tcW w:w="720" w:type="dxa"/>
            <w:shd w:val="clear" w:color="auto" w:fill="auto"/>
          </w:tcPr>
          <w:p w14:paraId="1AB0CAF5"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lastRenderedPageBreak/>
              <w:t>1.4</w:t>
            </w:r>
          </w:p>
        </w:tc>
        <w:tc>
          <w:tcPr>
            <w:tcW w:w="4770" w:type="dxa"/>
            <w:shd w:val="clear" w:color="auto" w:fill="auto"/>
          </w:tcPr>
          <w:p w14:paraId="0B66E283"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Which activities did you participate in?</w:t>
            </w:r>
          </w:p>
        </w:tc>
        <w:tc>
          <w:tcPr>
            <w:tcW w:w="4309" w:type="dxa"/>
            <w:gridSpan w:val="3"/>
            <w:shd w:val="clear" w:color="auto" w:fill="auto"/>
          </w:tcPr>
          <w:p w14:paraId="050C7656" w14:textId="77777777" w:rsidR="007D40A6" w:rsidRPr="00767548" w:rsidRDefault="007D40A6" w:rsidP="007E0EF1">
            <w:pPr>
              <w:pStyle w:val="ListParagraph"/>
              <w:numPr>
                <w:ilvl w:val="0"/>
                <w:numId w:val="47"/>
              </w:numPr>
              <w:spacing w:after="0" w:line="240" w:lineRule="auto"/>
              <w:ind w:left="286" w:hanging="270"/>
              <w:jc w:val="both"/>
              <w:rPr>
                <w:rFonts w:ascii="Arial" w:hAnsi="Arial" w:cs="Arial"/>
                <w:sz w:val="21"/>
                <w:szCs w:val="21"/>
              </w:rPr>
            </w:pPr>
            <w:r w:rsidRPr="00767548">
              <w:rPr>
                <w:rFonts w:ascii="Arial" w:hAnsi="Arial" w:cs="Arial"/>
                <w:sz w:val="21"/>
                <w:szCs w:val="21"/>
              </w:rPr>
              <w:t>Village Savings and Loans (VSLA)</w:t>
            </w:r>
          </w:p>
          <w:p w14:paraId="4A24844D" w14:textId="77777777" w:rsidR="007D40A6" w:rsidRPr="00767548" w:rsidRDefault="007D40A6" w:rsidP="007E0EF1">
            <w:pPr>
              <w:pStyle w:val="ListParagraph"/>
              <w:numPr>
                <w:ilvl w:val="0"/>
                <w:numId w:val="47"/>
              </w:numPr>
              <w:spacing w:after="0" w:line="240" w:lineRule="auto"/>
              <w:ind w:left="286" w:hanging="270"/>
              <w:jc w:val="both"/>
              <w:rPr>
                <w:rFonts w:ascii="Arial" w:hAnsi="Arial" w:cs="Arial"/>
                <w:sz w:val="21"/>
                <w:szCs w:val="21"/>
              </w:rPr>
            </w:pPr>
            <w:r w:rsidRPr="00767548">
              <w:rPr>
                <w:rFonts w:ascii="Arial" w:hAnsi="Arial" w:cs="Arial"/>
                <w:sz w:val="21"/>
                <w:szCs w:val="21"/>
              </w:rPr>
              <w:t>Climate Smart Agriculture</w:t>
            </w:r>
          </w:p>
          <w:p w14:paraId="75F46D9D" w14:textId="77777777" w:rsidR="007D40A6" w:rsidRPr="00767548" w:rsidRDefault="007D40A6" w:rsidP="007E0EF1">
            <w:pPr>
              <w:pStyle w:val="ListParagraph"/>
              <w:numPr>
                <w:ilvl w:val="0"/>
                <w:numId w:val="47"/>
              </w:numPr>
              <w:spacing w:after="0" w:line="240" w:lineRule="auto"/>
              <w:ind w:left="286" w:hanging="270"/>
              <w:jc w:val="both"/>
              <w:rPr>
                <w:rFonts w:ascii="Arial" w:hAnsi="Arial" w:cs="Arial"/>
                <w:sz w:val="21"/>
                <w:szCs w:val="21"/>
              </w:rPr>
            </w:pPr>
            <w:r w:rsidRPr="00767548">
              <w:rPr>
                <w:rFonts w:ascii="Arial" w:hAnsi="Arial" w:cs="Arial"/>
                <w:sz w:val="21"/>
                <w:szCs w:val="21"/>
              </w:rPr>
              <w:t>Computer Skills Training</w:t>
            </w:r>
          </w:p>
          <w:p w14:paraId="3D1E129A" w14:textId="77777777" w:rsidR="007D40A6" w:rsidRPr="00767548" w:rsidRDefault="007D40A6" w:rsidP="007E0EF1">
            <w:pPr>
              <w:pStyle w:val="ListParagraph"/>
              <w:numPr>
                <w:ilvl w:val="0"/>
                <w:numId w:val="47"/>
              </w:numPr>
              <w:spacing w:after="0" w:line="240" w:lineRule="auto"/>
              <w:ind w:left="286" w:hanging="270"/>
              <w:jc w:val="both"/>
              <w:rPr>
                <w:rFonts w:ascii="Arial" w:hAnsi="Arial" w:cs="Arial"/>
                <w:sz w:val="21"/>
                <w:szCs w:val="21"/>
              </w:rPr>
            </w:pPr>
            <w:r w:rsidRPr="00767548">
              <w:rPr>
                <w:rFonts w:ascii="Arial" w:hAnsi="Arial" w:cs="Arial"/>
                <w:sz w:val="21"/>
                <w:szCs w:val="21"/>
              </w:rPr>
              <w:t xml:space="preserve">Leadership Training </w:t>
            </w:r>
          </w:p>
          <w:p w14:paraId="45BC6D72" w14:textId="77777777" w:rsidR="007D40A6" w:rsidRPr="00767548" w:rsidRDefault="007D40A6" w:rsidP="007E0EF1">
            <w:pPr>
              <w:pStyle w:val="ListParagraph"/>
              <w:numPr>
                <w:ilvl w:val="0"/>
                <w:numId w:val="47"/>
              </w:numPr>
              <w:spacing w:after="0" w:line="240" w:lineRule="auto"/>
              <w:ind w:left="286" w:hanging="270"/>
              <w:jc w:val="both"/>
              <w:rPr>
                <w:rFonts w:ascii="Arial" w:hAnsi="Arial" w:cs="Arial"/>
                <w:sz w:val="21"/>
                <w:szCs w:val="21"/>
              </w:rPr>
            </w:pPr>
            <w:r w:rsidRPr="00767548">
              <w:rPr>
                <w:rFonts w:ascii="Arial" w:hAnsi="Arial" w:cs="Arial"/>
                <w:sz w:val="21"/>
                <w:szCs w:val="21"/>
              </w:rPr>
              <w:t>other</w:t>
            </w:r>
          </w:p>
        </w:tc>
      </w:tr>
      <w:tr w:rsidR="007D40A6" w:rsidRPr="00767548" w14:paraId="25301B61" w14:textId="77777777">
        <w:trPr>
          <w:trHeight w:val="217"/>
        </w:trPr>
        <w:tc>
          <w:tcPr>
            <w:tcW w:w="720" w:type="dxa"/>
            <w:shd w:val="clear" w:color="auto" w:fill="auto"/>
          </w:tcPr>
          <w:p w14:paraId="153FE9C8"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1.5</w:t>
            </w:r>
          </w:p>
        </w:tc>
        <w:tc>
          <w:tcPr>
            <w:tcW w:w="4770" w:type="dxa"/>
            <w:shd w:val="clear" w:color="auto" w:fill="auto"/>
          </w:tcPr>
          <w:p w14:paraId="4FF85E8B" w14:textId="3185DEF9"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 xml:space="preserve">Which </w:t>
            </w:r>
            <w:r w:rsidR="00952965" w:rsidRPr="00767548">
              <w:rPr>
                <w:rFonts w:ascii="Arial" w:hAnsi="Arial" w:cs="Arial"/>
                <w:sz w:val="21"/>
                <w:szCs w:val="21"/>
              </w:rPr>
              <w:t>Organization</w:t>
            </w:r>
            <w:r w:rsidRPr="00767548">
              <w:rPr>
                <w:rFonts w:ascii="Arial" w:hAnsi="Arial" w:cs="Arial"/>
                <w:sz w:val="21"/>
                <w:szCs w:val="21"/>
              </w:rPr>
              <w:t xml:space="preserve"> implemented those activities?</w:t>
            </w:r>
          </w:p>
        </w:tc>
        <w:tc>
          <w:tcPr>
            <w:tcW w:w="4309" w:type="dxa"/>
            <w:gridSpan w:val="3"/>
            <w:shd w:val="clear" w:color="auto" w:fill="auto"/>
          </w:tcPr>
          <w:p w14:paraId="064FDFE1" w14:textId="77777777" w:rsidR="007D40A6" w:rsidRPr="00767548" w:rsidRDefault="007D40A6" w:rsidP="007E0EF1">
            <w:pPr>
              <w:pStyle w:val="ListParagraph"/>
              <w:numPr>
                <w:ilvl w:val="0"/>
                <w:numId w:val="46"/>
              </w:numPr>
              <w:spacing w:after="0" w:line="240" w:lineRule="auto"/>
              <w:jc w:val="both"/>
              <w:rPr>
                <w:rFonts w:ascii="Arial" w:hAnsi="Arial" w:cs="Arial"/>
                <w:sz w:val="21"/>
                <w:szCs w:val="21"/>
              </w:rPr>
            </w:pPr>
            <w:r w:rsidRPr="00767548">
              <w:rPr>
                <w:rFonts w:ascii="Arial" w:hAnsi="Arial" w:cs="Arial"/>
                <w:sz w:val="21"/>
                <w:szCs w:val="21"/>
              </w:rPr>
              <w:t>NETPIL</w:t>
            </w:r>
          </w:p>
          <w:p w14:paraId="414C6500" w14:textId="77777777" w:rsidR="007D40A6" w:rsidRPr="00767548" w:rsidRDefault="007D40A6" w:rsidP="007E0EF1">
            <w:pPr>
              <w:pStyle w:val="ListParagraph"/>
              <w:numPr>
                <w:ilvl w:val="0"/>
                <w:numId w:val="46"/>
              </w:numPr>
              <w:spacing w:after="0" w:line="240" w:lineRule="auto"/>
              <w:jc w:val="both"/>
              <w:rPr>
                <w:rFonts w:ascii="Arial" w:hAnsi="Arial" w:cs="Arial"/>
                <w:sz w:val="21"/>
                <w:szCs w:val="21"/>
              </w:rPr>
            </w:pPr>
            <w:r w:rsidRPr="00767548">
              <w:rPr>
                <w:rFonts w:ascii="Arial" w:hAnsi="Arial" w:cs="Arial"/>
                <w:sz w:val="21"/>
                <w:szCs w:val="21"/>
              </w:rPr>
              <w:t>NAWOU</w:t>
            </w:r>
          </w:p>
          <w:p w14:paraId="2ACB7590" w14:textId="77777777" w:rsidR="007D40A6" w:rsidRPr="00767548" w:rsidRDefault="007D40A6" w:rsidP="007E0EF1">
            <w:pPr>
              <w:pStyle w:val="ListParagraph"/>
              <w:numPr>
                <w:ilvl w:val="0"/>
                <w:numId w:val="46"/>
              </w:numPr>
              <w:spacing w:after="0" w:line="240" w:lineRule="auto"/>
              <w:jc w:val="both"/>
              <w:rPr>
                <w:rFonts w:ascii="Arial" w:hAnsi="Arial" w:cs="Arial"/>
                <w:sz w:val="21"/>
                <w:szCs w:val="21"/>
              </w:rPr>
            </w:pPr>
            <w:r w:rsidRPr="00767548">
              <w:rPr>
                <w:rFonts w:ascii="Arial" w:hAnsi="Arial" w:cs="Arial"/>
                <w:sz w:val="21"/>
                <w:szCs w:val="21"/>
              </w:rPr>
              <w:t>AWYAD</w:t>
            </w:r>
          </w:p>
          <w:p w14:paraId="5A69D081" w14:textId="77777777" w:rsidR="007D40A6" w:rsidRPr="00767548" w:rsidRDefault="007D40A6" w:rsidP="007E0EF1">
            <w:pPr>
              <w:pStyle w:val="ListParagraph"/>
              <w:numPr>
                <w:ilvl w:val="0"/>
                <w:numId w:val="46"/>
              </w:numPr>
              <w:spacing w:after="0" w:line="240" w:lineRule="auto"/>
              <w:jc w:val="both"/>
              <w:rPr>
                <w:rFonts w:ascii="Arial" w:hAnsi="Arial" w:cs="Arial"/>
                <w:sz w:val="21"/>
                <w:szCs w:val="21"/>
              </w:rPr>
            </w:pPr>
            <w:r w:rsidRPr="00767548">
              <w:rPr>
                <w:rFonts w:ascii="Arial" w:hAnsi="Arial" w:cs="Arial"/>
                <w:sz w:val="21"/>
                <w:szCs w:val="21"/>
              </w:rPr>
              <w:t>TPO</w:t>
            </w:r>
          </w:p>
          <w:p w14:paraId="2870D1BC" w14:textId="77777777" w:rsidR="007D40A6" w:rsidRPr="00767548" w:rsidRDefault="007D40A6" w:rsidP="007E0EF1">
            <w:pPr>
              <w:pStyle w:val="ListParagraph"/>
              <w:numPr>
                <w:ilvl w:val="0"/>
                <w:numId w:val="46"/>
              </w:numPr>
              <w:spacing w:after="0" w:line="240" w:lineRule="auto"/>
              <w:jc w:val="both"/>
              <w:rPr>
                <w:rFonts w:ascii="Arial" w:hAnsi="Arial" w:cs="Arial"/>
                <w:sz w:val="21"/>
                <w:szCs w:val="21"/>
              </w:rPr>
            </w:pPr>
            <w:r w:rsidRPr="00767548">
              <w:rPr>
                <w:rFonts w:ascii="Arial" w:hAnsi="Arial" w:cs="Arial"/>
                <w:sz w:val="21"/>
                <w:szCs w:val="21"/>
              </w:rPr>
              <w:t>Peace Winds</w:t>
            </w:r>
          </w:p>
          <w:p w14:paraId="0B2AF038" w14:textId="77777777" w:rsidR="007D40A6" w:rsidRPr="00767548" w:rsidRDefault="007D40A6" w:rsidP="007E0EF1">
            <w:pPr>
              <w:pStyle w:val="ListParagraph"/>
              <w:numPr>
                <w:ilvl w:val="0"/>
                <w:numId w:val="46"/>
              </w:numPr>
              <w:spacing w:after="0" w:line="240" w:lineRule="auto"/>
              <w:jc w:val="both"/>
              <w:rPr>
                <w:rFonts w:ascii="Arial" w:hAnsi="Arial" w:cs="Arial"/>
                <w:sz w:val="21"/>
                <w:szCs w:val="21"/>
              </w:rPr>
            </w:pPr>
            <w:r w:rsidRPr="00767548">
              <w:rPr>
                <w:rFonts w:ascii="Arial" w:hAnsi="Arial" w:cs="Arial"/>
                <w:sz w:val="21"/>
                <w:szCs w:val="21"/>
              </w:rPr>
              <w:t>FAWE</w:t>
            </w:r>
          </w:p>
          <w:p w14:paraId="094E3C6F" w14:textId="77777777" w:rsidR="007D40A6" w:rsidRPr="00767548" w:rsidRDefault="007D40A6" w:rsidP="007E0EF1">
            <w:pPr>
              <w:pStyle w:val="ListParagraph"/>
              <w:numPr>
                <w:ilvl w:val="0"/>
                <w:numId w:val="46"/>
              </w:numPr>
              <w:spacing w:after="0" w:line="240" w:lineRule="auto"/>
              <w:jc w:val="both"/>
              <w:rPr>
                <w:rFonts w:ascii="Arial" w:hAnsi="Arial" w:cs="Arial"/>
                <w:sz w:val="21"/>
                <w:szCs w:val="21"/>
              </w:rPr>
            </w:pPr>
            <w:r w:rsidRPr="00767548">
              <w:rPr>
                <w:rFonts w:ascii="Arial" w:hAnsi="Arial" w:cs="Arial"/>
                <w:sz w:val="21"/>
                <w:szCs w:val="21"/>
              </w:rPr>
              <w:t>Oxfam</w:t>
            </w:r>
          </w:p>
          <w:p w14:paraId="1971289F" w14:textId="77777777" w:rsidR="007D40A6" w:rsidRPr="00767548" w:rsidRDefault="007D40A6" w:rsidP="007E0EF1">
            <w:pPr>
              <w:pStyle w:val="ListParagraph"/>
              <w:numPr>
                <w:ilvl w:val="0"/>
                <w:numId w:val="46"/>
              </w:numPr>
              <w:spacing w:after="0" w:line="240" w:lineRule="auto"/>
              <w:jc w:val="both"/>
              <w:rPr>
                <w:rFonts w:ascii="Arial" w:hAnsi="Arial" w:cs="Arial"/>
                <w:sz w:val="21"/>
                <w:szCs w:val="21"/>
              </w:rPr>
            </w:pPr>
            <w:r w:rsidRPr="00767548">
              <w:rPr>
                <w:rFonts w:ascii="Arial" w:hAnsi="Arial" w:cs="Arial"/>
                <w:sz w:val="21"/>
                <w:szCs w:val="21"/>
              </w:rPr>
              <w:t>Other ….</w:t>
            </w:r>
          </w:p>
        </w:tc>
      </w:tr>
    </w:tbl>
    <w:p w14:paraId="419713E2" w14:textId="77777777" w:rsidR="007D40A6" w:rsidRPr="00767548" w:rsidRDefault="007D40A6" w:rsidP="007D40A6">
      <w:pPr>
        <w:spacing w:after="0" w:line="240" w:lineRule="auto"/>
        <w:rPr>
          <w:rFonts w:ascii="Arial" w:hAnsi="Arial" w:cs="Arial"/>
          <w:b/>
          <w:sz w:val="21"/>
          <w:szCs w:val="21"/>
        </w:rPr>
      </w:pPr>
    </w:p>
    <w:p w14:paraId="5BE28F0E" w14:textId="77777777" w:rsidR="007D40A6" w:rsidRPr="00767548" w:rsidRDefault="007D40A6" w:rsidP="007D40A6">
      <w:pPr>
        <w:spacing w:after="0" w:line="240" w:lineRule="auto"/>
        <w:rPr>
          <w:rFonts w:ascii="Arial" w:hAnsi="Arial" w:cs="Arial"/>
          <w:b/>
          <w:sz w:val="21"/>
          <w:szCs w:val="21"/>
        </w:rPr>
      </w:pPr>
    </w:p>
    <w:p w14:paraId="1D96F0A4" w14:textId="77777777" w:rsidR="007D40A6" w:rsidRPr="00767548" w:rsidRDefault="007D40A6" w:rsidP="007D40A6">
      <w:pPr>
        <w:spacing w:after="0" w:line="240" w:lineRule="auto"/>
        <w:rPr>
          <w:rFonts w:ascii="Arial" w:hAnsi="Arial" w:cs="Arial"/>
          <w:b/>
          <w:sz w:val="21"/>
          <w:szCs w:val="21"/>
        </w:rPr>
      </w:pPr>
      <w:r w:rsidRPr="00767548">
        <w:rPr>
          <w:rFonts w:ascii="Arial" w:hAnsi="Arial" w:cs="Arial"/>
          <w:b/>
          <w:color w:val="002060"/>
          <w:sz w:val="21"/>
          <w:szCs w:val="21"/>
        </w:rPr>
        <w:t>2. ACCESS TO INTEGRATED SKILLS, SERVICES, AND INFRASTRUCTURE</w:t>
      </w:r>
    </w:p>
    <w:tbl>
      <w:tblPr>
        <w:tblW w:w="979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5040"/>
        <w:gridCol w:w="2823"/>
        <w:gridCol w:w="850"/>
      </w:tblGrid>
      <w:tr w:rsidR="007D40A6" w:rsidRPr="00767548" w14:paraId="3186C4DA" w14:textId="77777777">
        <w:trPr>
          <w:trHeight w:val="20"/>
        </w:trPr>
        <w:tc>
          <w:tcPr>
            <w:tcW w:w="1080" w:type="dxa"/>
          </w:tcPr>
          <w:p w14:paraId="429A9447" w14:textId="77777777" w:rsidR="007D40A6" w:rsidRPr="00767548" w:rsidRDefault="007D40A6" w:rsidP="007E0EF1">
            <w:pPr>
              <w:pStyle w:val="ListParagraph"/>
              <w:numPr>
                <w:ilvl w:val="0"/>
                <w:numId w:val="38"/>
              </w:numPr>
              <w:spacing w:after="0" w:line="240" w:lineRule="auto"/>
              <w:contextualSpacing w:val="0"/>
              <w:rPr>
                <w:rFonts w:ascii="Arial" w:hAnsi="Arial" w:cs="Arial"/>
                <w:sz w:val="21"/>
                <w:szCs w:val="21"/>
              </w:rPr>
            </w:pPr>
          </w:p>
        </w:tc>
        <w:tc>
          <w:tcPr>
            <w:tcW w:w="5040" w:type="dxa"/>
          </w:tcPr>
          <w:p w14:paraId="3F373352"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Have you had access to safe spaces and the services offered?</w:t>
            </w:r>
          </w:p>
          <w:p w14:paraId="43B8AE3A"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 xml:space="preserve">Note </w:t>
            </w:r>
            <w:r w:rsidRPr="00767548">
              <w:rPr>
                <w:rFonts w:ascii="Arial" w:hAnsi="Arial" w:cs="Arial"/>
                <w:b/>
                <w:bCs/>
                <w:sz w:val="21"/>
                <w:szCs w:val="21"/>
              </w:rPr>
              <w:t>that is question is for Kaabong and Nakivale only</w:t>
            </w:r>
          </w:p>
        </w:tc>
        <w:tc>
          <w:tcPr>
            <w:tcW w:w="2823" w:type="dxa"/>
          </w:tcPr>
          <w:p w14:paraId="1F00ADF4"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1. Yes</w:t>
            </w:r>
          </w:p>
          <w:p w14:paraId="781E3D08"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2. No</w:t>
            </w:r>
          </w:p>
        </w:tc>
        <w:tc>
          <w:tcPr>
            <w:tcW w:w="850" w:type="dxa"/>
          </w:tcPr>
          <w:p w14:paraId="3B18627A" w14:textId="77777777" w:rsidR="007D40A6" w:rsidRPr="00767548" w:rsidRDefault="007D40A6" w:rsidP="007D40A6">
            <w:pPr>
              <w:spacing w:after="0" w:line="240" w:lineRule="auto"/>
              <w:rPr>
                <w:rFonts w:ascii="Arial" w:hAnsi="Arial" w:cs="Arial"/>
                <w:sz w:val="21"/>
                <w:szCs w:val="21"/>
              </w:rPr>
            </w:pPr>
          </w:p>
        </w:tc>
      </w:tr>
      <w:tr w:rsidR="007D40A6" w:rsidRPr="00767548" w14:paraId="2DE2D2C2" w14:textId="77777777">
        <w:trPr>
          <w:trHeight w:val="20"/>
        </w:trPr>
        <w:tc>
          <w:tcPr>
            <w:tcW w:w="1080" w:type="dxa"/>
          </w:tcPr>
          <w:p w14:paraId="1A3AB391" w14:textId="77777777" w:rsidR="007D40A6" w:rsidRPr="00767548" w:rsidRDefault="007D40A6" w:rsidP="007E0EF1">
            <w:pPr>
              <w:pStyle w:val="ListParagraph"/>
              <w:numPr>
                <w:ilvl w:val="0"/>
                <w:numId w:val="38"/>
              </w:numPr>
              <w:spacing w:after="0" w:line="240" w:lineRule="auto"/>
              <w:contextualSpacing w:val="0"/>
              <w:rPr>
                <w:rFonts w:ascii="Arial" w:hAnsi="Arial" w:cs="Arial"/>
                <w:sz w:val="21"/>
                <w:szCs w:val="21"/>
              </w:rPr>
            </w:pPr>
          </w:p>
        </w:tc>
        <w:tc>
          <w:tcPr>
            <w:tcW w:w="5040" w:type="dxa"/>
          </w:tcPr>
          <w:p w14:paraId="59078962"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How did you get information about the safe spaces?</w:t>
            </w:r>
          </w:p>
        </w:tc>
        <w:tc>
          <w:tcPr>
            <w:tcW w:w="2823" w:type="dxa"/>
          </w:tcPr>
          <w:p w14:paraId="112E47ED" w14:textId="77777777" w:rsidR="007D40A6" w:rsidRPr="00767548" w:rsidRDefault="007D40A6" w:rsidP="007E0EF1">
            <w:pPr>
              <w:pStyle w:val="ListParagraph"/>
              <w:numPr>
                <w:ilvl w:val="0"/>
                <w:numId w:val="49"/>
              </w:numPr>
              <w:spacing w:after="0" w:line="240" w:lineRule="auto"/>
              <w:ind w:left="436"/>
              <w:jc w:val="both"/>
              <w:rPr>
                <w:rFonts w:ascii="Arial" w:hAnsi="Arial" w:cs="Arial"/>
                <w:sz w:val="21"/>
                <w:szCs w:val="21"/>
              </w:rPr>
            </w:pPr>
            <w:r w:rsidRPr="00767548">
              <w:rPr>
                <w:rFonts w:ascii="Arial" w:hAnsi="Arial" w:cs="Arial"/>
                <w:sz w:val="21"/>
                <w:szCs w:val="21"/>
              </w:rPr>
              <w:t xml:space="preserve">Friend </w:t>
            </w:r>
          </w:p>
          <w:p w14:paraId="378A01FA" w14:textId="77777777" w:rsidR="007D40A6" w:rsidRPr="00767548" w:rsidRDefault="007D40A6" w:rsidP="007E0EF1">
            <w:pPr>
              <w:pStyle w:val="ListParagraph"/>
              <w:numPr>
                <w:ilvl w:val="0"/>
                <w:numId w:val="49"/>
              </w:numPr>
              <w:spacing w:after="0" w:line="240" w:lineRule="auto"/>
              <w:ind w:left="436"/>
              <w:jc w:val="both"/>
              <w:rPr>
                <w:rFonts w:ascii="Arial" w:hAnsi="Arial" w:cs="Arial"/>
                <w:sz w:val="21"/>
                <w:szCs w:val="21"/>
              </w:rPr>
            </w:pPr>
            <w:r w:rsidRPr="00767548">
              <w:rPr>
                <w:rFonts w:ascii="Arial" w:hAnsi="Arial" w:cs="Arial"/>
                <w:sz w:val="21"/>
                <w:szCs w:val="21"/>
              </w:rPr>
              <w:t>Myself</w:t>
            </w:r>
          </w:p>
          <w:p w14:paraId="447A941C" w14:textId="77777777" w:rsidR="007D40A6" w:rsidRPr="00767548" w:rsidRDefault="007D40A6" w:rsidP="007E0EF1">
            <w:pPr>
              <w:pStyle w:val="ListParagraph"/>
              <w:numPr>
                <w:ilvl w:val="0"/>
                <w:numId w:val="49"/>
              </w:numPr>
              <w:spacing w:after="0" w:line="240" w:lineRule="auto"/>
              <w:ind w:left="436"/>
              <w:jc w:val="both"/>
              <w:rPr>
                <w:rFonts w:ascii="Arial" w:hAnsi="Arial" w:cs="Arial"/>
                <w:sz w:val="21"/>
                <w:szCs w:val="21"/>
              </w:rPr>
            </w:pPr>
            <w:r w:rsidRPr="00767548">
              <w:rPr>
                <w:rFonts w:ascii="Arial" w:hAnsi="Arial" w:cs="Arial"/>
                <w:sz w:val="21"/>
                <w:szCs w:val="21"/>
              </w:rPr>
              <w:t>Word of Mouth</w:t>
            </w:r>
          </w:p>
          <w:p w14:paraId="2D90CA2B" w14:textId="77777777" w:rsidR="007D40A6" w:rsidRPr="00767548" w:rsidRDefault="007D40A6" w:rsidP="007E0EF1">
            <w:pPr>
              <w:pStyle w:val="ListParagraph"/>
              <w:numPr>
                <w:ilvl w:val="0"/>
                <w:numId w:val="49"/>
              </w:numPr>
              <w:spacing w:after="0" w:line="240" w:lineRule="auto"/>
              <w:ind w:left="436"/>
              <w:jc w:val="both"/>
              <w:rPr>
                <w:rFonts w:ascii="Arial" w:hAnsi="Arial" w:cs="Arial"/>
                <w:sz w:val="21"/>
                <w:szCs w:val="21"/>
              </w:rPr>
            </w:pPr>
            <w:r w:rsidRPr="00767548">
              <w:rPr>
                <w:rFonts w:ascii="Arial" w:hAnsi="Arial" w:cs="Arial"/>
                <w:sz w:val="21"/>
                <w:szCs w:val="21"/>
              </w:rPr>
              <w:t>Other.</w:t>
            </w:r>
          </w:p>
        </w:tc>
        <w:tc>
          <w:tcPr>
            <w:tcW w:w="850" w:type="dxa"/>
          </w:tcPr>
          <w:p w14:paraId="26A89EDA" w14:textId="77777777" w:rsidR="007D40A6" w:rsidRPr="00767548" w:rsidRDefault="007D40A6" w:rsidP="007D40A6">
            <w:pPr>
              <w:spacing w:after="0" w:line="240" w:lineRule="auto"/>
              <w:rPr>
                <w:rFonts w:ascii="Arial" w:hAnsi="Arial" w:cs="Arial"/>
                <w:sz w:val="21"/>
                <w:szCs w:val="21"/>
              </w:rPr>
            </w:pPr>
          </w:p>
        </w:tc>
      </w:tr>
      <w:tr w:rsidR="007D40A6" w:rsidRPr="00767548" w14:paraId="3E3A4377" w14:textId="77777777">
        <w:trPr>
          <w:trHeight w:val="20"/>
        </w:trPr>
        <w:tc>
          <w:tcPr>
            <w:tcW w:w="1080" w:type="dxa"/>
          </w:tcPr>
          <w:p w14:paraId="71BC33D7" w14:textId="77777777" w:rsidR="007D40A6" w:rsidRPr="00767548" w:rsidRDefault="007D40A6" w:rsidP="007E0EF1">
            <w:pPr>
              <w:pStyle w:val="ListParagraph"/>
              <w:numPr>
                <w:ilvl w:val="0"/>
                <w:numId w:val="38"/>
              </w:numPr>
              <w:spacing w:after="0" w:line="240" w:lineRule="auto"/>
              <w:contextualSpacing w:val="0"/>
              <w:rPr>
                <w:rFonts w:ascii="Arial" w:hAnsi="Arial" w:cs="Arial"/>
                <w:sz w:val="21"/>
                <w:szCs w:val="21"/>
              </w:rPr>
            </w:pPr>
          </w:p>
        </w:tc>
        <w:tc>
          <w:tcPr>
            <w:tcW w:w="5040" w:type="dxa"/>
          </w:tcPr>
          <w:p w14:paraId="5C1DB75D"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 xml:space="preserve">What kind of information and services did you get at the safe spaces?  </w:t>
            </w:r>
          </w:p>
        </w:tc>
        <w:tc>
          <w:tcPr>
            <w:tcW w:w="2823" w:type="dxa"/>
          </w:tcPr>
          <w:p w14:paraId="7B105927" w14:textId="77777777" w:rsidR="007D40A6" w:rsidRPr="00767548" w:rsidRDefault="007D40A6" w:rsidP="007E0EF1">
            <w:pPr>
              <w:pStyle w:val="ListParagraph"/>
              <w:numPr>
                <w:ilvl w:val="0"/>
                <w:numId w:val="48"/>
              </w:numPr>
              <w:spacing w:after="0" w:line="240" w:lineRule="auto"/>
              <w:ind w:left="346"/>
              <w:jc w:val="both"/>
              <w:rPr>
                <w:rFonts w:ascii="Arial" w:hAnsi="Arial" w:cs="Arial"/>
                <w:sz w:val="21"/>
                <w:szCs w:val="21"/>
              </w:rPr>
            </w:pPr>
            <w:r w:rsidRPr="00767548">
              <w:rPr>
                <w:rFonts w:ascii="Arial" w:hAnsi="Arial" w:cs="Arial"/>
                <w:sz w:val="21"/>
                <w:szCs w:val="21"/>
              </w:rPr>
              <w:t>Referral,</w:t>
            </w:r>
          </w:p>
          <w:p w14:paraId="3D391C5D" w14:textId="77777777" w:rsidR="007D40A6" w:rsidRPr="00767548" w:rsidRDefault="007D40A6" w:rsidP="007E0EF1">
            <w:pPr>
              <w:pStyle w:val="ListParagraph"/>
              <w:numPr>
                <w:ilvl w:val="0"/>
                <w:numId w:val="48"/>
              </w:numPr>
              <w:spacing w:after="0" w:line="240" w:lineRule="auto"/>
              <w:ind w:left="346"/>
              <w:jc w:val="both"/>
              <w:rPr>
                <w:rFonts w:ascii="Arial" w:hAnsi="Arial" w:cs="Arial"/>
                <w:sz w:val="21"/>
                <w:szCs w:val="21"/>
              </w:rPr>
            </w:pPr>
            <w:r w:rsidRPr="00767548">
              <w:rPr>
                <w:rFonts w:ascii="Arial" w:hAnsi="Arial" w:cs="Arial"/>
                <w:sz w:val="21"/>
                <w:szCs w:val="21"/>
              </w:rPr>
              <w:t>Prevention from exploitation and abuse,</w:t>
            </w:r>
          </w:p>
          <w:p w14:paraId="5301E48A" w14:textId="77777777" w:rsidR="007D40A6" w:rsidRPr="00767548" w:rsidRDefault="007D40A6" w:rsidP="007E0EF1">
            <w:pPr>
              <w:pStyle w:val="ListParagraph"/>
              <w:numPr>
                <w:ilvl w:val="0"/>
                <w:numId w:val="48"/>
              </w:numPr>
              <w:spacing w:after="0" w:line="240" w:lineRule="auto"/>
              <w:ind w:left="346"/>
              <w:jc w:val="both"/>
              <w:rPr>
                <w:rFonts w:ascii="Arial" w:hAnsi="Arial" w:cs="Arial"/>
                <w:sz w:val="21"/>
                <w:szCs w:val="21"/>
              </w:rPr>
            </w:pPr>
            <w:r w:rsidRPr="00767548">
              <w:rPr>
                <w:rFonts w:ascii="Arial" w:hAnsi="Arial" w:cs="Arial"/>
                <w:sz w:val="21"/>
                <w:szCs w:val="21"/>
              </w:rPr>
              <w:t xml:space="preserve">ICT services, </w:t>
            </w:r>
          </w:p>
          <w:p w14:paraId="0AA96A49" w14:textId="77777777" w:rsidR="007D40A6" w:rsidRPr="00767548" w:rsidRDefault="007D40A6" w:rsidP="007E0EF1">
            <w:pPr>
              <w:pStyle w:val="ListParagraph"/>
              <w:numPr>
                <w:ilvl w:val="0"/>
                <w:numId w:val="48"/>
              </w:numPr>
              <w:spacing w:after="0" w:line="240" w:lineRule="auto"/>
              <w:ind w:left="346"/>
              <w:jc w:val="both"/>
              <w:rPr>
                <w:rFonts w:ascii="Arial" w:hAnsi="Arial" w:cs="Arial"/>
                <w:sz w:val="21"/>
                <w:szCs w:val="21"/>
              </w:rPr>
            </w:pPr>
            <w:r w:rsidRPr="00767548">
              <w:rPr>
                <w:rFonts w:ascii="Arial" w:hAnsi="Arial" w:cs="Arial"/>
                <w:sz w:val="21"/>
                <w:szCs w:val="21"/>
              </w:rPr>
              <w:t xml:space="preserve">Emergency shelter, </w:t>
            </w:r>
          </w:p>
          <w:p w14:paraId="205F386E" w14:textId="77777777" w:rsidR="007D40A6" w:rsidRPr="00767548" w:rsidRDefault="007D40A6" w:rsidP="007E0EF1">
            <w:pPr>
              <w:pStyle w:val="ListParagraph"/>
              <w:numPr>
                <w:ilvl w:val="0"/>
                <w:numId w:val="48"/>
              </w:numPr>
              <w:spacing w:after="0" w:line="240" w:lineRule="auto"/>
              <w:ind w:left="346"/>
              <w:jc w:val="both"/>
              <w:rPr>
                <w:rFonts w:ascii="Arial" w:hAnsi="Arial" w:cs="Arial"/>
                <w:sz w:val="21"/>
                <w:szCs w:val="21"/>
              </w:rPr>
            </w:pPr>
            <w:r w:rsidRPr="00767548">
              <w:rPr>
                <w:rFonts w:ascii="Arial" w:hAnsi="Arial" w:cs="Arial"/>
                <w:sz w:val="21"/>
                <w:szCs w:val="21"/>
              </w:rPr>
              <w:t>Emergency medical aid.</w:t>
            </w:r>
          </w:p>
          <w:p w14:paraId="00049980" w14:textId="77777777" w:rsidR="007D40A6" w:rsidRPr="00767548" w:rsidRDefault="007D40A6" w:rsidP="007E0EF1">
            <w:pPr>
              <w:pStyle w:val="ListParagraph"/>
              <w:numPr>
                <w:ilvl w:val="0"/>
                <w:numId w:val="48"/>
              </w:numPr>
              <w:spacing w:after="0" w:line="240" w:lineRule="auto"/>
              <w:ind w:left="346"/>
              <w:jc w:val="both"/>
              <w:rPr>
                <w:rFonts w:ascii="Arial" w:hAnsi="Arial" w:cs="Arial"/>
                <w:sz w:val="21"/>
                <w:szCs w:val="21"/>
              </w:rPr>
            </w:pPr>
            <w:r w:rsidRPr="00767548">
              <w:rPr>
                <w:rFonts w:ascii="Arial" w:hAnsi="Arial" w:cs="Arial"/>
                <w:sz w:val="21"/>
                <w:szCs w:val="21"/>
              </w:rPr>
              <w:t xml:space="preserve">None </w:t>
            </w:r>
          </w:p>
        </w:tc>
        <w:tc>
          <w:tcPr>
            <w:tcW w:w="850" w:type="dxa"/>
          </w:tcPr>
          <w:p w14:paraId="4B816631" w14:textId="77777777" w:rsidR="007D40A6" w:rsidRPr="00767548" w:rsidRDefault="007D40A6" w:rsidP="007D40A6">
            <w:pPr>
              <w:spacing w:after="0" w:line="240" w:lineRule="auto"/>
              <w:rPr>
                <w:rFonts w:ascii="Arial" w:hAnsi="Arial" w:cs="Arial"/>
                <w:sz w:val="21"/>
                <w:szCs w:val="21"/>
              </w:rPr>
            </w:pPr>
          </w:p>
        </w:tc>
      </w:tr>
      <w:tr w:rsidR="007D40A6" w:rsidRPr="00767548" w14:paraId="61509499" w14:textId="77777777">
        <w:trPr>
          <w:trHeight w:val="1367"/>
        </w:trPr>
        <w:tc>
          <w:tcPr>
            <w:tcW w:w="1080" w:type="dxa"/>
          </w:tcPr>
          <w:p w14:paraId="5C3AEF84" w14:textId="77777777" w:rsidR="007D40A6" w:rsidRPr="00767548" w:rsidRDefault="007D40A6" w:rsidP="007E0EF1">
            <w:pPr>
              <w:pStyle w:val="ListParagraph"/>
              <w:numPr>
                <w:ilvl w:val="0"/>
                <w:numId w:val="38"/>
              </w:numPr>
              <w:spacing w:after="0" w:line="240" w:lineRule="auto"/>
              <w:contextualSpacing w:val="0"/>
              <w:rPr>
                <w:rFonts w:ascii="Arial" w:hAnsi="Arial" w:cs="Arial"/>
                <w:sz w:val="21"/>
                <w:szCs w:val="21"/>
              </w:rPr>
            </w:pPr>
          </w:p>
        </w:tc>
        <w:tc>
          <w:tcPr>
            <w:tcW w:w="5040" w:type="dxa"/>
          </w:tcPr>
          <w:p w14:paraId="5C037923"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How many times have you been at the safe space?</w:t>
            </w:r>
          </w:p>
        </w:tc>
        <w:tc>
          <w:tcPr>
            <w:tcW w:w="2823" w:type="dxa"/>
          </w:tcPr>
          <w:p w14:paraId="0C4B19EC" w14:textId="77777777" w:rsidR="007D40A6" w:rsidRPr="00767548" w:rsidRDefault="007D40A6" w:rsidP="007E0EF1">
            <w:pPr>
              <w:pStyle w:val="ListParagraph"/>
              <w:numPr>
                <w:ilvl w:val="0"/>
                <w:numId w:val="50"/>
              </w:numPr>
              <w:spacing w:after="0" w:line="240" w:lineRule="auto"/>
              <w:ind w:left="346"/>
              <w:jc w:val="both"/>
              <w:rPr>
                <w:rFonts w:ascii="Arial" w:hAnsi="Arial" w:cs="Arial"/>
                <w:sz w:val="21"/>
                <w:szCs w:val="21"/>
              </w:rPr>
            </w:pPr>
            <w:r w:rsidRPr="00767548">
              <w:rPr>
                <w:rFonts w:ascii="Arial" w:hAnsi="Arial" w:cs="Arial"/>
                <w:sz w:val="21"/>
                <w:szCs w:val="21"/>
              </w:rPr>
              <w:t xml:space="preserve">Once </w:t>
            </w:r>
          </w:p>
          <w:p w14:paraId="382E1CEB" w14:textId="77777777" w:rsidR="007D40A6" w:rsidRPr="00767548" w:rsidRDefault="007D40A6" w:rsidP="007E0EF1">
            <w:pPr>
              <w:pStyle w:val="ListParagraph"/>
              <w:numPr>
                <w:ilvl w:val="0"/>
                <w:numId w:val="50"/>
              </w:numPr>
              <w:spacing w:after="0" w:line="240" w:lineRule="auto"/>
              <w:ind w:left="346"/>
              <w:jc w:val="both"/>
              <w:rPr>
                <w:rFonts w:ascii="Arial" w:hAnsi="Arial" w:cs="Arial"/>
                <w:sz w:val="21"/>
                <w:szCs w:val="21"/>
              </w:rPr>
            </w:pPr>
            <w:r w:rsidRPr="00767548">
              <w:rPr>
                <w:rFonts w:ascii="Arial" w:hAnsi="Arial" w:cs="Arial"/>
                <w:sz w:val="21"/>
                <w:szCs w:val="21"/>
              </w:rPr>
              <w:t>Twice</w:t>
            </w:r>
          </w:p>
          <w:p w14:paraId="5C184753" w14:textId="77777777" w:rsidR="007D40A6" w:rsidRPr="00767548" w:rsidRDefault="007D40A6" w:rsidP="007E0EF1">
            <w:pPr>
              <w:pStyle w:val="ListParagraph"/>
              <w:numPr>
                <w:ilvl w:val="0"/>
                <w:numId w:val="50"/>
              </w:numPr>
              <w:spacing w:after="0" w:line="240" w:lineRule="auto"/>
              <w:ind w:left="346"/>
              <w:jc w:val="both"/>
              <w:rPr>
                <w:rFonts w:ascii="Arial" w:hAnsi="Arial" w:cs="Arial"/>
                <w:sz w:val="21"/>
                <w:szCs w:val="21"/>
              </w:rPr>
            </w:pPr>
            <w:r w:rsidRPr="00767548">
              <w:rPr>
                <w:rFonts w:ascii="Arial" w:hAnsi="Arial" w:cs="Arial"/>
                <w:sz w:val="21"/>
                <w:szCs w:val="21"/>
              </w:rPr>
              <w:t xml:space="preserve">Thrice </w:t>
            </w:r>
          </w:p>
          <w:p w14:paraId="2A7520D5" w14:textId="77777777" w:rsidR="007D40A6" w:rsidRPr="00767548" w:rsidRDefault="007D40A6" w:rsidP="007E0EF1">
            <w:pPr>
              <w:pStyle w:val="ListParagraph"/>
              <w:numPr>
                <w:ilvl w:val="0"/>
                <w:numId w:val="50"/>
              </w:numPr>
              <w:spacing w:after="0" w:line="240" w:lineRule="auto"/>
              <w:ind w:left="346"/>
              <w:jc w:val="both"/>
              <w:rPr>
                <w:rFonts w:ascii="Arial" w:hAnsi="Arial" w:cs="Arial"/>
                <w:sz w:val="21"/>
                <w:szCs w:val="21"/>
              </w:rPr>
            </w:pPr>
            <w:r w:rsidRPr="00767548">
              <w:rPr>
                <w:rFonts w:ascii="Arial" w:hAnsi="Arial" w:cs="Arial"/>
                <w:sz w:val="21"/>
                <w:szCs w:val="21"/>
              </w:rPr>
              <w:t>Many times,</w:t>
            </w:r>
          </w:p>
          <w:p w14:paraId="6A795182" w14:textId="77777777" w:rsidR="007D40A6" w:rsidRPr="00767548" w:rsidRDefault="007D40A6" w:rsidP="007E0EF1">
            <w:pPr>
              <w:pStyle w:val="ListParagraph"/>
              <w:numPr>
                <w:ilvl w:val="0"/>
                <w:numId w:val="50"/>
              </w:numPr>
              <w:spacing w:after="0" w:line="240" w:lineRule="auto"/>
              <w:ind w:left="346"/>
              <w:jc w:val="both"/>
              <w:rPr>
                <w:rFonts w:ascii="Arial" w:hAnsi="Arial" w:cs="Arial"/>
                <w:sz w:val="21"/>
                <w:szCs w:val="21"/>
              </w:rPr>
            </w:pPr>
            <w:r w:rsidRPr="00767548">
              <w:rPr>
                <w:rFonts w:ascii="Arial" w:hAnsi="Arial" w:cs="Arial"/>
                <w:sz w:val="21"/>
                <w:szCs w:val="21"/>
              </w:rPr>
              <w:t>Never</w:t>
            </w:r>
          </w:p>
        </w:tc>
        <w:tc>
          <w:tcPr>
            <w:tcW w:w="850" w:type="dxa"/>
          </w:tcPr>
          <w:p w14:paraId="4B38E907" w14:textId="77777777" w:rsidR="007D40A6" w:rsidRPr="00767548" w:rsidRDefault="007D40A6" w:rsidP="007D40A6">
            <w:pPr>
              <w:spacing w:after="0" w:line="240" w:lineRule="auto"/>
              <w:rPr>
                <w:rFonts w:ascii="Arial" w:hAnsi="Arial" w:cs="Arial"/>
                <w:sz w:val="21"/>
                <w:szCs w:val="21"/>
              </w:rPr>
            </w:pPr>
          </w:p>
        </w:tc>
      </w:tr>
      <w:tr w:rsidR="007D40A6" w:rsidRPr="00767548" w14:paraId="42D297E4" w14:textId="77777777">
        <w:trPr>
          <w:trHeight w:val="20"/>
        </w:trPr>
        <w:tc>
          <w:tcPr>
            <w:tcW w:w="1080" w:type="dxa"/>
          </w:tcPr>
          <w:p w14:paraId="6B61905D" w14:textId="77777777" w:rsidR="007D40A6" w:rsidRPr="00767548" w:rsidRDefault="007D40A6" w:rsidP="007E0EF1">
            <w:pPr>
              <w:pStyle w:val="ListParagraph"/>
              <w:numPr>
                <w:ilvl w:val="0"/>
                <w:numId w:val="38"/>
              </w:numPr>
              <w:spacing w:after="0" w:line="240" w:lineRule="auto"/>
              <w:contextualSpacing w:val="0"/>
              <w:rPr>
                <w:rFonts w:ascii="Arial" w:hAnsi="Arial" w:cs="Arial"/>
                <w:sz w:val="21"/>
                <w:szCs w:val="21"/>
              </w:rPr>
            </w:pPr>
          </w:p>
        </w:tc>
        <w:tc>
          <w:tcPr>
            <w:tcW w:w="5040" w:type="dxa"/>
          </w:tcPr>
          <w:p w14:paraId="18EC3760"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Have been trained on preventing exploitation and abuse?</w:t>
            </w:r>
          </w:p>
        </w:tc>
        <w:tc>
          <w:tcPr>
            <w:tcW w:w="2823" w:type="dxa"/>
          </w:tcPr>
          <w:p w14:paraId="39150D75"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1. Yes</w:t>
            </w:r>
          </w:p>
          <w:p w14:paraId="77B20217"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2. No</w:t>
            </w:r>
          </w:p>
        </w:tc>
        <w:tc>
          <w:tcPr>
            <w:tcW w:w="850" w:type="dxa"/>
          </w:tcPr>
          <w:p w14:paraId="03071C3A" w14:textId="77777777" w:rsidR="007D40A6" w:rsidRPr="00767548" w:rsidRDefault="007D40A6" w:rsidP="007D40A6">
            <w:pPr>
              <w:spacing w:after="0" w:line="240" w:lineRule="auto"/>
              <w:rPr>
                <w:rFonts w:ascii="Arial" w:hAnsi="Arial" w:cs="Arial"/>
                <w:sz w:val="21"/>
                <w:szCs w:val="21"/>
              </w:rPr>
            </w:pPr>
          </w:p>
        </w:tc>
      </w:tr>
      <w:tr w:rsidR="007D40A6" w:rsidRPr="00767548" w14:paraId="534461B2" w14:textId="77777777">
        <w:trPr>
          <w:trHeight w:val="20"/>
        </w:trPr>
        <w:tc>
          <w:tcPr>
            <w:tcW w:w="1080" w:type="dxa"/>
          </w:tcPr>
          <w:p w14:paraId="2419CFDD" w14:textId="77777777" w:rsidR="007D40A6" w:rsidRPr="00767548" w:rsidRDefault="007D40A6" w:rsidP="007E0EF1">
            <w:pPr>
              <w:pStyle w:val="ListParagraph"/>
              <w:numPr>
                <w:ilvl w:val="0"/>
                <w:numId w:val="38"/>
              </w:numPr>
              <w:spacing w:after="0" w:line="240" w:lineRule="auto"/>
              <w:contextualSpacing w:val="0"/>
              <w:rPr>
                <w:rFonts w:ascii="Arial" w:hAnsi="Arial" w:cs="Arial"/>
                <w:sz w:val="21"/>
                <w:szCs w:val="21"/>
              </w:rPr>
            </w:pPr>
          </w:p>
        </w:tc>
        <w:tc>
          <w:tcPr>
            <w:tcW w:w="5040" w:type="dxa"/>
          </w:tcPr>
          <w:p w14:paraId="0D480716"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What was the training about?</w:t>
            </w:r>
          </w:p>
        </w:tc>
        <w:tc>
          <w:tcPr>
            <w:tcW w:w="2823" w:type="dxa"/>
          </w:tcPr>
          <w:p w14:paraId="1F449A81" w14:textId="77777777" w:rsidR="007D40A6" w:rsidRPr="00767548" w:rsidRDefault="007D40A6" w:rsidP="007D40A6">
            <w:pPr>
              <w:spacing w:after="0" w:line="240" w:lineRule="auto"/>
              <w:rPr>
                <w:rFonts w:ascii="Arial" w:hAnsi="Arial" w:cs="Arial"/>
                <w:sz w:val="21"/>
                <w:szCs w:val="21"/>
              </w:rPr>
            </w:pPr>
          </w:p>
        </w:tc>
        <w:tc>
          <w:tcPr>
            <w:tcW w:w="850" w:type="dxa"/>
          </w:tcPr>
          <w:p w14:paraId="25E81397" w14:textId="77777777" w:rsidR="007D40A6" w:rsidRPr="00767548" w:rsidRDefault="007D40A6" w:rsidP="007D40A6">
            <w:pPr>
              <w:spacing w:after="0" w:line="240" w:lineRule="auto"/>
              <w:rPr>
                <w:rFonts w:ascii="Arial" w:hAnsi="Arial" w:cs="Arial"/>
                <w:sz w:val="21"/>
                <w:szCs w:val="21"/>
              </w:rPr>
            </w:pPr>
          </w:p>
        </w:tc>
      </w:tr>
      <w:tr w:rsidR="007D40A6" w:rsidRPr="00767548" w14:paraId="159520C9" w14:textId="77777777">
        <w:trPr>
          <w:trHeight w:val="20"/>
        </w:trPr>
        <w:tc>
          <w:tcPr>
            <w:tcW w:w="1080" w:type="dxa"/>
          </w:tcPr>
          <w:p w14:paraId="0164BB57" w14:textId="77777777" w:rsidR="007D40A6" w:rsidRPr="00767548" w:rsidRDefault="007D40A6" w:rsidP="007E0EF1">
            <w:pPr>
              <w:pStyle w:val="ListParagraph"/>
              <w:numPr>
                <w:ilvl w:val="0"/>
                <w:numId w:val="38"/>
              </w:numPr>
              <w:spacing w:after="0" w:line="240" w:lineRule="auto"/>
              <w:contextualSpacing w:val="0"/>
              <w:rPr>
                <w:rFonts w:ascii="Arial" w:hAnsi="Arial" w:cs="Arial"/>
                <w:sz w:val="21"/>
                <w:szCs w:val="21"/>
              </w:rPr>
            </w:pPr>
          </w:p>
        </w:tc>
        <w:tc>
          <w:tcPr>
            <w:tcW w:w="5040" w:type="dxa"/>
          </w:tcPr>
          <w:p w14:paraId="1073ABA3"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Have you been able to put in action the training that you got?</w:t>
            </w:r>
          </w:p>
        </w:tc>
        <w:tc>
          <w:tcPr>
            <w:tcW w:w="2823" w:type="dxa"/>
          </w:tcPr>
          <w:p w14:paraId="408C3414"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1. Yes</w:t>
            </w:r>
          </w:p>
          <w:p w14:paraId="5DB6BA85"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2. No</w:t>
            </w:r>
          </w:p>
        </w:tc>
        <w:tc>
          <w:tcPr>
            <w:tcW w:w="850" w:type="dxa"/>
          </w:tcPr>
          <w:p w14:paraId="461E5AFB" w14:textId="77777777" w:rsidR="007D40A6" w:rsidRPr="00767548" w:rsidRDefault="007D40A6" w:rsidP="007D40A6">
            <w:pPr>
              <w:spacing w:after="0" w:line="240" w:lineRule="auto"/>
              <w:rPr>
                <w:rFonts w:ascii="Arial" w:hAnsi="Arial" w:cs="Arial"/>
                <w:sz w:val="21"/>
                <w:szCs w:val="21"/>
              </w:rPr>
            </w:pPr>
          </w:p>
        </w:tc>
      </w:tr>
    </w:tbl>
    <w:p w14:paraId="15176B15" w14:textId="77777777" w:rsidR="007D40A6" w:rsidRPr="00767548" w:rsidRDefault="007D40A6" w:rsidP="007D40A6">
      <w:pPr>
        <w:spacing w:after="0" w:line="240" w:lineRule="auto"/>
        <w:rPr>
          <w:rFonts w:ascii="Arial" w:hAnsi="Arial" w:cs="Arial"/>
          <w:b/>
          <w:sz w:val="21"/>
          <w:szCs w:val="21"/>
        </w:rPr>
      </w:pPr>
    </w:p>
    <w:p w14:paraId="3E73B09D" w14:textId="77777777" w:rsidR="007D40A6" w:rsidRPr="00767548" w:rsidRDefault="007D40A6" w:rsidP="007D40A6">
      <w:pPr>
        <w:spacing w:after="0" w:line="240" w:lineRule="auto"/>
        <w:ind w:left="465" w:hanging="465"/>
        <w:rPr>
          <w:rFonts w:ascii="Arial" w:hAnsi="Arial" w:cs="Arial"/>
          <w:b/>
          <w:sz w:val="21"/>
          <w:szCs w:val="21"/>
          <w:u w:val="single"/>
        </w:rPr>
      </w:pPr>
      <w:r w:rsidRPr="00767548">
        <w:rPr>
          <w:rFonts w:ascii="Arial" w:hAnsi="Arial" w:cs="Arial"/>
          <w:b/>
          <w:sz w:val="21"/>
          <w:szCs w:val="21"/>
          <w:u w:val="single"/>
        </w:rPr>
        <w:t>3.</w:t>
      </w:r>
      <w:r w:rsidRPr="00767548">
        <w:rPr>
          <w:rFonts w:ascii="Arial" w:hAnsi="Arial" w:cs="Arial"/>
          <w:b/>
          <w:color w:val="002060"/>
          <w:sz w:val="21"/>
          <w:szCs w:val="21"/>
          <w:u w:val="single"/>
        </w:rPr>
        <w:t xml:space="preserve">CAPACITY AND ACCESS TO EMERGENCY SOCIAL PROTECTION AND CLIMATE FRIENDLY LIVELIHOOD OPPORTUNITIES </w:t>
      </w:r>
    </w:p>
    <w:p w14:paraId="774B4269" w14:textId="77777777" w:rsidR="007D40A6" w:rsidRPr="00767548" w:rsidRDefault="007D40A6" w:rsidP="007D40A6">
      <w:pPr>
        <w:spacing w:after="0" w:line="240" w:lineRule="auto"/>
        <w:ind w:left="465" w:hanging="465"/>
        <w:rPr>
          <w:rFonts w:ascii="Arial" w:hAnsi="Arial" w:cs="Arial"/>
          <w:b/>
          <w:sz w:val="21"/>
          <w:szCs w:val="21"/>
          <w:u w:val="single"/>
        </w:rPr>
      </w:pPr>
    </w:p>
    <w:p w14:paraId="1D3FAC02" w14:textId="77777777" w:rsidR="007D40A6" w:rsidRPr="00767548" w:rsidRDefault="007D40A6" w:rsidP="007D40A6">
      <w:pPr>
        <w:spacing w:after="0" w:line="240" w:lineRule="auto"/>
        <w:rPr>
          <w:rFonts w:ascii="Arial" w:hAnsi="Arial" w:cs="Arial"/>
          <w:sz w:val="21"/>
          <w:szCs w:val="21"/>
        </w:rPr>
      </w:pPr>
    </w:p>
    <w:tbl>
      <w:tblPr>
        <w:tblW w:w="98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4456"/>
        <w:gridCol w:w="3374"/>
        <w:gridCol w:w="900"/>
      </w:tblGrid>
      <w:tr w:rsidR="007D40A6" w:rsidRPr="00767548" w14:paraId="05D9E7E2" w14:textId="77777777" w:rsidTr="000B2D4D">
        <w:trPr>
          <w:trHeight w:val="136"/>
        </w:trPr>
        <w:tc>
          <w:tcPr>
            <w:tcW w:w="1080" w:type="dxa"/>
            <w:shd w:val="clear" w:color="auto" w:fill="auto"/>
          </w:tcPr>
          <w:p w14:paraId="2EB697ED" w14:textId="77777777" w:rsidR="007D40A6" w:rsidRPr="00767548" w:rsidRDefault="007D40A6" w:rsidP="007E0EF1">
            <w:pPr>
              <w:pStyle w:val="ListParagraph"/>
              <w:numPr>
                <w:ilvl w:val="0"/>
                <w:numId w:val="39"/>
              </w:numPr>
              <w:spacing w:after="0" w:line="240" w:lineRule="auto"/>
              <w:contextualSpacing w:val="0"/>
              <w:rPr>
                <w:rFonts w:ascii="Arial" w:hAnsi="Arial" w:cs="Arial"/>
                <w:sz w:val="21"/>
                <w:szCs w:val="21"/>
              </w:rPr>
            </w:pPr>
          </w:p>
        </w:tc>
        <w:tc>
          <w:tcPr>
            <w:tcW w:w="4456" w:type="dxa"/>
            <w:shd w:val="clear" w:color="auto" w:fill="auto"/>
          </w:tcPr>
          <w:p w14:paraId="2DEF38B7"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As part of the project what skills training have you attained in order to engage in income generating activities for you household?</w:t>
            </w:r>
          </w:p>
        </w:tc>
        <w:tc>
          <w:tcPr>
            <w:tcW w:w="3374" w:type="dxa"/>
            <w:shd w:val="clear" w:color="auto" w:fill="auto"/>
          </w:tcPr>
          <w:p w14:paraId="4D5F813F" w14:textId="77777777" w:rsidR="007D40A6" w:rsidRPr="00767548" w:rsidRDefault="007D40A6" w:rsidP="007D40A6">
            <w:pPr>
              <w:spacing w:after="0" w:line="240" w:lineRule="auto"/>
              <w:jc w:val="both"/>
              <w:rPr>
                <w:rFonts w:ascii="Arial" w:hAnsi="Arial" w:cs="Arial"/>
                <w:sz w:val="21"/>
                <w:szCs w:val="21"/>
              </w:rPr>
            </w:pPr>
            <w:r w:rsidRPr="00767548">
              <w:rPr>
                <w:rFonts w:ascii="Arial" w:hAnsi="Arial" w:cs="Arial"/>
                <w:sz w:val="21"/>
                <w:szCs w:val="21"/>
              </w:rPr>
              <w:t>1.Finacial Literacy</w:t>
            </w:r>
          </w:p>
          <w:p w14:paraId="63EE33A3" w14:textId="77777777" w:rsidR="007D40A6" w:rsidRPr="00767548" w:rsidRDefault="007D40A6" w:rsidP="007D40A6">
            <w:pPr>
              <w:spacing w:after="0" w:line="240" w:lineRule="auto"/>
              <w:jc w:val="both"/>
              <w:rPr>
                <w:rFonts w:ascii="Arial" w:hAnsi="Arial" w:cs="Arial"/>
                <w:sz w:val="21"/>
                <w:szCs w:val="21"/>
              </w:rPr>
            </w:pPr>
            <w:r w:rsidRPr="00767548">
              <w:rPr>
                <w:rFonts w:ascii="Arial" w:hAnsi="Arial" w:cs="Arial"/>
                <w:sz w:val="21"/>
                <w:szCs w:val="21"/>
              </w:rPr>
              <w:t xml:space="preserve">2. Vocational skills </w:t>
            </w:r>
          </w:p>
          <w:p w14:paraId="443FE7AE" w14:textId="77777777" w:rsidR="007D40A6" w:rsidRPr="00767548" w:rsidRDefault="007D40A6" w:rsidP="007D40A6">
            <w:pPr>
              <w:spacing w:after="0" w:line="240" w:lineRule="auto"/>
              <w:jc w:val="both"/>
              <w:rPr>
                <w:rFonts w:ascii="Arial" w:hAnsi="Arial" w:cs="Arial"/>
                <w:sz w:val="21"/>
                <w:szCs w:val="21"/>
              </w:rPr>
            </w:pPr>
            <w:r w:rsidRPr="00767548">
              <w:rPr>
                <w:rFonts w:ascii="Arial" w:hAnsi="Arial" w:cs="Arial"/>
                <w:sz w:val="21"/>
                <w:szCs w:val="21"/>
              </w:rPr>
              <w:t xml:space="preserve">3. Climate smart agricultural skills, </w:t>
            </w:r>
          </w:p>
          <w:p w14:paraId="62A7D487" w14:textId="77777777" w:rsidR="007D40A6" w:rsidRPr="00767548" w:rsidRDefault="007D40A6" w:rsidP="007D40A6">
            <w:pPr>
              <w:spacing w:after="0" w:line="240" w:lineRule="auto"/>
              <w:jc w:val="both"/>
              <w:rPr>
                <w:rFonts w:ascii="Arial" w:hAnsi="Arial" w:cs="Arial"/>
                <w:sz w:val="21"/>
                <w:szCs w:val="21"/>
              </w:rPr>
            </w:pPr>
            <w:r w:rsidRPr="00767548">
              <w:rPr>
                <w:rFonts w:ascii="Arial" w:hAnsi="Arial" w:cs="Arial"/>
                <w:sz w:val="21"/>
                <w:szCs w:val="21"/>
              </w:rPr>
              <w:t xml:space="preserve">4. Agricultural Tools </w:t>
            </w:r>
          </w:p>
          <w:p w14:paraId="5B912279" w14:textId="77777777" w:rsidR="007D40A6" w:rsidRPr="00767548" w:rsidRDefault="007D40A6" w:rsidP="007D40A6">
            <w:pPr>
              <w:spacing w:after="0" w:line="240" w:lineRule="auto"/>
              <w:jc w:val="both"/>
              <w:rPr>
                <w:rFonts w:ascii="Arial" w:hAnsi="Arial" w:cs="Arial"/>
                <w:sz w:val="21"/>
                <w:szCs w:val="21"/>
              </w:rPr>
            </w:pPr>
            <w:r w:rsidRPr="00767548">
              <w:rPr>
                <w:rFonts w:ascii="Arial" w:hAnsi="Arial" w:cs="Arial"/>
                <w:sz w:val="21"/>
                <w:szCs w:val="21"/>
              </w:rPr>
              <w:t>5. Agricultural Technologies</w:t>
            </w:r>
          </w:p>
          <w:p w14:paraId="69E45738" w14:textId="77777777" w:rsidR="007D40A6" w:rsidRPr="00767548" w:rsidRDefault="007D40A6" w:rsidP="007D40A6">
            <w:pPr>
              <w:spacing w:after="0" w:line="240" w:lineRule="auto"/>
              <w:jc w:val="both"/>
              <w:rPr>
                <w:rFonts w:ascii="Arial" w:hAnsi="Arial" w:cs="Arial"/>
                <w:sz w:val="21"/>
                <w:szCs w:val="21"/>
              </w:rPr>
            </w:pPr>
            <w:r w:rsidRPr="00767548">
              <w:rPr>
                <w:rFonts w:ascii="Arial" w:hAnsi="Arial" w:cs="Arial"/>
                <w:sz w:val="21"/>
                <w:szCs w:val="21"/>
              </w:rPr>
              <w:t>6. Agroforestry</w:t>
            </w:r>
          </w:p>
          <w:p w14:paraId="77F2E252" w14:textId="77777777" w:rsidR="007D40A6" w:rsidRPr="00767548" w:rsidRDefault="007D40A6" w:rsidP="007D40A6">
            <w:pPr>
              <w:spacing w:after="0" w:line="240" w:lineRule="auto"/>
              <w:jc w:val="both"/>
              <w:rPr>
                <w:rFonts w:ascii="Arial" w:hAnsi="Arial" w:cs="Arial"/>
                <w:sz w:val="21"/>
                <w:szCs w:val="21"/>
              </w:rPr>
            </w:pPr>
            <w:r w:rsidRPr="00767548">
              <w:rPr>
                <w:rFonts w:ascii="Arial" w:hAnsi="Arial" w:cs="Arial"/>
                <w:sz w:val="21"/>
                <w:szCs w:val="21"/>
              </w:rPr>
              <w:lastRenderedPageBreak/>
              <w:t>7.Fabrication</w:t>
            </w:r>
          </w:p>
          <w:p w14:paraId="3BE161F8" w14:textId="77777777" w:rsidR="007D40A6" w:rsidRPr="00767548" w:rsidRDefault="007D40A6" w:rsidP="007D40A6">
            <w:pPr>
              <w:spacing w:after="0" w:line="240" w:lineRule="auto"/>
              <w:jc w:val="both"/>
              <w:rPr>
                <w:rFonts w:ascii="Arial" w:hAnsi="Arial" w:cs="Arial"/>
                <w:sz w:val="21"/>
                <w:szCs w:val="21"/>
              </w:rPr>
            </w:pPr>
            <w:r w:rsidRPr="00767548">
              <w:rPr>
                <w:rFonts w:ascii="Arial" w:hAnsi="Arial" w:cs="Arial"/>
                <w:sz w:val="21"/>
                <w:szCs w:val="21"/>
              </w:rPr>
              <w:t>8.Marketing of fuel-efficient stoves</w:t>
            </w:r>
          </w:p>
          <w:p w14:paraId="50783C70" w14:textId="77777777" w:rsidR="007D40A6" w:rsidRPr="00767548" w:rsidRDefault="007D40A6" w:rsidP="007D40A6">
            <w:pPr>
              <w:spacing w:after="0" w:line="240" w:lineRule="auto"/>
              <w:jc w:val="both"/>
              <w:rPr>
                <w:rFonts w:ascii="Arial" w:hAnsi="Arial" w:cs="Arial"/>
                <w:sz w:val="21"/>
                <w:szCs w:val="21"/>
              </w:rPr>
            </w:pPr>
            <w:r w:rsidRPr="00767548">
              <w:rPr>
                <w:rFonts w:ascii="Arial" w:hAnsi="Arial" w:cs="Arial"/>
                <w:sz w:val="21"/>
                <w:szCs w:val="21"/>
              </w:rPr>
              <w:t>9. Access to finance</w:t>
            </w:r>
          </w:p>
          <w:p w14:paraId="2FB36A42" w14:textId="77777777" w:rsidR="007D40A6" w:rsidRPr="00767548" w:rsidRDefault="007D40A6" w:rsidP="007D40A6">
            <w:pPr>
              <w:spacing w:after="0" w:line="240" w:lineRule="auto"/>
              <w:jc w:val="both"/>
              <w:rPr>
                <w:rFonts w:ascii="Arial" w:hAnsi="Arial" w:cs="Arial"/>
                <w:sz w:val="21"/>
                <w:szCs w:val="21"/>
              </w:rPr>
            </w:pPr>
            <w:r w:rsidRPr="00767548">
              <w:rPr>
                <w:rFonts w:ascii="Arial" w:hAnsi="Arial" w:cs="Arial"/>
                <w:sz w:val="21"/>
                <w:szCs w:val="21"/>
              </w:rPr>
              <w:t>10.Income Generating Activities.</w:t>
            </w:r>
          </w:p>
          <w:p w14:paraId="11002A17" w14:textId="77777777" w:rsidR="007D40A6" w:rsidRPr="00767548" w:rsidRDefault="007D40A6" w:rsidP="007D40A6">
            <w:pPr>
              <w:spacing w:after="0" w:line="240" w:lineRule="auto"/>
              <w:jc w:val="both"/>
              <w:rPr>
                <w:rFonts w:ascii="Arial" w:hAnsi="Arial" w:cs="Arial"/>
                <w:sz w:val="21"/>
                <w:szCs w:val="21"/>
              </w:rPr>
            </w:pPr>
            <w:r w:rsidRPr="00767548">
              <w:rPr>
                <w:rFonts w:ascii="Arial" w:hAnsi="Arial" w:cs="Arial"/>
                <w:sz w:val="21"/>
                <w:szCs w:val="21"/>
              </w:rPr>
              <w:t>11. Formation of VSLAs.</w:t>
            </w:r>
          </w:p>
          <w:p w14:paraId="4E5B6C1A" w14:textId="77777777" w:rsidR="007D40A6" w:rsidRPr="00767548" w:rsidRDefault="007D40A6" w:rsidP="007D40A6">
            <w:pPr>
              <w:spacing w:after="0" w:line="240" w:lineRule="auto"/>
              <w:jc w:val="both"/>
              <w:rPr>
                <w:rFonts w:ascii="Arial" w:hAnsi="Arial" w:cs="Arial"/>
                <w:sz w:val="21"/>
                <w:szCs w:val="21"/>
              </w:rPr>
            </w:pPr>
            <w:r w:rsidRPr="00767548">
              <w:rPr>
                <w:rFonts w:ascii="Arial" w:hAnsi="Arial" w:cs="Arial"/>
                <w:sz w:val="21"/>
                <w:szCs w:val="21"/>
              </w:rPr>
              <w:t>12. Alternative sources of income</w:t>
            </w:r>
          </w:p>
        </w:tc>
        <w:tc>
          <w:tcPr>
            <w:tcW w:w="900" w:type="dxa"/>
            <w:shd w:val="clear" w:color="auto" w:fill="auto"/>
          </w:tcPr>
          <w:p w14:paraId="244F00AE" w14:textId="77777777" w:rsidR="007D40A6" w:rsidRPr="00767548" w:rsidRDefault="007D40A6" w:rsidP="007D40A6">
            <w:pPr>
              <w:spacing w:after="0" w:line="240" w:lineRule="auto"/>
              <w:rPr>
                <w:rFonts w:ascii="Arial" w:hAnsi="Arial" w:cs="Arial"/>
                <w:sz w:val="21"/>
                <w:szCs w:val="21"/>
              </w:rPr>
            </w:pPr>
          </w:p>
        </w:tc>
      </w:tr>
      <w:tr w:rsidR="007D40A6" w:rsidRPr="00767548" w14:paraId="18EF9E7D" w14:textId="77777777" w:rsidTr="000B2D4D">
        <w:trPr>
          <w:trHeight w:val="314"/>
        </w:trPr>
        <w:tc>
          <w:tcPr>
            <w:tcW w:w="1080" w:type="dxa"/>
            <w:shd w:val="clear" w:color="auto" w:fill="auto"/>
          </w:tcPr>
          <w:p w14:paraId="13A18652" w14:textId="77777777" w:rsidR="007D40A6" w:rsidRPr="00767548" w:rsidRDefault="007D40A6" w:rsidP="007E0EF1">
            <w:pPr>
              <w:pStyle w:val="ListParagraph"/>
              <w:numPr>
                <w:ilvl w:val="0"/>
                <w:numId w:val="39"/>
              </w:numPr>
              <w:spacing w:after="0" w:line="240" w:lineRule="auto"/>
              <w:contextualSpacing w:val="0"/>
              <w:rPr>
                <w:rFonts w:ascii="Arial" w:hAnsi="Arial" w:cs="Arial"/>
                <w:sz w:val="21"/>
                <w:szCs w:val="21"/>
              </w:rPr>
            </w:pPr>
          </w:p>
        </w:tc>
        <w:tc>
          <w:tcPr>
            <w:tcW w:w="7830" w:type="dxa"/>
            <w:gridSpan w:val="2"/>
            <w:shd w:val="clear" w:color="auto" w:fill="auto"/>
          </w:tcPr>
          <w:p w14:paraId="36AABAA0" w14:textId="77777777" w:rsidR="007D40A6" w:rsidRPr="00767548" w:rsidRDefault="007D40A6" w:rsidP="007D40A6">
            <w:pPr>
              <w:pStyle w:val="CommentText"/>
              <w:spacing w:before="0" w:after="0"/>
              <w:rPr>
                <w:rFonts w:ascii="Arial" w:hAnsi="Arial" w:cs="Arial"/>
                <w:sz w:val="21"/>
                <w:szCs w:val="21"/>
              </w:rPr>
            </w:pPr>
            <w:r w:rsidRPr="00767548">
              <w:rPr>
                <w:rFonts w:ascii="Arial" w:hAnsi="Arial" w:cs="Arial"/>
                <w:sz w:val="21"/>
                <w:szCs w:val="21"/>
              </w:rPr>
              <w:t xml:space="preserve">Please offer a response to the following; How have been the following been beneficial to you?  </w:t>
            </w:r>
          </w:p>
          <w:p w14:paraId="4EC666DD" w14:textId="77777777" w:rsidR="007D40A6" w:rsidRPr="00767548" w:rsidRDefault="007D40A6" w:rsidP="007D40A6">
            <w:pPr>
              <w:pStyle w:val="CommentText"/>
              <w:spacing w:before="0" w:after="0"/>
              <w:rPr>
                <w:rFonts w:ascii="Arial" w:hAnsi="Arial" w:cs="Arial"/>
                <w:sz w:val="21"/>
                <w:szCs w:val="21"/>
              </w:rPr>
            </w:pPr>
            <w:r w:rsidRPr="00767548">
              <w:rPr>
                <w:rFonts w:ascii="Arial" w:hAnsi="Arial" w:cs="Arial"/>
                <w:sz w:val="21"/>
                <w:szCs w:val="21"/>
              </w:rPr>
              <w:t>Climate Smart Agriculture technologies ………………………………………………………………………</w:t>
            </w:r>
          </w:p>
          <w:p w14:paraId="2C6504DA"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ICT training …………………………………………………………………………….</w:t>
            </w:r>
          </w:p>
          <w:p w14:paraId="3A77ED7F"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Cash for work ……………………………………………………………….</w:t>
            </w:r>
          </w:p>
          <w:p w14:paraId="25DEF3DC"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VSLA …………………….</w:t>
            </w:r>
          </w:p>
          <w:p w14:paraId="753E06C6"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Safe Spaces……………….</w:t>
            </w:r>
          </w:p>
          <w:p w14:paraId="6796E18C" w14:textId="77777777" w:rsidR="007D40A6" w:rsidRPr="00767548" w:rsidRDefault="007D40A6" w:rsidP="007D40A6">
            <w:pPr>
              <w:spacing w:after="0" w:line="240" w:lineRule="auto"/>
              <w:rPr>
                <w:rFonts w:ascii="Arial" w:hAnsi="Arial" w:cs="Arial"/>
                <w:spacing w:val="-6"/>
                <w:sz w:val="21"/>
                <w:szCs w:val="21"/>
              </w:rPr>
            </w:pPr>
            <w:r w:rsidRPr="00767548">
              <w:rPr>
                <w:rFonts w:ascii="Arial" w:hAnsi="Arial" w:cs="Arial"/>
                <w:sz w:val="21"/>
                <w:szCs w:val="21"/>
              </w:rPr>
              <w:t>In what other ways could this support have been provided better?</w:t>
            </w:r>
            <w:r w:rsidRPr="00767548">
              <w:rPr>
                <w:rFonts w:ascii="Arial" w:hAnsi="Arial" w:cs="Arial"/>
                <w:spacing w:val="-6"/>
                <w:sz w:val="21"/>
                <w:szCs w:val="21"/>
              </w:rPr>
              <w:t xml:space="preserve"> …………………………………………………………………………………………..</w:t>
            </w:r>
          </w:p>
        </w:tc>
        <w:tc>
          <w:tcPr>
            <w:tcW w:w="900" w:type="dxa"/>
            <w:shd w:val="clear" w:color="auto" w:fill="auto"/>
          </w:tcPr>
          <w:p w14:paraId="2257AF5F" w14:textId="77777777" w:rsidR="007D40A6" w:rsidRPr="00767548" w:rsidRDefault="007D40A6" w:rsidP="007D40A6">
            <w:pPr>
              <w:spacing w:after="0" w:line="240" w:lineRule="auto"/>
              <w:rPr>
                <w:rFonts w:ascii="Arial" w:hAnsi="Arial" w:cs="Arial"/>
                <w:sz w:val="21"/>
                <w:szCs w:val="21"/>
              </w:rPr>
            </w:pPr>
          </w:p>
        </w:tc>
      </w:tr>
    </w:tbl>
    <w:p w14:paraId="3B9FE61F" w14:textId="77777777" w:rsidR="007D40A6" w:rsidRPr="00767548" w:rsidRDefault="007D40A6" w:rsidP="007D40A6">
      <w:pPr>
        <w:spacing w:after="0" w:line="240" w:lineRule="auto"/>
        <w:rPr>
          <w:rFonts w:ascii="Arial" w:hAnsi="Arial" w:cs="Arial"/>
          <w:sz w:val="21"/>
          <w:szCs w:val="21"/>
        </w:rPr>
      </w:pPr>
    </w:p>
    <w:p w14:paraId="004BFC65" w14:textId="77777777" w:rsidR="007D40A6" w:rsidRPr="00767548" w:rsidRDefault="007D40A6" w:rsidP="007D40A6">
      <w:pPr>
        <w:spacing w:after="0" w:line="240" w:lineRule="auto"/>
        <w:rPr>
          <w:rFonts w:ascii="Arial" w:hAnsi="Arial" w:cs="Arial"/>
          <w:b/>
          <w:bCs/>
          <w:sz w:val="21"/>
          <w:szCs w:val="21"/>
        </w:rPr>
      </w:pPr>
      <w:r w:rsidRPr="00767548">
        <w:rPr>
          <w:rFonts w:ascii="Arial" w:hAnsi="Arial" w:cs="Arial"/>
          <w:b/>
          <w:bCs/>
          <w:sz w:val="21"/>
          <w:szCs w:val="21"/>
        </w:rPr>
        <w:t>4. ACCESS TO EMERGENCY PROTECTION SERVICES</w:t>
      </w:r>
    </w:p>
    <w:tbl>
      <w:tblPr>
        <w:tblW w:w="980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398"/>
        <w:gridCol w:w="4342"/>
        <w:gridCol w:w="982"/>
      </w:tblGrid>
      <w:tr w:rsidR="007D40A6" w:rsidRPr="00767548" w14:paraId="53FCC2E2" w14:textId="77777777" w:rsidTr="000B2D4D">
        <w:trPr>
          <w:trHeight w:val="314"/>
        </w:trPr>
        <w:tc>
          <w:tcPr>
            <w:tcW w:w="1080" w:type="dxa"/>
            <w:shd w:val="clear" w:color="auto" w:fill="auto"/>
          </w:tcPr>
          <w:p w14:paraId="7E1E6CF4" w14:textId="77777777" w:rsidR="007D40A6" w:rsidRPr="00767548" w:rsidRDefault="007D40A6" w:rsidP="007E0EF1">
            <w:pPr>
              <w:pStyle w:val="ListParagraph"/>
              <w:numPr>
                <w:ilvl w:val="0"/>
                <w:numId w:val="42"/>
              </w:numPr>
              <w:spacing w:after="0" w:line="240" w:lineRule="auto"/>
              <w:contextualSpacing w:val="0"/>
              <w:rPr>
                <w:rFonts w:ascii="Arial" w:hAnsi="Arial" w:cs="Arial"/>
                <w:sz w:val="21"/>
                <w:szCs w:val="21"/>
              </w:rPr>
            </w:pPr>
          </w:p>
        </w:tc>
        <w:tc>
          <w:tcPr>
            <w:tcW w:w="7740" w:type="dxa"/>
            <w:gridSpan w:val="2"/>
            <w:shd w:val="clear" w:color="auto" w:fill="auto"/>
          </w:tcPr>
          <w:p w14:paraId="7046CAAB"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 xml:space="preserve">Did you receive any psychosocial services as part of the project?  </w:t>
            </w:r>
            <w:r w:rsidRPr="00767548">
              <w:rPr>
                <w:rFonts w:ascii="Arial" w:hAnsi="Arial" w:cs="Arial"/>
                <w:spacing w:val="-4"/>
                <w:sz w:val="21"/>
                <w:szCs w:val="21"/>
              </w:rPr>
              <w:t>1.Yes 2. No</w:t>
            </w:r>
          </w:p>
        </w:tc>
        <w:tc>
          <w:tcPr>
            <w:tcW w:w="982" w:type="dxa"/>
            <w:shd w:val="clear" w:color="auto" w:fill="auto"/>
          </w:tcPr>
          <w:p w14:paraId="66D9FE46" w14:textId="77777777" w:rsidR="007D40A6" w:rsidRPr="00767548" w:rsidRDefault="007D40A6" w:rsidP="007D40A6">
            <w:pPr>
              <w:spacing w:after="0" w:line="240" w:lineRule="auto"/>
              <w:rPr>
                <w:rFonts w:ascii="Arial" w:hAnsi="Arial" w:cs="Arial"/>
                <w:sz w:val="21"/>
                <w:szCs w:val="21"/>
              </w:rPr>
            </w:pPr>
          </w:p>
        </w:tc>
      </w:tr>
      <w:tr w:rsidR="007D40A6" w:rsidRPr="00767548" w14:paraId="11920E07" w14:textId="77777777" w:rsidTr="000B2D4D">
        <w:trPr>
          <w:trHeight w:val="314"/>
        </w:trPr>
        <w:tc>
          <w:tcPr>
            <w:tcW w:w="1080" w:type="dxa"/>
            <w:shd w:val="clear" w:color="auto" w:fill="auto"/>
          </w:tcPr>
          <w:p w14:paraId="22CD30D2" w14:textId="77777777" w:rsidR="007D40A6" w:rsidRPr="00767548" w:rsidRDefault="007D40A6" w:rsidP="007E0EF1">
            <w:pPr>
              <w:pStyle w:val="ListParagraph"/>
              <w:numPr>
                <w:ilvl w:val="0"/>
                <w:numId w:val="42"/>
              </w:numPr>
              <w:spacing w:after="0" w:line="240" w:lineRule="auto"/>
              <w:contextualSpacing w:val="0"/>
              <w:rPr>
                <w:rFonts w:ascii="Arial" w:hAnsi="Arial" w:cs="Arial"/>
                <w:sz w:val="21"/>
                <w:szCs w:val="21"/>
              </w:rPr>
            </w:pPr>
          </w:p>
        </w:tc>
        <w:tc>
          <w:tcPr>
            <w:tcW w:w="3398" w:type="dxa"/>
            <w:shd w:val="clear" w:color="auto" w:fill="auto"/>
          </w:tcPr>
          <w:p w14:paraId="34D69E2A"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What kind of psychosocial services did you receive from the project?</w:t>
            </w:r>
          </w:p>
        </w:tc>
        <w:tc>
          <w:tcPr>
            <w:tcW w:w="4342" w:type="dxa"/>
            <w:shd w:val="clear" w:color="auto" w:fill="auto"/>
          </w:tcPr>
          <w:p w14:paraId="287E7BBD"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1. Psychological first aid</w:t>
            </w:r>
          </w:p>
          <w:p w14:paraId="175DCA45"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2. Psycho-social education</w:t>
            </w:r>
          </w:p>
          <w:p w14:paraId="04256CEC" w14:textId="5612035C"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 xml:space="preserve">3. Cognitive </w:t>
            </w:r>
            <w:r w:rsidR="000B2D4D" w:rsidRPr="00767548">
              <w:rPr>
                <w:rFonts w:ascii="Arial" w:hAnsi="Arial" w:cs="Arial"/>
                <w:sz w:val="21"/>
                <w:szCs w:val="21"/>
              </w:rPr>
              <w:t>Behavioral</w:t>
            </w:r>
            <w:r w:rsidRPr="00767548">
              <w:rPr>
                <w:rFonts w:ascii="Arial" w:hAnsi="Arial" w:cs="Arial"/>
                <w:sz w:val="21"/>
                <w:szCs w:val="21"/>
              </w:rPr>
              <w:t xml:space="preserve"> Therapy</w:t>
            </w:r>
          </w:p>
          <w:p w14:paraId="2AD04186"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 xml:space="preserve">4.Therapy </w:t>
            </w:r>
          </w:p>
          <w:p w14:paraId="126E7678"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5. Counselling</w:t>
            </w:r>
          </w:p>
        </w:tc>
        <w:tc>
          <w:tcPr>
            <w:tcW w:w="982" w:type="dxa"/>
            <w:shd w:val="clear" w:color="auto" w:fill="auto"/>
          </w:tcPr>
          <w:p w14:paraId="32C38354" w14:textId="77777777" w:rsidR="007D40A6" w:rsidRPr="00767548" w:rsidRDefault="007D40A6" w:rsidP="007D40A6">
            <w:pPr>
              <w:spacing w:after="0" w:line="240" w:lineRule="auto"/>
              <w:rPr>
                <w:rFonts w:ascii="Arial" w:hAnsi="Arial" w:cs="Arial"/>
                <w:sz w:val="21"/>
                <w:szCs w:val="21"/>
              </w:rPr>
            </w:pPr>
          </w:p>
        </w:tc>
      </w:tr>
      <w:tr w:rsidR="007D40A6" w:rsidRPr="00767548" w14:paraId="284CCCD5" w14:textId="77777777" w:rsidTr="000B2D4D">
        <w:trPr>
          <w:trHeight w:val="314"/>
        </w:trPr>
        <w:tc>
          <w:tcPr>
            <w:tcW w:w="1080" w:type="dxa"/>
            <w:shd w:val="clear" w:color="auto" w:fill="auto"/>
          </w:tcPr>
          <w:p w14:paraId="2B30D439" w14:textId="77777777" w:rsidR="007D40A6" w:rsidRPr="00767548" w:rsidRDefault="007D40A6" w:rsidP="007E0EF1">
            <w:pPr>
              <w:pStyle w:val="ListParagraph"/>
              <w:numPr>
                <w:ilvl w:val="0"/>
                <w:numId w:val="42"/>
              </w:numPr>
              <w:spacing w:after="0" w:line="240" w:lineRule="auto"/>
              <w:contextualSpacing w:val="0"/>
              <w:rPr>
                <w:rFonts w:ascii="Arial" w:hAnsi="Arial" w:cs="Arial"/>
                <w:sz w:val="21"/>
                <w:szCs w:val="21"/>
              </w:rPr>
            </w:pPr>
          </w:p>
        </w:tc>
        <w:tc>
          <w:tcPr>
            <w:tcW w:w="7740" w:type="dxa"/>
            <w:gridSpan w:val="2"/>
            <w:shd w:val="clear" w:color="auto" w:fill="auto"/>
          </w:tcPr>
          <w:p w14:paraId="0B4A5298"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 xml:space="preserve">Did you receive any legal aid services as part of the project?   </w:t>
            </w:r>
            <w:r w:rsidRPr="00767548">
              <w:rPr>
                <w:rFonts w:ascii="Arial" w:hAnsi="Arial" w:cs="Arial"/>
                <w:spacing w:val="-4"/>
                <w:sz w:val="21"/>
                <w:szCs w:val="21"/>
              </w:rPr>
              <w:t>1.Yes 2. No</w:t>
            </w:r>
          </w:p>
        </w:tc>
        <w:tc>
          <w:tcPr>
            <w:tcW w:w="982" w:type="dxa"/>
            <w:shd w:val="clear" w:color="auto" w:fill="auto"/>
          </w:tcPr>
          <w:p w14:paraId="3D4F5A6D" w14:textId="77777777" w:rsidR="007D40A6" w:rsidRPr="00767548" w:rsidRDefault="007D40A6" w:rsidP="007D40A6">
            <w:pPr>
              <w:spacing w:after="0" w:line="240" w:lineRule="auto"/>
              <w:rPr>
                <w:rFonts w:ascii="Arial" w:hAnsi="Arial" w:cs="Arial"/>
                <w:sz w:val="21"/>
                <w:szCs w:val="21"/>
              </w:rPr>
            </w:pPr>
          </w:p>
        </w:tc>
      </w:tr>
      <w:tr w:rsidR="007D40A6" w:rsidRPr="00767548" w14:paraId="667D59CB" w14:textId="77777777" w:rsidTr="000B2D4D">
        <w:trPr>
          <w:trHeight w:val="1988"/>
        </w:trPr>
        <w:tc>
          <w:tcPr>
            <w:tcW w:w="1080" w:type="dxa"/>
            <w:shd w:val="clear" w:color="auto" w:fill="auto"/>
          </w:tcPr>
          <w:p w14:paraId="255ADAED" w14:textId="77777777" w:rsidR="007D40A6" w:rsidRPr="00767548" w:rsidRDefault="007D40A6" w:rsidP="007E0EF1">
            <w:pPr>
              <w:pStyle w:val="ListParagraph"/>
              <w:numPr>
                <w:ilvl w:val="0"/>
                <w:numId w:val="42"/>
              </w:numPr>
              <w:spacing w:after="0" w:line="240" w:lineRule="auto"/>
              <w:contextualSpacing w:val="0"/>
              <w:rPr>
                <w:rFonts w:ascii="Arial" w:hAnsi="Arial" w:cs="Arial"/>
                <w:sz w:val="21"/>
                <w:szCs w:val="21"/>
              </w:rPr>
            </w:pPr>
          </w:p>
        </w:tc>
        <w:tc>
          <w:tcPr>
            <w:tcW w:w="3398" w:type="dxa"/>
            <w:shd w:val="clear" w:color="auto" w:fill="auto"/>
          </w:tcPr>
          <w:p w14:paraId="298D7DE1"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What kind of legal aid services did you receive from the project?</w:t>
            </w:r>
          </w:p>
        </w:tc>
        <w:tc>
          <w:tcPr>
            <w:tcW w:w="4342" w:type="dxa"/>
            <w:shd w:val="clear" w:color="auto" w:fill="auto"/>
          </w:tcPr>
          <w:p w14:paraId="3422FB07"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 xml:space="preserve">1. Mobile legal aid clinics. </w:t>
            </w:r>
          </w:p>
          <w:p w14:paraId="3D0510A9"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 xml:space="preserve">2. Mobile courts. </w:t>
            </w:r>
          </w:p>
          <w:p w14:paraId="065D0A6D"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 xml:space="preserve">3. Police follow ups. </w:t>
            </w:r>
          </w:p>
          <w:p w14:paraId="3A65A1B5"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 xml:space="preserve">4.Legal advice. </w:t>
            </w:r>
          </w:p>
          <w:p w14:paraId="67F979BD"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5.Legal representation &amp; community policing.</w:t>
            </w:r>
          </w:p>
          <w:p w14:paraId="68C03175"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6. Access to Rights.</w:t>
            </w:r>
          </w:p>
          <w:p w14:paraId="303641A0"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7. Conflict resolution</w:t>
            </w:r>
          </w:p>
          <w:p w14:paraId="2C807516"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8. Community protection</w:t>
            </w:r>
          </w:p>
        </w:tc>
        <w:tc>
          <w:tcPr>
            <w:tcW w:w="982" w:type="dxa"/>
            <w:shd w:val="clear" w:color="auto" w:fill="auto"/>
          </w:tcPr>
          <w:p w14:paraId="57189E4A" w14:textId="77777777" w:rsidR="007D40A6" w:rsidRPr="00767548" w:rsidRDefault="007D40A6" w:rsidP="007D40A6">
            <w:pPr>
              <w:spacing w:after="0" w:line="240" w:lineRule="auto"/>
              <w:rPr>
                <w:rFonts w:ascii="Arial" w:hAnsi="Arial" w:cs="Arial"/>
                <w:sz w:val="21"/>
                <w:szCs w:val="21"/>
              </w:rPr>
            </w:pPr>
          </w:p>
        </w:tc>
      </w:tr>
      <w:tr w:rsidR="007D40A6" w:rsidRPr="00767548" w14:paraId="55F4C89A" w14:textId="77777777" w:rsidTr="000B2D4D">
        <w:trPr>
          <w:trHeight w:val="314"/>
        </w:trPr>
        <w:tc>
          <w:tcPr>
            <w:tcW w:w="1080" w:type="dxa"/>
            <w:shd w:val="clear" w:color="auto" w:fill="auto"/>
          </w:tcPr>
          <w:p w14:paraId="71EAA393" w14:textId="77777777" w:rsidR="007D40A6" w:rsidRPr="00767548" w:rsidRDefault="007D40A6" w:rsidP="007E0EF1">
            <w:pPr>
              <w:pStyle w:val="ListParagraph"/>
              <w:numPr>
                <w:ilvl w:val="0"/>
                <w:numId w:val="42"/>
              </w:numPr>
              <w:spacing w:after="0" w:line="240" w:lineRule="auto"/>
              <w:contextualSpacing w:val="0"/>
              <w:rPr>
                <w:rFonts w:ascii="Arial" w:hAnsi="Arial" w:cs="Arial"/>
                <w:sz w:val="21"/>
                <w:szCs w:val="21"/>
              </w:rPr>
            </w:pPr>
          </w:p>
        </w:tc>
        <w:tc>
          <w:tcPr>
            <w:tcW w:w="7740" w:type="dxa"/>
            <w:gridSpan w:val="2"/>
            <w:shd w:val="clear" w:color="auto" w:fill="auto"/>
          </w:tcPr>
          <w:p w14:paraId="51922EA5"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 xml:space="preserve">Were the services helpful to you that your received?    </w:t>
            </w:r>
            <w:r w:rsidRPr="00767548">
              <w:rPr>
                <w:rFonts w:ascii="Arial" w:hAnsi="Arial" w:cs="Arial"/>
                <w:spacing w:val="-4"/>
                <w:sz w:val="21"/>
                <w:szCs w:val="21"/>
              </w:rPr>
              <w:t>1.Yes 2. No</w:t>
            </w:r>
          </w:p>
        </w:tc>
        <w:tc>
          <w:tcPr>
            <w:tcW w:w="982" w:type="dxa"/>
            <w:shd w:val="clear" w:color="auto" w:fill="auto"/>
          </w:tcPr>
          <w:p w14:paraId="70144DAD" w14:textId="77777777" w:rsidR="007D40A6" w:rsidRPr="00767548" w:rsidRDefault="007D40A6" w:rsidP="007D40A6">
            <w:pPr>
              <w:spacing w:after="0" w:line="240" w:lineRule="auto"/>
              <w:rPr>
                <w:rFonts w:ascii="Arial" w:hAnsi="Arial" w:cs="Arial"/>
                <w:sz w:val="21"/>
                <w:szCs w:val="21"/>
              </w:rPr>
            </w:pPr>
          </w:p>
        </w:tc>
      </w:tr>
      <w:tr w:rsidR="007D40A6" w:rsidRPr="00767548" w14:paraId="2FA15AB4" w14:textId="77777777" w:rsidTr="000B2D4D">
        <w:trPr>
          <w:trHeight w:val="314"/>
        </w:trPr>
        <w:tc>
          <w:tcPr>
            <w:tcW w:w="1080" w:type="dxa"/>
            <w:shd w:val="clear" w:color="auto" w:fill="auto"/>
          </w:tcPr>
          <w:p w14:paraId="2AC0A55F" w14:textId="77777777" w:rsidR="007D40A6" w:rsidRPr="00767548" w:rsidRDefault="007D40A6" w:rsidP="007E0EF1">
            <w:pPr>
              <w:pStyle w:val="ListParagraph"/>
              <w:numPr>
                <w:ilvl w:val="0"/>
                <w:numId w:val="42"/>
              </w:numPr>
              <w:spacing w:after="0" w:line="240" w:lineRule="auto"/>
              <w:contextualSpacing w:val="0"/>
              <w:rPr>
                <w:rFonts w:ascii="Arial" w:hAnsi="Arial" w:cs="Arial"/>
                <w:sz w:val="21"/>
                <w:szCs w:val="21"/>
              </w:rPr>
            </w:pPr>
          </w:p>
        </w:tc>
        <w:tc>
          <w:tcPr>
            <w:tcW w:w="7740" w:type="dxa"/>
            <w:gridSpan w:val="2"/>
            <w:shd w:val="clear" w:color="auto" w:fill="auto"/>
          </w:tcPr>
          <w:p w14:paraId="3B94F6CB"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 xml:space="preserve">If yes above, please give examples: </w:t>
            </w:r>
          </w:p>
        </w:tc>
        <w:tc>
          <w:tcPr>
            <w:tcW w:w="982" w:type="dxa"/>
            <w:shd w:val="clear" w:color="auto" w:fill="auto"/>
          </w:tcPr>
          <w:p w14:paraId="5CCC95F2" w14:textId="77777777" w:rsidR="007D40A6" w:rsidRPr="00767548" w:rsidRDefault="007D40A6" w:rsidP="007D40A6">
            <w:pPr>
              <w:spacing w:after="0" w:line="240" w:lineRule="auto"/>
              <w:rPr>
                <w:rFonts w:ascii="Arial" w:hAnsi="Arial" w:cs="Arial"/>
                <w:sz w:val="21"/>
                <w:szCs w:val="21"/>
              </w:rPr>
            </w:pPr>
          </w:p>
        </w:tc>
      </w:tr>
    </w:tbl>
    <w:p w14:paraId="5C21738C" w14:textId="77777777" w:rsidR="007D40A6" w:rsidRPr="00767548" w:rsidRDefault="007D40A6" w:rsidP="007D40A6">
      <w:pPr>
        <w:spacing w:after="0" w:line="240" w:lineRule="auto"/>
        <w:rPr>
          <w:rFonts w:ascii="Arial" w:hAnsi="Arial" w:cs="Arial"/>
          <w:b/>
          <w:color w:val="002060"/>
          <w:sz w:val="21"/>
          <w:szCs w:val="21"/>
        </w:rPr>
      </w:pPr>
    </w:p>
    <w:p w14:paraId="0A5A98A1" w14:textId="77777777" w:rsidR="007D40A6" w:rsidRPr="00767548" w:rsidRDefault="007D40A6" w:rsidP="007D40A6">
      <w:pPr>
        <w:spacing w:after="0" w:line="240" w:lineRule="auto"/>
        <w:rPr>
          <w:rFonts w:ascii="Arial" w:hAnsi="Arial" w:cs="Arial"/>
          <w:b/>
          <w:color w:val="002060"/>
          <w:sz w:val="21"/>
          <w:szCs w:val="21"/>
          <w:u w:val="single"/>
        </w:rPr>
      </w:pPr>
      <w:r w:rsidRPr="00767548">
        <w:rPr>
          <w:rFonts w:ascii="Arial" w:hAnsi="Arial" w:cs="Arial"/>
          <w:b/>
          <w:color w:val="002060"/>
          <w:sz w:val="21"/>
          <w:szCs w:val="21"/>
          <w:u w:val="single"/>
        </w:rPr>
        <w:t>5.  SKILLS TO PARTICIPATE AND LEAD IN DROUGHT AND DISPLACEMENT RESPONSES</w:t>
      </w:r>
    </w:p>
    <w:p w14:paraId="509E1900" w14:textId="77777777" w:rsidR="007D40A6" w:rsidRPr="00767548" w:rsidRDefault="007D40A6" w:rsidP="007D40A6">
      <w:pPr>
        <w:spacing w:after="0" w:line="240" w:lineRule="auto"/>
        <w:ind w:left="465" w:hanging="465"/>
        <w:rPr>
          <w:rFonts w:ascii="Arial" w:hAnsi="Arial" w:cs="Arial"/>
          <w:sz w:val="21"/>
          <w:szCs w:val="21"/>
        </w:rPr>
      </w:pPr>
    </w:p>
    <w:tbl>
      <w:tblPr>
        <w:tblW w:w="98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3378"/>
        <w:gridCol w:w="4362"/>
        <w:gridCol w:w="900"/>
      </w:tblGrid>
      <w:tr w:rsidR="007D40A6" w:rsidRPr="00767548" w14:paraId="2BDED68F" w14:textId="77777777" w:rsidTr="000B2D4D">
        <w:trPr>
          <w:trHeight w:val="350"/>
        </w:trPr>
        <w:tc>
          <w:tcPr>
            <w:tcW w:w="1170" w:type="dxa"/>
            <w:shd w:val="clear" w:color="auto" w:fill="auto"/>
          </w:tcPr>
          <w:p w14:paraId="5C31FDE6" w14:textId="77777777" w:rsidR="007D40A6" w:rsidRPr="00767548" w:rsidRDefault="007D40A6" w:rsidP="007E0EF1">
            <w:pPr>
              <w:pStyle w:val="ListParagraph"/>
              <w:numPr>
                <w:ilvl w:val="0"/>
                <w:numId w:val="40"/>
              </w:numPr>
              <w:spacing w:after="0" w:line="240" w:lineRule="auto"/>
              <w:contextualSpacing w:val="0"/>
              <w:rPr>
                <w:rFonts w:ascii="Arial" w:hAnsi="Arial" w:cs="Arial"/>
                <w:b/>
                <w:sz w:val="21"/>
                <w:szCs w:val="21"/>
              </w:rPr>
            </w:pPr>
          </w:p>
        </w:tc>
        <w:tc>
          <w:tcPr>
            <w:tcW w:w="7740" w:type="dxa"/>
            <w:gridSpan w:val="2"/>
            <w:shd w:val="clear" w:color="auto" w:fill="auto"/>
          </w:tcPr>
          <w:p w14:paraId="04E645C9"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 xml:space="preserve">Are you part of any local organization?     </w:t>
            </w:r>
            <w:r w:rsidRPr="00767548">
              <w:rPr>
                <w:rFonts w:ascii="Arial" w:hAnsi="Arial" w:cs="Arial"/>
                <w:spacing w:val="-4"/>
                <w:sz w:val="21"/>
                <w:szCs w:val="21"/>
              </w:rPr>
              <w:t>1.Yes 2. No</w:t>
            </w:r>
          </w:p>
        </w:tc>
        <w:tc>
          <w:tcPr>
            <w:tcW w:w="900" w:type="dxa"/>
            <w:shd w:val="clear" w:color="auto" w:fill="auto"/>
          </w:tcPr>
          <w:p w14:paraId="110FF2B5" w14:textId="77777777" w:rsidR="007D40A6" w:rsidRPr="00767548" w:rsidRDefault="007D40A6" w:rsidP="007D40A6">
            <w:pPr>
              <w:spacing w:after="0" w:line="240" w:lineRule="auto"/>
              <w:rPr>
                <w:rFonts w:ascii="Arial" w:hAnsi="Arial" w:cs="Arial"/>
                <w:b/>
                <w:sz w:val="21"/>
                <w:szCs w:val="21"/>
              </w:rPr>
            </w:pPr>
          </w:p>
        </w:tc>
      </w:tr>
      <w:tr w:rsidR="007D40A6" w:rsidRPr="00767548" w14:paraId="1C8BE397" w14:textId="77777777" w:rsidTr="000B2D4D">
        <w:trPr>
          <w:trHeight w:val="350"/>
        </w:trPr>
        <w:tc>
          <w:tcPr>
            <w:tcW w:w="1170" w:type="dxa"/>
            <w:shd w:val="clear" w:color="auto" w:fill="auto"/>
          </w:tcPr>
          <w:p w14:paraId="1ED9E665" w14:textId="77777777" w:rsidR="007D40A6" w:rsidRPr="00767548" w:rsidRDefault="007D40A6" w:rsidP="007E0EF1">
            <w:pPr>
              <w:pStyle w:val="ListParagraph"/>
              <w:numPr>
                <w:ilvl w:val="0"/>
                <w:numId w:val="40"/>
              </w:numPr>
              <w:spacing w:after="0" w:line="240" w:lineRule="auto"/>
              <w:contextualSpacing w:val="0"/>
              <w:rPr>
                <w:rFonts w:ascii="Arial" w:hAnsi="Arial" w:cs="Arial"/>
                <w:sz w:val="21"/>
                <w:szCs w:val="21"/>
              </w:rPr>
            </w:pPr>
          </w:p>
        </w:tc>
        <w:tc>
          <w:tcPr>
            <w:tcW w:w="7740" w:type="dxa"/>
            <w:gridSpan w:val="2"/>
            <w:shd w:val="clear" w:color="auto" w:fill="auto"/>
          </w:tcPr>
          <w:p w14:paraId="28687E3E"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What is the composition of the group?     1. Women Only 2. Men Only 3. Both Men and Women</w:t>
            </w:r>
          </w:p>
        </w:tc>
        <w:tc>
          <w:tcPr>
            <w:tcW w:w="900" w:type="dxa"/>
            <w:shd w:val="clear" w:color="auto" w:fill="auto"/>
          </w:tcPr>
          <w:p w14:paraId="4BBFEA4A" w14:textId="77777777" w:rsidR="007D40A6" w:rsidRPr="00767548" w:rsidRDefault="007D40A6" w:rsidP="007D40A6">
            <w:pPr>
              <w:spacing w:after="0" w:line="240" w:lineRule="auto"/>
              <w:rPr>
                <w:rFonts w:ascii="Arial" w:hAnsi="Arial" w:cs="Arial"/>
                <w:sz w:val="21"/>
                <w:szCs w:val="21"/>
              </w:rPr>
            </w:pPr>
          </w:p>
        </w:tc>
      </w:tr>
      <w:tr w:rsidR="007D40A6" w:rsidRPr="00767548" w14:paraId="0DF3F633" w14:textId="77777777" w:rsidTr="000B2D4D">
        <w:trPr>
          <w:trHeight w:val="350"/>
        </w:trPr>
        <w:tc>
          <w:tcPr>
            <w:tcW w:w="1170" w:type="dxa"/>
            <w:shd w:val="clear" w:color="auto" w:fill="auto"/>
          </w:tcPr>
          <w:p w14:paraId="3DA6CF01" w14:textId="77777777" w:rsidR="007D40A6" w:rsidRPr="00767548" w:rsidRDefault="007D40A6" w:rsidP="007E0EF1">
            <w:pPr>
              <w:pStyle w:val="ListParagraph"/>
              <w:numPr>
                <w:ilvl w:val="0"/>
                <w:numId w:val="40"/>
              </w:numPr>
              <w:spacing w:after="0" w:line="240" w:lineRule="auto"/>
              <w:contextualSpacing w:val="0"/>
              <w:rPr>
                <w:rFonts w:ascii="Arial" w:hAnsi="Arial" w:cs="Arial"/>
                <w:sz w:val="21"/>
                <w:szCs w:val="21"/>
              </w:rPr>
            </w:pPr>
          </w:p>
        </w:tc>
        <w:tc>
          <w:tcPr>
            <w:tcW w:w="7740" w:type="dxa"/>
            <w:gridSpan w:val="2"/>
            <w:shd w:val="clear" w:color="auto" w:fill="auto"/>
          </w:tcPr>
          <w:p w14:paraId="43602737" w14:textId="77777777" w:rsidR="007D40A6" w:rsidRPr="00767548" w:rsidRDefault="007D40A6" w:rsidP="007D40A6">
            <w:pPr>
              <w:tabs>
                <w:tab w:val="left" w:pos="5268"/>
              </w:tabs>
              <w:spacing w:after="0" w:line="240" w:lineRule="auto"/>
              <w:rPr>
                <w:rFonts w:ascii="Arial" w:hAnsi="Arial" w:cs="Arial"/>
                <w:sz w:val="21"/>
                <w:szCs w:val="21"/>
              </w:rPr>
            </w:pPr>
            <w:r w:rsidRPr="00767548">
              <w:rPr>
                <w:rFonts w:ascii="Arial" w:hAnsi="Arial" w:cs="Arial"/>
                <w:sz w:val="21"/>
                <w:szCs w:val="21"/>
              </w:rPr>
              <w:t>Did you access any training support from the project?</w:t>
            </w:r>
            <w:r w:rsidRPr="00767548">
              <w:rPr>
                <w:rFonts w:ascii="Arial" w:hAnsi="Arial" w:cs="Arial"/>
                <w:sz w:val="21"/>
                <w:szCs w:val="21"/>
              </w:rPr>
              <w:tab/>
              <w:t xml:space="preserve"> </w:t>
            </w:r>
            <w:r w:rsidRPr="00767548">
              <w:rPr>
                <w:rFonts w:ascii="Arial" w:hAnsi="Arial" w:cs="Arial"/>
                <w:spacing w:val="-4"/>
                <w:sz w:val="21"/>
                <w:szCs w:val="21"/>
              </w:rPr>
              <w:t>1.Yes 2. No</w:t>
            </w:r>
          </w:p>
        </w:tc>
        <w:tc>
          <w:tcPr>
            <w:tcW w:w="900" w:type="dxa"/>
            <w:shd w:val="clear" w:color="auto" w:fill="auto"/>
          </w:tcPr>
          <w:p w14:paraId="5ACD3841" w14:textId="77777777" w:rsidR="007D40A6" w:rsidRPr="00767548" w:rsidRDefault="007D40A6" w:rsidP="007D40A6">
            <w:pPr>
              <w:spacing w:after="0" w:line="240" w:lineRule="auto"/>
              <w:rPr>
                <w:rFonts w:ascii="Arial" w:hAnsi="Arial" w:cs="Arial"/>
                <w:sz w:val="21"/>
                <w:szCs w:val="21"/>
              </w:rPr>
            </w:pPr>
          </w:p>
        </w:tc>
      </w:tr>
      <w:tr w:rsidR="007D40A6" w:rsidRPr="00767548" w14:paraId="627B062E" w14:textId="77777777" w:rsidTr="000B2D4D">
        <w:trPr>
          <w:trHeight w:val="1052"/>
        </w:trPr>
        <w:tc>
          <w:tcPr>
            <w:tcW w:w="1170" w:type="dxa"/>
            <w:shd w:val="clear" w:color="auto" w:fill="auto"/>
          </w:tcPr>
          <w:p w14:paraId="6338BB2C" w14:textId="77777777" w:rsidR="007D40A6" w:rsidRPr="00767548" w:rsidRDefault="007D40A6" w:rsidP="007E0EF1">
            <w:pPr>
              <w:pStyle w:val="ListParagraph"/>
              <w:numPr>
                <w:ilvl w:val="0"/>
                <w:numId w:val="40"/>
              </w:numPr>
              <w:spacing w:after="0" w:line="240" w:lineRule="auto"/>
              <w:contextualSpacing w:val="0"/>
              <w:rPr>
                <w:rFonts w:ascii="Arial" w:hAnsi="Arial" w:cs="Arial"/>
                <w:sz w:val="21"/>
                <w:szCs w:val="21"/>
              </w:rPr>
            </w:pPr>
          </w:p>
        </w:tc>
        <w:tc>
          <w:tcPr>
            <w:tcW w:w="3378" w:type="dxa"/>
            <w:shd w:val="clear" w:color="auto" w:fill="auto"/>
          </w:tcPr>
          <w:p w14:paraId="12716D1D"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 xml:space="preserve">How do you feel about the overall skill improvement after the training? </w:t>
            </w:r>
          </w:p>
        </w:tc>
        <w:tc>
          <w:tcPr>
            <w:tcW w:w="4362" w:type="dxa"/>
            <w:shd w:val="clear" w:color="auto" w:fill="auto"/>
          </w:tcPr>
          <w:p w14:paraId="2473BB1E"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 xml:space="preserve">No improvement —1 </w:t>
            </w:r>
          </w:p>
          <w:p w14:paraId="06DE2F9D"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 xml:space="preserve">Little improvement—2 </w:t>
            </w:r>
          </w:p>
          <w:p w14:paraId="14D558FA"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Some improvement—3</w:t>
            </w:r>
          </w:p>
          <w:p w14:paraId="57C33879"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high improvement—4</w:t>
            </w:r>
          </w:p>
        </w:tc>
        <w:tc>
          <w:tcPr>
            <w:tcW w:w="900" w:type="dxa"/>
            <w:shd w:val="clear" w:color="auto" w:fill="auto"/>
          </w:tcPr>
          <w:p w14:paraId="775A68FF" w14:textId="77777777" w:rsidR="007D40A6" w:rsidRPr="00767548" w:rsidRDefault="007D40A6" w:rsidP="007D40A6">
            <w:pPr>
              <w:keepNext/>
              <w:spacing w:after="0" w:line="240" w:lineRule="auto"/>
              <w:outlineLvl w:val="0"/>
              <w:rPr>
                <w:rFonts w:ascii="Arial" w:hAnsi="Arial" w:cs="Arial"/>
                <w:sz w:val="21"/>
                <w:szCs w:val="21"/>
              </w:rPr>
            </w:pPr>
          </w:p>
        </w:tc>
      </w:tr>
      <w:tr w:rsidR="007D40A6" w:rsidRPr="00767548" w14:paraId="7E859F97" w14:textId="77777777" w:rsidTr="000B2D4D">
        <w:trPr>
          <w:trHeight w:val="287"/>
        </w:trPr>
        <w:tc>
          <w:tcPr>
            <w:tcW w:w="1170" w:type="dxa"/>
            <w:shd w:val="clear" w:color="auto" w:fill="auto"/>
          </w:tcPr>
          <w:p w14:paraId="24A9032E" w14:textId="77777777" w:rsidR="007D40A6" w:rsidRPr="00767548" w:rsidRDefault="007D40A6" w:rsidP="007E0EF1">
            <w:pPr>
              <w:pStyle w:val="ListParagraph"/>
              <w:numPr>
                <w:ilvl w:val="0"/>
                <w:numId w:val="40"/>
              </w:numPr>
              <w:spacing w:after="0" w:line="240" w:lineRule="auto"/>
              <w:contextualSpacing w:val="0"/>
              <w:rPr>
                <w:rFonts w:ascii="Arial" w:hAnsi="Arial" w:cs="Arial"/>
                <w:sz w:val="21"/>
                <w:szCs w:val="21"/>
              </w:rPr>
            </w:pPr>
          </w:p>
        </w:tc>
        <w:tc>
          <w:tcPr>
            <w:tcW w:w="7740" w:type="dxa"/>
            <w:gridSpan w:val="2"/>
            <w:shd w:val="clear" w:color="auto" w:fill="auto"/>
          </w:tcPr>
          <w:p w14:paraId="02EBC7D8" w14:textId="09BBE4FF"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 xml:space="preserve">What did you encounter any problems during the training as an </w:t>
            </w:r>
            <w:r w:rsidR="000B2D4D" w:rsidRPr="00767548">
              <w:rPr>
                <w:rFonts w:ascii="Arial" w:hAnsi="Arial" w:cs="Arial"/>
                <w:sz w:val="21"/>
                <w:szCs w:val="21"/>
              </w:rPr>
              <w:t>organization</w:t>
            </w:r>
            <w:r w:rsidRPr="00767548">
              <w:rPr>
                <w:rFonts w:ascii="Arial" w:hAnsi="Arial" w:cs="Arial"/>
                <w:sz w:val="21"/>
                <w:szCs w:val="21"/>
              </w:rPr>
              <w:t xml:space="preserve">?   Yes—1, No—2 </w:t>
            </w:r>
          </w:p>
        </w:tc>
        <w:tc>
          <w:tcPr>
            <w:tcW w:w="900" w:type="dxa"/>
            <w:shd w:val="clear" w:color="auto" w:fill="auto"/>
          </w:tcPr>
          <w:p w14:paraId="2A5E4B90" w14:textId="77777777" w:rsidR="007D40A6" w:rsidRPr="00767548" w:rsidRDefault="007D40A6" w:rsidP="007D40A6">
            <w:pPr>
              <w:keepNext/>
              <w:spacing w:after="0" w:line="240" w:lineRule="auto"/>
              <w:outlineLvl w:val="0"/>
              <w:rPr>
                <w:rFonts w:ascii="Arial" w:hAnsi="Arial" w:cs="Arial"/>
                <w:sz w:val="21"/>
                <w:szCs w:val="21"/>
              </w:rPr>
            </w:pPr>
          </w:p>
        </w:tc>
      </w:tr>
      <w:tr w:rsidR="007D40A6" w:rsidRPr="00767548" w14:paraId="15572223" w14:textId="77777777" w:rsidTr="000B2D4D">
        <w:trPr>
          <w:trHeight w:val="2780"/>
        </w:trPr>
        <w:tc>
          <w:tcPr>
            <w:tcW w:w="1170" w:type="dxa"/>
            <w:shd w:val="clear" w:color="auto" w:fill="auto"/>
          </w:tcPr>
          <w:p w14:paraId="67485140" w14:textId="77777777" w:rsidR="007D40A6" w:rsidRPr="00767548" w:rsidRDefault="007D40A6" w:rsidP="007E0EF1">
            <w:pPr>
              <w:pStyle w:val="ListParagraph"/>
              <w:numPr>
                <w:ilvl w:val="0"/>
                <w:numId w:val="40"/>
              </w:numPr>
              <w:spacing w:after="0" w:line="240" w:lineRule="auto"/>
              <w:contextualSpacing w:val="0"/>
              <w:rPr>
                <w:rFonts w:ascii="Arial" w:hAnsi="Arial" w:cs="Arial"/>
                <w:sz w:val="21"/>
                <w:szCs w:val="21"/>
              </w:rPr>
            </w:pPr>
          </w:p>
        </w:tc>
        <w:tc>
          <w:tcPr>
            <w:tcW w:w="3378" w:type="dxa"/>
            <w:shd w:val="clear" w:color="auto" w:fill="auto"/>
          </w:tcPr>
          <w:p w14:paraId="5C61E595" w14:textId="77777777" w:rsidR="007D40A6" w:rsidRPr="00767548" w:rsidRDefault="007D40A6" w:rsidP="007D40A6">
            <w:pPr>
              <w:tabs>
                <w:tab w:val="left" w:pos="5268"/>
              </w:tabs>
              <w:spacing w:after="0" w:line="240" w:lineRule="auto"/>
              <w:rPr>
                <w:rFonts w:ascii="Arial" w:hAnsi="Arial" w:cs="Arial"/>
                <w:sz w:val="21"/>
                <w:szCs w:val="21"/>
              </w:rPr>
            </w:pPr>
            <w:r w:rsidRPr="00767548">
              <w:rPr>
                <w:rFonts w:ascii="Arial" w:hAnsi="Arial" w:cs="Arial"/>
                <w:sz w:val="21"/>
                <w:szCs w:val="21"/>
              </w:rPr>
              <w:t xml:space="preserve">What kind of problems did you face in participating in the training?                        </w:t>
            </w:r>
          </w:p>
        </w:tc>
        <w:tc>
          <w:tcPr>
            <w:tcW w:w="4362" w:type="dxa"/>
            <w:shd w:val="clear" w:color="auto" w:fill="auto"/>
          </w:tcPr>
          <w:p w14:paraId="32B15D19" w14:textId="77777777" w:rsidR="007D40A6" w:rsidRPr="00767548" w:rsidRDefault="007D40A6" w:rsidP="007E0EF1">
            <w:pPr>
              <w:pStyle w:val="ListParagraph"/>
              <w:numPr>
                <w:ilvl w:val="0"/>
                <w:numId w:val="51"/>
              </w:numPr>
              <w:tabs>
                <w:tab w:val="left" w:pos="5268"/>
              </w:tabs>
              <w:spacing w:after="0" w:line="240" w:lineRule="auto"/>
              <w:jc w:val="both"/>
              <w:rPr>
                <w:rFonts w:ascii="Arial" w:hAnsi="Arial" w:cs="Arial"/>
                <w:sz w:val="21"/>
                <w:szCs w:val="21"/>
              </w:rPr>
            </w:pPr>
            <w:r w:rsidRPr="00767548">
              <w:rPr>
                <w:rFonts w:ascii="Arial" w:hAnsi="Arial" w:cs="Arial"/>
                <w:spacing w:val="-4"/>
                <w:sz w:val="21"/>
                <w:szCs w:val="21"/>
              </w:rPr>
              <w:t>Lessons is difficult to understand</w:t>
            </w:r>
          </w:p>
          <w:p w14:paraId="594D44FF" w14:textId="77777777" w:rsidR="007D40A6" w:rsidRPr="00767548" w:rsidRDefault="007D40A6" w:rsidP="007E0EF1">
            <w:pPr>
              <w:pStyle w:val="ListParagraph"/>
              <w:numPr>
                <w:ilvl w:val="0"/>
                <w:numId w:val="51"/>
              </w:numPr>
              <w:tabs>
                <w:tab w:val="left" w:pos="5268"/>
              </w:tabs>
              <w:spacing w:after="0" w:line="240" w:lineRule="auto"/>
              <w:jc w:val="both"/>
              <w:rPr>
                <w:rFonts w:ascii="Arial" w:hAnsi="Arial" w:cs="Arial"/>
                <w:sz w:val="21"/>
                <w:szCs w:val="21"/>
              </w:rPr>
            </w:pPr>
            <w:r w:rsidRPr="00767548">
              <w:rPr>
                <w:rFonts w:ascii="Arial" w:hAnsi="Arial" w:cs="Arial"/>
                <w:spacing w:val="-4"/>
                <w:sz w:val="21"/>
                <w:szCs w:val="21"/>
              </w:rPr>
              <w:t>High technique manual</w:t>
            </w:r>
          </w:p>
          <w:p w14:paraId="045CDE54" w14:textId="77777777" w:rsidR="007D40A6" w:rsidRPr="00767548" w:rsidRDefault="007D40A6" w:rsidP="007E0EF1">
            <w:pPr>
              <w:pStyle w:val="ListParagraph"/>
              <w:numPr>
                <w:ilvl w:val="0"/>
                <w:numId w:val="51"/>
              </w:numPr>
              <w:tabs>
                <w:tab w:val="left" w:pos="5268"/>
              </w:tabs>
              <w:spacing w:after="0" w:line="240" w:lineRule="auto"/>
              <w:jc w:val="both"/>
              <w:rPr>
                <w:rFonts w:ascii="Arial" w:hAnsi="Arial" w:cs="Arial"/>
                <w:sz w:val="21"/>
                <w:szCs w:val="21"/>
              </w:rPr>
            </w:pPr>
            <w:r w:rsidRPr="00767548">
              <w:rPr>
                <w:rFonts w:ascii="Arial" w:hAnsi="Arial" w:cs="Arial"/>
                <w:spacing w:val="-4"/>
                <w:sz w:val="21"/>
                <w:szCs w:val="21"/>
              </w:rPr>
              <w:t>Short-term training</w:t>
            </w:r>
          </w:p>
          <w:p w14:paraId="79CA015F" w14:textId="77777777" w:rsidR="007D40A6" w:rsidRPr="00767548" w:rsidRDefault="007D40A6" w:rsidP="007E0EF1">
            <w:pPr>
              <w:pStyle w:val="ListParagraph"/>
              <w:numPr>
                <w:ilvl w:val="0"/>
                <w:numId w:val="51"/>
              </w:numPr>
              <w:tabs>
                <w:tab w:val="left" w:pos="5268"/>
              </w:tabs>
              <w:spacing w:after="0" w:line="240" w:lineRule="auto"/>
              <w:jc w:val="both"/>
              <w:rPr>
                <w:rFonts w:ascii="Arial" w:hAnsi="Arial" w:cs="Arial"/>
                <w:sz w:val="21"/>
                <w:szCs w:val="21"/>
              </w:rPr>
            </w:pPr>
            <w:r w:rsidRPr="00767548">
              <w:rPr>
                <w:rFonts w:ascii="Arial" w:hAnsi="Arial" w:cs="Arial"/>
                <w:spacing w:val="-4"/>
                <w:sz w:val="21"/>
                <w:szCs w:val="21"/>
              </w:rPr>
              <w:t>Lack of practice</w:t>
            </w:r>
          </w:p>
          <w:p w14:paraId="55A396F1" w14:textId="77777777" w:rsidR="007D40A6" w:rsidRPr="00767548" w:rsidRDefault="007D40A6" w:rsidP="007E0EF1">
            <w:pPr>
              <w:pStyle w:val="ListParagraph"/>
              <w:numPr>
                <w:ilvl w:val="0"/>
                <w:numId w:val="51"/>
              </w:numPr>
              <w:tabs>
                <w:tab w:val="left" w:pos="5268"/>
              </w:tabs>
              <w:spacing w:after="0" w:line="240" w:lineRule="auto"/>
              <w:jc w:val="both"/>
              <w:rPr>
                <w:rFonts w:ascii="Arial" w:hAnsi="Arial" w:cs="Arial"/>
                <w:sz w:val="21"/>
                <w:szCs w:val="21"/>
              </w:rPr>
            </w:pPr>
            <w:r w:rsidRPr="00767548">
              <w:rPr>
                <w:rFonts w:ascii="Arial" w:hAnsi="Arial" w:cs="Arial"/>
                <w:sz w:val="21"/>
                <w:szCs w:val="21"/>
              </w:rPr>
              <w:t>Limited skill</w:t>
            </w:r>
          </w:p>
          <w:p w14:paraId="7FE27815" w14:textId="77777777" w:rsidR="007D40A6" w:rsidRPr="00767548" w:rsidRDefault="007D40A6" w:rsidP="007E0EF1">
            <w:pPr>
              <w:pStyle w:val="ListParagraph"/>
              <w:numPr>
                <w:ilvl w:val="0"/>
                <w:numId w:val="51"/>
              </w:numPr>
              <w:tabs>
                <w:tab w:val="left" w:pos="5268"/>
              </w:tabs>
              <w:spacing w:after="0" w:line="240" w:lineRule="auto"/>
              <w:jc w:val="both"/>
              <w:rPr>
                <w:rFonts w:ascii="Arial" w:hAnsi="Arial" w:cs="Arial"/>
                <w:sz w:val="21"/>
                <w:szCs w:val="21"/>
              </w:rPr>
            </w:pPr>
            <w:r w:rsidRPr="00767548">
              <w:rPr>
                <w:rFonts w:ascii="Arial" w:hAnsi="Arial" w:cs="Arial"/>
                <w:sz w:val="21"/>
                <w:szCs w:val="21"/>
              </w:rPr>
              <w:t>Not confident</w:t>
            </w:r>
          </w:p>
          <w:p w14:paraId="2E25CA58" w14:textId="77777777" w:rsidR="007D40A6" w:rsidRPr="00767548" w:rsidRDefault="007D40A6" w:rsidP="007E0EF1">
            <w:pPr>
              <w:pStyle w:val="ListParagraph"/>
              <w:numPr>
                <w:ilvl w:val="0"/>
                <w:numId w:val="51"/>
              </w:numPr>
              <w:tabs>
                <w:tab w:val="left" w:pos="5268"/>
              </w:tabs>
              <w:spacing w:after="0" w:line="240" w:lineRule="auto"/>
              <w:jc w:val="both"/>
              <w:rPr>
                <w:rFonts w:ascii="Arial" w:hAnsi="Arial" w:cs="Arial"/>
                <w:sz w:val="21"/>
                <w:szCs w:val="21"/>
              </w:rPr>
            </w:pPr>
            <w:r w:rsidRPr="00767548">
              <w:rPr>
                <w:rFonts w:ascii="Arial" w:hAnsi="Arial" w:cs="Arial"/>
                <w:sz w:val="21"/>
                <w:szCs w:val="21"/>
              </w:rPr>
              <w:t>Limited support</w:t>
            </w:r>
          </w:p>
          <w:p w14:paraId="7AD0709A" w14:textId="77777777" w:rsidR="007D40A6" w:rsidRPr="00767548" w:rsidRDefault="007D40A6" w:rsidP="007E0EF1">
            <w:pPr>
              <w:pStyle w:val="ListParagraph"/>
              <w:numPr>
                <w:ilvl w:val="0"/>
                <w:numId w:val="51"/>
              </w:numPr>
              <w:tabs>
                <w:tab w:val="left" w:pos="5268"/>
              </w:tabs>
              <w:spacing w:after="0" w:line="240" w:lineRule="auto"/>
              <w:jc w:val="both"/>
              <w:rPr>
                <w:rFonts w:ascii="Arial" w:hAnsi="Arial" w:cs="Arial"/>
                <w:sz w:val="21"/>
                <w:szCs w:val="21"/>
              </w:rPr>
            </w:pPr>
            <w:r w:rsidRPr="00767548">
              <w:rPr>
                <w:rFonts w:ascii="Arial" w:hAnsi="Arial" w:cs="Arial"/>
                <w:sz w:val="21"/>
                <w:szCs w:val="21"/>
              </w:rPr>
              <w:t>Lack of credit</w:t>
            </w:r>
          </w:p>
          <w:p w14:paraId="297CAD99" w14:textId="77777777" w:rsidR="007D40A6" w:rsidRPr="00767548" w:rsidRDefault="007D40A6" w:rsidP="007E0EF1">
            <w:pPr>
              <w:pStyle w:val="ListParagraph"/>
              <w:numPr>
                <w:ilvl w:val="0"/>
                <w:numId w:val="51"/>
              </w:numPr>
              <w:tabs>
                <w:tab w:val="left" w:pos="5268"/>
              </w:tabs>
              <w:spacing w:after="0" w:line="240" w:lineRule="auto"/>
              <w:jc w:val="both"/>
              <w:rPr>
                <w:rFonts w:ascii="Arial" w:hAnsi="Arial" w:cs="Arial"/>
                <w:sz w:val="21"/>
                <w:szCs w:val="21"/>
              </w:rPr>
            </w:pPr>
            <w:r w:rsidRPr="00767548">
              <w:rPr>
                <w:rFonts w:ascii="Arial" w:hAnsi="Arial" w:cs="Arial"/>
                <w:sz w:val="21"/>
                <w:szCs w:val="21"/>
              </w:rPr>
              <w:t xml:space="preserve">Lack of capital </w:t>
            </w:r>
          </w:p>
          <w:p w14:paraId="2F1C7E8E" w14:textId="77777777" w:rsidR="007D40A6" w:rsidRPr="00767548" w:rsidRDefault="007D40A6" w:rsidP="007E0EF1">
            <w:pPr>
              <w:pStyle w:val="ListParagraph"/>
              <w:numPr>
                <w:ilvl w:val="0"/>
                <w:numId w:val="51"/>
              </w:numPr>
              <w:tabs>
                <w:tab w:val="left" w:pos="5268"/>
              </w:tabs>
              <w:spacing w:after="0" w:line="240" w:lineRule="auto"/>
              <w:jc w:val="both"/>
              <w:rPr>
                <w:rFonts w:ascii="Arial" w:hAnsi="Arial" w:cs="Arial"/>
                <w:sz w:val="21"/>
                <w:szCs w:val="21"/>
              </w:rPr>
            </w:pPr>
            <w:r w:rsidRPr="00767548">
              <w:rPr>
                <w:rFonts w:ascii="Arial" w:hAnsi="Arial" w:cs="Arial"/>
                <w:sz w:val="21"/>
                <w:szCs w:val="21"/>
              </w:rPr>
              <w:t>Not confident</w:t>
            </w:r>
          </w:p>
          <w:p w14:paraId="732FDB5C" w14:textId="77777777" w:rsidR="007D40A6" w:rsidRPr="00767548" w:rsidRDefault="007D40A6" w:rsidP="007E0EF1">
            <w:pPr>
              <w:pStyle w:val="ListParagraph"/>
              <w:numPr>
                <w:ilvl w:val="0"/>
                <w:numId w:val="51"/>
              </w:numPr>
              <w:tabs>
                <w:tab w:val="left" w:pos="5268"/>
              </w:tabs>
              <w:spacing w:after="0" w:line="240" w:lineRule="auto"/>
              <w:jc w:val="both"/>
              <w:rPr>
                <w:rFonts w:ascii="Arial" w:hAnsi="Arial" w:cs="Arial"/>
                <w:sz w:val="21"/>
                <w:szCs w:val="21"/>
              </w:rPr>
            </w:pPr>
            <w:r w:rsidRPr="00767548">
              <w:rPr>
                <w:rFonts w:ascii="Arial" w:hAnsi="Arial" w:cs="Arial"/>
                <w:sz w:val="21"/>
                <w:szCs w:val="21"/>
              </w:rPr>
              <w:t>Other</w:t>
            </w:r>
            <w:r w:rsidRPr="00767548">
              <w:rPr>
                <w:rFonts w:ascii="Arial" w:hAnsi="Arial" w:cs="Arial"/>
                <w:spacing w:val="-6"/>
                <w:sz w:val="21"/>
                <w:szCs w:val="21"/>
              </w:rPr>
              <w:t>…………………………………………</w:t>
            </w:r>
          </w:p>
        </w:tc>
        <w:tc>
          <w:tcPr>
            <w:tcW w:w="900" w:type="dxa"/>
            <w:shd w:val="clear" w:color="auto" w:fill="auto"/>
          </w:tcPr>
          <w:p w14:paraId="0DFF4718" w14:textId="77777777" w:rsidR="007D40A6" w:rsidRPr="00767548" w:rsidRDefault="007D40A6" w:rsidP="007D40A6">
            <w:pPr>
              <w:spacing w:after="0" w:line="240" w:lineRule="auto"/>
              <w:rPr>
                <w:rFonts w:ascii="Arial" w:hAnsi="Arial" w:cs="Arial"/>
                <w:sz w:val="21"/>
                <w:szCs w:val="21"/>
              </w:rPr>
            </w:pPr>
          </w:p>
        </w:tc>
      </w:tr>
      <w:tr w:rsidR="007D40A6" w:rsidRPr="00767548" w14:paraId="0DBE3065" w14:textId="77777777" w:rsidTr="000B2D4D">
        <w:trPr>
          <w:trHeight w:val="300"/>
        </w:trPr>
        <w:tc>
          <w:tcPr>
            <w:tcW w:w="1170" w:type="dxa"/>
            <w:shd w:val="clear" w:color="auto" w:fill="auto"/>
          </w:tcPr>
          <w:p w14:paraId="4AC557F4" w14:textId="77777777" w:rsidR="007D40A6" w:rsidRPr="00767548" w:rsidRDefault="007D40A6" w:rsidP="007E0EF1">
            <w:pPr>
              <w:pStyle w:val="ListParagraph"/>
              <w:numPr>
                <w:ilvl w:val="0"/>
                <w:numId w:val="40"/>
              </w:numPr>
              <w:spacing w:after="0" w:line="240" w:lineRule="auto"/>
              <w:contextualSpacing w:val="0"/>
              <w:rPr>
                <w:rFonts w:ascii="Arial" w:hAnsi="Arial" w:cs="Arial"/>
                <w:sz w:val="21"/>
                <w:szCs w:val="21"/>
              </w:rPr>
            </w:pPr>
          </w:p>
        </w:tc>
        <w:tc>
          <w:tcPr>
            <w:tcW w:w="7740" w:type="dxa"/>
            <w:gridSpan w:val="2"/>
            <w:shd w:val="clear" w:color="auto" w:fill="auto"/>
          </w:tcPr>
          <w:p w14:paraId="0FCC112C" w14:textId="77777777" w:rsidR="007D40A6" w:rsidRPr="00767548" w:rsidRDefault="007D40A6" w:rsidP="007D40A6">
            <w:pPr>
              <w:tabs>
                <w:tab w:val="left" w:pos="5268"/>
              </w:tabs>
              <w:spacing w:after="0" w:line="240" w:lineRule="auto"/>
              <w:rPr>
                <w:rFonts w:ascii="Arial" w:hAnsi="Arial" w:cs="Arial"/>
                <w:sz w:val="21"/>
                <w:szCs w:val="21"/>
              </w:rPr>
            </w:pPr>
            <w:r w:rsidRPr="00767548">
              <w:rPr>
                <w:rFonts w:ascii="Arial" w:hAnsi="Arial" w:cs="Arial"/>
                <w:sz w:val="21"/>
                <w:szCs w:val="21"/>
              </w:rPr>
              <w:t>Are you applying the skills gained from your training?        Yes—1, No—2</w:t>
            </w:r>
          </w:p>
        </w:tc>
        <w:tc>
          <w:tcPr>
            <w:tcW w:w="900" w:type="dxa"/>
            <w:shd w:val="clear" w:color="auto" w:fill="auto"/>
          </w:tcPr>
          <w:p w14:paraId="22BB7D2F" w14:textId="77777777" w:rsidR="007D40A6" w:rsidRPr="00767548" w:rsidRDefault="007D40A6" w:rsidP="007D40A6">
            <w:pPr>
              <w:spacing w:after="0" w:line="240" w:lineRule="auto"/>
              <w:rPr>
                <w:rFonts w:ascii="Arial" w:hAnsi="Arial" w:cs="Arial"/>
                <w:b/>
                <w:bCs/>
                <w:sz w:val="21"/>
                <w:szCs w:val="21"/>
              </w:rPr>
            </w:pPr>
            <w:r w:rsidRPr="00767548">
              <w:rPr>
                <w:rFonts w:ascii="Arial" w:hAnsi="Arial" w:cs="Arial"/>
                <w:b/>
                <w:bCs/>
                <w:sz w:val="21"/>
                <w:szCs w:val="21"/>
              </w:rPr>
              <w:t>If no skip to sec. 6</w:t>
            </w:r>
          </w:p>
        </w:tc>
      </w:tr>
      <w:tr w:rsidR="007D40A6" w:rsidRPr="00767548" w14:paraId="496AF580" w14:textId="77777777" w:rsidTr="000B2D4D">
        <w:trPr>
          <w:trHeight w:val="300"/>
        </w:trPr>
        <w:tc>
          <w:tcPr>
            <w:tcW w:w="1170" w:type="dxa"/>
            <w:shd w:val="clear" w:color="auto" w:fill="auto"/>
          </w:tcPr>
          <w:p w14:paraId="54534EA2" w14:textId="77777777" w:rsidR="007D40A6" w:rsidRPr="00767548" w:rsidRDefault="007D40A6" w:rsidP="007E0EF1">
            <w:pPr>
              <w:pStyle w:val="ListParagraph"/>
              <w:numPr>
                <w:ilvl w:val="0"/>
                <w:numId w:val="40"/>
              </w:numPr>
              <w:spacing w:after="0" w:line="240" w:lineRule="auto"/>
              <w:contextualSpacing w:val="0"/>
              <w:rPr>
                <w:rFonts w:ascii="Arial" w:hAnsi="Arial" w:cs="Arial"/>
                <w:sz w:val="21"/>
                <w:szCs w:val="21"/>
              </w:rPr>
            </w:pPr>
          </w:p>
        </w:tc>
        <w:tc>
          <w:tcPr>
            <w:tcW w:w="7740" w:type="dxa"/>
            <w:gridSpan w:val="2"/>
            <w:shd w:val="clear" w:color="auto" w:fill="auto"/>
          </w:tcPr>
          <w:p w14:paraId="1AFC82AF" w14:textId="43F6EEAA" w:rsidR="007D40A6" w:rsidRPr="00767548" w:rsidRDefault="007D40A6" w:rsidP="007D40A6">
            <w:pPr>
              <w:tabs>
                <w:tab w:val="left" w:pos="5268"/>
              </w:tabs>
              <w:spacing w:after="0" w:line="240" w:lineRule="auto"/>
              <w:rPr>
                <w:rFonts w:ascii="Arial" w:hAnsi="Arial" w:cs="Arial"/>
                <w:sz w:val="21"/>
                <w:szCs w:val="21"/>
              </w:rPr>
            </w:pPr>
            <w:r w:rsidRPr="00767548">
              <w:rPr>
                <w:rFonts w:ascii="Arial" w:hAnsi="Arial" w:cs="Arial"/>
                <w:sz w:val="21"/>
                <w:szCs w:val="21"/>
              </w:rPr>
              <w:t xml:space="preserve">What skill are you practicing for your local </w:t>
            </w:r>
            <w:r w:rsidR="00952965" w:rsidRPr="00767548">
              <w:rPr>
                <w:rFonts w:ascii="Arial" w:hAnsi="Arial" w:cs="Arial"/>
                <w:sz w:val="21"/>
                <w:szCs w:val="21"/>
              </w:rPr>
              <w:t>organization</w:t>
            </w:r>
            <w:r w:rsidRPr="00767548">
              <w:rPr>
                <w:rFonts w:ascii="Arial" w:hAnsi="Arial" w:cs="Arial"/>
                <w:sz w:val="21"/>
                <w:szCs w:val="21"/>
              </w:rPr>
              <w:t xml:space="preserve">? </w:t>
            </w:r>
          </w:p>
          <w:p w14:paraId="642E2147" w14:textId="77777777" w:rsidR="007D40A6" w:rsidRPr="00767548" w:rsidRDefault="007D40A6" w:rsidP="007D40A6">
            <w:pPr>
              <w:tabs>
                <w:tab w:val="left" w:pos="5268"/>
              </w:tabs>
              <w:spacing w:after="0" w:line="240" w:lineRule="auto"/>
              <w:rPr>
                <w:rFonts w:ascii="Arial" w:hAnsi="Arial" w:cs="Arial"/>
                <w:sz w:val="21"/>
                <w:szCs w:val="21"/>
              </w:rPr>
            </w:pPr>
          </w:p>
        </w:tc>
        <w:tc>
          <w:tcPr>
            <w:tcW w:w="900" w:type="dxa"/>
            <w:shd w:val="clear" w:color="auto" w:fill="auto"/>
          </w:tcPr>
          <w:p w14:paraId="58BF995A" w14:textId="77777777" w:rsidR="007D40A6" w:rsidRPr="00767548" w:rsidRDefault="007D40A6" w:rsidP="007D40A6">
            <w:pPr>
              <w:spacing w:after="0" w:line="240" w:lineRule="auto"/>
              <w:rPr>
                <w:rFonts w:ascii="Arial" w:hAnsi="Arial" w:cs="Arial"/>
                <w:sz w:val="21"/>
                <w:szCs w:val="21"/>
              </w:rPr>
            </w:pPr>
          </w:p>
        </w:tc>
      </w:tr>
      <w:tr w:rsidR="007D40A6" w:rsidRPr="00767548" w14:paraId="14929CA0" w14:textId="77777777" w:rsidTr="000B2D4D">
        <w:trPr>
          <w:trHeight w:val="368"/>
        </w:trPr>
        <w:tc>
          <w:tcPr>
            <w:tcW w:w="1170" w:type="dxa"/>
            <w:shd w:val="clear" w:color="auto" w:fill="auto"/>
          </w:tcPr>
          <w:p w14:paraId="2759073E" w14:textId="77777777" w:rsidR="007D40A6" w:rsidRPr="00767548" w:rsidRDefault="007D40A6" w:rsidP="007E0EF1">
            <w:pPr>
              <w:pStyle w:val="ListParagraph"/>
              <w:numPr>
                <w:ilvl w:val="0"/>
                <w:numId w:val="40"/>
              </w:numPr>
              <w:spacing w:after="0" w:line="240" w:lineRule="auto"/>
              <w:contextualSpacing w:val="0"/>
              <w:rPr>
                <w:rFonts w:ascii="Arial" w:hAnsi="Arial" w:cs="Arial"/>
                <w:sz w:val="21"/>
                <w:szCs w:val="21"/>
              </w:rPr>
            </w:pPr>
          </w:p>
        </w:tc>
        <w:tc>
          <w:tcPr>
            <w:tcW w:w="7740" w:type="dxa"/>
            <w:gridSpan w:val="2"/>
            <w:shd w:val="clear" w:color="auto" w:fill="auto"/>
          </w:tcPr>
          <w:p w14:paraId="1D77A3E7"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 xml:space="preserve">If not applying, why? </w:t>
            </w:r>
          </w:p>
        </w:tc>
        <w:tc>
          <w:tcPr>
            <w:tcW w:w="900" w:type="dxa"/>
            <w:shd w:val="clear" w:color="auto" w:fill="auto"/>
          </w:tcPr>
          <w:p w14:paraId="11D7883F" w14:textId="77777777" w:rsidR="007D40A6" w:rsidRPr="00767548" w:rsidRDefault="007D40A6" w:rsidP="007D40A6">
            <w:pPr>
              <w:keepNext/>
              <w:spacing w:after="0" w:line="240" w:lineRule="auto"/>
              <w:outlineLvl w:val="0"/>
              <w:rPr>
                <w:rFonts w:ascii="Arial" w:hAnsi="Arial" w:cs="Arial"/>
                <w:sz w:val="21"/>
                <w:szCs w:val="21"/>
              </w:rPr>
            </w:pPr>
          </w:p>
        </w:tc>
      </w:tr>
    </w:tbl>
    <w:p w14:paraId="578F6164" w14:textId="77777777" w:rsidR="007D40A6" w:rsidRPr="00767548" w:rsidRDefault="007D40A6" w:rsidP="007D40A6">
      <w:pPr>
        <w:spacing w:after="0" w:line="240" w:lineRule="auto"/>
        <w:rPr>
          <w:rFonts w:ascii="Arial" w:hAnsi="Arial" w:cs="Arial"/>
          <w:b/>
          <w:sz w:val="21"/>
          <w:szCs w:val="21"/>
          <w:u w:val="single"/>
        </w:rPr>
      </w:pPr>
    </w:p>
    <w:p w14:paraId="32982D2B" w14:textId="17E3AADE" w:rsidR="007D40A6" w:rsidRPr="00767548" w:rsidRDefault="007D40A6" w:rsidP="007E0EF1">
      <w:pPr>
        <w:pStyle w:val="ListParagraph"/>
        <w:numPr>
          <w:ilvl w:val="0"/>
          <w:numId w:val="50"/>
        </w:numPr>
        <w:spacing w:after="0" w:line="240" w:lineRule="auto"/>
        <w:rPr>
          <w:rFonts w:ascii="Arial" w:hAnsi="Arial" w:cs="Arial"/>
          <w:b/>
          <w:sz w:val="21"/>
          <w:szCs w:val="21"/>
          <w:u w:val="single"/>
        </w:rPr>
      </w:pPr>
      <w:r w:rsidRPr="00767548">
        <w:rPr>
          <w:rFonts w:ascii="Arial" w:hAnsi="Arial" w:cs="Arial"/>
          <w:b/>
          <w:sz w:val="21"/>
          <w:szCs w:val="21"/>
          <w:u w:val="single"/>
        </w:rPr>
        <w:t xml:space="preserve">PROMOTING POSITIVE GENDER NORMS </w:t>
      </w:r>
      <w:r w:rsidR="000B2D4D" w:rsidRPr="00767548">
        <w:rPr>
          <w:rFonts w:ascii="Arial" w:hAnsi="Arial" w:cs="Arial"/>
          <w:b/>
          <w:sz w:val="21"/>
          <w:szCs w:val="21"/>
          <w:u w:val="single"/>
        </w:rPr>
        <w:t xml:space="preserve"> </w:t>
      </w:r>
    </w:p>
    <w:p w14:paraId="03080192" w14:textId="77777777" w:rsidR="000B2D4D" w:rsidRPr="00767548" w:rsidRDefault="000B2D4D" w:rsidP="000B2D4D">
      <w:pPr>
        <w:pStyle w:val="ListParagraph"/>
        <w:spacing w:after="0" w:line="240" w:lineRule="auto"/>
        <w:rPr>
          <w:rFonts w:ascii="Arial" w:hAnsi="Arial" w:cs="Arial"/>
          <w:b/>
          <w:sz w:val="21"/>
          <w:szCs w:val="21"/>
          <w:u w:val="single"/>
        </w:rPr>
      </w:pPr>
    </w:p>
    <w:tbl>
      <w:tblPr>
        <w:tblW w:w="979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1804"/>
        <w:gridCol w:w="2688"/>
        <w:gridCol w:w="292"/>
        <w:gridCol w:w="558"/>
        <w:gridCol w:w="851"/>
        <w:gridCol w:w="1579"/>
        <w:gridCol w:w="851"/>
      </w:tblGrid>
      <w:tr w:rsidR="007D40A6" w:rsidRPr="00767548" w14:paraId="16A6237F" w14:textId="77777777" w:rsidTr="000B2D4D">
        <w:trPr>
          <w:trHeight w:val="136"/>
        </w:trPr>
        <w:tc>
          <w:tcPr>
            <w:tcW w:w="1170" w:type="dxa"/>
            <w:shd w:val="clear" w:color="auto" w:fill="auto"/>
          </w:tcPr>
          <w:p w14:paraId="13099D6C" w14:textId="77777777" w:rsidR="007D40A6" w:rsidRPr="00767548" w:rsidRDefault="007D40A6" w:rsidP="007E0EF1">
            <w:pPr>
              <w:pStyle w:val="ListParagraph"/>
              <w:numPr>
                <w:ilvl w:val="0"/>
                <w:numId w:val="41"/>
              </w:numPr>
              <w:spacing w:after="0" w:line="240" w:lineRule="auto"/>
              <w:contextualSpacing w:val="0"/>
              <w:rPr>
                <w:rFonts w:ascii="Arial" w:hAnsi="Arial" w:cs="Arial"/>
                <w:sz w:val="21"/>
                <w:szCs w:val="21"/>
              </w:rPr>
            </w:pPr>
          </w:p>
        </w:tc>
        <w:tc>
          <w:tcPr>
            <w:tcW w:w="4492" w:type="dxa"/>
            <w:gridSpan w:val="2"/>
            <w:shd w:val="clear" w:color="auto" w:fill="auto"/>
          </w:tcPr>
          <w:p w14:paraId="72E8E0B1"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Did you participate in promoting positive gender norms in your community?</w:t>
            </w:r>
          </w:p>
        </w:tc>
        <w:tc>
          <w:tcPr>
            <w:tcW w:w="850" w:type="dxa"/>
            <w:gridSpan w:val="2"/>
            <w:shd w:val="clear" w:color="auto" w:fill="auto"/>
          </w:tcPr>
          <w:p w14:paraId="6B00E9CC"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Yes—1</w:t>
            </w:r>
          </w:p>
        </w:tc>
        <w:tc>
          <w:tcPr>
            <w:tcW w:w="851" w:type="dxa"/>
            <w:shd w:val="clear" w:color="auto" w:fill="auto"/>
          </w:tcPr>
          <w:p w14:paraId="1D162EEC"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No--2</w:t>
            </w:r>
          </w:p>
        </w:tc>
        <w:tc>
          <w:tcPr>
            <w:tcW w:w="1579" w:type="dxa"/>
            <w:shd w:val="clear" w:color="auto" w:fill="auto"/>
          </w:tcPr>
          <w:p w14:paraId="7712D84A"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Don’t know--99</w:t>
            </w:r>
          </w:p>
        </w:tc>
        <w:tc>
          <w:tcPr>
            <w:tcW w:w="851" w:type="dxa"/>
            <w:shd w:val="clear" w:color="auto" w:fill="auto"/>
          </w:tcPr>
          <w:p w14:paraId="290096CE" w14:textId="77777777" w:rsidR="007D40A6" w:rsidRPr="00767548" w:rsidRDefault="007D40A6" w:rsidP="007D40A6">
            <w:pPr>
              <w:spacing w:after="0" w:line="240" w:lineRule="auto"/>
              <w:rPr>
                <w:rFonts w:ascii="Arial" w:hAnsi="Arial" w:cs="Arial"/>
                <w:sz w:val="21"/>
                <w:szCs w:val="21"/>
              </w:rPr>
            </w:pPr>
          </w:p>
        </w:tc>
      </w:tr>
      <w:tr w:rsidR="007D40A6" w:rsidRPr="00767548" w14:paraId="06586FF4" w14:textId="77777777" w:rsidTr="000B2D4D">
        <w:trPr>
          <w:trHeight w:val="231"/>
        </w:trPr>
        <w:tc>
          <w:tcPr>
            <w:tcW w:w="1170" w:type="dxa"/>
            <w:shd w:val="clear" w:color="auto" w:fill="auto"/>
          </w:tcPr>
          <w:p w14:paraId="7EAC7DA0" w14:textId="77777777" w:rsidR="007D40A6" w:rsidRPr="00767548" w:rsidRDefault="007D40A6" w:rsidP="007E0EF1">
            <w:pPr>
              <w:pStyle w:val="ListParagraph"/>
              <w:numPr>
                <w:ilvl w:val="0"/>
                <w:numId w:val="41"/>
              </w:numPr>
              <w:spacing w:after="0" w:line="240" w:lineRule="auto"/>
              <w:contextualSpacing w:val="0"/>
              <w:rPr>
                <w:rFonts w:ascii="Arial" w:hAnsi="Arial" w:cs="Arial"/>
                <w:sz w:val="21"/>
                <w:szCs w:val="21"/>
              </w:rPr>
            </w:pPr>
          </w:p>
        </w:tc>
        <w:tc>
          <w:tcPr>
            <w:tcW w:w="7772" w:type="dxa"/>
            <w:gridSpan w:val="6"/>
            <w:shd w:val="clear" w:color="auto" w:fill="auto"/>
          </w:tcPr>
          <w:p w14:paraId="3A5C4FB2"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 xml:space="preserve">Do you think that gender roles and awareness of these roles are now better appreciated as a result of the project interventions </w:t>
            </w:r>
          </w:p>
          <w:p w14:paraId="026A4126" w14:textId="77777777" w:rsidR="007D40A6" w:rsidRPr="00767548" w:rsidRDefault="007D40A6" w:rsidP="00EC5DAF">
            <w:pPr>
              <w:pStyle w:val="ListParagraph"/>
              <w:numPr>
                <w:ilvl w:val="1"/>
                <w:numId w:val="4"/>
              </w:numPr>
              <w:spacing w:after="0" w:line="240" w:lineRule="auto"/>
              <w:rPr>
                <w:rFonts w:ascii="Arial" w:hAnsi="Arial" w:cs="Arial"/>
                <w:sz w:val="21"/>
                <w:szCs w:val="21"/>
              </w:rPr>
            </w:pPr>
            <w:r w:rsidRPr="00767548">
              <w:rPr>
                <w:rFonts w:ascii="Arial" w:hAnsi="Arial" w:cs="Arial"/>
                <w:sz w:val="21"/>
                <w:szCs w:val="21"/>
              </w:rPr>
              <w:t xml:space="preserve">Gender roles Not yet well appreciated </w:t>
            </w:r>
          </w:p>
          <w:p w14:paraId="41520E58" w14:textId="77777777" w:rsidR="007D40A6" w:rsidRPr="00767548" w:rsidRDefault="007D40A6" w:rsidP="00EC5DAF">
            <w:pPr>
              <w:pStyle w:val="ListParagraph"/>
              <w:numPr>
                <w:ilvl w:val="1"/>
                <w:numId w:val="4"/>
              </w:numPr>
              <w:spacing w:after="0" w:line="240" w:lineRule="auto"/>
              <w:rPr>
                <w:rFonts w:ascii="Arial" w:hAnsi="Arial" w:cs="Arial"/>
                <w:sz w:val="21"/>
                <w:szCs w:val="21"/>
              </w:rPr>
            </w:pPr>
            <w:r w:rsidRPr="00767548">
              <w:rPr>
                <w:rFonts w:ascii="Arial" w:hAnsi="Arial" w:cs="Arial"/>
                <w:sz w:val="21"/>
                <w:szCs w:val="21"/>
              </w:rPr>
              <w:t xml:space="preserve">Gender roles Fairly appreciated </w:t>
            </w:r>
          </w:p>
          <w:p w14:paraId="03FD2103" w14:textId="77777777" w:rsidR="007D40A6" w:rsidRPr="00767548" w:rsidRDefault="007D40A6" w:rsidP="00EC5DAF">
            <w:pPr>
              <w:pStyle w:val="ListParagraph"/>
              <w:numPr>
                <w:ilvl w:val="1"/>
                <w:numId w:val="4"/>
              </w:numPr>
              <w:spacing w:after="0" w:line="240" w:lineRule="auto"/>
              <w:rPr>
                <w:rFonts w:ascii="Arial" w:hAnsi="Arial" w:cs="Arial"/>
                <w:sz w:val="21"/>
                <w:szCs w:val="21"/>
              </w:rPr>
            </w:pPr>
            <w:r w:rsidRPr="00767548">
              <w:rPr>
                <w:rFonts w:ascii="Arial" w:hAnsi="Arial" w:cs="Arial"/>
                <w:sz w:val="21"/>
                <w:szCs w:val="21"/>
              </w:rPr>
              <w:t>Gender roles Well appreciated</w:t>
            </w:r>
          </w:p>
        </w:tc>
        <w:tc>
          <w:tcPr>
            <w:tcW w:w="851" w:type="dxa"/>
            <w:shd w:val="clear" w:color="auto" w:fill="auto"/>
          </w:tcPr>
          <w:p w14:paraId="20E82ECF" w14:textId="77777777" w:rsidR="007D40A6" w:rsidRPr="00767548" w:rsidRDefault="007D40A6" w:rsidP="007D40A6">
            <w:pPr>
              <w:spacing w:after="0" w:line="240" w:lineRule="auto"/>
              <w:rPr>
                <w:rFonts w:ascii="Arial" w:hAnsi="Arial" w:cs="Arial"/>
                <w:sz w:val="21"/>
                <w:szCs w:val="21"/>
              </w:rPr>
            </w:pPr>
          </w:p>
        </w:tc>
      </w:tr>
      <w:tr w:rsidR="007D40A6" w:rsidRPr="00767548" w14:paraId="37DC9236" w14:textId="77777777" w:rsidTr="000B2D4D">
        <w:trPr>
          <w:trHeight w:val="314"/>
        </w:trPr>
        <w:tc>
          <w:tcPr>
            <w:tcW w:w="1170" w:type="dxa"/>
            <w:vMerge w:val="restart"/>
            <w:shd w:val="clear" w:color="auto" w:fill="auto"/>
          </w:tcPr>
          <w:p w14:paraId="09CB9253" w14:textId="77777777" w:rsidR="007D40A6" w:rsidRPr="00767548" w:rsidRDefault="007D40A6" w:rsidP="007E0EF1">
            <w:pPr>
              <w:pStyle w:val="ListParagraph"/>
              <w:numPr>
                <w:ilvl w:val="0"/>
                <w:numId w:val="41"/>
              </w:numPr>
              <w:spacing w:after="0" w:line="240" w:lineRule="auto"/>
              <w:contextualSpacing w:val="0"/>
              <w:rPr>
                <w:rFonts w:ascii="Arial" w:hAnsi="Arial" w:cs="Arial"/>
                <w:sz w:val="21"/>
                <w:szCs w:val="21"/>
              </w:rPr>
            </w:pPr>
          </w:p>
        </w:tc>
        <w:tc>
          <w:tcPr>
            <w:tcW w:w="7772" w:type="dxa"/>
            <w:gridSpan w:val="6"/>
            <w:shd w:val="clear" w:color="auto" w:fill="auto"/>
          </w:tcPr>
          <w:p w14:paraId="61B933D8"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What do you think about the attitude of local community toward promoting positive gender norms?</w:t>
            </w:r>
          </w:p>
        </w:tc>
        <w:tc>
          <w:tcPr>
            <w:tcW w:w="851" w:type="dxa"/>
            <w:shd w:val="clear" w:color="auto" w:fill="auto"/>
          </w:tcPr>
          <w:p w14:paraId="1906E06E" w14:textId="77777777" w:rsidR="007D40A6" w:rsidRPr="00767548" w:rsidRDefault="007D40A6" w:rsidP="007D40A6">
            <w:pPr>
              <w:spacing w:after="0" w:line="240" w:lineRule="auto"/>
              <w:rPr>
                <w:rFonts w:ascii="Arial" w:hAnsi="Arial" w:cs="Arial"/>
                <w:sz w:val="21"/>
                <w:szCs w:val="21"/>
              </w:rPr>
            </w:pPr>
          </w:p>
        </w:tc>
      </w:tr>
      <w:tr w:rsidR="007D40A6" w:rsidRPr="00767548" w14:paraId="6417CFE5" w14:textId="77777777" w:rsidTr="000B2D4D">
        <w:trPr>
          <w:trHeight w:val="314"/>
        </w:trPr>
        <w:tc>
          <w:tcPr>
            <w:tcW w:w="1170" w:type="dxa"/>
            <w:vMerge/>
            <w:shd w:val="clear" w:color="auto" w:fill="auto"/>
          </w:tcPr>
          <w:p w14:paraId="23E1E894" w14:textId="77777777" w:rsidR="007D40A6" w:rsidRPr="00767548" w:rsidRDefault="007D40A6" w:rsidP="007E0EF1">
            <w:pPr>
              <w:pStyle w:val="ListParagraph"/>
              <w:numPr>
                <w:ilvl w:val="0"/>
                <w:numId w:val="41"/>
              </w:numPr>
              <w:spacing w:after="0" w:line="240" w:lineRule="auto"/>
              <w:contextualSpacing w:val="0"/>
              <w:rPr>
                <w:rFonts w:ascii="Arial" w:hAnsi="Arial" w:cs="Arial"/>
                <w:sz w:val="21"/>
                <w:szCs w:val="21"/>
              </w:rPr>
            </w:pPr>
          </w:p>
        </w:tc>
        <w:tc>
          <w:tcPr>
            <w:tcW w:w="1804" w:type="dxa"/>
            <w:shd w:val="clear" w:color="auto" w:fill="auto"/>
          </w:tcPr>
          <w:p w14:paraId="2CA429C4" w14:textId="77777777" w:rsidR="007D40A6" w:rsidRPr="00767548" w:rsidRDefault="007D40A6" w:rsidP="007D40A6">
            <w:pPr>
              <w:spacing w:after="0" w:line="240" w:lineRule="auto"/>
              <w:jc w:val="center"/>
              <w:rPr>
                <w:rFonts w:ascii="Arial" w:hAnsi="Arial" w:cs="Arial"/>
                <w:sz w:val="21"/>
                <w:szCs w:val="21"/>
              </w:rPr>
            </w:pPr>
            <w:r w:rsidRPr="00767548">
              <w:rPr>
                <w:rFonts w:ascii="Arial" w:hAnsi="Arial" w:cs="Arial"/>
                <w:sz w:val="21"/>
                <w:szCs w:val="21"/>
              </w:rPr>
              <w:t xml:space="preserve">Provide more opportunity </w:t>
            </w:r>
            <w:r w:rsidRPr="00767548">
              <w:rPr>
                <w:rFonts w:ascii="Arial" w:eastAsia="Wingdings" w:hAnsi="Arial" w:cs="Arial"/>
                <w:sz w:val="21"/>
                <w:szCs w:val="21"/>
              </w:rPr>
              <w:t>¨</w:t>
            </w:r>
          </w:p>
        </w:tc>
        <w:tc>
          <w:tcPr>
            <w:tcW w:w="2980" w:type="dxa"/>
            <w:gridSpan w:val="2"/>
            <w:shd w:val="clear" w:color="auto" w:fill="auto"/>
          </w:tcPr>
          <w:p w14:paraId="30E3204B" w14:textId="77777777" w:rsidR="007D40A6" w:rsidRPr="00767548" w:rsidRDefault="007D40A6" w:rsidP="007D40A6">
            <w:pPr>
              <w:spacing w:after="0" w:line="240" w:lineRule="auto"/>
              <w:jc w:val="center"/>
              <w:rPr>
                <w:rFonts w:ascii="Arial" w:hAnsi="Arial" w:cs="Arial"/>
                <w:sz w:val="21"/>
                <w:szCs w:val="21"/>
              </w:rPr>
            </w:pPr>
            <w:r w:rsidRPr="00767548">
              <w:rPr>
                <w:rFonts w:ascii="Arial" w:hAnsi="Arial" w:cs="Arial"/>
                <w:sz w:val="21"/>
                <w:szCs w:val="21"/>
              </w:rPr>
              <w:t xml:space="preserve">Recognize youth group </w:t>
            </w:r>
            <w:r w:rsidRPr="00767548">
              <w:rPr>
                <w:rFonts w:ascii="Arial" w:eastAsia="Wingdings" w:hAnsi="Arial" w:cs="Arial"/>
                <w:sz w:val="21"/>
                <w:szCs w:val="21"/>
              </w:rPr>
              <w:t>¨</w:t>
            </w:r>
          </w:p>
        </w:tc>
        <w:tc>
          <w:tcPr>
            <w:tcW w:w="2988" w:type="dxa"/>
            <w:gridSpan w:val="3"/>
            <w:shd w:val="clear" w:color="auto" w:fill="auto"/>
          </w:tcPr>
          <w:p w14:paraId="145A99CB" w14:textId="77777777" w:rsidR="007D40A6" w:rsidRPr="00767548" w:rsidRDefault="007D40A6" w:rsidP="007D40A6">
            <w:pPr>
              <w:spacing w:after="0" w:line="240" w:lineRule="auto"/>
              <w:jc w:val="center"/>
              <w:rPr>
                <w:rFonts w:ascii="Arial" w:hAnsi="Arial" w:cs="Arial"/>
                <w:sz w:val="21"/>
                <w:szCs w:val="21"/>
              </w:rPr>
            </w:pPr>
            <w:r w:rsidRPr="00767548">
              <w:rPr>
                <w:rFonts w:ascii="Arial" w:hAnsi="Arial" w:cs="Arial"/>
                <w:sz w:val="21"/>
                <w:szCs w:val="21"/>
              </w:rPr>
              <w:t xml:space="preserve">Aware of youth issues </w:t>
            </w:r>
            <w:r w:rsidRPr="00767548">
              <w:rPr>
                <w:rFonts w:ascii="Arial" w:eastAsia="Wingdings" w:hAnsi="Arial" w:cs="Arial"/>
                <w:sz w:val="21"/>
                <w:szCs w:val="21"/>
              </w:rPr>
              <w:t>¨</w:t>
            </w:r>
          </w:p>
        </w:tc>
        <w:tc>
          <w:tcPr>
            <w:tcW w:w="851" w:type="dxa"/>
            <w:shd w:val="clear" w:color="auto" w:fill="auto"/>
          </w:tcPr>
          <w:p w14:paraId="72CAAB3A" w14:textId="77777777" w:rsidR="007D40A6" w:rsidRPr="00767548" w:rsidRDefault="007D40A6" w:rsidP="007D40A6">
            <w:pPr>
              <w:spacing w:after="0" w:line="240" w:lineRule="auto"/>
              <w:rPr>
                <w:rFonts w:ascii="Arial" w:hAnsi="Arial" w:cs="Arial"/>
                <w:sz w:val="21"/>
                <w:szCs w:val="21"/>
              </w:rPr>
            </w:pPr>
          </w:p>
        </w:tc>
      </w:tr>
      <w:tr w:rsidR="007D40A6" w:rsidRPr="00767548" w14:paraId="105A8258" w14:textId="77777777" w:rsidTr="000B2D4D">
        <w:trPr>
          <w:trHeight w:val="314"/>
        </w:trPr>
        <w:tc>
          <w:tcPr>
            <w:tcW w:w="1170" w:type="dxa"/>
            <w:vMerge/>
            <w:shd w:val="clear" w:color="auto" w:fill="auto"/>
          </w:tcPr>
          <w:p w14:paraId="008F7FE7" w14:textId="77777777" w:rsidR="007D40A6" w:rsidRPr="00767548" w:rsidRDefault="007D40A6" w:rsidP="007E0EF1">
            <w:pPr>
              <w:pStyle w:val="ListParagraph"/>
              <w:numPr>
                <w:ilvl w:val="0"/>
                <w:numId w:val="41"/>
              </w:numPr>
              <w:spacing w:after="0" w:line="240" w:lineRule="auto"/>
              <w:contextualSpacing w:val="0"/>
              <w:rPr>
                <w:rFonts w:ascii="Arial" w:hAnsi="Arial" w:cs="Arial"/>
                <w:sz w:val="21"/>
                <w:szCs w:val="21"/>
              </w:rPr>
            </w:pPr>
          </w:p>
        </w:tc>
        <w:tc>
          <w:tcPr>
            <w:tcW w:w="1804" w:type="dxa"/>
            <w:shd w:val="clear" w:color="auto" w:fill="auto"/>
          </w:tcPr>
          <w:p w14:paraId="1C2A7020" w14:textId="77777777" w:rsidR="007D40A6" w:rsidRPr="00767548" w:rsidRDefault="007D40A6" w:rsidP="007D40A6">
            <w:pPr>
              <w:spacing w:after="0" w:line="240" w:lineRule="auto"/>
              <w:jc w:val="center"/>
              <w:rPr>
                <w:rFonts w:ascii="Arial" w:hAnsi="Arial" w:cs="Arial"/>
                <w:sz w:val="21"/>
                <w:szCs w:val="21"/>
              </w:rPr>
            </w:pPr>
            <w:r w:rsidRPr="00767548">
              <w:rPr>
                <w:rFonts w:ascii="Arial" w:hAnsi="Arial" w:cs="Arial"/>
                <w:sz w:val="21"/>
                <w:szCs w:val="21"/>
              </w:rPr>
              <w:t xml:space="preserve">Aware of gender </w:t>
            </w:r>
            <w:r w:rsidRPr="00767548">
              <w:rPr>
                <w:rFonts w:ascii="Arial" w:eastAsia="Wingdings" w:hAnsi="Arial" w:cs="Arial"/>
                <w:sz w:val="21"/>
                <w:szCs w:val="21"/>
              </w:rPr>
              <w:t>¨</w:t>
            </w:r>
          </w:p>
        </w:tc>
        <w:tc>
          <w:tcPr>
            <w:tcW w:w="2980" w:type="dxa"/>
            <w:gridSpan w:val="2"/>
            <w:shd w:val="clear" w:color="auto" w:fill="auto"/>
          </w:tcPr>
          <w:p w14:paraId="231C3FBD" w14:textId="77777777" w:rsidR="007D40A6" w:rsidRPr="00767548" w:rsidRDefault="007D40A6" w:rsidP="007D40A6">
            <w:pPr>
              <w:spacing w:after="0" w:line="240" w:lineRule="auto"/>
              <w:jc w:val="center"/>
              <w:rPr>
                <w:rFonts w:ascii="Arial" w:hAnsi="Arial" w:cs="Arial"/>
                <w:sz w:val="21"/>
                <w:szCs w:val="21"/>
              </w:rPr>
            </w:pPr>
            <w:r w:rsidRPr="00767548">
              <w:rPr>
                <w:rFonts w:ascii="Arial" w:hAnsi="Arial" w:cs="Arial"/>
                <w:sz w:val="21"/>
                <w:szCs w:val="21"/>
              </w:rPr>
              <w:t xml:space="preserve">Value youth groups </w:t>
            </w:r>
            <w:r w:rsidRPr="00767548">
              <w:rPr>
                <w:rFonts w:ascii="Arial" w:eastAsia="Wingdings" w:hAnsi="Arial" w:cs="Arial"/>
                <w:sz w:val="21"/>
                <w:szCs w:val="21"/>
              </w:rPr>
              <w:t>¨</w:t>
            </w:r>
          </w:p>
        </w:tc>
        <w:tc>
          <w:tcPr>
            <w:tcW w:w="2988" w:type="dxa"/>
            <w:gridSpan w:val="3"/>
            <w:shd w:val="clear" w:color="auto" w:fill="auto"/>
          </w:tcPr>
          <w:p w14:paraId="0DC5F8E9" w14:textId="77777777" w:rsidR="007D40A6" w:rsidRPr="00767548" w:rsidRDefault="007D40A6" w:rsidP="007D40A6">
            <w:pPr>
              <w:spacing w:after="0" w:line="240" w:lineRule="auto"/>
              <w:jc w:val="center"/>
              <w:rPr>
                <w:rFonts w:ascii="Arial" w:hAnsi="Arial" w:cs="Arial"/>
                <w:sz w:val="21"/>
                <w:szCs w:val="21"/>
              </w:rPr>
            </w:pPr>
            <w:r w:rsidRPr="00767548">
              <w:rPr>
                <w:rFonts w:ascii="Arial" w:hAnsi="Arial" w:cs="Arial"/>
                <w:sz w:val="21"/>
                <w:szCs w:val="21"/>
              </w:rPr>
              <w:t xml:space="preserve">Others </w:t>
            </w:r>
            <w:r w:rsidRPr="00767548">
              <w:rPr>
                <w:rFonts w:ascii="Arial" w:eastAsia="Wingdings" w:hAnsi="Arial" w:cs="Arial"/>
                <w:sz w:val="21"/>
                <w:szCs w:val="21"/>
              </w:rPr>
              <w:t>¨</w:t>
            </w:r>
            <w:r w:rsidRPr="00767548">
              <w:rPr>
                <w:rFonts w:ascii="Arial" w:hAnsi="Arial" w:cs="Arial"/>
                <w:sz w:val="21"/>
                <w:szCs w:val="21"/>
              </w:rPr>
              <w:t xml:space="preserve"> …………………….</w:t>
            </w:r>
          </w:p>
        </w:tc>
        <w:tc>
          <w:tcPr>
            <w:tcW w:w="851" w:type="dxa"/>
            <w:shd w:val="clear" w:color="auto" w:fill="auto"/>
          </w:tcPr>
          <w:p w14:paraId="7EEACA29" w14:textId="77777777" w:rsidR="007D40A6" w:rsidRPr="00767548" w:rsidRDefault="007D40A6" w:rsidP="007D40A6">
            <w:pPr>
              <w:spacing w:after="0" w:line="240" w:lineRule="auto"/>
              <w:rPr>
                <w:rFonts w:ascii="Arial" w:hAnsi="Arial" w:cs="Arial"/>
                <w:sz w:val="21"/>
                <w:szCs w:val="21"/>
              </w:rPr>
            </w:pPr>
          </w:p>
        </w:tc>
      </w:tr>
      <w:tr w:rsidR="007D40A6" w:rsidRPr="00767548" w14:paraId="4AF8655A" w14:textId="77777777" w:rsidTr="000B2D4D">
        <w:trPr>
          <w:trHeight w:val="314"/>
        </w:trPr>
        <w:tc>
          <w:tcPr>
            <w:tcW w:w="1170" w:type="dxa"/>
            <w:vMerge w:val="restart"/>
            <w:shd w:val="clear" w:color="auto" w:fill="auto"/>
          </w:tcPr>
          <w:p w14:paraId="7B471400" w14:textId="77777777" w:rsidR="007D40A6" w:rsidRPr="00767548" w:rsidRDefault="007D40A6" w:rsidP="007E0EF1">
            <w:pPr>
              <w:pStyle w:val="ListParagraph"/>
              <w:numPr>
                <w:ilvl w:val="0"/>
                <w:numId w:val="41"/>
              </w:numPr>
              <w:spacing w:after="0" w:line="240" w:lineRule="auto"/>
              <w:contextualSpacing w:val="0"/>
              <w:rPr>
                <w:rFonts w:ascii="Arial" w:hAnsi="Arial" w:cs="Arial"/>
                <w:sz w:val="21"/>
                <w:szCs w:val="21"/>
              </w:rPr>
            </w:pPr>
          </w:p>
        </w:tc>
        <w:tc>
          <w:tcPr>
            <w:tcW w:w="7772" w:type="dxa"/>
            <w:gridSpan w:val="6"/>
            <w:shd w:val="clear" w:color="auto" w:fill="auto"/>
          </w:tcPr>
          <w:p w14:paraId="70D74061" w14:textId="77777777" w:rsidR="007D40A6" w:rsidRPr="00767548" w:rsidRDefault="007D40A6" w:rsidP="007D40A6">
            <w:pPr>
              <w:spacing w:after="0" w:line="240" w:lineRule="auto"/>
              <w:rPr>
                <w:rFonts w:ascii="Arial" w:hAnsi="Arial" w:cs="Arial"/>
                <w:spacing w:val="-4"/>
                <w:sz w:val="21"/>
                <w:szCs w:val="21"/>
              </w:rPr>
            </w:pPr>
            <w:r w:rsidRPr="00767548">
              <w:rPr>
                <w:rFonts w:ascii="Arial" w:hAnsi="Arial" w:cs="Arial"/>
                <w:sz w:val="21"/>
                <w:szCs w:val="21"/>
              </w:rPr>
              <w:t>Did the local authority help to disseminate/support the activities of promoting positive gender norms in your community?</w:t>
            </w:r>
          </w:p>
        </w:tc>
        <w:tc>
          <w:tcPr>
            <w:tcW w:w="851" w:type="dxa"/>
            <w:shd w:val="clear" w:color="auto" w:fill="auto"/>
          </w:tcPr>
          <w:p w14:paraId="0CCDB729" w14:textId="77777777" w:rsidR="007D40A6" w:rsidRPr="00767548" w:rsidRDefault="007D40A6" w:rsidP="007D40A6">
            <w:pPr>
              <w:spacing w:after="0" w:line="240" w:lineRule="auto"/>
              <w:rPr>
                <w:rFonts w:ascii="Arial" w:hAnsi="Arial" w:cs="Arial"/>
                <w:sz w:val="21"/>
                <w:szCs w:val="21"/>
              </w:rPr>
            </w:pPr>
          </w:p>
        </w:tc>
      </w:tr>
      <w:tr w:rsidR="007D40A6" w:rsidRPr="00767548" w14:paraId="299F81BF" w14:textId="77777777" w:rsidTr="000B2D4D">
        <w:trPr>
          <w:trHeight w:val="314"/>
        </w:trPr>
        <w:tc>
          <w:tcPr>
            <w:tcW w:w="1170" w:type="dxa"/>
            <w:vMerge/>
            <w:shd w:val="clear" w:color="auto" w:fill="auto"/>
          </w:tcPr>
          <w:p w14:paraId="36551625" w14:textId="77777777" w:rsidR="007D40A6" w:rsidRPr="00767548" w:rsidRDefault="007D40A6" w:rsidP="007E0EF1">
            <w:pPr>
              <w:pStyle w:val="ListParagraph"/>
              <w:numPr>
                <w:ilvl w:val="0"/>
                <w:numId w:val="41"/>
              </w:numPr>
              <w:spacing w:after="0" w:line="240" w:lineRule="auto"/>
              <w:contextualSpacing w:val="0"/>
              <w:rPr>
                <w:rFonts w:ascii="Arial" w:hAnsi="Arial" w:cs="Arial"/>
                <w:sz w:val="21"/>
                <w:szCs w:val="21"/>
              </w:rPr>
            </w:pPr>
          </w:p>
        </w:tc>
        <w:tc>
          <w:tcPr>
            <w:tcW w:w="1804" w:type="dxa"/>
            <w:shd w:val="clear" w:color="auto" w:fill="auto"/>
          </w:tcPr>
          <w:p w14:paraId="793F6B38" w14:textId="77777777" w:rsidR="007D40A6" w:rsidRPr="00767548" w:rsidRDefault="007D40A6" w:rsidP="007D40A6">
            <w:pPr>
              <w:spacing w:after="0" w:line="240" w:lineRule="auto"/>
              <w:jc w:val="center"/>
              <w:rPr>
                <w:rFonts w:ascii="Arial" w:hAnsi="Arial" w:cs="Arial"/>
                <w:sz w:val="21"/>
                <w:szCs w:val="21"/>
              </w:rPr>
            </w:pPr>
            <w:r w:rsidRPr="00767548">
              <w:rPr>
                <w:rFonts w:ascii="Arial" w:hAnsi="Arial" w:cs="Arial"/>
                <w:sz w:val="21"/>
                <w:szCs w:val="21"/>
              </w:rPr>
              <w:t>Yes—1</w:t>
            </w:r>
          </w:p>
        </w:tc>
        <w:tc>
          <w:tcPr>
            <w:tcW w:w="2980" w:type="dxa"/>
            <w:gridSpan w:val="2"/>
            <w:shd w:val="clear" w:color="auto" w:fill="auto"/>
          </w:tcPr>
          <w:p w14:paraId="1101451F" w14:textId="77777777" w:rsidR="007D40A6" w:rsidRPr="00767548" w:rsidRDefault="007D40A6" w:rsidP="007D40A6">
            <w:pPr>
              <w:spacing w:after="0" w:line="240" w:lineRule="auto"/>
              <w:jc w:val="center"/>
              <w:rPr>
                <w:rFonts w:ascii="Arial" w:hAnsi="Arial" w:cs="Arial"/>
                <w:sz w:val="21"/>
                <w:szCs w:val="21"/>
              </w:rPr>
            </w:pPr>
            <w:r w:rsidRPr="00767548">
              <w:rPr>
                <w:rFonts w:ascii="Arial" w:hAnsi="Arial" w:cs="Arial"/>
                <w:sz w:val="21"/>
                <w:szCs w:val="21"/>
              </w:rPr>
              <w:t>No—2</w:t>
            </w:r>
          </w:p>
        </w:tc>
        <w:tc>
          <w:tcPr>
            <w:tcW w:w="2988" w:type="dxa"/>
            <w:gridSpan w:val="3"/>
            <w:shd w:val="clear" w:color="auto" w:fill="auto"/>
          </w:tcPr>
          <w:p w14:paraId="78C580D0" w14:textId="77777777" w:rsidR="007D40A6" w:rsidRPr="00767548" w:rsidRDefault="007D40A6" w:rsidP="007D40A6">
            <w:pPr>
              <w:spacing w:after="0" w:line="240" w:lineRule="auto"/>
              <w:jc w:val="center"/>
              <w:rPr>
                <w:rFonts w:ascii="Arial" w:hAnsi="Arial" w:cs="Arial"/>
                <w:sz w:val="21"/>
                <w:szCs w:val="21"/>
              </w:rPr>
            </w:pPr>
            <w:r w:rsidRPr="00767548">
              <w:rPr>
                <w:rFonts w:ascii="Arial" w:hAnsi="Arial" w:cs="Arial"/>
                <w:sz w:val="21"/>
                <w:szCs w:val="21"/>
              </w:rPr>
              <w:t>Don’t know—99</w:t>
            </w:r>
          </w:p>
        </w:tc>
        <w:tc>
          <w:tcPr>
            <w:tcW w:w="851" w:type="dxa"/>
            <w:shd w:val="clear" w:color="auto" w:fill="auto"/>
          </w:tcPr>
          <w:p w14:paraId="4BEBA180" w14:textId="77777777" w:rsidR="007D40A6" w:rsidRPr="00767548" w:rsidRDefault="007D40A6" w:rsidP="007D40A6">
            <w:pPr>
              <w:spacing w:after="0" w:line="240" w:lineRule="auto"/>
              <w:rPr>
                <w:rFonts w:ascii="Arial" w:hAnsi="Arial" w:cs="Arial"/>
                <w:sz w:val="21"/>
                <w:szCs w:val="21"/>
              </w:rPr>
            </w:pPr>
          </w:p>
        </w:tc>
      </w:tr>
      <w:tr w:rsidR="007D40A6" w:rsidRPr="00767548" w14:paraId="30EBBF0A" w14:textId="77777777" w:rsidTr="000B2D4D">
        <w:trPr>
          <w:trHeight w:val="314"/>
        </w:trPr>
        <w:tc>
          <w:tcPr>
            <w:tcW w:w="1170" w:type="dxa"/>
            <w:shd w:val="clear" w:color="auto" w:fill="auto"/>
          </w:tcPr>
          <w:p w14:paraId="6741327C" w14:textId="77777777" w:rsidR="007D40A6" w:rsidRPr="00767548" w:rsidRDefault="007D40A6" w:rsidP="007E0EF1">
            <w:pPr>
              <w:pStyle w:val="ListParagraph"/>
              <w:numPr>
                <w:ilvl w:val="0"/>
                <w:numId w:val="41"/>
              </w:numPr>
              <w:spacing w:after="0" w:line="240" w:lineRule="auto"/>
              <w:contextualSpacing w:val="0"/>
              <w:rPr>
                <w:rFonts w:ascii="Arial" w:hAnsi="Arial" w:cs="Arial"/>
                <w:sz w:val="21"/>
                <w:szCs w:val="21"/>
              </w:rPr>
            </w:pPr>
          </w:p>
        </w:tc>
        <w:tc>
          <w:tcPr>
            <w:tcW w:w="7772" w:type="dxa"/>
            <w:gridSpan w:val="6"/>
            <w:shd w:val="clear" w:color="auto" w:fill="auto"/>
          </w:tcPr>
          <w:p w14:paraId="4B3A9E6E"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What is your suggestion on how better such a project can empower women and girls?</w:t>
            </w:r>
          </w:p>
          <w:p w14:paraId="22DCC492" w14:textId="77777777" w:rsidR="007D40A6" w:rsidRPr="00767548" w:rsidRDefault="007D40A6" w:rsidP="007D40A6">
            <w:pPr>
              <w:spacing w:after="0" w:line="240" w:lineRule="auto"/>
              <w:rPr>
                <w:rFonts w:ascii="Arial" w:hAnsi="Arial" w:cs="Arial"/>
                <w:sz w:val="21"/>
                <w:szCs w:val="21"/>
              </w:rPr>
            </w:pPr>
            <w:r w:rsidRPr="00767548">
              <w:rPr>
                <w:rFonts w:ascii="Arial" w:hAnsi="Arial" w:cs="Arial"/>
                <w:sz w:val="21"/>
                <w:szCs w:val="21"/>
              </w:rPr>
              <w:t>…………………………………………………………………………………………………………………………………………</w:t>
            </w:r>
          </w:p>
        </w:tc>
        <w:tc>
          <w:tcPr>
            <w:tcW w:w="851" w:type="dxa"/>
            <w:shd w:val="clear" w:color="auto" w:fill="auto"/>
          </w:tcPr>
          <w:p w14:paraId="0A6DCA04" w14:textId="77777777" w:rsidR="007D40A6" w:rsidRPr="00767548" w:rsidRDefault="007D40A6" w:rsidP="007D40A6">
            <w:pPr>
              <w:spacing w:after="0" w:line="240" w:lineRule="auto"/>
              <w:rPr>
                <w:rFonts w:ascii="Arial" w:hAnsi="Arial" w:cs="Arial"/>
                <w:sz w:val="21"/>
                <w:szCs w:val="21"/>
              </w:rPr>
            </w:pPr>
          </w:p>
        </w:tc>
      </w:tr>
    </w:tbl>
    <w:p w14:paraId="5F0CB653" w14:textId="77777777" w:rsidR="007D40A6" w:rsidRPr="00767548" w:rsidRDefault="007D40A6" w:rsidP="007D40A6">
      <w:pPr>
        <w:spacing w:after="0" w:line="240" w:lineRule="auto"/>
        <w:rPr>
          <w:rFonts w:ascii="Arial" w:hAnsi="Arial" w:cs="Arial"/>
          <w:b/>
          <w:bCs/>
          <w:sz w:val="21"/>
          <w:szCs w:val="21"/>
        </w:rPr>
      </w:pPr>
    </w:p>
    <w:p w14:paraId="632E682A" w14:textId="77777777" w:rsidR="000B2D4D" w:rsidRPr="00767548" w:rsidRDefault="000B2D4D" w:rsidP="007D40A6">
      <w:pPr>
        <w:spacing w:after="0" w:line="240" w:lineRule="auto"/>
        <w:jc w:val="center"/>
        <w:rPr>
          <w:rFonts w:ascii="Arial" w:hAnsi="Arial" w:cs="Arial"/>
          <w:b/>
          <w:bCs/>
          <w:sz w:val="21"/>
          <w:szCs w:val="21"/>
        </w:rPr>
      </w:pPr>
      <w:r w:rsidRPr="00767548">
        <w:rPr>
          <w:rFonts w:ascii="Arial" w:hAnsi="Arial" w:cs="Arial"/>
          <w:b/>
          <w:bCs/>
          <w:sz w:val="21"/>
          <w:szCs w:val="21"/>
        </w:rPr>
        <w:br w:type="page"/>
      </w:r>
    </w:p>
    <w:p w14:paraId="05BB8A3D" w14:textId="4B9661B0" w:rsidR="007D40A6" w:rsidRPr="00767548" w:rsidRDefault="007D40A6" w:rsidP="007D40A6">
      <w:pPr>
        <w:spacing w:after="0" w:line="240" w:lineRule="auto"/>
        <w:jc w:val="center"/>
        <w:rPr>
          <w:rFonts w:ascii="Arial" w:hAnsi="Arial" w:cs="Arial"/>
          <w:b/>
          <w:bCs/>
          <w:color w:val="002060"/>
        </w:rPr>
      </w:pPr>
      <w:r w:rsidRPr="00767548">
        <w:rPr>
          <w:rFonts w:ascii="Arial" w:hAnsi="Arial" w:cs="Arial"/>
          <w:b/>
          <w:bCs/>
          <w:color w:val="002060"/>
        </w:rPr>
        <w:lastRenderedPageBreak/>
        <w:t>FOCUS GROUP DISCUSSION GUIDE</w:t>
      </w:r>
    </w:p>
    <w:p w14:paraId="06B2F1D9" w14:textId="77777777" w:rsidR="007D40A6" w:rsidRPr="00767548" w:rsidRDefault="007D40A6" w:rsidP="007D40A6">
      <w:pPr>
        <w:spacing w:after="0" w:line="240" w:lineRule="auto"/>
        <w:rPr>
          <w:rFonts w:ascii="Arial" w:hAnsi="Arial" w:cs="Arial"/>
          <w:b/>
          <w:bCs/>
        </w:rPr>
      </w:pPr>
    </w:p>
    <w:p w14:paraId="19F4C157" w14:textId="075783A4" w:rsidR="007D40A6" w:rsidRPr="00767548" w:rsidRDefault="007D40A6" w:rsidP="007D40A6">
      <w:pPr>
        <w:spacing w:after="0" w:line="240" w:lineRule="auto"/>
        <w:jc w:val="both"/>
        <w:rPr>
          <w:rFonts w:ascii="Arial" w:hAnsi="Arial" w:cs="Arial"/>
        </w:rPr>
      </w:pPr>
      <w:r w:rsidRPr="00767548">
        <w:rPr>
          <w:rFonts w:ascii="Arial" w:hAnsi="Arial" w:cs="Arial"/>
        </w:rPr>
        <w:t xml:space="preserve">These questions </w:t>
      </w:r>
      <w:r w:rsidR="00B67BB7" w:rsidRPr="00767548">
        <w:rPr>
          <w:rFonts w:ascii="Arial" w:hAnsi="Arial" w:cs="Arial"/>
        </w:rPr>
        <w:t xml:space="preserve">were asked in </w:t>
      </w:r>
      <w:r w:rsidRPr="00767548">
        <w:rPr>
          <w:rFonts w:ascii="Arial" w:hAnsi="Arial" w:cs="Arial"/>
        </w:rPr>
        <w:t>a group format for two separate groups of males (6) and women beneficiaries (6) selected purposively from various interventions in the deference pro</w:t>
      </w:r>
      <w:r w:rsidR="003B2A90" w:rsidRPr="00767548">
        <w:rPr>
          <w:rFonts w:ascii="Arial" w:hAnsi="Arial" w:cs="Arial"/>
        </w:rPr>
        <w:t>ject</w:t>
      </w:r>
      <w:r w:rsidRPr="00767548">
        <w:rPr>
          <w:rFonts w:ascii="Arial" w:hAnsi="Arial" w:cs="Arial"/>
        </w:rPr>
        <w:t xml:space="preserve"> areas. These are guiding questions but the facilitator could allow ideas and interceptions by participants to occur during the meeting:</w:t>
      </w:r>
    </w:p>
    <w:p w14:paraId="5DA9E039" w14:textId="77777777" w:rsidR="007D40A6" w:rsidRPr="00767548" w:rsidRDefault="007D40A6" w:rsidP="007D40A6">
      <w:pPr>
        <w:spacing w:after="0" w:line="240" w:lineRule="auto"/>
        <w:jc w:val="both"/>
        <w:rPr>
          <w:rFonts w:ascii="Arial" w:hAnsi="Arial" w:cs="Arial"/>
        </w:rPr>
      </w:pPr>
    </w:p>
    <w:p w14:paraId="590BDEB2" w14:textId="0668E288" w:rsidR="007D40A6" w:rsidRPr="00767548" w:rsidRDefault="007D40A6" w:rsidP="00EC5DAF">
      <w:pPr>
        <w:pStyle w:val="ListParagraph"/>
        <w:numPr>
          <w:ilvl w:val="2"/>
          <w:numId w:val="4"/>
        </w:numPr>
        <w:tabs>
          <w:tab w:val="clear" w:pos="2160"/>
          <w:tab w:val="num" w:pos="810"/>
        </w:tabs>
        <w:spacing w:after="0" w:line="240" w:lineRule="auto"/>
        <w:ind w:hanging="2160"/>
        <w:jc w:val="both"/>
        <w:rPr>
          <w:rFonts w:ascii="Arial" w:hAnsi="Arial" w:cs="Arial"/>
        </w:rPr>
      </w:pPr>
      <w:r w:rsidRPr="00767548">
        <w:rPr>
          <w:rFonts w:ascii="Arial" w:hAnsi="Arial" w:cs="Arial"/>
        </w:rPr>
        <w:t>Explain the process through which you participated in this pro</w:t>
      </w:r>
      <w:r w:rsidR="003B2A90" w:rsidRPr="00767548">
        <w:rPr>
          <w:rFonts w:ascii="Arial" w:hAnsi="Arial" w:cs="Arial"/>
        </w:rPr>
        <w:t>ject</w:t>
      </w:r>
    </w:p>
    <w:p w14:paraId="1714BBAB" w14:textId="77777777" w:rsidR="000B2D4D" w:rsidRPr="00767548" w:rsidRDefault="000B2D4D" w:rsidP="000B2D4D">
      <w:pPr>
        <w:pStyle w:val="ListParagraph"/>
        <w:spacing w:after="0" w:line="240" w:lineRule="auto"/>
        <w:ind w:left="2160"/>
        <w:jc w:val="both"/>
        <w:rPr>
          <w:rFonts w:ascii="Arial" w:hAnsi="Arial" w:cs="Arial"/>
        </w:rPr>
      </w:pPr>
    </w:p>
    <w:p w14:paraId="376B3366" w14:textId="3D418EEC" w:rsidR="007D40A6" w:rsidRPr="00767548" w:rsidRDefault="007D40A6" w:rsidP="00EC5DAF">
      <w:pPr>
        <w:pStyle w:val="ListParagraph"/>
        <w:numPr>
          <w:ilvl w:val="2"/>
          <w:numId w:val="4"/>
        </w:numPr>
        <w:tabs>
          <w:tab w:val="clear" w:pos="2160"/>
          <w:tab w:val="num" w:pos="810"/>
        </w:tabs>
        <w:spacing w:after="0" w:line="240" w:lineRule="auto"/>
        <w:ind w:hanging="2160"/>
        <w:jc w:val="both"/>
        <w:rPr>
          <w:rFonts w:ascii="Arial" w:hAnsi="Arial" w:cs="Arial"/>
        </w:rPr>
      </w:pPr>
      <w:r w:rsidRPr="00767548">
        <w:rPr>
          <w:rFonts w:ascii="Arial" w:hAnsi="Arial" w:cs="Arial"/>
        </w:rPr>
        <w:t>To what extent did the interventions that were made meet your needs/expectations?</w:t>
      </w:r>
    </w:p>
    <w:p w14:paraId="57ED14BE" w14:textId="77777777" w:rsidR="000B2D4D" w:rsidRPr="00767548" w:rsidRDefault="000B2D4D" w:rsidP="000B2D4D">
      <w:pPr>
        <w:pStyle w:val="ListParagraph"/>
        <w:spacing w:after="0" w:line="240" w:lineRule="auto"/>
        <w:ind w:left="2160"/>
        <w:jc w:val="both"/>
        <w:rPr>
          <w:rFonts w:ascii="Arial" w:hAnsi="Arial" w:cs="Arial"/>
        </w:rPr>
      </w:pPr>
    </w:p>
    <w:p w14:paraId="269F96A4" w14:textId="68F69CDF" w:rsidR="007D40A6" w:rsidRPr="00767548" w:rsidRDefault="007D40A6" w:rsidP="00EC5DAF">
      <w:pPr>
        <w:pStyle w:val="ListParagraph"/>
        <w:numPr>
          <w:ilvl w:val="2"/>
          <w:numId w:val="4"/>
        </w:numPr>
        <w:tabs>
          <w:tab w:val="clear" w:pos="2160"/>
          <w:tab w:val="num" w:pos="810"/>
        </w:tabs>
        <w:spacing w:after="0" w:line="240" w:lineRule="auto"/>
        <w:ind w:hanging="2160"/>
        <w:jc w:val="both"/>
        <w:rPr>
          <w:rFonts w:ascii="Arial" w:hAnsi="Arial" w:cs="Arial"/>
        </w:rPr>
      </w:pPr>
      <w:r w:rsidRPr="00767548">
        <w:rPr>
          <w:rFonts w:ascii="Arial" w:hAnsi="Arial" w:cs="Arial"/>
        </w:rPr>
        <w:t>How beneficiary were the following interventions:</w:t>
      </w:r>
    </w:p>
    <w:p w14:paraId="5362C919" w14:textId="77777777" w:rsidR="007D40A6" w:rsidRPr="00767548" w:rsidRDefault="007D40A6" w:rsidP="007E0EF1">
      <w:pPr>
        <w:pStyle w:val="CommentText"/>
        <w:numPr>
          <w:ilvl w:val="0"/>
          <w:numId w:val="52"/>
        </w:numPr>
        <w:spacing w:before="0" w:after="0"/>
        <w:rPr>
          <w:rFonts w:ascii="Arial" w:hAnsi="Arial" w:cs="Arial"/>
          <w:sz w:val="22"/>
          <w:szCs w:val="22"/>
        </w:rPr>
      </w:pPr>
      <w:r w:rsidRPr="00767548">
        <w:rPr>
          <w:rFonts w:ascii="Arial" w:hAnsi="Arial" w:cs="Arial"/>
          <w:sz w:val="22"/>
          <w:szCs w:val="22"/>
        </w:rPr>
        <w:t xml:space="preserve">Climate Smart Agriculture technologies </w:t>
      </w:r>
    </w:p>
    <w:p w14:paraId="0FC9B4C7" w14:textId="77777777" w:rsidR="007D40A6" w:rsidRPr="00767548" w:rsidRDefault="007D40A6" w:rsidP="007E0EF1">
      <w:pPr>
        <w:pStyle w:val="ListParagraph"/>
        <w:numPr>
          <w:ilvl w:val="0"/>
          <w:numId w:val="52"/>
        </w:numPr>
        <w:spacing w:after="0" w:line="240" w:lineRule="auto"/>
        <w:rPr>
          <w:rFonts w:ascii="Arial" w:hAnsi="Arial" w:cs="Arial"/>
        </w:rPr>
      </w:pPr>
      <w:r w:rsidRPr="00767548">
        <w:rPr>
          <w:rFonts w:ascii="Arial" w:hAnsi="Arial" w:cs="Arial"/>
        </w:rPr>
        <w:t xml:space="preserve">ICT training </w:t>
      </w:r>
    </w:p>
    <w:p w14:paraId="4828F0F6" w14:textId="77777777" w:rsidR="007D40A6" w:rsidRPr="00767548" w:rsidRDefault="007D40A6" w:rsidP="007E0EF1">
      <w:pPr>
        <w:pStyle w:val="ListParagraph"/>
        <w:numPr>
          <w:ilvl w:val="0"/>
          <w:numId w:val="52"/>
        </w:numPr>
        <w:spacing w:after="0" w:line="240" w:lineRule="auto"/>
        <w:rPr>
          <w:rFonts w:ascii="Arial" w:hAnsi="Arial" w:cs="Arial"/>
        </w:rPr>
      </w:pPr>
      <w:r w:rsidRPr="00767548">
        <w:rPr>
          <w:rFonts w:ascii="Arial" w:hAnsi="Arial" w:cs="Arial"/>
        </w:rPr>
        <w:t xml:space="preserve">Cash for work </w:t>
      </w:r>
    </w:p>
    <w:p w14:paraId="65B0EFD2" w14:textId="77777777" w:rsidR="007D40A6" w:rsidRPr="00767548" w:rsidRDefault="007D40A6" w:rsidP="007E0EF1">
      <w:pPr>
        <w:pStyle w:val="ListParagraph"/>
        <w:numPr>
          <w:ilvl w:val="0"/>
          <w:numId w:val="52"/>
        </w:numPr>
        <w:spacing w:after="0" w:line="240" w:lineRule="auto"/>
        <w:rPr>
          <w:rFonts w:ascii="Arial" w:hAnsi="Arial" w:cs="Arial"/>
        </w:rPr>
      </w:pPr>
      <w:r w:rsidRPr="00767548">
        <w:rPr>
          <w:rFonts w:ascii="Arial" w:hAnsi="Arial" w:cs="Arial"/>
        </w:rPr>
        <w:t xml:space="preserve">VSLA </w:t>
      </w:r>
    </w:p>
    <w:p w14:paraId="4FED3F0D" w14:textId="77777777" w:rsidR="007D40A6" w:rsidRPr="00767548" w:rsidRDefault="007D40A6" w:rsidP="007E0EF1">
      <w:pPr>
        <w:pStyle w:val="ListParagraph"/>
        <w:numPr>
          <w:ilvl w:val="0"/>
          <w:numId w:val="52"/>
        </w:numPr>
        <w:spacing w:after="0" w:line="240" w:lineRule="auto"/>
        <w:rPr>
          <w:rFonts w:ascii="Arial" w:hAnsi="Arial" w:cs="Arial"/>
        </w:rPr>
      </w:pPr>
      <w:r w:rsidRPr="00767548">
        <w:rPr>
          <w:rFonts w:ascii="Arial" w:hAnsi="Arial" w:cs="Arial"/>
        </w:rPr>
        <w:t>Safe Spaces</w:t>
      </w:r>
    </w:p>
    <w:p w14:paraId="5B98C7E9" w14:textId="77777777" w:rsidR="007D40A6" w:rsidRPr="00767548" w:rsidRDefault="007D40A6" w:rsidP="007E0EF1">
      <w:pPr>
        <w:pStyle w:val="ListParagraph"/>
        <w:numPr>
          <w:ilvl w:val="0"/>
          <w:numId w:val="52"/>
        </w:numPr>
        <w:spacing w:after="0" w:line="240" w:lineRule="auto"/>
        <w:rPr>
          <w:rFonts w:ascii="Arial" w:hAnsi="Arial" w:cs="Arial"/>
        </w:rPr>
      </w:pPr>
      <w:r w:rsidRPr="00767548">
        <w:rPr>
          <w:rFonts w:ascii="Arial" w:hAnsi="Arial" w:cs="Arial"/>
        </w:rPr>
        <w:t xml:space="preserve">Leadership training </w:t>
      </w:r>
    </w:p>
    <w:p w14:paraId="0F3A2EF5" w14:textId="77777777" w:rsidR="007D40A6" w:rsidRPr="00767548" w:rsidRDefault="007D40A6" w:rsidP="007E0EF1">
      <w:pPr>
        <w:pStyle w:val="ListParagraph"/>
        <w:numPr>
          <w:ilvl w:val="0"/>
          <w:numId w:val="52"/>
        </w:numPr>
        <w:spacing w:after="0" w:line="240" w:lineRule="auto"/>
        <w:rPr>
          <w:rFonts w:ascii="Arial" w:hAnsi="Arial" w:cs="Arial"/>
        </w:rPr>
      </w:pPr>
      <w:r w:rsidRPr="00767548">
        <w:rPr>
          <w:rFonts w:ascii="Arial" w:hAnsi="Arial" w:cs="Arial"/>
        </w:rPr>
        <w:t>Others</w:t>
      </w:r>
    </w:p>
    <w:p w14:paraId="2472F390" w14:textId="77777777" w:rsidR="000B2D4D" w:rsidRPr="00767548" w:rsidRDefault="000B2D4D" w:rsidP="000B2D4D">
      <w:pPr>
        <w:pStyle w:val="ListParagraph"/>
        <w:spacing w:after="0" w:line="240" w:lineRule="auto"/>
        <w:ind w:left="810"/>
        <w:jc w:val="both"/>
        <w:rPr>
          <w:rFonts w:ascii="Arial" w:hAnsi="Arial" w:cs="Arial"/>
        </w:rPr>
      </w:pPr>
    </w:p>
    <w:p w14:paraId="46282367" w14:textId="5AB6BCB9" w:rsidR="007D40A6" w:rsidRPr="00767548" w:rsidRDefault="007D40A6" w:rsidP="00EC5DAF">
      <w:pPr>
        <w:pStyle w:val="ListParagraph"/>
        <w:numPr>
          <w:ilvl w:val="2"/>
          <w:numId w:val="4"/>
        </w:numPr>
        <w:tabs>
          <w:tab w:val="clear" w:pos="2160"/>
        </w:tabs>
        <w:spacing w:after="0" w:line="240" w:lineRule="auto"/>
        <w:ind w:left="810" w:hanging="810"/>
        <w:jc w:val="both"/>
        <w:rPr>
          <w:rFonts w:ascii="Arial" w:hAnsi="Arial" w:cs="Arial"/>
        </w:rPr>
      </w:pPr>
      <w:r w:rsidRPr="00767548">
        <w:rPr>
          <w:rFonts w:ascii="Arial" w:hAnsi="Arial" w:cs="Arial"/>
        </w:rPr>
        <w:t>As the pro</w:t>
      </w:r>
      <w:r w:rsidR="003B2A90" w:rsidRPr="00767548">
        <w:rPr>
          <w:rFonts w:ascii="Arial" w:hAnsi="Arial" w:cs="Arial"/>
        </w:rPr>
        <w:t>ject</w:t>
      </w:r>
      <w:r w:rsidRPr="00767548">
        <w:rPr>
          <w:rFonts w:ascii="Arial" w:hAnsi="Arial" w:cs="Arial"/>
        </w:rPr>
        <w:t xml:space="preserve"> was implemented what in your perception </w:t>
      </w:r>
    </w:p>
    <w:p w14:paraId="0CE2FB51" w14:textId="77777777" w:rsidR="007D40A6" w:rsidRPr="00767548" w:rsidRDefault="007D40A6" w:rsidP="007D40A6">
      <w:pPr>
        <w:pStyle w:val="ListParagraph"/>
        <w:spacing w:after="0" w:line="240" w:lineRule="auto"/>
        <w:ind w:left="810"/>
        <w:jc w:val="both"/>
        <w:rPr>
          <w:rFonts w:ascii="Arial" w:hAnsi="Arial" w:cs="Arial"/>
        </w:rPr>
      </w:pPr>
      <w:r w:rsidRPr="00767548">
        <w:rPr>
          <w:rFonts w:ascii="Arial" w:hAnsi="Arial" w:cs="Arial"/>
        </w:rPr>
        <w:t>Worked well (and why?) ………………………</w:t>
      </w:r>
    </w:p>
    <w:p w14:paraId="7ACFFE2E" w14:textId="77777777" w:rsidR="007D40A6" w:rsidRPr="00767548" w:rsidRDefault="007D40A6" w:rsidP="007D40A6">
      <w:pPr>
        <w:pStyle w:val="ListParagraph"/>
        <w:spacing w:after="0" w:line="240" w:lineRule="auto"/>
        <w:ind w:left="810"/>
        <w:jc w:val="both"/>
        <w:rPr>
          <w:rFonts w:ascii="Arial" w:hAnsi="Arial" w:cs="Arial"/>
        </w:rPr>
      </w:pPr>
      <w:r w:rsidRPr="00767548">
        <w:rPr>
          <w:rFonts w:ascii="Arial" w:hAnsi="Arial" w:cs="Arial"/>
        </w:rPr>
        <w:t>Did not work well (and why?) …………….</w:t>
      </w:r>
    </w:p>
    <w:p w14:paraId="22E94B36" w14:textId="77777777" w:rsidR="000B2D4D" w:rsidRPr="00767548" w:rsidRDefault="000B2D4D" w:rsidP="000B2D4D">
      <w:pPr>
        <w:pStyle w:val="ListParagraph"/>
        <w:spacing w:after="0" w:line="240" w:lineRule="auto"/>
        <w:ind w:left="810"/>
        <w:jc w:val="both"/>
        <w:rPr>
          <w:rFonts w:ascii="Arial" w:hAnsi="Arial" w:cs="Arial"/>
        </w:rPr>
      </w:pPr>
    </w:p>
    <w:p w14:paraId="18572DEA" w14:textId="2E488A57" w:rsidR="007D40A6" w:rsidRPr="00767548" w:rsidRDefault="007D40A6" w:rsidP="00EC5DAF">
      <w:pPr>
        <w:pStyle w:val="ListParagraph"/>
        <w:numPr>
          <w:ilvl w:val="2"/>
          <w:numId w:val="4"/>
        </w:numPr>
        <w:tabs>
          <w:tab w:val="clear" w:pos="2160"/>
        </w:tabs>
        <w:spacing w:after="0" w:line="240" w:lineRule="auto"/>
        <w:ind w:left="810" w:hanging="810"/>
        <w:jc w:val="both"/>
        <w:rPr>
          <w:rFonts w:ascii="Arial" w:hAnsi="Arial" w:cs="Arial"/>
        </w:rPr>
      </w:pPr>
      <w:r w:rsidRPr="00767548">
        <w:rPr>
          <w:rFonts w:ascii="Arial" w:hAnsi="Arial" w:cs="Arial"/>
        </w:rPr>
        <w:t>How has the pro</w:t>
      </w:r>
      <w:r w:rsidR="003B2A90" w:rsidRPr="00767548">
        <w:rPr>
          <w:rFonts w:ascii="Arial" w:hAnsi="Arial" w:cs="Arial"/>
        </w:rPr>
        <w:t>ject</w:t>
      </w:r>
      <w:r w:rsidRPr="00767548">
        <w:rPr>
          <w:rFonts w:ascii="Arial" w:hAnsi="Arial" w:cs="Arial"/>
        </w:rPr>
        <w:t xml:space="preserve"> enhanced the empowerment of women and girls in such a vulnerable and humanitarian context?</w:t>
      </w:r>
    </w:p>
    <w:p w14:paraId="04D71172" w14:textId="77777777" w:rsidR="000B2D4D" w:rsidRPr="00767548" w:rsidRDefault="000B2D4D" w:rsidP="000B2D4D">
      <w:pPr>
        <w:pStyle w:val="ListParagraph"/>
        <w:spacing w:after="0" w:line="240" w:lineRule="auto"/>
        <w:ind w:left="810"/>
        <w:jc w:val="both"/>
        <w:rPr>
          <w:rFonts w:ascii="Arial" w:hAnsi="Arial" w:cs="Arial"/>
        </w:rPr>
      </w:pPr>
    </w:p>
    <w:p w14:paraId="63891F94" w14:textId="23576044" w:rsidR="007D40A6" w:rsidRPr="00767548" w:rsidRDefault="007D40A6" w:rsidP="00EC5DAF">
      <w:pPr>
        <w:pStyle w:val="ListParagraph"/>
        <w:numPr>
          <w:ilvl w:val="2"/>
          <w:numId w:val="4"/>
        </w:numPr>
        <w:tabs>
          <w:tab w:val="clear" w:pos="2160"/>
          <w:tab w:val="num" w:pos="810"/>
        </w:tabs>
        <w:spacing w:after="0" w:line="240" w:lineRule="auto"/>
        <w:ind w:left="810" w:hanging="810"/>
        <w:jc w:val="both"/>
        <w:rPr>
          <w:rFonts w:ascii="Arial" w:hAnsi="Arial" w:cs="Arial"/>
        </w:rPr>
      </w:pPr>
      <w:r w:rsidRPr="00767548">
        <w:rPr>
          <w:rFonts w:ascii="Arial" w:hAnsi="Arial" w:cs="Arial"/>
        </w:rPr>
        <w:t>This pro</w:t>
      </w:r>
      <w:r w:rsidR="003B2A90" w:rsidRPr="00767548">
        <w:rPr>
          <w:rFonts w:ascii="Arial" w:hAnsi="Arial" w:cs="Arial"/>
        </w:rPr>
        <w:t>ject</w:t>
      </w:r>
      <w:r w:rsidRPr="00767548">
        <w:rPr>
          <w:rFonts w:ascii="Arial" w:hAnsi="Arial" w:cs="Arial"/>
        </w:rPr>
        <w:t xml:space="preserve"> has come to an end. Do you suggest options on how it can be carried forward so that it continues to impact this community?</w:t>
      </w:r>
    </w:p>
    <w:p w14:paraId="7E019D12" w14:textId="77777777" w:rsidR="00A119A6" w:rsidRPr="00767548" w:rsidRDefault="00A119A6" w:rsidP="00C85FFE">
      <w:pPr>
        <w:spacing w:after="0"/>
        <w:rPr>
          <w:rFonts w:ascii="Arial" w:hAnsi="Arial" w:cs="Arial"/>
        </w:rPr>
      </w:pPr>
    </w:p>
    <w:p w14:paraId="4FC4D551" w14:textId="77777777" w:rsidR="00AC59F6" w:rsidRPr="00767548" w:rsidRDefault="00AC59F6" w:rsidP="00C85FFE">
      <w:pPr>
        <w:spacing w:after="0"/>
        <w:rPr>
          <w:rFonts w:ascii="Arial" w:hAnsi="Arial" w:cs="Arial"/>
        </w:rPr>
        <w:sectPr w:rsidR="00AC59F6" w:rsidRPr="00767548" w:rsidSect="00086DEB">
          <w:pgSz w:w="12240" w:h="15840"/>
          <w:pgMar w:top="1440" w:right="1440" w:bottom="1440" w:left="1440" w:header="720" w:footer="720" w:gutter="0"/>
          <w:pgNumType w:fmt="lowerRoman"/>
          <w:cols w:space="720"/>
          <w:docGrid w:linePitch="360"/>
        </w:sectPr>
      </w:pPr>
    </w:p>
    <w:p w14:paraId="3F70B33D" w14:textId="4BEDC103" w:rsidR="00C85FFE" w:rsidRPr="00767548" w:rsidRDefault="00677F66" w:rsidP="00B25D95">
      <w:pPr>
        <w:pStyle w:val="Heading2"/>
        <w:rPr>
          <w:rFonts w:ascii="Arial" w:hAnsi="Arial" w:cs="Arial"/>
          <w:b/>
          <w:bCs/>
          <w:color w:val="833C0B" w:themeColor="accent2" w:themeShade="80"/>
        </w:rPr>
      </w:pPr>
      <w:bookmarkStart w:id="66" w:name="_Toc173108591"/>
      <w:r w:rsidRPr="00767548">
        <w:rPr>
          <w:rFonts w:ascii="Arial" w:hAnsi="Arial" w:cs="Arial"/>
          <w:b/>
          <w:noProof/>
          <w:color w:val="833C0B" w:themeColor="accent2" w:themeShade="80"/>
          <w:shd w:val="clear" w:color="auto" w:fill="E6E6E6"/>
        </w:rPr>
        <w:lastRenderedPageBreak/>
        <mc:AlternateContent>
          <mc:Choice Requires="wps">
            <w:drawing>
              <wp:anchor distT="0" distB="0" distL="114300" distR="114300" simplePos="0" relativeHeight="251658285" behindDoc="0" locked="0" layoutInCell="1" allowOverlap="1" wp14:anchorId="1AF70129" wp14:editId="09969295">
                <wp:simplePos x="0" y="0"/>
                <wp:positionH relativeFrom="page">
                  <wp:align>left</wp:align>
                </wp:positionH>
                <wp:positionV relativeFrom="paragraph">
                  <wp:posOffset>-899770</wp:posOffset>
                </wp:positionV>
                <wp:extent cx="826541" cy="1111911"/>
                <wp:effectExtent l="0" t="0" r="12065" b="12065"/>
                <wp:wrapNone/>
                <wp:docPr id="1897984142" name="Rectangle 1897984142"/>
                <wp:cNvGraphicFramePr/>
                <a:graphic xmlns:a="http://schemas.openxmlformats.org/drawingml/2006/main">
                  <a:graphicData uri="http://schemas.microsoft.com/office/word/2010/wordprocessingShape">
                    <wps:wsp>
                      <wps:cNvSpPr/>
                      <wps:spPr>
                        <a:xfrm>
                          <a:off x="0" y="0"/>
                          <a:ext cx="826541" cy="1111911"/>
                        </a:xfrm>
                        <a:prstGeom prst="rect">
                          <a:avLst/>
                        </a:prstGeom>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201352A" id="Rectangle 1897984142" o:spid="_x0000_s1026" style="position:absolute;margin-left:0;margin-top:-70.85pt;width:65.1pt;height:87.55pt;z-index:251658285;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0dQbQIAAFcFAAAOAAAAZHJzL2Uyb0RvYy54bWysVFFP2zAQfp+0/2D5fSSpCoOKFFUgpkkI&#10;EDDxbBybWHJ83tlt2v36nZ02rQBt0rQ+uHbu7ru7z9/5/GLdWbZSGAy4mldHJWfKSWiMe635j6fr&#10;L6echShcIyw4VfONCvxi/vnTee9nagIt2EYhIxAXZr2veRujnxVFkK3qRDgCrxwZNWAnIh3xtWhQ&#10;9ITe2WJSlidFD9h4BKlCoK9Xg5HPM77WSsY7rYOKzNacaot5xby+pLWYn4vZKwrfGrktQ/xDFZ0w&#10;jpKOUFciCrZE8w6qMxIhgI5HEroCtDZS5R6om6p8081jK7zKvRA5wY80hf8HK29Xj/4eiYbeh1mg&#10;bepirbFL/1QfW2eyNiNZah2ZpI+nk5PjacWZJFNFv7OqSmwW+2iPIX5T0LG0qTnSZWSOxOomxMF1&#10;55KSWZfWANY018bafEgyUJcW2UrQBQoplYu7NAeelDRFF/se8i5urBqQH5RmpqGqJ7mCLK/3uDll&#10;Kxo1pKuOyzIrhODHiNyhdQSYvDUVOmJXf8Ie+t36p1CV1TkGl38PHiNyZnBxDO6MA/wIwI5s6cF/&#10;R9JATWLpBZrNPTKEYTaCl9eG7utGhHgvkIaBxoYGPN7Roi30NYftjrMW8NdH35M/aZSsnPU0XDUP&#10;P5cCFWf2uyP1nlXTaZrGfJgef53QAQ8tL4cWt+wuga6fxEbV5W3yj3a31QjdM70Di5SVTMJJyl1z&#10;GXF3uIzD0NNLItVikd1oAr2IN+7RywSeWE16fFo/C/Rb0UaS+y3sBlHM3mh38E2RDhbLCNpkYe95&#10;3fJN05uFs31p0vNweM5e+/dw/hsAAP//AwBQSwMEFAAGAAgAAAAhAKOoPwLfAAAACAEAAA8AAABk&#10;cnMvZG93bnJldi54bWxMj01Lw0AYhO+C/2F5BW/tbpqgEvOmiLXgQfyohXrcZF+TkP0I2W0T/73b&#10;kx6HGWaeKdaz0exEo++cRUiWAhjZ2qnONgj7z+3iDpgP0iqpnSWEH/KwLi8vCpkrN9kPOu1Cw2KJ&#10;9blEaEMYcs593ZKRfukGstH7dqORIcqx4WqUUyw3mq+EuOFGdjYutHKgx5bqfnc0CG/Pm3kSr9XL&#10;V883W2Gy/v2gnxCvr+aHe2CB5vAXhjN+RIcyMlXuaJVnGiEeCQiLJEtugZ39VKyAVQhpmgEvC/7/&#10;QPkLAAD//wMAUEsBAi0AFAAGAAgAAAAhALaDOJL+AAAA4QEAABMAAAAAAAAAAAAAAAAAAAAAAFtD&#10;b250ZW50X1R5cGVzXS54bWxQSwECLQAUAAYACAAAACEAOP0h/9YAAACUAQAACwAAAAAAAAAAAAAA&#10;AAAvAQAAX3JlbHMvLnJlbHNQSwECLQAUAAYACAAAACEA0BdHUG0CAABXBQAADgAAAAAAAAAAAAAA&#10;AAAuAgAAZHJzL2Uyb0RvYy54bWxQSwECLQAUAAYACAAAACEAo6g/At8AAAAIAQAADwAAAAAAAAAA&#10;AAAAAADHBAAAZHJzL2Rvd25yZXYueG1sUEsFBgAAAAAEAAQA8wAAANMFAAAAAA==&#10;" fillcolor="#4472c4 [3204]" strokecolor="#4472c4 [3204]" strokeweight="1pt">
                <w10:wrap anchorx="page"/>
              </v:rect>
            </w:pict>
          </mc:Fallback>
        </mc:AlternateContent>
      </w:r>
      <w:r w:rsidR="0048586F" w:rsidRPr="00767548">
        <w:rPr>
          <w:rFonts w:ascii="Arial" w:hAnsi="Arial" w:cs="Arial"/>
          <w:b/>
          <w:bCs/>
          <w:color w:val="833C0B" w:themeColor="accent2" w:themeShade="80"/>
        </w:rPr>
        <w:t xml:space="preserve">Annex </w:t>
      </w:r>
      <w:r w:rsidR="00CA6C54" w:rsidRPr="00767548">
        <w:rPr>
          <w:rFonts w:ascii="Arial" w:hAnsi="Arial" w:cs="Arial"/>
          <w:b/>
          <w:bCs/>
          <w:color w:val="833C0B" w:themeColor="accent2" w:themeShade="80"/>
        </w:rPr>
        <w:t>5</w:t>
      </w:r>
      <w:r w:rsidR="0048586F" w:rsidRPr="00767548">
        <w:rPr>
          <w:rFonts w:ascii="Arial" w:hAnsi="Arial" w:cs="Arial"/>
          <w:b/>
          <w:bCs/>
          <w:color w:val="833C0B" w:themeColor="accent2" w:themeShade="80"/>
        </w:rPr>
        <w:t>:</w:t>
      </w:r>
      <w:r w:rsidR="0048586F" w:rsidRPr="00767548">
        <w:rPr>
          <w:rFonts w:ascii="Arial" w:hAnsi="Arial" w:cs="Arial"/>
          <w:b/>
          <w:bCs/>
          <w:color w:val="833C0B" w:themeColor="accent2" w:themeShade="80"/>
        </w:rPr>
        <w:tab/>
      </w:r>
      <w:r w:rsidR="00C85FFE" w:rsidRPr="00767548">
        <w:rPr>
          <w:rFonts w:ascii="Arial" w:hAnsi="Arial" w:cs="Arial"/>
          <w:b/>
          <w:bCs/>
          <w:color w:val="833C0B" w:themeColor="accent2" w:themeShade="80"/>
        </w:rPr>
        <w:t>Terms of Reference</w:t>
      </w:r>
      <w:bookmarkEnd w:id="66"/>
    </w:p>
    <w:p w14:paraId="717C67EA" w14:textId="77777777" w:rsidR="007D40A6" w:rsidRPr="00767548" w:rsidRDefault="007D40A6" w:rsidP="001B3F02">
      <w:pPr>
        <w:spacing w:after="0" w:line="240" w:lineRule="auto"/>
        <w:jc w:val="both"/>
        <w:rPr>
          <w:rFonts w:ascii="Arial" w:eastAsia="Times New Roman" w:hAnsi="Arial" w:cs="Arial"/>
          <w:b/>
          <w:bCs/>
          <w:color w:val="002060"/>
          <w:kern w:val="0"/>
          <w14:ligatures w14:val="none"/>
        </w:rPr>
      </w:pPr>
    </w:p>
    <w:p w14:paraId="5EA846D8" w14:textId="4BFFBC84" w:rsidR="007D40A6" w:rsidRPr="00767548" w:rsidRDefault="007D40A6" w:rsidP="007D40A6">
      <w:pPr>
        <w:spacing w:after="0" w:line="240" w:lineRule="auto"/>
        <w:jc w:val="center"/>
        <w:rPr>
          <w:rFonts w:ascii="Arial" w:hAnsi="Arial" w:cs="Arial"/>
          <w:b/>
          <w:bCs/>
          <w:color w:val="002060"/>
        </w:rPr>
      </w:pPr>
      <w:r w:rsidRPr="00767548">
        <w:rPr>
          <w:rFonts w:ascii="Arial" w:hAnsi="Arial" w:cs="Arial"/>
          <w:b/>
          <w:bCs/>
          <w:color w:val="002060"/>
        </w:rPr>
        <w:t>End of Pro</w:t>
      </w:r>
      <w:r w:rsidR="003B2A90" w:rsidRPr="00767548">
        <w:rPr>
          <w:rFonts w:ascii="Arial" w:hAnsi="Arial" w:cs="Arial"/>
          <w:b/>
          <w:bCs/>
          <w:sz w:val="21"/>
          <w:szCs w:val="21"/>
        </w:rPr>
        <w:t>ject</w:t>
      </w:r>
      <w:r w:rsidRPr="00767548">
        <w:rPr>
          <w:rFonts w:ascii="Arial" w:hAnsi="Arial" w:cs="Arial"/>
          <w:b/>
          <w:bCs/>
          <w:color w:val="002060"/>
        </w:rPr>
        <w:t xml:space="preserve"> Evaluation</w:t>
      </w:r>
    </w:p>
    <w:p w14:paraId="7A199E27" w14:textId="77777777" w:rsidR="007D40A6" w:rsidRPr="00767548" w:rsidRDefault="007D40A6" w:rsidP="007D40A6">
      <w:pPr>
        <w:spacing w:after="0" w:line="240" w:lineRule="auto"/>
        <w:jc w:val="center"/>
        <w:rPr>
          <w:rFonts w:ascii="Arial" w:hAnsi="Arial" w:cs="Arial"/>
          <w:b/>
          <w:bCs/>
          <w:color w:val="002060"/>
        </w:rPr>
      </w:pPr>
    </w:p>
    <w:p w14:paraId="78B2C3FA" w14:textId="77777777" w:rsidR="007D40A6" w:rsidRPr="00767548" w:rsidRDefault="007D40A6" w:rsidP="007D40A6">
      <w:pPr>
        <w:pBdr>
          <w:bottom w:val="single" w:sz="4" w:space="1" w:color="8EAADB" w:themeColor="accent1" w:themeTint="99"/>
        </w:pBdr>
        <w:spacing w:after="0" w:line="240" w:lineRule="auto"/>
        <w:ind w:left="-180"/>
        <w:jc w:val="center"/>
        <w:rPr>
          <w:rFonts w:ascii="Arial" w:hAnsi="Arial" w:cs="Arial"/>
        </w:rPr>
      </w:pPr>
      <w:r w:rsidRPr="00767548">
        <w:rPr>
          <w:rFonts w:ascii="Arial" w:hAnsi="Arial" w:cs="Arial"/>
        </w:rPr>
        <w:t>Promoting Leadership, Empowerment, Access and Protection (</w:t>
      </w:r>
      <w:r w:rsidRPr="00767548">
        <w:rPr>
          <w:rFonts w:ascii="Arial" w:eastAsia="Times New Roman" w:hAnsi="Arial" w:cs="Arial"/>
          <w:color w:val="000000"/>
          <w:kern w:val="0"/>
          <w14:ligatures w14:val="none"/>
        </w:rPr>
        <w:t>LEAP JSB III</w:t>
      </w:r>
      <w:r w:rsidRPr="00767548">
        <w:rPr>
          <w:rFonts w:ascii="Arial" w:hAnsi="Arial" w:cs="Arial"/>
        </w:rPr>
        <w:t xml:space="preserve">) of Women and Girls affected by Conflict, Severe Drought and Forced Displacement in Uganda </w:t>
      </w:r>
    </w:p>
    <w:p w14:paraId="691C7D1F" w14:textId="77777777" w:rsidR="007D40A6" w:rsidRPr="00767548" w:rsidRDefault="007D40A6" w:rsidP="001B3F02">
      <w:pPr>
        <w:spacing w:after="0" w:line="240" w:lineRule="auto"/>
        <w:jc w:val="both"/>
        <w:rPr>
          <w:rFonts w:ascii="Arial" w:eastAsia="Times New Roman" w:hAnsi="Arial" w:cs="Arial"/>
          <w:b/>
          <w:bCs/>
          <w:color w:val="002060"/>
          <w:kern w:val="0"/>
          <w14:ligatures w14:val="none"/>
        </w:rPr>
      </w:pPr>
    </w:p>
    <w:p w14:paraId="5193DD2E" w14:textId="4CAB77B7" w:rsidR="001B3F02" w:rsidRPr="00767548" w:rsidRDefault="001B3F02" w:rsidP="001B3F02">
      <w:pPr>
        <w:spacing w:after="0" w:line="240" w:lineRule="auto"/>
        <w:jc w:val="both"/>
        <w:rPr>
          <w:rFonts w:ascii="Arial" w:eastAsia="Times New Roman" w:hAnsi="Arial" w:cs="Arial"/>
          <w:color w:val="002060"/>
          <w:kern w:val="0"/>
          <w14:ligatures w14:val="none"/>
        </w:rPr>
      </w:pPr>
      <w:r w:rsidRPr="00767548">
        <w:rPr>
          <w:rFonts w:ascii="Arial" w:eastAsia="Times New Roman" w:hAnsi="Arial" w:cs="Arial"/>
          <w:b/>
          <w:bCs/>
          <w:color w:val="002060"/>
          <w:kern w:val="0"/>
          <w14:ligatures w14:val="none"/>
        </w:rPr>
        <w:t>UN Women Organizational Context</w:t>
      </w:r>
    </w:p>
    <w:p w14:paraId="791506C2"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p>
    <w:p w14:paraId="30991BB5" w14:textId="5AAB4F7B"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The United Nations Entity for Gender Equality and the Empowerment of Women (UN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 UN Women provides support to Member States’ efforts and priorities in meeting their gender equality goals and for building effective partnerships with civil society and other relevant actors.</w:t>
      </w:r>
    </w:p>
    <w:p w14:paraId="7CC8BB1A"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p>
    <w:p w14:paraId="3BBED82B"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In February 2023, UN Women received funding from the Government of Japan to implement a one-year Leadership Empowerment Access and Protection (LEAP JSB III) project that aimed at Strengthening emergency protection, leadership, access to services and empowerment for 6,300 (5,300 women, girls and 1,000 men, and boys) including persons with disabilities) affected by interconnected crisis related to drought and displacement in Uganda.</w:t>
      </w:r>
    </w:p>
    <w:p w14:paraId="2377D00D"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p>
    <w:p w14:paraId="467541D0" w14:textId="355B2CF5"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The project targeted 3250 (2,750 women, girls, youth, and 500 men and boys including) and 100 key actors such as the district Local Government officials, local women organizations, para social workers, para legal, police and members of the judiciary. These were among the most marginalized groups, affected by interconnected crises related to drought and displacement including asylum seekers in Kisoro transit center, new arrivals in Nakivale Settlement in Isingiro district, as well as drought affected women, girls, and youth in Moroto and Kaabong Districts. The project also targeted to support two women centers with ICT equipment to enable access to services for 500 women and girls; while 500 women and youth were to benefit from vocational skills Climate Smart Agriculture and skills in agroforestry; and 750 women and girls were to be provided legal aid and psychosocial support services.  A total of 2 local women’s organi</w:t>
      </w:r>
      <w:r w:rsidR="00B67BB7" w:rsidRPr="00767548">
        <w:rPr>
          <w:rFonts w:ascii="Arial" w:eastAsia="Times New Roman" w:hAnsi="Arial" w:cs="Arial"/>
          <w:color w:val="000000"/>
          <w:kern w:val="0"/>
          <w14:ligatures w14:val="none"/>
        </w:rPr>
        <w:t>z</w:t>
      </w:r>
      <w:r w:rsidRPr="00767548">
        <w:rPr>
          <w:rFonts w:ascii="Arial" w:eastAsia="Times New Roman" w:hAnsi="Arial" w:cs="Arial"/>
          <w:color w:val="000000"/>
          <w:kern w:val="0"/>
          <w14:ligatures w14:val="none"/>
        </w:rPr>
        <w:t xml:space="preserve">ations were to be supported to reach out to 800 women and girls; 100 women and youth provided with literacy, numeracy skills and solar lanterns; and 500 men and boys engaged with training and mentorship in positive masculinities to promote gender equality and the empowerment of women and girls. Additionally, 200 women and girls were to access cash through participation in the cash for work opportunities to enable women access basic needs such as food. The project </w:t>
      </w:r>
      <w:r w:rsidR="00B67BB7" w:rsidRPr="00767548">
        <w:rPr>
          <w:rFonts w:ascii="Arial" w:eastAsia="Times New Roman" w:hAnsi="Arial" w:cs="Arial"/>
          <w:color w:val="000000"/>
          <w:kern w:val="0"/>
          <w14:ligatures w14:val="none"/>
        </w:rPr>
        <w:t>was</w:t>
      </w:r>
      <w:r w:rsidRPr="00767548">
        <w:rPr>
          <w:rFonts w:ascii="Arial" w:eastAsia="Times New Roman" w:hAnsi="Arial" w:cs="Arial"/>
          <w:color w:val="000000"/>
          <w:kern w:val="0"/>
          <w14:ligatures w14:val="none"/>
        </w:rPr>
        <w:t xml:space="preserve"> also </w:t>
      </w:r>
      <w:r w:rsidR="00B67BB7" w:rsidRPr="00767548">
        <w:rPr>
          <w:rFonts w:ascii="Arial" w:eastAsia="Times New Roman" w:hAnsi="Arial" w:cs="Arial"/>
          <w:color w:val="000000"/>
          <w:kern w:val="0"/>
          <w14:ligatures w14:val="none"/>
        </w:rPr>
        <w:t xml:space="preserve">to </w:t>
      </w:r>
      <w:r w:rsidRPr="00767548">
        <w:rPr>
          <w:rFonts w:ascii="Arial" w:eastAsia="Times New Roman" w:hAnsi="Arial" w:cs="Arial"/>
          <w:color w:val="000000"/>
          <w:kern w:val="0"/>
          <w14:ligatures w14:val="none"/>
        </w:rPr>
        <w:t>establish and support 30 VSLA groups for women involved in agricultural and nonagricultural livelihoods to enable them access savings and credit to boost their business ventures.</w:t>
      </w:r>
    </w:p>
    <w:p w14:paraId="1B6AA028"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p>
    <w:p w14:paraId="648EDEF8" w14:textId="4A70A82E" w:rsidR="001B3F02" w:rsidRPr="00767548" w:rsidRDefault="001B3F02" w:rsidP="001B3F02">
      <w:pPr>
        <w:spacing w:after="0" w:line="240" w:lineRule="auto"/>
        <w:jc w:val="both"/>
        <w:rPr>
          <w:rFonts w:ascii="Arial" w:eastAsia="Times New Roman" w:hAnsi="Arial" w:cs="Arial"/>
          <w:b/>
          <w:bCs/>
          <w:color w:val="002060"/>
          <w:kern w:val="0"/>
          <w14:ligatures w14:val="none"/>
        </w:rPr>
      </w:pPr>
      <w:r w:rsidRPr="00767548">
        <w:rPr>
          <w:rFonts w:ascii="Arial" w:eastAsia="Times New Roman" w:hAnsi="Arial" w:cs="Arial"/>
          <w:b/>
          <w:bCs/>
          <w:color w:val="002060"/>
          <w:kern w:val="0"/>
          <w14:ligatures w14:val="none"/>
        </w:rPr>
        <w:t>II. Pro</w:t>
      </w:r>
      <w:r w:rsidR="003B2A90" w:rsidRPr="00767548">
        <w:rPr>
          <w:rFonts w:ascii="Arial" w:hAnsi="Arial" w:cs="Arial"/>
          <w:b/>
          <w:bCs/>
          <w:sz w:val="21"/>
          <w:szCs w:val="21"/>
        </w:rPr>
        <w:t>ject</w:t>
      </w:r>
      <w:r w:rsidR="003B2A90" w:rsidRPr="00767548">
        <w:rPr>
          <w:rFonts w:ascii="Arial" w:hAnsi="Arial" w:cs="Arial"/>
          <w:sz w:val="21"/>
          <w:szCs w:val="21"/>
        </w:rPr>
        <w:t xml:space="preserve"> </w:t>
      </w:r>
      <w:r w:rsidRPr="00767548">
        <w:rPr>
          <w:rFonts w:ascii="Arial" w:eastAsia="Times New Roman" w:hAnsi="Arial" w:cs="Arial"/>
          <w:b/>
          <w:bCs/>
          <w:color w:val="002060"/>
          <w:kern w:val="0"/>
          <w14:ligatures w14:val="none"/>
        </w:rPr>
        <w:t>Overview / Results</w:t>
      </w:r>
    </w:p>
    <w:p w14:paraId="580CB206"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p>
    <w:p w14:paraId="7A167987" w14:textId="57C97161"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The pro</w:t>
      </w:r>
      <w:r w:rsidR="003B2A90" w:rsidRPr="00767548">
        <w:rPr>
          <w:rFonts w:ascii="Arial" w:hAnsi="Arial" w:cs="Arial"/>
          <w:sz w:val="21"/>
          <w:szCs w:val="21"/>
        </w:rPr>
        <w:t>ject</w:t>
      </w:r>
      <w:r w:rsidRPr="00767548">
        <w:rPr>
          <w:rFonts w:ascii="Arial" w:eastAsia="Times New Roman" w:hAnsi="Arial" w:cs="Arial"/>
          <w:color w:val="000000"/>
          <w:kern w:val="0"/>
          <w14:ligatures w14:val="none"/>
        </w:rPr>
        <w:t xml:space="preserve"> aimed at achieving the following:</w:t>
      </w:r>
    </w:p>
    <w:p w14:paraId="4B4118B8" w14:textId="77777777" w:rsidR="001B3F02" w:rsidRPr="00767548" w:rsidRDefault="001B3F02" w:rsidP="001B3F02">
      <w:pPr>
        <w:spacing w:after="0" w:line="240" w:lineRule="auto"/>
        <w:jc w:val="both"/>
        <w:rPr>
          <w:rFonts w:ascii="Arial" w:eastAsia="Times New Roman" w:hAnsi="Arial" w:cs="Arial"/>
          <w:b/>
          <w:bCs/>
          <w:color w:val="000000"/>
          <w:kern w:val="0"/>
          <w14:ligatures w14:val="none"/>
        </w:rPr>
      </w:pPr>
    </w:p>
    <w:p w14:paraId="1B5E1B3F" w14:textId="64C25973"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b/>
          <w:bCs/>
          <w:color w:val="000000"/>
          <w:kern w:val="0"/>
          <w14:ligatures w14:val="none"/>
        </w:rPr>
        <w:t>Pro</w:t>
      </w:r>
      <w:r w:rsidR="003B2A90" w:rsidRPr="00767548">
        <w:rPr>
          <w:rFonts w:ascii="Arial" w:hAnsi="Arial" w:cs="Arial"/>
          <w:b/>
          <w:bCs/>
          <w:sz w:val="21"/>
          <w:szCs w:val="21"/>
        </w:rPr>
        <w:t>ject</w:t>
      </w:r>
      <w:r w:rsidRPr="00767548">
        <w:rPr>
          <w:rFonts w:ascii="Arial" w:eastAsia="Times New Roman" w:hAnsi="Arial" w:cs="Arial"/>
          <w:b/>
          <w:bCs/>
          <w:color w:val="000000"/>
          <w:kern w:val="0"/>
          <w14:ligatures w14:val="none"/>
        </w:rPr>
        <w:t xml:space="preserve"> </w:t>
      </w:r>
      <w:r w:rsidR="00952965" w:rsidRPr="00767548">
        <w:rPr>
          <w:rFonts w:ascii="Arial" w:eastAsia="Times New Roman" w:hAnsi="Arial" w:cs="Arial"/>
          <w:b/>
          <w:bCs/>
          <w:color w:val="000000"/>
          <w:kern w:val="0"/>
          <w14:ligatures w14:val="none"/>
        </w:rPr>
        <w:t>Goal:</w:t>
      </w:r>
      <w:r w:rsidR="00952965" w:rsidRPr="00767548">
        <w:rPr>
          <w:rFonts w:ascii="Arial" w:eastAsia="Times New Roman" w:hAnsi="Arial" w:cs="Arial"/>
          <w:color w:val="000000"/>
          <w:kern w:val="0"/>
          <w14:ligatures w14:val="none"/>
        </w:rPr>
        <w:t xml:space="preserve"> To</w:t>
      </w:r>
      <w:r w:rsidRPr="00767548">
        <w:rPr>
          <w:rFonts w:ascii="Arial" w:eastAsia="Times New Roman" w:hAnsi="Arial" w:cs="Arial"/>
          <w:color w:val="000000"/>
          <w:kern w:val="0"/>
          <w14:ligatures w14:val="none"/>
        </w:rPr>
        <w:t xml:space="preserve"> Strengthen emergency protection, leadership, access to services and empowerment for 3250: 2750 Women and girls and 500 men and boys including persons with disabilities affected by interconnected crisis related to drought and displacement in Uganda.  </w:t>
      </w:r>
    </w:p>
    <w:p w14:paraId="0447EF8C" w14:textId="77777777" w:rsidR="001B3F02" w:rsidRPr="00767548" w:rsidRDefault="001B3F02" w:rsidP="001B3F02">
      <w:pPr>
        <w:spacing w:after="0" w:line="240" w:lineRule="auto"/>
        <w:jc w:val="both"/>
        <w:rPr>
          <w:rFonts w:ascii="Arial" w:eastAsia="Times New Roman" w:hAnsi="Arial" w:cs="Arial"/>
          <w:b/>
          <w:bCs/>
          <w:i/>
          <w:iCs/>
          <w:color w:val="000000"/>
          <w:kern w:val="0"/>
          <w14:ligatures w14:val="none"/>
        </w:rPr>
      </w:pPr>
    </w:p>
    <w:p w14:paraId="56BD6F0D"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b/>
          <w:bCs/>
          <w:i/>
          <w:iCs/>
          <w:color w:val="000000"/>
          <w:kern w:val="0"/>
          <w14:ligatures w14:val="none"/>
        </w:rPr>
        <w:lastRenderedPageBreak/>
        <w:t>OUTCOME 1</w:t>
      </w:r>
      <w:r w:rsidRPr="00767548">
        <w:rPr>
          <w:rFonts w:ascii="Arial" w:eastAsia="Times New Roman" w:hAnsi="Arial" w:cs="Arial"/>
          <w:i/>
          <w:iCs/>
          <w:color w:val="000000"/>
          <w:kern w:val="0"/>
          <w14:ligatures w14:val="none"/>
        </w:rPr>
        <w:t>: Improved positive coping mechanisms for 1,750 vulnerable refugees, host communities and drought affected’ women and girls and 200 men and boys in Uganda.</w:t>
      </w:r>
    </w:p>
    <w:p w14:paraId="3C5A3178"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b/>
          <w:bCs/>
          <w:color w:val="000000"/>
          <w:kern w:val="0"/>
          <w14:ligatures w14:val="none"/>
        </w:rPr>
        <w:t>Output 1.1: </w:t>
      </w:r>
      <w:r w:rsidRPr="00767548">
        <w:rPr>
          <w:rFonts w:ascii="Arial" w:eastAsia="Times New Roman" w:hAnsi="Arial" w:cs="Arial"/>
          <w:color w:val="000000"/>
          <w:kern w:val="0"/>
          <w14:ligatures w14:val="none"/>
        </w:rPr>
        <w:t>Increased access to integrated skills, services, and infrastructure including ICT services for 500 refugee and drought affected women and women in host communities in Uganda.</w:t>
      </w:r>
    </w:p>
    <w:p w14:paraId="6B28AA13"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b/>
          <w:bCs/>
          <w:color w:val="000000"/>
          <w:kern w:val="0"/>
          <w14:ligatures w14:val="none"/>
        </w:rPr>
        <w:t>Output 1.2: </w:t>
      </w:r>
      <w:r w:rsidRPr="00767548">
        <w:rPr>
          <w:rFonts w:ascii="Arial" w:eastAsia="Times New Roman" w:hAnsi="Arial" w:cs="Arial"/>
          <w:color w:val="000000"/>
          <w:kern w:val="0"/>
          <w14:ligatures w14:val="none"/>
        </w:rPr>
        <w:t>Increased capacity and access to emergency social protection and climate friendly livelihood opportunities for 500 women and 200 men including youth and GBV survivors to mitigate the impacts of drought and displacement.</w:t>
      </w:r>
    </w:p>
    <w:p w14:paraId="121180CF"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b/>
          <w:bCs/>
          <w:color w:val="000000"/>
          <w:kern w:val="0"/>
          <w14:ligatures w14:val="none"/>
        </w:rPr>
        <w:t>Output 1.3: </w:t>
      </w:r>
      <w:r w:rsidRPr="00767548">
        <w:rPr>
          <w:rFonts w:ascii="Arial" w:eastAsia="Times New Roman" w:hAnsi="Arial" w:cs="Arial"/>
          <w:color w:val="000000"/>
          <w:kern w:val="0"/>
          <w14:ligatures w14:val="none"/>
        </w:rPr>
        <w:t>Enhanced access to emergency protection services including legal aid and psychosocial support for 750 refugee women and girls, within the Women Empowerment Centers in Uganda.</w:t>
      </w:r>
    </w:p>
    <w:p w14:paraId="448739E0" w14:textId="77777777" w:rsidR="001B3F02" w:rsidRPr="00767548" w:rsidRDefault="001B3F02" w:rsidP="001B3F02">
      <w:pPr>
        <w:spacing w:after="0" w:line="240" w:lineRule="auto"/>
        <w:jc w:val="both"/>
        <w:rPr>
          <w:rFonts w:ascii="Arial" w:eastAsia="Times New Roman" w:hAnsi="Arial" w:cs="Arial"/>
          <w:b/>
          <w:bCs/>
          <w:i/>
          <w:iCs/>
          <w:color w:val="000000"/>
          <w:kern w:val="0"/>
          <w14:ligatures w14:val="none"/>
        </w:rPr>
      </w:pPr>
    </w:p>
    <w:p w14:paraId="12C41474"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b/>
          <w:bCs/>
          <w:i/>
          <w:iCs/>
          <w:color w:val="000000"/>
          <w:kern w:val="0"/>
          <w14:ligatures w14:val="none"/>
        </w:rPr>
        <w:t>OUTCOME 2: </w:t>
      </w:r>
      <w:r w:rsidRPr="00767548">
        <w:rPr>
          <w:rFonts w:ascii="Arial" w:eastAsia="Times New Roman" w:hAnsi="Arial" w:cs="Arial"/>
          <w:i/>
          <w:iCs/>
          <w:color w:val="000000"/>
          <w:kern w:val="0"/>
          <w14:ligatures w14:val="none"/>
        </w:rPr>
        <w:t>Strengthen gender-responsive emergency drought and displacement prevention, response, and recovery interventions through the involvement of women leaders and key actors targeting 1,000 women and 300 men.</w:t>
      </w:r>
    </w:p>
    <w:p w14:paraId="075163F6"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b/>
          <w:bCs/>
          <w:color w:val="000000"/>
          <w:kern w:val="0"/>
          <w14:ligatures w14:val="none"/>
        </w:rPr>
        <w:t>Output 2.1: </w:t>
      </w:r>
      <w:r w:rsidRPr="00767548">
        <w:rPr>
          <w:rFonts w:ascii="Arial" w:eastAsia="Times New Roman" w:hAnsi="Arial" w:cs="Arial"/>
          <w:color w:val="000000"/>
          <w:kern w:val="0"/>
          <w14:ligatures w14:val="none"/>
        </w:rPr>
        <w:t>Skills to participate and lead in drought and displacement response enhanced for 1,000 refugees and host community members in Uganda.</w:t>
      </w:r>
    </w:p>
    <w:p w14:paraId="58748239"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b/>
          <w:bCs/>
          <w:color w:val="000000"/>
          <w:kern w:val="0"/>
          <w14:ligatures w14:val="none"/>
        </w:rPr>
        <w:t>Output 2.2: 3</w:t>
      </w:r>
      <w:r w:rsidRPr="00767548">
        <w:rPr>
          <w:rFonts w:ascii="Arial" w:eastAsia="Times New Roman" w:hAnsi="Arial" w:cs="Arial"/>
          <w:color w:val="000000"/>
          <w:kern w:val="0"/>
          <w14:ligatures w14:val="none"/>
        </w:rPr>
        <w:t>00 men and boys and 100 key actors benefit from initiatives promoting positive gender norms in support of women's leadership and protection from SGBV.</w:t>
      </w:r>
    </w:p>
    <w:p w14:paraId="08B4A4D8" w14:textId="77777777" w:rsidR="001B3F02" w:rsidRPr="00767548" w:rsidRDefault="001B3F02" w:rsidP="001B3F02">
      <w:pPr>
        <w:spacing w:after="0" w:line="240" w:lineRule="auto"/>
        <w:jc w:val="both"/>
        <w:outlineLvl w:val="1"/>
        <w:rPr>
          <w:rFonts w:ascii="Arial" w:eastAsia="Times New Roman" w:hAnsi="Arial" w:cs="Arial"/>
          <w:b/>
          <w:bCs/>
          <w:color w:val="000000"/>
          <w:kern w:val="0"/>
          <w14:ligatures w14:val="none"/>
        </w:rPr>
      </w:pPr>
    </w:p>
    <w:p w14:paraId="7000055D" w14:textId="77777777" w:rsidR="001B3F02" w:rsidRPr="00767548" w:rsidRDefault="001B3F02" w:rsidP="001B3F02">
      <w:pPr>
        <w:spacing w:after="0" w:line="240" w:lineRule="auto"/>
        <w:jc w:val="both"/>
        <w:rPr>
          <w:rFonts w:ascii="Arial" w:eastAsia="Times New Roman" w:hAnsi="Arial" w:cs="Arial"/>
          <w:color w:val="002060"/>
          <w:kern w:val="0"/>
          <w14:ligatures w14:val="none"/>
        </w:rPr>
      </w:pPr>
      <w:r w:rsidRPr="00767548">
        <w:rPr>
          <w:rFonts w:ascii="Arial" w:eastAsia="Times New Roman" w:hAnsi="Arial" w:cs="Arial"/>
          <w:b/>
          <w:bCs/>
          <w:color w:val="002060"/>
          <w:kern w:val="0"/>
          <w14:ligatures w14:val="none"/>
        </w:rPr>
        <w:t>III. Purpose of the Evaluation</w:t>
      </w:r>
    </w:p>
    <w:p w14:paraId="4BDABDFD"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The </w:t>
      </w:r>
      <w:hyperlink r:id="rId32" w:history="1">
        <w:r w:rsidRPr="00767548">
          <w:rPr>
            <w:rFonts w:ascii="Arial" w:eastAsia="Times New Roman" w:hAnsi="Arial" w:cs="Arial"/>
            <w:color w:val="000000"/>
            <w:kern w:val="0"/>
            <w:u w:val="single"/>
            <w14:ligatures w14:val="none"/>
          </w:rPr>
          <w:t>UN Women Evaluation Policy </w:t>
        </w:r>
      </w:hyperlink>
      <w:r w:rsidRPr="00767548">
        <w:rPr>
          <w:rFonts w:ascii="Arial" w:eastAsia="Times New Roman" w:hAnsi="Arial" w:cs="Arial"/>
          <w:color w:val="000000"/>
          <w:kern w:val="0"/>
          <w14:ligatures w14:val="none"/>
        </w:rPr>
        <w:t>is the main guiding document that sets forth the principles and organizational framework for evaluation planning, conduct and follow-up in UN Women. These principles are aligned with the </w:t>
      </w:r>
      <w:hyperlink r:id="rId33" w:history="1">
        <w:r w:rsidRPr="00767548">
          <w:rPr>
            <w:rFonts w:ascii="Arial" w:eastAsia="Times New Roman" w:hAnsi="Arial" w:cs="Arial"/>
            <w:color w:val="000000"/>
            <w:kern w:val="0"/>
            <w:u w:val="single"/>
            <w14:ligatures w14:val="none"/>
          </w:rPr>
          <w:t>United Nations Evaluation Group (UNEG) Norms and Standards for Evaluation in the UN System</w:t>
        </w:r>
      </w:hyperlink>
      <w:r w:rsidRPr="00767548">
        <w:rPr>
          <w:rFonts w:ascii="Arial" w:eastAsia="Times New Roman" w:hAnsi="Arial" w:cs="Arial"/>
          <w:color w:val="000000"/>
          <w:kern w:val="0"/>
          <w14:ligatures w14:val="none"/>
        </w:rPr>
        <w:t>. The key principles for gender-responsive evaluation at UN Women are: 1) National ownership and leadership; 2) UN system coordination and coherence with regard to gender equality and the empowerment of women; 3) Innovation; 4) Fair power relations and empowerment; 5) Participation and inclusion; 6) Independence and impartiality; 7) Transparency; 8) Quality and credibility; 9) Intentionality and use of evaluation; and 10) Ethics.</w:t>
      </w:r>
    </w:p>
    <w:p w14:paraId="21B780D5"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p>
    <w:p w14:paraId="17D630C4" w14:textId="5026C7D1"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The one-year project funded by the Government of Japan whose implementation commenced in March 2023 will come to an end in February 2024. In line with the pro</w:t>
      </w:r>
      <w:r w:rsidR="00135474" w:rsidRPr="00767548">
        <w:rPr>
          <w:rFonts w:ascii="Arial" w:hAnsi="Arial" w:cs="Arial"/>
          <w:sz w:val="21"/>
          <w:szCs w:val="21"/>
        </w:rPr>
        <w:t>ject</w:t>
      </w:r>
      <w:r w:rsidRPr="00767548">
        <w:rPr>
          <w:rFonts w:ascii="Arial" w:eastAsia="Times New Roman" w:hAnsi="Arial" w:cs="Arial"/>
          <w:color w:val="000000"/>
          <w:kern w:val="0"/>
          <w14:ligatures w14:val="none"/>
        </w:rPr>
        <w:t xml:space="preserve"> requirements and the UN Women evaluation policy, an end of </w:t>
      </w:r>
      <w:r w:rsidR="00952965" w:rsidRPr="00767548">
        <w:rPr>
          <w:rFonts w:ascii="Arial" w:eastAsia="Times New Roman" w:hAnsi="Arial" w:cs="Arial"/>
          <w:color w:val="000000"/>
          <w:kern w:val="0"/>
          <w14:ligatures w14:val="none"/>
        </w:rPr>
        <w:t>Pro</w:t>
      </w:r>
      <w:r w:rsidR="00952965" w:rsidRPr="00767548">
        <w:rPr>
          <w:rFonts w:ascii="Arial" w:hAnsi="Arial" w:cs="Arial"/>
          <w:sz w:val="21"/>
          <w:szCs w:val="21"/>
        </w:rPr>
        <w:t>ject</w:t>
      </w:r>
      <w:r w:rsidR="00952965" w:rsidRPr="00767548">
        <w:rPr>
          <w:rFonts w:ascii="Arial" w:eastAsia="Times New Roman" w:hAnsi="Arial" w:cs="Arial"/>
          <w:color w:val="000000"/>
          <w:kern w:val="0"/>
          <w14:ligatures w14:val="none"/>
        </w:rPr>
        <w:t>ed</w:t>
      </w:r>
      <w:r w:rsidRPr="00767548">
        <w:rPr>
          <w:rFonts w:ascii="Arial" w:eastAsia="Times New Roman" w:hAnsi="Arial" w:cs="Arial"/>
          <w:color w:val="000000"/>
          <w:kern w:val="0"/>
          <w14:ligatures w14:val="none"/>
        </w:rPr>
        <w:t xml:space="preserve"> evaluation is to be conducted to assess the performance of the Pro</w:t>
      </w:r>
      <w:r w:rsidR="00135474" w:rsidRPr="00767548">
        <w:rPr>
          <w:rFonts w:ascii="Arial" w:hAnsi="Arial" w:cs="Arial"/>
          <w:sz w:val="21"/>
          <w:szCs w:val="21"/>
        </w:rPr>
        <w:t>ject</w:t>
      </w:r>
      <w:r w:rsidRPr="00767548">
        <w:rPr>
          <w:rFonts w:ascii="Arial" w:eastAsia="Times New Roman" w:hAnsi="Arial" w:cs="Arial"/>
          <w:color w:val="000000"/>
          <w:kern w:val="0"/>
          <w14:ligatures w14:val="none"/>
        </w:rPr>
        <w:t>, provide accountability and enhance learning. The purpose of this independent end term evaluation is to assess the project’s achievements against the set objectives, identify and document lessons learnt (including design issues, lessons and best practices that can be up-scaled or replicated), and assess how the pro</w:t>
      </w:r>
      <w:r w:rsidR="00135474" w:rsidRPr="00767548">
        <w:rPr>
          <w:rFonts w:ascii="Arial" w:hAnsi="Arial" w:cs="Arial"/>
          <w:sz w:val="21"/>
          <w:szCs w:val="21"/>
        </w:rPr>
        <w:t>ject</w:t>
      </w:r>
      <w:r w:rsidRPr="00767548">
        <w:rPr>
          <w:rFonts w:ascii="Arial" w:eastAsia="Times New Roman" w:hAnsi="Arial" w:cs="Arial"/>
          <w:color w:val="000000"/>
          <w:kern w:val="0"/>
          <w14:ligatures w14:val="none"/>
        </w:rPr>
        <w:t xml:space="preserve"> contributed to gender equality and economic empowerment for vulnerable refugees, host communities and drought affected’ women and girls living in Isingiro (Nakivale), Kisoro (Nyakabande TC), Moroto and Kaabong Districts in Uganda.</w:t>
      </w:r>
    </w:p>
    <w:p w14:paraId="0F198A53"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p>
    <w:p w14:paraId="61DC51B1" w14:textId="1B4CBDC2"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It is a priority for UN Women that this end line pro</w:t>
      </w:r>
      <w:r w:rsidR="00135474" w:rsidRPr="00767548">
        <w:rPr>
          <w:rFonts w:ascii="Arial" w:hAnsi="Arial" w:cs="Arial"/>
          <w:sz w:val="21"/>
          <w:szCs w:val="21"/>
        </w:rPr>
        <w:t>ject</w:t>
      </w:r>
      <w:r w:rsidRPr="00767548">
        <w:rPr>
          <w:rFonts w:ascii="Arial" w:eastAsia="Times New Roman" w:hAnsi="Arial" w:cs="Arial"/>
          <w:color w:val="000000"/>
          <w:kern w:val="0"/>
          <w14:ligatures w14:val="none"/>
        </w:rPr>
        <w:t xml:space="preserve"> evaluation </w:t>
      </w:r>
      <w:r w:rsidR="00B67BB7" w:rsidRPr="00767548">
        <w:rPr>
          <w:rFonts w:ascii="Arial" w:eastAsia="Times New Roman" w:hAnsi="Arial" w:cs="Arial"/>
          <w:color w:val="000000"/>
          <w:kern w:val="0"/>
          <w14:ligatures w14:val="none"/>
        </w:rPr>
        <w:t xml:space="preserve">was to </w:t>
      </w:r>
      <w:r w:rsidRPr="00767548">
        <w:rPr>
          <w:rFonts w:ascii="Arial" w:eastAsia="Times New Roman" w:hAnsi="Arial" w:cs="Arial"/>
          <w:color w:val="000000"/>
          <w:kern w:val="0"/>
          <w14:ligatures w14:val="none"/>
        </w:rPr>
        <w:t>be gender-responsive and actively support the achievement of gender equality and women’s empowerment, with emphasis on UN Women key areas central to supporting women and girls’ empowerment in humanitarian action: Leadership and participation, Protection and safety, and Economic well-being.</w:t>
      </w:r>
    </w:p>
    <w:p w14:paraId="5C36CE56"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p>
    <w:p w14:paraId="3D96ADAE"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The primary intended users of this evaluation are:</w:t>
      </w:r>
    </w:p>
    <w:p w14:paraId="5891D064" w14:textId="77777777" w:rsidR="001B3F02" w:rsidRPr="00767548" w:rsidRDefault="001B3F02" w:rsidP="007E0EF1">
      <w:pPr>
        <w:numPr>
          <w:ilvl w:val="0"/>
          <w:numId w:val="23"/>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Relevant staff in target ministries, local government and targeted government institutions, and participating CSOs</w:t>
      </w:r>
    </w:p>
    <w:p w14:paraId="6CF4608C" w14:textId="77777777" w:rsidR="001B3F02" w:rsidRPr="00767548" w:rsidRDefault="001B3F02" w:rsidP="007E0EF1">
      <w:pPr>
        <w:numPr>
          <w:ilvl w:val="0"/>
          <w:numId w:val="23"/>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Target beneficiary communities/groups</w:t>
      </w:r>
    </w:p>
    <w:p w14:paraId="7628BAFD" w14:textId="77777777" w:rsidR="001B3F02" w:rsidRPr="00767548" w:rsidRDefault="001B3F02" w:rsidP="007E0EF1">
      <w:pPr>
        <w:numPr>
          <w:ilvl w:val="0"/>
          <w:numId w:val="23"/>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Members of community leadership structures</w:t>
      </w:r>
    </w:p>
    <w:p w14:paraId="139A7DEA" w14:textId="77777777" w:rsidR="001B3F02" w:rsidRPr="00767548" w:rsidRDefault="001B3F02" w:rsidP="007E0EF1">
      <w:pPr>
        <w:numPr>
          <w:ilvl w:val="0"/>
          <w:numId w:val="23"/>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lastRenderedPageBreak/>
        <w:t>Relevant staff in participating UN-agencies.</w:t>
      </w:r>
    </w:p>
    <w:p w14:paraId="28DD332E" w14:textId="77777777" w:rsidR="001B3F02" w:rsidRPr="00767548" w:rsidRDefault="001B3F02" w:rsidP="007E0EF1">
      <w:pPr>
        <w:numPr>
          <w:ilvl w:val="0"/>
          <w:numId w:val="23"/>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Staff of implementing partners</w:t>
      </w:r>
    </w:p>
    <w:p w14:paraId="490135E4" w14:textId="77777777" w:rsidR="001B3F02" w:rsidRPr="00767548" w:rsidRDefault="001B3F02" w:rsidP="007E0EF1">
      <w:pPr>
        <w:numPr>
          <w:ilvl w:val="0"/>
          <w:numId w:val="23"/>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Sector leads in the participating UN-agencies and refugee response coordination.</w:t>
      </w:r>
    </w:p>
    <w:p w14:paraId="4E7D3EEC" w14:textId="77777777" w:rsidR="001B3F02" w:rsidRPr="00767548" w:rsidRDefault="001B3F02" w:rsidP="007E0EF1">
      <w:pPr>
        <w:numPr>
          <w:ilvl w:val="0"/>
          <w:numId w:val="23"/>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 xml:space="preserve">UN Agencies technical working groups </w:t>
      </w:r>
    </w:p>
    <w:p w14:paraId="35E3CE6F" w14:textId="77777777" w:rsidR="001B3F02" w:rsidRPr="00767548" w:rsidRDefault="001B3F02" w:rsidP="007E0EF1">
      <w:pPr>
        <w:numPr>
          <w:ilvl w:val="0"/>
          <w:numId w:val="24"/>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Development partners</w:t>
      </w:r>
    </w:p>
    <w:p w14:paraId="7F7344F9"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 Primary intended uses of this evaluation are:</w:t>
      </w:r>
    </w:p>
    <w:p w14:paraId="0429FDB2" w14:textId="4D221E03" w:rsidR="001B3F02" w:rsidRPr="00767548" w:rsidRDefault="001B3F02" w:rsidP="007E0EF1">
      <w:pPr>
        <w:numPr>
          <w:ilvl w:val="0"/>
          <w:numId w:val="22"/>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Information on the pro</w:t>
      </w:r>
      <w:r w:rsidR="00135474" w:rsidRPr="00767548">
        <w:rPr>
          <w:rFonts w:ascii="Arial" w:hAnsi="Arial" w:cs="Arial"/>
          <w:sz w:val="21"/>
          <w:szCs w:val="21"/>
        </w:rPr>
        <w:t>ject</w:t>
      </w:r>
      <w:r w:rsidRPr="00767548">
        <w:rPr>
          <w:rFonts w:ascii="Arial" w:eastAsia="Times New Roman" w:hAnsi="Arial" w:cs="Arial"/>
          <w:color w:val="000000"/>
          <w:kern w:val="0"/>
          <w14:ligatures w14:val="none"/>
        </w:rPr>
        <w:t xml:space="preserve">’s effectiveness </w:t>
      </w:r>
      <w:r w:rsidR="00B67BB7" w:rsidRPr="00767548">
        <w:rPr>
          <w:rFonts w:ascii="Arial" w:eastAsia="Times New Roman" w:hAnsi="Arial" w:cs="Arial"/>
          <w:color w:val="000000"/>
          <w:kern w:val="0"/>
          <w14:ligatures w14:val="none"/>
        </w:rPr>
        <w:t>was</w:t>
      </w:r>
      <w:r w:rsidRPr="00767548">
        <w:rPr>
          <w:rFonts w:ascii="Arial" w:eastAsia="Times New Roman" w:hAnsi="Arial" w:cs="Arial"/>
          <w:color w:val="000000"/>
          <w:kern w:val="0"/>
          <w14:ligatures w14:val="none"/>
        </w:rPr>
        <w:t xml:space="preserve"> be used to inform decision making for the scale up of LEAP JSB III;</w:t>
      </w:r>
    </w:p>
    <w:p w14:paraId="59F6453E" w14:textId="77777777" w:rsidR="001B3F02" w:rsidRPr="00767548" w:rsidRDefault="001B3F02" w:rsidP="007E0EF1">
      <w:pPr>
        <w:numPr>
          <w:ilvl w:val="0"/>
          <w:numId w:val="22"/>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Feedback, participation and accountability to affected communities;</w:t>
      </w:r>
    </w:p>
    <w:p w14:paraId="57CB4279" w14:textId="0146003D" w:rsidR="001B3F02" w:rsidRPr="00767548" w:rsidRDefault="001B3F02" w:rsidP="007E0EF1">
      <w:pPr>
        <w:numPr>
          <w:ilvl w:val="0"/>
          <w:numId w:val="22"/>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Accountability for the development effectiveness of the LEAP JSB III pro</w:t>
      </w:r>
      <w:r w:rsidR="00135474" w:rsidRPr="00767548">
        <w:rPr>
          <w:rFonts w:ascii="Arial" w:hAnsi="Arial" w:cs="Arial"/>
          <w:sz w:val="21"/>
          <w:szCs w:val="21"/>
        </w:rPr>
        <w:t>ject</w:t>
      </w:r>
      <w:r w:rsidRPr="00767548">
        <w:rPr>
          <w:rFonts w:ascii="Arial" w:eastAsia="Times New Roman" w:hAnsi="Arial" w:cs="Arial"/>
          <w:color w:val="000000"/>
          <w:kern w:val="0"/>
          <w14:ligatures w14:val="none"/>
        </w:rPr>
        <w:t xml:space="preserve"> to the donors and other stakeholders;</w:t>
      </w:r>
    </w:p>
    <w:p w14:paraId="2BC20BD4" w14:textId="2FEE929A" w:rsidR="001B3F02" w:rsidRPr="00767548" w:rsidRDefault="001B3F02" w:rsidP="007E0EF1">
      <w:pPr>
        <w:numPr>
          <w:ilvl w:val="0"/>
          <w:numId w:val="22"/>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 xml:space="preserve">Capacity development and mobilization of national stakeholders to advance gender equality and the empowerment of women. Evaluation </w:t>
      </w:r>
      <w:r w:rsidR="00B67BB7" w:rsidRPr="00767548">
        <w:rPr>
          <w:rFonts w:ascii="Arial" w:eastAsia="Times New Roman" w:hAnsi="Arial" w:cs="Arial"/>
          <w:color w:val="000000"/>
          <w:kern w:val="0"/>
          <w14:ligatures w14:val="none"/>
        </w:rPr>
        <w:t xml:space="preserve">was to </w:t>
      </w:r>
      <w:r w:rsidRPr="00767548">
        <w:rPr>
          <w:rFonts w:ascii="Arial" w:eastAsia="Times New Roman" w:hAnsi="Arial" w:cs="Arial"/>
          <w:color w:val="000000"/>
          <w:kern w:val="0"/>
          <w14:ligatures w14:val="none"/>
        </w:rPr>
        <w:t>provide evidence on areas that need strengthening in the advancement of GEWE.</w:t>
      </w:r>
    </w:p>
    <w:p w14:paraId="4E4C7EC2"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II. Evaluation criteria and key questions</w:t>
      </w:r>
    </w:p>
    <w:p w14:paraId="67A7C1E6"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The objectives of the evaluation are to:</w:t>
      </w:r>
    </w:p>
    <w:p w14:paraId="29C68433" w14:textId="3E36FA25" w:rsidR="001B3F02" w:rsidRPr="00767548" w:rsidRDefault="001B3F02" w:rsidP="007E0EF1">
      <w:pPr>
        <w:numPr>
          <w:ilvl w:val="0"/>
          <w:numId w:val="21"/>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Assess the </w:t>
      </w:r>
      <w:r w:rsidRPr="00767548">
        <w:rPr>
          <w:rFonts w:ascii="Arial" w:eastAsia="Times New Roman" w:hAnsi="Arial" w:cs="Arial"/>
          <w:b/>
          <w:bCs/>
          <w:color w:val="000000"/>
          <w:kern w:val="0"/>
          <w14:ligatures w14:val="none"/>
        </w:rPr>
        <w:t>relevance</w:t>
      </w:r>
      <w:r w:rsidRPr="00767548">
        <w:rPr>
          <w:rFonts w:ascii="Arial" w:eastAsia="Times New Roman" w:hAnsi="Arial" w:cs="Arial"/>
          <w:color w:val="000000"/>
          <w:kern w:val="0"/>
          <w14:ligatures w14:val="none"/>
        </w:rPr>
        <w:t> of LEAP III Japan Supplementary Budget (LEAP III JSB) intervention in addressing the needs of refugee and drought affected women and how gender equality principles were integrated in the pro</w:t>
      </w:r>
      <w:r w:rsidR="00135474" w:rsidRPr="00767548">
        <w:rPr>
          <w:rFonts w:ascii="Arial" w:hAnsi="Arial" w:cs="Arial"/>
          <w:sz w:val="21"/>
          <w:szCs w:val="21"/>
        </w:rPr>
        <w:t>ject</w:t>
      </w:r>
      <w:r w:rsidRPr="00767548">
        <w:rPr>
          <w:rFonts w:ascii="Arial" w:eastAsia="Times New Roman" w:hAnsi="Arial" w:cs="Arial"/>
          <w:color w:val="000000"/>
          <w:kern w:val="0"/>
          <w14:ligatures w14:val="none"/>
        </w:rPr>
        <w:t>.</w:t>
      </w:r>
    </w:p>
    <w:p w14:paraId="3FCA64BB" w14:textId="77777777" w:rsidR="001B3F02" w:rsidRPr="00767548" w:rsidRDefault="001B3F02" w:rsidP="007E0EF1">
      <w:pPr>
        <w:numPr>
          <w:ilvl w:val="0"/>
          <w:numId w:val="21"/>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Assess the </w:t>
      </w:r>
      <w:r w:rsidRPr="00767548">
        <w:rPr>
          <w:rFonts w:ascii="Arial" w:eastAsia="Times New Roman" w:hAnsi="Arial" w:cs="Arial"/>
          <w:b/>
          <w:bCs/>
          <w:color w:val="000000"/>
          <w:kern w:val="0"/>
          <w14:ligatures w14:val="none"/>
        </w:rPr>
        <w:t>effectiveness and efficiency</w:t>
      </w:r>
      <w:r w:rsidRPr="00767548">
        <w:rPr>
          <w:rFonts w:ascii="Arial" w:eastAsia="Times New Roman" w:hAnsi="Arial" w:cs="Arial"/>
          <w:color w:val="000000"/>
          <w:kern w:val="0"/>
          <w14:ligatures w14:val="none"/>
        </w:rPr>
        <w:t> of UN Women’s approach for achievement of results, as defined in the logical framework.</w:t>
      </w:r>
    </w:p>
    <w:p w14:paraId="5287295B" w14:textId="77777777" w:rsidR="001B3F02" w:rsidRPr="00767548" w:rsidRDefault="001B3F02" w:rsidP="007E0EF1">
      <w:pPr>
        <w:numPr>
          <w:ilvl w:val="0"/>
          <w:numId w:val="21"/>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Identify </w:t>
      </w:r>
      <w:r w:rsidRPr="00767548">
        <w:rPr>
          <w:rFonts w:ascii="Arial" w:eastAsia="Times New Roman" w:hAnsi="Arial" w:cs="Arial"/>
          <w:b/>
          <w:bCs/>
          <w:color w:val="000000"/>
          <w:kern w:val="0"/>
          <w14:ligatures w14:val="none"/>
        </w:rPr>
        <w:t>lessons learned </w:t>
      </w:r>
      <w:r w:rsidRPr="00767548">
        <w:rPr>
          <w:rFonts w:ascii="Arial" w:eastAsia="Times New Roman" w:hAnsi="Arial" w:cs="Arial"/>
          <w:color w:val="000000"/>
          <w:kern w:val="0"/>
          <w14:ligatures w14:val="none"/>
        </w:rPr>
        <w:t>and provide </w:t>
      </w:r>
      <w:r w:rsidRPr="00767548">
        <w:rPr>
          <w:rFonts w:ascii="Arial" w:eastAsia="Times New Roman" w:hAnsi="Arial" w:cs="Arial"/>
          <w:b/>
          <w:bCs/>
          <w:color w:val="000000"/>
          <w:kern w:val="0"/>
          <w14:ligatures w14:val="none"/>
        </w:rPr>
        <w:t>actionable recommendations</w:t>
      </w:r>
      <w:r w:rsidRPr="00767548">
        <w:rPr>
          <w:rFonts w:ascii="Arial" w:eastAsia="Times New Roman" w:hAnsi="Arial" w:cs="Arial"/>
          <w:color w:val="000000"/>
          <w:kern w:val="0"/>
          <w14:ligatures w14:val="none"/>
        </w:rPr>
        <w:t> with respect to the strategy, and overall approach to UN Women’s programming in humanitarian settings.</w:t>
      </w:r>
    </w:p>
    <w:p w14:paraId="264A7694"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The evaluation will apply four UN Evaluation Group (UNEG) evaluation criteria (relevance, effectiveness, efficiency and coherence), as well as standards based on Human Rights and Gender Equality.  </w:t>
      </w:r>
    </w:p>
    <w:p w14:paraId="11B3E289"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p>
    <w:p w14:paraId="3D066249" w14:textId="026C95F5"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 xml:space="preserve">The evaluation </w:t>
      </w:r>
      <w:r w:rsidR="00B67BB7" w:rsidRPr="00767548">
        <w:rPr>
          <w:rFonts w:ascii="Arial" w:eastAsia="Times New Roman" w:hAnsi="Arial" w:cs="Arial"/>
          <w:color w:val="000000"/>
          <w:kern w:val="0"/>
          <w14:ligatures w14:val="none"/>
        </w:rPr>
        <w:t>sought</w:t>
      </w:r>
      <w:r w:rsidRPr="00767548">
        <w:rPr>
          <w:rFonts w:ascii="Arial" w:eastAsia="Times New Roman" w:hAnsi="Arial" w:cs="Arial"/>
          <w:color w:val="000000"/>
          <w:kern w:val="0"/>
          <w14:ligatures w14:val="none"/>
        </w:rPr>
        <w:t xml:space="preserve"> to answer the following key evaluation questions and sub-questions:</w:t>
      </w:r>
    </w:p>
    <w:tbl>
      <w:tblPr>
        <w:tblW w:w="953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7702"/>
      </w:tblGrid>
      <w:tr w:rsidR="001B3F02" w:rsidRPr="00767548" w14:paraId="6EB1A11C" w14:textId="77777777" w:rsidTr="001B3F02">
        <w:trPr>
          <w:tblHeader/>
        </w:trPr>
        <w:tc>
          <w:tcPr>
            <w:tcW w:w="1830" w:type="dxa"/>
            <w:tcBorders>
              <w:top w:val="outset" w:sz="6" w:space="0" w:color="auto"/>
              <w:left w:val="outset" w:sz="6" w:space="0" w:color="auto"/>
              <w:bottom w:val="outset" w:sz="6" w:space="0" w:color="auto"/>
              <w:right w:val="outset" w:sz="6" w:space="0" w:color="auto"/>
            </w:tcBorders>
            <w:shd w:val="clear" w:color="auto" w:fill="002060"/>
            <w:hideMark/>
          </w:tcPr>
          <w:p w14:paraId="38F54D0E" w14:textId="77777777" w:rsidR="001B3F02" w:rsidRPr="00767548" w:rsidRDefault="001B3F02">
            <w:pPr>
              <w:spacing w:after="0" w:line="240" w:lineRule="auto"/>
              <w:ind w:left="77"/>
              <w:jc w:val="both"/>
              <w:rPr>
                <w:rFonts w:ascii="Arial" w:eastAsia="Times New Roman" w:hAnsi="Arial" w:cs="Arial"/>
                <w:color w:val="FFFFFF" w:themeColor="background1"/>
                <w:kern w:val="0"/>
                <w14:ligatures w14:val="none"/>
              </w:rPr>
            </w:pPr>
            <w:r w:rsidRPr="00767548">
              <w:rPr>
                <w:rFonts w:ascii="Arial" w:eastAsia="Times New Roman" w:hAnsi="Arial" w:cs="Arial"/>
                <w:b/>
                <w:bCs/>
                <w:color w:val="FFFFFF" w:themeColor="background1"/>
                <w:kern w:val="0"/>
                <w14:ligatures w14:val="none"/>
              </w:rPr>
              <w:t>Criterion</w:t>
            </w:r>
          </w:p>
        </w:tc>
        <w:tc>
          <w:tcPr>
            <w:tcW w:w="7702" w:type="dxa"/>
            <w:tcBorders>
              <w:top w:val="outset" w:sz="6" w:space="0" w:color="auto"/>
              <w:left w:val="outset" w:sz="6" w:space="0" w:color="auto"/>
              <w:bottom w:val="outset" w:sz="6" w:space="0" w:color="auto"/>
              <w:right w:val="outset" w:sz="6" w:space="0" w:color="auto"/>
            </w:tcBorders>
            <w:shd w:val="clear" w:color="auto" w:fill="002060"/>
            <w:hideMark/>
          </w:tcPr>
          <w:p w14:paraId="3599F751" w14:textId="77777777" w:rsidR="001B3F02" w:rsidRPr="00767548" w:rsidRDefault="001B3F02">
            <w:pPr>
              <w:spacing w:after="0" w:line="240" w:lineRule="auto"/>
              <w:ind w:left="250"/>
              <w:jc w:val="both"/>
              <w:rPr>
                <w:rFonts w:ascii="Arial" w:eastAsia="Times New Roman" w:hAnsi="Arial" w:cs="Arial"/>
                <w:color w:val="FFFFFF" w:themeColor="background1"/>
                <w:kern w:val="0"/>
                <w14:ligatures w14:val="none"/>
              </w:rPr>
            </w:pPr>
            <w:r w:rsidRPr="00767548">
              <w:rPr>
                <w:rFonts w:ascii="Arial" w:eastAsia="Times New Roman" w:hAnsi="Arial" w:cs="Arial"/>
                <w:b/>
                <w:bCs/>
                <w:color w:val="FFFFFF" w:themeColor="background1"/>
                <w:kern w:val="0"/>
                <w14:ligatures w14:val="none"/>
              </w:rPr>
              <w:t>Questions</w:t>
            </w:r>
          </w:p>
        </w:tc>
      </w:tr>
      <w:tr w:rsidR="001B3F02" w:rsidRPr="00767548" w14:paraId="6C8D0624" w14:textId="77777777" w:rsidTr="001B3F02">
        <w:tc>
          <w:tcPr>
            <w:tcW w:w="1830" w:type="dxa"/>
            <w:vMerge w:val="restart"/>
            <w:tcBorders>
              <w:top w:val="outset" w:sz="6" w:space="0" w:color="auto"/>
              <w:left w:val="outset" w:sz="6" w:space="0" w:color="auto"/>
              <w:bottom w:val="outset" w:sz="6" w:space="0" w:color="auto"/>
              <w:right w:val="outset" w:sz="6" w:space="0" w:color="auto"/>
            </w:tcBorders>
            <w:shd w:val="clear" w:color="auto" w:fill="FFFFCC"/>
            <w:hideMark/>
          </w:tcPr>
          <w:p w14:paraId="2F7EA257" w14:textId="77777777" w:rsidR="001B3F02" w:rsidRPr="00767548" w:rsidRDefault="001B3F02">
            <w:pPr>
              <w:spacing w:after="0" w:line="240" w:lineRule="auto"/>
              <w:ind w:left="77" w:right="290"/>
              <w:jc w:val="both"/>
              <w:rPr>
                <w:rFonts w:ascii="Arial" w:eastAsia="Times New Roman" w:hAnsi="Arial" w:cs="Arial"/>
                <w:kern w:val="0"/>
                <w14:ligatures w14:val="none"/>
              </w:rPr>
            </w:pPr>
            <w:bookmarkStart w:id="67" w:name="_Hlk176744380"/>
            <w:r w:rsidRPr="00767548">
              <w:rPr>
                <w:rFonts w:ascii="Arial" w:eastAsia="Times New Roman" w:hAnsi="Arial" w:cs="Arial"/>
                <w:b/>
                <w:bCs/>
                <w:kern w:val="0"/>
                <w14:ligatures w14:val="none"/>
              </w:rPr>
              <w:t>Relevance</w:t>
            </w:r>
          </w:p>
        </w:tc>
        <w:tc>
          <w:tcPr>
            <w:tcW w:w="7702" w:type="dxa"/>
            <w:tcBorders>
              <w:top w:val="outset" w:sz="6" w:space="0" w:color="auto"/>
              <w:left w:val="outset" w:sz="6" w:space="0" w:color="auto"/>
              <w:bottom w:val="outset" w:sz="6" w:space="0" w:color="auto"/>
              <w:right w:val="outset" w:sz="6" w:space="0" w:color="auto"/>
            </w:tcBorders>
            <w:hideMark/>
          </w:tcPr>
          <w:p w14:paraId="28269E20" w14:textId="658C72CE" w:rsidR="001B3F02" w:rsidRPr="00767548" w:rsidRDefault="001B3F02">
            <w:pPr>
              <w:spacing w:after="0" w:line="240" w:lineRule="auto"/>
              <w:ind w:left="250" w:right="170"/>
              <w:jc w:val="both"/>
              <w:rPr>
                <w:rFonts w:ascii="Arial" w:eastAsia="Times New Roman" w:hAnsi="Arial" w:cs="Arial"/>
                <w:kern w:val="0"/>
                <w14:ligatures w14:val="none"/>
              </w:rPr>
            </w:pPr>
            <w:r w:rsidRPr="00767548">
              <w:rPr>
                <w:rFonts w:ascii="Arial" w:eastAsia="Times New Roman" w:hAnsi="Arial" w:cs="Arial"/>
                <w:kern w:val="0"/>
                <w14:ligatures w14:val="none"/>
              </w:rPr>
              <w:t>Was the Pro</w:t>
            </w:r>
            <w:r w:rsidR="00135474" w:rsidRPr="00767548">
              <w:rPr>
                <w:rFonts w:ascii="Arial" w:hAnsi="Arial" w:cs="Arial"/>
                <w:sz w:val="21"/>
                <w:szCs w:val="21"/>
              </w:rPr>
              <w:t>ject</w:t>
            </w:r>
            <w:r w:rsidRPr="00767548">
              <w:rPr>
                <w:rFonts w:ascii="Arial" w:eastAsia="Times New Roman" w:hAnsi="Arial" w:cs="Arial"/>
                <w:kern w:val="0"/>
                <w14:ligatures w14:val="none"/>
              </w:rPr>
              <w:t xml:space="preserve"> design appropriate to address the identified needs of beneficiaries?</w:t>
            </w:r>
          </w:p>
        </w:tc>
      </w:tr>
      <w:tr w:rsidR="001B3F02" w:rsidRPr="00767548" w14:paraId="42D10E79" w14:textId="77777777" w:rsidTr="001B3F02">
        <w:tc>
          <w:tcPr>
            <w:tcW w:w="0" w:type="auto"/>
            <w:vMerge/>
            <w:tcBorders>
              <w:top w:val="outset" w:sz="6" w:space="0" w:color="auto"/>
              <w:left w:val="outset" w:sz="6" w:space="0" w:color="auto"/>
              <w:bottom w:val="outset" w:sz="6" w:space="0" w:color="auto"/>
              <w:right w:val="outset" w:sz="6" w:space="0" w:color="auto"/>
            </w:tcBorders>
            <w:shd w:val="clear" w:color="auto" w:fill="FFFFCC"/>
            <w:vAlign w:val="center"/>
            <w:hideMark/>
          </w:tcPr>
          <w:p w14:paraId="79318F15" w14:textId="77777777" w:rsidR="001B3F02" w:rsidRPr="00767548" w:rsidRDefault="001B3F02">
            <w:pPr>
              <w:spacing w:after="0" w:line="240" w:lineRule="auto"/>
              <w:ind w:left="77" w:right="290"/>
              <w:jc w:val="both"/>
              <w:rPr>
                <w:rFonts w:ascii="Arial" w:eastAsia="Times New Roman" w:hAnsi="Arial" w:cs="Arial"/>
                <w:kern w:val="0"/>
                <w14:ligatures w14:val="none"/>
              </w:rPr>
            </w:pPr>
          </w:p>
        </w:tc>
        <w:tc>
          <w:tcPr>
            <w:tcW w:w="7702" w:type="dxa"/>
            <w:tcBorders>
              <w:top w:val="outset" w:sz="6" w:space="0" w:color="auto"/>
              <w:left w:val="outset" w:sz="6" w:space="0" w:color="auto"/>
              <w:bottom w:val="outset" w:sz="6" w:space="0" w:color="auto"/>
              <w:right w:val="outset" w:sz="6" w:space="0" w:color="auto"/>
            </w:tcBorders>
            <w:hideMark/>
          </w:tcPr>
          <w:p w14:paraId="7D4B0A24" w14:textId="2065A976" w:rsidR="001B3F02" w:rsidRPr="00767548" w:rsidRDefault="001B3F02">
            <w:pPr>
              <w:spacing w:after="0" w:line="240" w:lineRule="auto"/>
              <w:ind w:left="250" w:right="170"/>
              <w:jc w:val="both"/>
              <w:rPr>
                <w:rFonts w:ascii="Arial" w:eastAsia="Times New Roman" w:hAnsi="Arial" w:cs="Arial"/>
                <w:kern w:val="0"/>
                <w14:ligatures w14:val="none"/>
              </w:rPr>
            </w:pPr>
            <w:r w:rsidRPr="00767548">
              <w:rPr>
                <w:rFonts w:ascii="Arial" w:eastAsia="Times New Roman" w:hAnsi="Arial" w:cs="Arial"/>
                <w:kern w:val="0"/>
                <w14:ligatures w14:val="none"/>
              </w:rPr>
              <w:t>Was the choice of partners most relevant to the situation of refugee women and marginalized groups in the pro</w:t>
            </w:r>
            <w:r w:rsidR="00135474" w:rsidRPr="00767548">
              <w:rPr>
                <w:rFonts w:ascii="Arial" w:hAnsi="Arial" w:cs="Arial"/>
                <w:sz w:val="21"/>
                <w:szCs w:val="21"/>
              </w:rPr>
              <w:t>ject</w:t>
            </w:r>
            <w:r w:rsidRPr="00767548">
              <w:rPr>
                <w:rFonts w:ascii="Arial" w:eastAsia="Times New Roman" w:hAnsi="Arial" w:cs="Arial"/>
                <w:kern w:val="0"/>
                <w14:ligatures w14:val="none"/>
              </w:rPr>
              <w:t xml:space="preserve"> operational areas?</w:t>
            </w:r>
          </w:p>
        </w:tc>
      </w:tr>
      <w:tr w:rsidR="001B3F02" w:rsidRPr="00767548" w14:paraId="7D2F1D5C" w14:textId="77777777" w:rsidTr="001B3F02">
        <w:tc>
          <w:tcPr>
            <w:tcW w:w="0" w:type="auto"/>
            <w:vMerge/>
            <w:tcBorders>
              <w:top w:val="outset" w:sz="6" w:space="0" w:color="auto"/>
              <w:left w:val="outset" w:sz="6" w:space="0" w:color="auto"/>
              <w:bottom w:val="outset" w:sz="6" w:space="0" w:color="auto"/>
              <w:right w:val="outset" w:sz="6" w:space="0" w:color="auto"/>
            </w:tcBorders>
            <w:shd w:val="clear" w:color="auto" w:fill="FFFFCC"/>
            <w:vAlign w:val="center"/>
            <w:hideMark/>
          </w:tcPr>
          <w:p w14:paraId="69251A7C" w14:textId="77777777" w:rsidR="001B3F02" w:rsidRPr="00767548" w:rsidRDefault="001B3F02">
            <w:pPr>
              <w:spacing w:after="0" w:line="240" w:lineRule="auto"/>
              <w:ind w:left="77" w:right="290"/>
              <w:jc w:val="both"/>
              <w:rPr>
                <w:rFonts w:ascii="Arial" w:eastAsia="Times New Roman" w:hAnsi="Arial" w:cs="Arial"/>
                <w:kern w:val="0"/>
                <w14:ligatures w14:val="none"/>
              </w:rPr>
            </w:pPr>
          </w:p>
        </w:tc>
        <w:tc>
          <w:tcPr>
            <w:tcW w:w="7702" w:type="dxa"/>
            <w:tcBorders>
              <w:top w:val="outset" w:sz="6" w:space="0" w:color="auto"/>
              <w:left w:val="outset" w:sz="6" w:space="0" w:color="auto"/>
              <w:bottom w:val="outset" w:sz="6" w:space="0" w:color="auto"/>
              <w:right w:val="outset" w:sz="6" w:space="0" w:color="auto"/>
            </w:tcBorders>
            <w:hideMark/>
          </w:tcPr>
          <w:p w14:paraId="4F7601C7" w14:textId="77777777" w:rsidR="001B3F02" w:rsidRPr="00767548" w:rsidRDefault="001B3F02">
            <w:pPr>
              <w:spacing w:after="0" w:line="240" w:lineRule="auto"/>
              <w:ind w:left="250" w:right="170"/>
              <w:jc w:val="both"/>
              <w:rPr>
                <w:rFonts w:ascii="Arial" w:eastAsia="Times New Roman" w:hAnsi="Arial" w:cs="Arial"/>
                <w:kern w:val="0"/>
                <w14:ligatures w14:val="none"/>
              </w:rPr>
            </w:pPr>
            <w:r w:rsidRPr="00767548">
              <w:rPr>
                <w:rFonts w:ascii="Arial" w:eastAsia="Times New Roman" w:hAnsi="Arial" w:cs="Arial"/>
                <w:kern w:val="0"/>
                <w14:ligatures w14:val="none"/>
              </w:rPr>
              <w:t>Were the choice of interventions most relevant to the situation in the target thematic areas?</w:t>
            </w:r>
          </w:p>
        </w:tc>
      </w:tr>
      <w:tr w:rsidR="001B3F02" w:rsidRPr="00767548" w14:paraId="20BD9003" w14:textId="77777777" w:rsidTr="001B3F02">
        <w:tc>
          <w:tcPr>
            <w:tcW w:w="0" w:type="auto"/>
            <w:vMerge/>
            <w:tcBorders>
              <w:top w:val="outset" w:sz="6" w:space="0" w:color="auto"/>
              <w:left w:val="outset" w:sz="6" w:space="0" w:color="auto"/>
              <w:bottom w:val="outset" w:sz="6" w:space="0" w:color="auto"/>
              <w:right w:val="outset" w:sz="6" w:space="0" w:color="auto"/>
            </w:tcBorders>
            <w:shd w:val="clear" w:color="auto" w:fill="FFFFCC"/>
            <w:vAlign w:val="center"/>
            <w:hideMark/>
          </w:tcPr>
          <w:p w14:paraId="13864C1C" w14:textId="77777777" w:rsidR="001B3F02" w:rsidRPr="00767548" w:rsidRDefault="001B3F02">
            <w:pPr>
              <w:spacing w:after="0" w:line="240" w:lineRule="auto"/>
              <w:ind w:left="77" w:right="290"/>
              <w:jc w:val="both"/>
              <w:rPr>
                <w:rFonts w:ascii="Arial" w:eastAsia="Times New Roman" w:hAnsi="Arial" w:cs="Arial"/>
                <w:kern w:val="0"/>
                <w14:ligatures w14:val="none"/>
              </w:rPr>
            </w:pPr>
          </w:p>
        </w:tc>
        <w:tc>
          <w:tcPr>
            <w:tcW w:w="7702" w:type="dxa"/>
            <w:tcBorders>
              <w:top w:val="outset" w:sz="6" w:space="0" w:color="auto"/>
              <w:left w:val="outset" w:sz="6" w:space="0" w:color="auto"/>
              <w:bottom w:val="outset" w:sz="6" w:space="0" w:color="auto"/>
              <w:right w:val="outset" w:sz="6" w:space="0" w:color="auto"/>
            </w:tcBorders>
            <w:hideMark/>
          </w:tcPr>
          <w:p w14:paraId="2222810D" w14:textId="7ADDA24F" w:rsidR="001B3F02" w:rsidRPr="00767548" w:rsidRDefault="001B3F02">
            <w:pPr>
              <w:spacing w:after="0" w:line="240" w:lineRule="auto"/>
              <w:ind w:left="250" w:right="170"/>
              <w:jc w:val="both"/>
              <w:rPr>
                <w:rFonts w:ascii="Arial" w:eastAsia="Times New Roman" w:hAnsi="Arial" w:cs="Arial"/>
                <w:kern w:val="0"/>
                <w14:ligatures w14:val="none"/>
              </w:rPr>
            </w:pPr>
            <w:r w:rsidRPr="00767548">
              <w:rPr>
                <w:rFonts w:ascii="Arial" w:eastAsia="Times New Roman" w:hAnsi="Arial" w:cs="Arial"/>
                <w:kern w:val="0"/>
                <w14:ligatures w14:val="none"/>
              </w:rPr>
              <w:t>How well did the Pro</w:t>
            </w:r>
            <w:r w:rsidR="00135474" w:rsidRPr="00767548">
              <w:rPr>
                <w:rFonts w:ascii="Arial" w:hAnsi="Arial" w:cs="Arial"/>
                <w:sz w:val="21"/>
                <w:szCs w:val="21"/>
              </w:rPr>
              <w:t>ject</w:t>
            </w:r>
            <w:r w:rsidRPr="00767548">
              <w:rPr>
                <w:rFonts w:ascii="Arial" w:eastAsia="Times New Roman" w:hAnsi="Arial" w:cs="Arial"/>
                <w:kern w:val="0"/>
                <w14:ligatures w14:val="none"/>
              </w:rPr>
              <w:t xml:space="preserve"> design take into account learning from previous evaluations / reviews of </w:t>
            </w:r>
            <w:r w:rsidRPr="00767548">
              <w:rPr>
                <w:rFonts w:ascii="Arial" w:eastAsia="Times New Roman" w:hAnsi="Arial" w:cs="Arial"/>
                <w:color w:val="000000"/>
                <w:kern w:val="0"/>
                <w14:ligatures w14:val="none"/>
              </w:rPr>
              <w:t>LEAP JSB III</w:t>
            </w:r>
            <w:r w:rsidRPr="00767548">
              <w:rPr>
                <w:rFonts w:ascii="Arial" w:eastAsia="Times New Roman" w:hAnsi="Arial" w:cs="Arial"/>
                <w:kern w:val="0"/>
                <w14:ligatures w14:val="none"/>
              </w:rPr>
              <w:t>?</w:t>
            </w:r>
          </w:p>
        </w:tc>
      </w:tr>
      <w:tr w:rsidR="001B3F02" w:rsidRPr="00767548" w14:paraId="43633645" w14:textId="77777777" w:rsidTr="001B3F02">
        <w:tc>
          <w:tcPr>
            <w:tcW w:w="1830" w:type="dxa"/>
            <w:vMerge w:val="restart"/>
            <w:tcBorders>
              <w:top w:val="outset" w:sz="6" w:space="0" w:color="auto"/>
              <w:left w:val="outset" w:sz="6" w:space="0" w:color="auto"/>
              <w:bottom w:val="outset" w:sz="6" w:space="0" w:color="auto"/>
              <w:right w:val="outset" w:sz="6" w:space="0" w:color="auto"/>
            </w:tcBorders>
            <w:shd w:val="clear" w:color="auto" w:fill="FFFFCC"/>
            <w:hideMark/>
          </w:tcPr>
          <w:p w14:paraId="234A9716" w14:textId="77777777" w:rsidR="001B3F02" w:rsidRPr="00767548" w:rsidRDefault="001B3F02">
            <w:pPr>
              <w:spacing w:after="0" w:line="240" w:lineRule="auto"/>
              <w:ind w:left="77" w:right="290"/>
              <w:jc w:val="both"/>
              <w:rPr>
                <w:rFonts w:ascii="Arial" w:eastAsia="Times New Roman" w:hAnsi="Arial" w:cs="Arial"/>
                <w:kern w:val="0"/>
                <w14:ligatures w14:val="none"/>
              </w:rPr>
            </w:pPr>
            <w:r w:rsidRPr="00767548">
              <w:rPr>
                <w:rFonts w:ascii="Arial" w:eastAsia="Times New Roman" w:hAnsi="Arial" w:cs="Arial"/>
                <w:b/>
                <w:bCs/>
                <w:kern w:val="0"/>
                <w14:ligatures w14:val="none"/>
              </w:rPr>
              <w:t>Effectiveness &amp; Efficiency</w:t>
            </w:r>
          </w:p>
        </w:tc>
        <w:tc>
          <w:tcPr>
            <w:tcW w:w="7702" w:type="dxa"/>
            <w:tcBorders>
              <w:top w:val="outset" w:sz="6" w:space="0" w:color="auto"/>
              <w:left w:val="outset" w:sz="6" w:space="0" w:color="auto"/>
              <w:bottom w:val="outset" w:sz="6" w:space="0" w:color="auto"/>
              <w:right w:val="outset" w:sz="6" w:space="0" w:color="auto"/>
            </w:tcBorders>
            <w:hideMark/>
          </w:tcPr>
          <w:p w14:paraId="7F92F237" w14:textId="77777777" w:rsidR="001B3F02" w:rsidRPr="00767548" w:rsidRDefault="001B3F02">
            <w:pPr>
              <w:spacing w:after="0" w:line="240" w:lineRule="auto"/>
              <w:ind w:left="250" w:right="170"/>
              <w:jc w:val="both"/>
              <w:rPr>
                <w:rFonts w:ascii="Arial" w:eastAsia="Times New Roman" w:hAnsi="Arial" w:cs="Arial"/>
                <w:kern w:val="0"/>
                <w14:ligatures w14:val="none"/>
              </w:rPr>
            </w:pPr>
            <w:r w:rsidRPr="00767548">
              <w:rPr>
                <w:rFonts w:ascii="Arial" w:eastAsia="Times New Roman" w:hAnsi="Arial" w:cs="Arial"/>
                <w:kern w:val="0"/>
                <w14:ligatures w14:val="none"/>
              </w:rPr>
              <w:t>To what extent has UN Women achieved planned outputs and contributed to expected outcomes? Were the planned outputs achieved on time and on budget?</w:t>
            </w:r>
          </w:p>
        </w:tc>
      </w:tr>
      <w:tr w:rsidR="001B3F02" w:rsidRPr="00767548" w14:paraId="4B900C87" w14:textId="77777777" w:rsidTr="001B3F02">
        <w:tc>
          <w:tcPr>
            <w:tcW w:w="0" w:type="auto"/>
            <w:vMerge/>
            <w:tcBorders>
              <w:top w:val="outset" w:sz="6" w:space="0" w:color="auto"/>
              <w:left w:val="outset" w:sz="6" w:space="0" w:color="auto"/>
              <w:bottom w:val="outset" w:sz="6" w:space="0" w:color="auto"/>
              <w:right w:val="outset" w:sz="6" w:space="0" w:color="auto"/>
            </w:tcBorders>
            <w:shd w:val="clear" w:color="auto" w:fill="FFFFCC"/>
            <w:vAlign w:val="center"/>
            <w:hideMark/>
          </w:tcPr>
          <w:p w14:paraId="5025CC82" w14:textId="77777777" w:rsidR="001B3F02" w:rsidRPr="00767548" w:rsidRDefault="001B3F02">
            <w:pPr>
              <w:spacing w:after="0" w:line="240" w:lineRule="auto"/>
              <w:ind w:left="77" w:right="290"/>
              <w:jc w:val="both"/>
              <w:rPr>
                <w:rFonts w:ascii="Arial" w:eastAsia="Times New Roman" w:hAnsi="Arial" w:cs="Arial"/>
                <w:kern w:val="0"/>
                <w14:ligatures w14:val="none"/>
              </w:rPr>
            </w:pPr>
          </w:p>
        </w:tc>
        <w:tc>
          <w:tcPr>
            <w:tcW w:w="7702" w:type="dxa"/>
            <w:tcBorders>
              <w:top w:val="outset" w:sz="6" w:space="0" w:color="auto"/>
              <w:left w:val="outset" w:sz="6" w:space="0" w:color="auto"/>
              <w:bottom w:val="outset" w:sz="6" w:space="0" w:color="auto"/>
              <w:right w:val="outset" w:sz="6" w:space="0" w:color="auto"/>
            </w:tcBorders>
            <w:hideMark/>
          </w:tcPr>
          <w:p w14:paraId="55237017" w14:textId="77777777" w:rsidR="001B3F02" w:rsidRPr="00767548" w:rsidRDefault="001B3F02">
            <w:pPr>
              <w:spacing w:after="0" w:line="240" w:lineRule="auto"/>
              <w:ind w:left="250" w:right="170"/>
              <w:jc w:val="both"/>
              <w:rPr>
                <w:rFonts w:ascii="Arial" w:eastAsia="Times New Roman" w:hAnsi="Arial" w:cs="Arial"/>
                <w:kern w:val="0"/>
                <w14:ligatures w14:val="none"/>
              </w:rPr>
            </w:pPr>
            <w:r w:rsidRPr="00767548">
              <w:rPr>
                <w:rFonts w:ascii="Arial" w:eastAsia="Times New Roman" w:hAnsi="Arial" w:cs="Arial"/>
                <w:kern w:val="0"/>
                <w14:ligatures w14:val="none"/>
              </w:rPr>
              <w:t>To what extent did the UN Women management structure support efficiency for implementation and delivery of required results (including Risk and Financial Management)?</w:t>
            </w:r>
          </w:p>
        </w:tc>
      </w:tr>
      <w:tr w:rsidR="001B3F02" w:rsidRPr="00767548" w14:paraId="513684DB" w14:textId="77777777" w:rsidTr="001B3F02">
        <w:tc>
          <w:tcPr>
            <w:tcW w:w="0" w:type="auto"/>
            <w:vMerge/>
            <w:tcBorders>
              <w:top w:val="outset" w:sz="6" w:space="0" w:color="auto"/>
              <w:left w:val="outset" w:sz="6" w:space="0" w:color="auto"/>
              <w:bottom w:val="outset" w:sz="6" w:space="0" w:color="auto"/>
              <w:right w:val="outset" w:sz="6" w:space="0" w:color="auto"/>
            </w:tcBorders>
            <w:shd w:val="clear" w:color="auto" w:fill="FFFFCC"/>
            <w:vAlign w:val="center"/>
            <w:hideMark/>
          </w:tcPr>
          <w:p w14:paraId="703D7FA4" w14:textId="77777777" w:rsidR="001B3F02" w:rsidRPr="00767548" w:rsidRDefault="001B3F02">
            <w:pPr>
              <w:spacing w:after="0" w:line="240" w:lineRule="auto"/>
              <w:ind w:left="77" w:right="290"/>
              <w:jc w:val="both"/>
              <w:rPr>
                <w:rFonts w:ascii="Arial" w:eastAsia="Times New Roman" w:hAnsi="Arial" w:cs="Arial"/>
                <w:kern w:val="0"/>
                <w14:ligatures w14:val="none"/>
              </w:rPr>
            </w:pPr>
          </w:p>
        </w:tc>
        <w:tc>
          <w:tcPr>
            <w:tcW w:w="7702" w:type="dxa"/>
            <w:tcBorders>
              <w:top w:val="outset" w:sz="6" w:space="0" w:color="auto"/>
              <w:left w:val="outset" w:sz="6" w:space="0" w:color="auto"/>
              <w:bottom w:val="outset" w:sz="6" w:space="0" w:color="auto"/>
              <w:right w:val="outset" w:sz="6" w:space="0" w:color="auto"/>
            </w:tcBorders>
            <w:hideMark/>
          </w:tcPr>
          <w:p w14:paraId="0256A64D" w14:textId="4A751540" w:rsidR="001B3F02" w:rsidRPr="00767548" w:rsidRDefault="001B3F02">
            <w:pPr>
              <w:spacing w:after="0" w:line="240" w:lineRule="auto"/>
              <w:ind w:left="250" w:right="170"/>
              <w:jc w:val="both"/>
              <w:rPr>
                <w:rFonts w:ascii="Arial" w:eastAsia="Times New Roman" w:hAnsi="Arial" w:cs="Arial"/>
                <w:kern w:val="0"/>
                <w14:ligatures w14:val="none"/>
              </w:rPr>
            </w:pPr>
            <w:r w:rsidRPr="00767548">
              <w:rPr>
                <w:rFonts w:ascii="Arial" w:eastAsia="Times New Roman" w:hAnsi="Arial" w:cs="Arial"/>
                <w:kern w:val="0"/>
                <w14:ligatures w14:val="none"/>
              </w:rPr>
              <w:t xml:space="preserve">What were the main </w:t>
            </w:r>
            <w:r w:rsidR="00202921" w:rsidRPr="00767548">
              <w:rPr>
                <w:rFonts w:ascii="Arial" w:eastAsia="Times New Roman" w:hAnsi="Arial" w:cs="Arial"/>
                <w:kern w:val="0"/>
                <w14:ligatures w14:val="none"/>
              </w:rPr>
              <w:t>pro</w:t>
            </w:r>
            <w:r w:rsidR="00135474" w:rsidRPr="00767548">
              <w:rPr>
                <w:rFonts w:ascii="Arial" w:hAnsi="Arial" w:cs="Arial"/>
                <w:sz w:val="21"/>
                <w:szCs w:val="21"/>
              </w:rPr>
              <w:t>ject</w:t>
            </w:r>
            <w:r w:rsidRPr="00767548">
              <w:rPr>
                <w:rFonts w:ascii="Arial" w:eastAsia="Times New Roman" w:hAnsi="Arial" w:cs="Arial"/>
                <w:kern w:val="0"/>
                <w14:ligatures w14:val="none"/>
              </w:rPr>
              <w:t xml:space="preserve"> enabling and hindering factors to achieving planned outcomes and what actions need to be taken to overcome any barriers that limit required progress?</w:t>
            </w:r>
          </w:p>
        </w:tc>
      </w:tr>
      <w:tr w:rsidR="001B3F02" w:rsidRPr="00767548" w14:paraId="3E2FB34D" w14:textId="77777777" w:rsidTr="001B3F02">
        <w:tc>
          <w:tcPr>
            <w:tcW w:w="0" w:type="auto"/>
            <w:vMerge/>
            <w:tcBorders>
              <w:top w:val="outset" w:sz="6" w:space="0" w:color="auto"/>
              <w:left w:val="outset" w:sz="6" w:space="0" w:color="auto"/>
              <w:bottom w:val="outset" w:sz="6" w:space="0" w:color="auto"/>
              <w:right w:val="outset" w:sz="6" w:space="0" w:color="auto"/>
            </w:tcBorders>
            <w:shd w:val="clear" w:color="auto" w:fill="FFFFCC"/>
            <w:vAlign w:val="center"/>
            <w:hideMark/>
          </w:tcPr>
          <w:p w14:paraId="339397D5" w14:textId="77777777" w:rsidR="001B3F02" w:rsidRPr="00767548" w:rsidRDefault="001B3F02">
            <w:pPr>
              <w:spacing w:after="0" w:line="240" w:lineRule="auto"/>
              <w:ind w:left="77" w:right="290"/>
              <w:jc w:val="both"/>
              <w:rPr>
                <w:rFonts w:ascii="Arial" w:eastAsia="Times New Roman" w:hAnsi="Arial" w:cs="Arial"/>
                <w:kern w:val="0"/>
                <w14:ligatures w14:val="none"/>
              </w:rPr>
            </w:pPr>
          </w:p>
        </w:tc>
        <w:tc>
          <w:tcPr>
            <w:tcW w:w="7702" w:type="dxa"/>
            <w:tcBorders>
              <w:top w:val="outset" w:sz="6" w:space="0" w:color="auto"/>
              <w:left w:val="outset" w:sz="6" w:space="0" w:color="auto"/>
              <w:bottom w:val="outset" w:sz="6" w:space="0" w:color="auto"/>
              <w:right w:val="outset" w:sz="6" w:space="0" w:color="auto"/>
            </w:tcBorders>
            <w:hideMark/>
          </w:tcPr>
          <w:p w14:paraId="4034A1CB" w14:textId="51627D7D" w:rsidR="001B3F02" w:rsidRPr="00767548" w:rsidRDefault="001B3F02">
            <w:pPr>
              <w:spacing w:after="0" w:line="240" w:lineRule="auto"/>
              <w:ind w:left="250" w:right="170"/>
              <w:jc w:val="both"/>
              <w:rPr>
                <w:rFonts w:ascii="Arial" w:eastAsia="Times New Roman" w:hAnsi="Arial" w:cs="Arial"/>
                <w:kern w:val="0"/>
                <w14:ligatures w14:val="none"/>
              </w:rPr>
            </w:pPr>
            <w:r w:rsidRPr="00767548">
              <w:rPr>
                <w:rFonts w:ascii="Arial" w:eastAsia="Times New Roman" w:hAnsi="Arial" w:cs="Arial"/>
                <w:kern w:val="0"/>
                <w14:ligatures w14:val="none"/>
              </w:rPr>
              <w:t>Did the IPs have access to the necessary skills, knowledge and capacities needed to deliver the pro</w:t>
            </w:r>
            <w:r w:rsidR="00202921" w:rsidRPr="00767548">
              <w:rPr>
                <w:rFonts w:ascii="Arial" w:eastAsia="Times New Roman" w:hAnsi="Arial" w:cs="Arial"/>
                <w:kern w:val="0"/>
                <w14:ligatures w14:val="none"/>
              </w:rPr>
              <w:t>ject</w:t>
            </w:r>
            <w:r w:rsidRPr="00767548">
              <w:rPr>
                <w:rFonts w:ascii="Arial" w:eastAsia="Times New Roman" w:hAnsi="Arial" w:cs="Arial"/>
                <w:kern w:val="0"/>
                <w14:ligatures w14:val="none"/>
              </w:rPr>
              <w:t>?</w:t>
            </w:r>
          </w:p>
        </w:tc>
      </w:tr>
      <w:tr w:rsidR="001B3F02" w:rsidRPr="00767548" w14:paraId="25F34F2B" w14:textId="77777777" w:rsidTr="001B3F02">
        <w:trPr>
          <w:trHeight w:val="615"/>
        </w:trPr>
        <w:tc>
          <w:tcPr>
            <w:tcW w:w="1830" w:type="dxa"/>
            <w:tcBorders>
              <w:top w:val="outset" w:sz="6" w:space="0" w:color="auto"/>
              <w:left w:val="outset" w:sz="6" w:space="0" w:color="auto"/>
              <w:bottom w:val="outset" w:sz="6" w:space="0" w:color="auto"/>
              <w:right w:val="outset" w:sz="6" w:space="0" w:color="auto"/>
            </w:tcBorders>
            <w:shd w:val="clear" w:color="auto" w:fill="FFFFCC"/>
            <w:hideMark/>
          </w:tcPr>
          <w:p w14:paraId="46FE608C" w14:textId="77777777" w:rsidR="001B3F02" w:rsidRPr="00767548" w:rsidRDefault="001B3F02">
            <w:pPr>
              <w:spacing w:after="0" w:line="240" w:lineRule="auto"/>
              <w:ind w:left="77" w:right="290"/>
              <w:jc w:val="both"/>
              <w:rPr>
                <w:rFonts w:ascii="Arial" w:eastAsia="Times New Roman" w:hAnsi="Arial" w:cs="Arial"/>
                <w:kern w:val="0"/>
                <w14:ligatures w14:val="none"/>
              </w:rPr>
            </w:pPr>
            <w:r w:rsidRPr="00767548">
              <w:rPr>
                <w:rFonts w:ascii="Arial" w:eastAsia="Times New Roman" w:hAnsi="Arial" w:cs="Arial"/>
                <w:b/>
                <w:bCs/>
                <w:kern w:val="0"/>
                <w14:ligatures w14:val="none"/>
              </w:rPr>
              <w:t>Coherence</w:t>
            </w:r>
          </w:p>
        </w:tc>
        <w:tc>
          <w:tcPr>
            <w:tcW w:w="7702" w:type="dxa"/>
            <w:tcBorders>
              <w:top w:val="outset" w:sz="6" w:space="0" w:color="auto"/>
              <w:left w:val="outset" w:sz="6" w:space="0" w:color="auto"/>
              <w:bottom w:val="outset" w:sz="6" w:space="0" w:color="auto"/>
              <w:right w:val="outset" w:sz="6" w:space="0" w:color="auto"/>
            </w:tcBorders>
            <w:hideMark/>
          </w:tcPr>
          <w:p w14:paraId="27CAB0F4" w14:textId="77777777" w:rsidR="001B3F02" w:rsidRPr="00767548" w:rsidRDefault="001B3F02">
            <w:pPr>
              <w:spacing w:after="0" w:line="240" w:lineRule="auto"/>
              <w:ind w:left="250" w:right="170"/>
              <w:jc w:val="both"/>
              <w:rPr>
                <w:rFonts w:ascii="Arial" w:eastAsia="Times New Roman" w:hAnsi="Arial" w:cs="Arial"/>
                <w:kern w:val="0"/>
                <w14:ligatures w14:val="none"/>
              </w:rPr>
            </w:pPr>
            <w:r w:rsidRPr="00767548">
              <w:rPr>
                <w:rFonts w:ascii="Arial" w:eastAsia="Times New Roman" w:hAnsi="Arial" w:cs="Arial"/>
                <w:kern w:val="0"/>
                <w14:ligatures w14:val="none"/>
              </w:rPr>
              <w:t>What is UN Women’s comparative advantage in implementing this type of project compared with other UN entities? </w:t>
            </w:r>
          </w:p>
        </w:tc>
      </w:tr>
      <w:tr w:rsidR="001B3F02" w:rsidRPr="00767548" w14:paraId="17FBC964" w14:textId="77777777" w:rsidTr="001B3F02">
        <w:tc>
          <w:tcPr>
            <w:tcW w:w="1830" w:type="dxa"/>
            <w:vMerge w:val="restart"/>
            <w:tcBorders>
              <w:top w:val="outset" w:sz="6" w:space="0" w:color="auto"/>
              <w:left w:val="outset" w:sz="6" w:space="0" w:color="auto"/>
              <w:bottom w:val="outset" w:sz="6" w:space="0" w:color="auto"/>
              <w:right w:val="outset" w:sz="6" w:space="0" w:color="auto"/>
            </w:tcBorders>
            <w:shd w:val="clear" w:color="auto" w:fill="FFFFCC"/>
            <w:hideMark/>
          </w:tcPr>
          <w:p w14:paraId="0230E5E3" w14:textId="77777777" w:rsidR="001B3F02" w:rsidRPr="00767548" w:rsidRDefault="001B3F02">
            <w:pPr>
              <w:spacing w:after="0" w:line="240" w:lineRule="auto"/>
              <w:ind w:left="77" w:right="290"/>
              <w:jc w:val="both"/>
              <w:rPr>
                <w:rFonts w:ascii="Arial" w:eastAsia="Times New Roman" w:hAnsi="Arial" w:cs="Arial"/>
                <w:kern w:val="0"/>
                <w14:ligatures w14:val="none"/>
              </w:rPr>
            </w:pPr>
            <w:r w:rsidRPr="00767548">
              <w:rPr>
                <w:rFonts w:ascii="Arial" w:eastAsia="Times New Roman" w:hAnsi="Arial" w:cs="Arial"/>
                <w:b/>
                <w:bCs/>
                <w:kern w:val="0"/>
                <w14:ligatures w14:val="none"/>
              </w:rPr>
              <w:t>Human Rights and Gender Equality</w:t>
            </w:r>
          </w:p>
        </w:tc>
        <w:tc>
          <w:tcPr>
            <w:tcW w:w="7702" w:type="dxa"/>
            <w:tcBorders>
              <w:top w:val="outset" w:sz="6" w:space="0" w:color="auto"/>
              <w:left w:val="outset" w:sz="6" w:space="0" w:color="auto"/>
              <w:bottom w:val="outset" w:sz="6" w:space="0" w:color="auto"/>
              <w:right w:val="outset" w:sz="6" w:space="0" w:color="auto"/>
            </w:tcBorders>
            <w:hideMark/>
          </w:tcPr>
          <w:p w14:paraId="28EFF0F6" w14:textId="77777777" w:rsidR="001B3F02" w:rsidRPr="00767548" w:rsidRDefault="001B3F02">
            <w:pPr>
              <w:spacing w:after="0" w:line="240" w:lineRule="auto"/>
              <w:ind w:left="250" w:right="170"/>
              <w:jc w:val="both"/>
              <w:rPr>
                <w:rFonts w:ascii="Arial" w:eastAsia="Times New Roman" w:hAnsi="Arial" w:cs="Arial"/>
                <w:kern w:val="0"/>
                <w14:ligatures w14:val="none"/>
              </w:rPr>
            </w:pPr>
            <w:r w:rsidRPr="00767548">
              <w:rPr>
                <w:rFonts w:ascii="Arial" w:eastAsia="Times New Roman" w:hAnsi="Arial" w:cs="Arial"/>
                <w:kern w:val="0"/>
                <w14:ligatures w14:val="none"/>
              </w:rPr>
              <w:t>Has the project been implemented according to human rights and development effectiveness principles: Participation/empowerment; Inclusion/non-discrimination; National accountability / transparency/ gender equality  </w:t>
            </w:r>
          </w:p>
        </w:tc>
      </w:tr>
      <w:tr w:rsidR="001B3F02" w:rsidRPr="00767548" w14:paraId="4535735E" w14:textId="77777777" w:rsidTr="001B3F02">
        <w:tc>
          <w:tcPr>
            <w:tcW w:w="0" w:type="auto"/>
            <w:vMerge/>
            <w:tcBorders>
              <w:top w:val="outset" w:sz="6" w:space="0" w:color="auto"/>
              <w:left w:val="outset" w:sz="6" w:space="0" w:color="auto"/>
              <w:bottom w:val="outset" w:sz="6" w:space="0" w:color="auto"/>
              <w:right w:val="outset" w:sz="6" w:space="0" w:color="auto"/>
            </w:tcBorders>
            <w:shd w:val="clear" w:color="auto" w:fill="FFFFCC"/>
            <w:vAlign w:val="center"/>
            <w:hideMark/>
          </w:tcPr>
          <w:p w14:paraId="3169B867" w14:textId="77777777" w:rsidR="001B3F02" w:rsidRPr="00767548" w:rsidRDefault="001B3F02">
            <w:pPr>
              <w:spacing w:after="0" w:line="240" w:lineRule="auto"/>
              <w:jc w:val="both"/>
              <w:rPr>
                <w:rFonts w:ascii="Arial" w:eastAsia="Times New Roman" w:hAnsi="Arial" w:cs="Arial"/>
                <w:kern w:val="0"/>
                <w14:ligatures w14:val="none"/>
              </w:rPr>
            </w:pPr>
          </w:p>
        </w:tc>
        <w:tc>
          <w:tcPr>
            <w:tcW w:w="7702" w:type="dxa"/>
            <w:tcBorders>
              <w:top w:val="outset" w:sz="6" w:space="0" w:color="auto"/>
              <w:left w:val="outset" w:sz="6" w:space="0" w:color="auto"/>
              <w:bottom w:val="outset" w:sz="6" w:space="0" w:color="auto"/>
              <w:right w:val="outset" w:sz="6" w:space="0" w:color="auto"/>
            </w:tcBorders>
            <w:hideMark/>
          </w:tcPr>
          <w:p w14:paraId="3FD40E4D" w14:textId="77777777" w:rsidR="001B3F02" w:rsidRPr="00767548" w:rsidRDefault="001B3F02">
            <w:pPr>
              <w:spacing w:after="0" w:line="240" w:lineRule="auto"/>
              <w:ind w:left="250" w:right="170"/>
              <w:jc w:val="both"/>
              <w:rPr>
                <w:rFonts w:ascii="Arial" w:eastAsia="Times New Roman" w:hAnsi="Arial" w:cs="Arial"/>
                <w:kern w:val="0"/>
                <w14:ligatures w14:val="none"/>
              </w:rPr>
            </w:pPr>
            <w:r w:rsidRPr="00767548">
              <w:rPr>
                <w:rFonts w:ascii="Arial" w:eastAsia="Times New Roman" w:hAnsi="Arial" w:cs="Arial"/>
                <w:kern w:val="0"/>
                <w14:ligatures w14:val="none"/>
              </w:rPr>
              <w:t>How did the project integrate gender equality principles in its design and implementation?</w:t>
            </w:r>
          </w:p>
        </w:tc>
      </w:tr>
      <w:bookmarkEnd w:id="67"/>
    </w:tbl>
    <w:p w14:paraId="493C02AF" w14:textId="77777777" w:rsidR="001B3F02" w:rsidRPr="00767548" w:rsidRDefault="001B3F02" w:rsidP="001B3F02">
      <w:pPr>
        <w:spacing w:after="0" w:line="240" w:lineRule="auto"/>
        <w:jc w:val="both"/>
        <w:rPr>
          <w:rFonts w:ascii="Arial" w:eastAsia="Times New Roman" w:hAnsi="Arial" w:cs="Arial"/>
          <w:b/>
          <w:bCs/>
          <w:color w:val="002060"/>
          <w:kern w:val="0"/>
          <w14:ligatures w14:val="none"/>
        </w:rPr>
      </w:pPr>
    </w:p>
    <w:p w14:paraId="2E97BD5C" w14:textId="36B141F4" w:rsidR="001B3F02" w:rsidRPr="00767548" w:rsidRDefault="001B3F02" w:rsidP="001B3F02">
      <w:pPr>
        <w:spacing w:after="0" w:line="240" w:lineRule="auto"/>
        <w:jc w:val="both"/>
        <w:rPr>
          <w:rFonts w:ascii="Arial" w:eastAsia="Times New Roman" w:hAnsi="Arial" w:cs="Arial"/>
          <w:color w:val="002060"/>
          <w:kern w:val="0"/>
          <w14:ligatures w14:val="none"/>
        </w:rPr>
      </w:pPr>
      <w:r w:rsidRPr="00767548">
        <w:rPr>
          <w:rFonts w:ascii="Arial" w:eastAsia="Times New Roman" w:hAnsi="Arial" w:cs="Arial"/>
          <w:b/>
          <w:bCs/>
          <w:color w:val="002060"/>
          <w:kern w:val="0"/>
          <w14:ligatures w14:val="none"/>
        </w:rPr>
        <w:t>Scope of the evaluation</w:t>
      </w:r>
    </w:p>
    <w:p w14:paraId="0E482E98"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p>
    <w:p w14:paraId="02302B3B" w14:textId="53B251CC"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 xml:space="preserve">Whereas this project was implemented in both Uganda and the Democratic Republic of Congo, this end-of-project evaluation </w:t>
      </w:r>
      <w:r w:rsidR="00B67BB7" w:rsidRPr="00767548">
        <w:rPr>
          <w:rFonts w:ascii="Arial" w:eastAsia="Times New Roman" w:hAnsi="Arial" w:cs="Arial"/>
          <w:color w:val="000000"/>
          <w:kern w:val="0"/>
          <w14:ligatures w14:val="none"/>
        </w:rPr>
        <w:t xml:space="preserve">was to </w:t>
      </w:r>
      <w:r w:rsidRPr="00767548">
        <w:rPr>
          <w:rFonts w:ascii="Arial" w:eastAsia="Times New Roman" w:hAnsi="Arial" w:cs="Arial"/>
          <w:color w:val="000000"/>
          <w:kern w:val="0"/>
          <w14:ligatures w14:val="none"/>
        </w:rPr>
        <w:t>cover only project activities implemented in Uganda from March 2023 – February 2024. The evaluation w</w:t>
      </w:r>
      <w:r w:rsidR="00B67BB7" w:rsidRPr="00767548">
        <w:rPr>
          <w:rFonts w:ascii="Arial" w:eastAsia="Times New Roman" w:hAnsi="Arial" w:cs="Arial"/>
          <w:color w:val="000000"/>
          <w:kern w:val="0"/>
          <w14:ligatures w14:val="none"/>
        </w:rPr>
        <w:t xml:space="preserve">as to also </w:t>
      </w:r>
      <w:r w:rsidRPr="00767548">
        <w:rPr>
          <w:rFonts w:ascii="Arial" w:eastAsia="Times New Roman" w:hAnsi="Arial" w:cs="Arial"/>
          <w:color w:val="000000"/>
          <w:kern w:val="0"/>
          <w14:ligatures w14:val="none"/>
        </w:rPr>
        <w:t>cover project beneficiaries in Isingiro (Nakivale), Kisoro (Nyakabande TC), Moroto, and Kaabong Districts in Uganda.</w:t>
      </w:r>
    </w:p>
    <w:p w14:paraId="0CF717C8"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The evaluation team is expected to undertake a rapid evaluability assessment in the Inception. This should include the following:</w:t>
      </w:r>
    </w:p>
    <w:p w14:paraId="7E58009D" w14:textId="77777777" w:rsidR="001B3F02" w:rsidRPr="00767548" w:rsidRDefault="001B3F02" w:rsidP="007E0EF1">
      <w:pPr>
        <w:numPr>
          <w:ilvl w:val="0"/>
          <w:numId w:val="30"/>
        </w:numPr>
        <w:spacing w:after="0" w:line="240" w:lineRule="auto"/>
        <w:ind w:hanging="720"/>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An assessment of the relevance, appropriateness and coherence of the implicit or explicit theory of change, strengthening or reconstructing it where necessary through a stakeholder workshop;</w:t>
      </w:r>
    </w:p>
    <w:p w14:paraId="111C7746" w14:textId="5B96698E" w:rsidR="001B3F02" w:rsidRPr="00767548" w:rsidRDefault="001B3F02" w:rsidP="007E0EF1">
      <w:pPr>
        <w:numPr>
          <w:ilvl w:val="0"/>
          <w:numId w:val="30"/>
        </w:numPr>
        <w:spacing w:after="0" w:line="240" w:lineRule="auto"/>
        <w:ind w:hanging="720"/>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An assessment of the quality of performance indicators in the pro</w:t>
      </w:r>
      <w:r w:rsidR="00202921" w:rsidRPr="00767548">
        <w:rPr>
          <w:rFonts w:ascii="Arial" w:hAnsi="Arial" w:cs="Arial"/>
          <w:sz w:val="21"/>
          <w:szCs w:val="21"/>
        </w:rPr>
        <w:t>ject</w:t>
      </w:r>
      <w:r w:rsidRPr="00767548">
        <w:rPr>
          <w:rFonts w:ascii="Arial" w:eastAsia="Times New Roman" w:hAnsi="Arial" w:cs="Arial"/>
          <w:color w:val="000000"/>
          <w:kern w:val="0"/>
          <w14:ligatures w14:val="none"/>
        </w:rPr>
        <w:t>, and the accessibility and adequacy of relevant documents and secondary data;</w:t>
      </w:r>
    </w:p>
    <w:p w14:paraId="0C186085" w14:textId="77777777" w:rsidR="001B3F02" w:rsidRPr="00767548" w:rsidRDefault="001B3F02" w:rsidP="007E0EF1">
      <w:pPr>
        <w:numPr>
          <w:ilvl w:val="0"/>
          <w:numId w:val="30"/>
        </w:numPr>
        <w:spacing w:after="0" w:line="240" w:lineRule="auto"/>
        <w:ind w:hanging="720"/>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A review of the conduciveness of the context for the evaluation;</w:t>
      </w:r>
    </w:p>
    <w:p w14:paraId="1E3B889D" w14:textId="77777777" w:rsidR="001B3F02" w:rsidRPr="00767548" w:rsidRDefault="001B3F02" w:rsidP="007E0EF1">
      <w:pPr>
        <w:numPr>
          <w:ilvl w:val="0"/>
          <w:numId w:val="30"/>
        </w:numPr>
        <w:spacing w:after="0" w:line="240" w:lineRule="auto"/>
        <w:ind w:hanging="720"/>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Ensuring familiarity with accountability and management structures for the evaluation.</w:t>
      </w:r>
    </w:p>
    <w:p w14:paraId="6CF4AEA6" w14:textId="77777777" w:rsidR="001B3F02" w:rsidRPr="00767548" w:rsidRDefault="001B3F02" w:rsidP="007D40A6">
      <w:pPr>
        <w:spacing w:after="0" w:line="240" w:lineRule="auto"/>
        <w:ind w:left="1986"/>
        <w:jc w:val="both"/>
        <w:rPr>
          <w:rFonts w:ascii="Arial" w:eastAsia="Times New Roman" w:hAnsi="Arial" w:cs="Arial"/>
          <w:color w:val="000000"/>
          <w:kern w:val="0"/>
          <w14:ligatures w14:val="none"/>
        </w:rPr>
      </w:pPr>
    </w:p>
    <w:p w14:paraId="01DCF851" w14:textId="77777777" w:rsidR="001B3F02" w:rsidRPr="00767548" w:rsidRDefault="001B3F02" w:rsidP="001B3F02">
      <w:pPr>
        <w:spacing w:after="0" w:line="240" w:lineRule="auto"/>
        <w:jc w:val="both"/>
        <w:rPr>
          <w:rFonts w:ascii="Arial" w:eastAsia="Times New Roman" w:hAnsi="Arial" w:cs="Arial"/>
          <w:color w:val="002060"/>
          <w:kern w:val="0"/>
          <w14:ligatures w14:val="none"/>
        </w:rPr>
      </w:pPr>
      <w:r w:rsidRPr="00767548">
        <w:rPr>
          <w:rFonts w:ascii="Arial" w:eastAsia="Times New Roman" w:hAnsi="Arial" w:cs="Arial"/>
          <w:b/>
          <w:bCs/>
          <w:color w:val="002060"/>
          <w:kern w:val="0"/>
          <w14:ligatures w14:val="none"/>
        </w:rPr>
        <w:t> IV.  Evaluation Approach and methodology</w:t>
      </w:r>
    </w:p>
    <w:p w14:paraId="152EDF05" w14:textId="5D8AB006"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The evaluation will be an external, independent and participatory exercise, which should be completed within a timeframe of 30 days spread over a period of 3 months beginning on 1st March 2024.  The final evaluation report will document and analyze the distinct achievements of each programmatic pillar, while also assessing the ways in which efforts contributed to national implementation and pro</w:t>
      </w:r>
      <w:r w:rsidR="00202921" w:rsidRPr="00767548">
        <w:rPr>
          <w:rFonts w:ascii="Arial" w:eastAsia="Times New Roman" w:hAnsi="Arial" w:cs="Arial"/>
          <w:color w:val="000000"/>
          <w:kern w:val="0"/>
          <w14:ligatures w14:val="none"/>
        </w:rPr>
        <w:t>ject</w:t>
      </w:r>
      <w:r w:rsidRPr="00767548">
        <w:rPr>
          <w:rFonts w:ascii="Arial" w:eastAsia="Times New Roman" w:hAnsi="Arial" w:cs="Arial"/>
          <w:color w:val="000000"/>
          <w:kern w:val="0"/>
          <w14:ligatures w14:val="none"/>
        </w:rPr>
        <w:t>-level work influenced country advocacy and policy.</w:t>
      </w:r>
    </w:p>
    <w:p w14:paraId="422E8102"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p>
    <w:p w14:paraId="0D18116E"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The evaluation shall provide evidence-based information that is credible, reliable and useful and will be based on gender and human rights principles, as defined in the UN Women Evaluation Policy and adhere to the United Nations norms and standards for evaluation.</w:t>
      </w:r>
    </w:p>
    <w:p w14:paraId="6F616B6B"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p>
    <w:p w14:paraId="0762EC7F" w14:textId="4058E2DE"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The evaluation methodology will employ mixed methods and an innovative approach for capturing results, while ensuring that the views of the most excluded groups of women are represented in the evaluation.  An initial desk review and brief discussions with key stakeholders will support the refinement and finalization of the methodology and analytical framework.  An important component of this evaluation will be the assessment of performance against the results framework to assess whether the pro</w:t>
      </w:r>
      <w:r w:rsidR="00202921" w:rsidRPr="00767548">
        <w:rPr>
          <w:rFonts w:ascii="Arial" w:eastAsia="Times New Roman" w:hAnsi="Arial" w:cs="Arial"/>
          <w:color w:val="000000"/>
          <w:kern w:val="0"/>
          <w14:ligatures w14:val="none"/>
        </w:rPr>
        <w:t>ject</w:t>
      </w:r>
      <w:r w:rsidRPr="00767548">
        <w:rPr>
          <w:rFonts w:ascii="Arial" w:eastAsia="Times New Roman" w:hAnsi="Arial" w:cs="Arial"/>
          <w:color w:val="000000"/>
          <w:kern w:val="0"/>
          <w14:ligatures w14:val="none"/>
        </w:rPr>
        <w:t xml:space="preserve"> remained on track to achieve expected outcomes.</w:t>
      </w:r>
    </w:p>
    <w:p w14:paraId="79178B17" w14:textId="77777777" w:rsidR="001B3F02" w:rsidRPr="00767548" w:rsidRDefault="001B3F02" w:rsidP="001B3F02">
      <w:pPr>
        <w:spacing w:after="0" w:line="240" w:lineRule="auto"/>
        <w:jc w:val="both"/>
        <w:rPr>
          <w:rFonts w:ascii="Arial" w:eastAsia="Times New Roman" w:hAnsi="Arial" w:cs="Arial"/>
          <w:color w:val="000000"/>
          <w:kern w:val="0"/>
          <w14:ligatures w14:val="none"/>
        </w:rPr>
      </w:pPr>
    </w:p>
    <w:p w14:paraId="173FF216" w14:textId="31F01C38"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The evaluation is expected to follow a collaborative and participatory approach ensuring close engagement with Pro</w:t>
      </w:r>
      <w:r w:rsidR="00202921" w:rsidRPr="00767548">
        <w:rPr>
          <w:rFonts w:ascii="Arial" w:eastAsia="Times New Roman" w:hAnsi="Arial" w:cs="Arial"/>
          <w:color w:val="000000"/>
          <w:kern w:val="0"/>
          <w14:ligatures w14:val="none"/>
        </w:rPr>
        <w:t>ject</w:t>
      </w:r>
      <w:r w:rsidRPr="00767548">
        <w:rPr>
          <w:rFonts w:ascii="Arial" w:eastAsia="Times New Roman" w:hAnsi="Arial" w:cs="Arial"/>
          <w:color w:val="000000"/>
          <w:kern w:val="0"/>
          <w14:ligatures w14:val="none"/>
        </w:rPr>
        <w:t xml:space="preserve"> beneficiaries, implementing partners, district local government leadership, Humanitarian actors, Office of the Prime minister and other key stakeholders as informed by the stakeholder mapping process.  The analysis of the application of human rights </w:t>
      </w:r>
      <w:r w:rsidRPr="00767548">
        <w:rPr>
          <w:rFonts w:ascii="Arial" w:eastAsia="Times New Roman" w:hAnsi="Arial" w:cs="Arial"/>
          <w:color w:val="000000"/>
          <w:kern w:val="0"/>
          <w14:ligatures w14:val="none"/>
        </w:rPr>
        <w:lastRenderedPageBreak/>
        <w:t>and gender equality principles in LEAP JSB III</w:t>
      </w:r>
      <w:r w:rsidRPr="00767548">
        <w:rPr>
          <w:rFonts w:ascii="Arial" w:hAnsi="Arial" w:cs="Arial"/>
        </w:rPr>
        <w:t xml:space="preserve"> </w:t>
      </w:r>
      <w:r w:rsidRPr="00767548">
        <w:rPr>
          <w:rFonts w:ascii="Arial" w:eastAsia="Times New Roman" w:hAnsi="Arial" w:cs="Arial"/>
          <w:color w:val="000000"/>
          <w:kern w:val="0"/>
          <w14:ligatures w14:val="none"/>
        </w:rPr>
        <w:t>interventions will be an integral part of the evaluation. Integration of human rights and gender equality issues into the evaluation requires adherence to three main principles – inclusion, participation, and fair power relations.</w:t>
      </w:r>
    </w:p>
    <w:p w14:paraId="55036E20" w14:textId="3B470FA9"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 xml:space="preserve">The main recommended phases of the evaluation methodology </w:t>
      </w:r>
      <w:r w:rsidR="002E5072" w:rsidRPr="00767548">
        <w:rPr>
          <w:rFonts w:ascii="Arial" w:eastAsia="Times New Roman" w:hAnsi="Arial" w:cs="Arial"/>
          <w:color w:val="000000"/>
          <w:kern w:val="0"/>
          <w14:ligatures w14:val="none"/>
        </w:rPr>
        <w:t>were</w:t>
      </w:r>
      <w:r w:rsidRPr="00767548">
        <w:rPr>
          <w:rFonts w:ascii="Arial" w:eastAsia="Times New Roman" w:hAnsi="Arial" w:cs="Arial"/>
          <w:color w:val="000000"/>
          <w:kern w:val="0"/>
          <w14:ligatures w14:val="none"/>
        </w:rPr>
        <w:t>:</w:t>
      </w:r>
    </w:p>
    <w:p w14:paraId="59FDF83A" w14:textId="77777777" w:rsidR="00767548" w:rsidRDefault="00767548" w:rsidP="007D40A6">
      <w:pPr>
        <w:spacing w:after="0" w:line="240" w:lineRule="auto"/>
        <w:jc w:val="both"/>
        <w:rPr>
          <w:rFonts w:ascii="Arial" w:eastAsia="Times New Roman" w:hAnsi="Arial" w:cs="Arial"/>
          <w:b/>
          <w:bCs/>
          <w:color w:val="000000"/>
          <w:kern w:val="0"/>
          <w14:ligatures w14:val="none"/>
        </w:rPr>
      </w:pPr>
    </w:p>
    <w:p w14:paraId="7FA4B097" w14:textId="7AC45BAD" w:rsidR="001B3F02" w:rsidRPr="00767548" w:rsidRDefault="001B3F02" w:rsidP="007D40A6">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b/>
          <w:bCs/>
          <w:color w:val="000000"/>
          <w:kern w:val="0"/>
          <w14:ligatures w14:val="none"/>
        </w:rPr>
        <w:t>Inception Phase</w:t>
      </w:r>
      <w:r w:rsidRPr="00767548">
        <w:rPr>
          <w:rFonts w:ascii="Arial" w:eastAsia="Times New Roman" w:hAnsi="Arial" w:cs="Arial"/>
          <w:color w:val="000000"/>
          <w:kern w:val="0"/>
          <w14:ligatures w14:val="none"/>
        </w:rPr>
        <w:t>:</w:t>
      </w:r>
    </w:p>
    <w:p w14:paraId="6C17916E" w14:textId="77777777" w:rsidR="001B3F02" w:rsidRPr="00767548" w:rsidRDefault="001B3F02" w:rsidP="007E0EF1">
      <w:pPr>
        <w:numPr>
          <w:ilvl w:val="0"/>
          <w:numId w:val="25"/>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Conduct a rapid evaluability assessment.</w:t>
      </w:r>
    </w:p>
    <w:p w14:paraId="5F331D79" w14:textId="3B4E717C" w:rsidR="001B3F02" w:rsidRPr="00767548" w:rsidRDefault="001B3F02" w:rsidP="007E0EF1">
      <w:pPr>
        <w:numPr>
          <w:ilvl w:val="0"/>
          <w:numId w:val="25"/>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Conduct an initial desk review of available documents, gather and analyze pro</w:t>
      </w:r>
      <w:r w:rsidR="00202921" w:rsidRPr="00767548">
        <w:rPr>
          <w:rFonts w:ascii="Arial" w:eastAsia="Times New Roman" w:hAnsi="Arial" w:cs="Arial"/>
          <w:color w:val="000000"/>
          <w:kern w:val="0"/>
          <w14:ligatures w14:val="none"/>
        </w:rPr>
        <w:t>ject</w:t>
      </w:r>
      <w:r w:rsidRPr="00767548">
        <w:rPr>
          <w:rFonts w:ascii="Arial" w:eastAsia="Times New Roman" w:hAnsi="Arial" w:cs="Arial"/>
          <w:color w:val="000000"/>
          <w:kern w:val="0"/>
          <w14:ligatures w14:val="none"/>
        </w:rPr>
        <w:t xml:space="preserve"> data, conceptualize the evaluation approach and develop an evaluation matrix, consult internally on the approach, develop data collection tools, stakeholder mapping, sampling strategy, engage reference group.</w:t>
      </w:r>
    </w:p>
    <w:p w14:paraId="46FE962E" w14:textId="77777777" w:rsidR="001B3F02" w:rsidRPr="00767548" w:rsidRDefault="001B3F02" w:rsidP="007E0EF1">
      <w:pPr>
        <w:numPr>
          <w:ilvl w:val="0"/>
          <w:numId w:val="25"/>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Conduct inception interviews with key stakeholders to refine the evaluation scope and methodology.</w:t>
      </w:r>
    </w:p>
    <w:p w14:paraId="2FD439C7" w14:textId="77777777" w:rsidR="001B3F02" w:rsidRPr="00767548" w:rsidRDefault="001B3F02" w:rsidP="007E0EF1">
      <w:pPr>
        <w:numPr>
          <w:ilvl w:val="0"/>
          <w:numId w:val="25"/>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Draft an Inception Report that will be reviewed by the Evaluation Reference Group.</w:t>
      </w:r>
    </w:p>
    <w:p w14:paraId="7BB963AD" w14:textId="77777777" w:rsidR="001B3F02" w:rsidRPr="00767548" w:rsidRDefault="001B3F02" w:rsidP="007E0EF1">
      <w:pPr>
        <w:numPr>
          <w:ilvl w:val="0"/>
          <w:numId w:val="25"/>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Refine the evaluation methodology/question matrix based on Evaluation Reference Group’s feedback and integrate proposed changes (as appropriate) into the final evaluation report.</w:t>
      </w:r>
    </w:p>
    <w:p w14:paraId="379055AA" w14:textId="77777777" w:rsidR="00767548" w:rsidRDefault="00767548" w:rsidP="001B3F02">
      <w:pPr>
        <w:spacing w:after="0" w:line="240" w:lineRule="auto"/>
        <w:jc w:val="both"/>
        <w:rPr>
          <w:rFonts w:ascii="Arial" w:eastAsia="Times New Roman" w:hAnsi="Arial" w:cs="Arial"/>
          <w:color w:val="000000"/>
          <w:kern w:val="0"/>
          <w14:ligatures w14:val="none"/>
        </w:rPr>
      </w:pPr>
    </w:p>
    <w:p w14:paraId="1231E2A1" w14:textId="5800F3A8"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b/>
          <w:bCs/>
          <w:color w:val="000000"/>
          <w:kern w:val="0"/>
          <w14:ligatures w14:val="none"/>
        </w:rPr>
        <w:t>Data collection Phase</w:t>
      </w:r>
    </w:p>
    <w:p w14:paraId="1ECFFADB" w14:textId="77777777" w:rsidR="001B3F02" w:rsidRPr="00767548" w:rsidRDefault="001B3F02" w:rsidP="007E0EF1">
      <w:pPr>
        <w:numPr>
          <w:ilvl w:val="0"/>
          <w:numId w:val="26"/>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Collect survey data from beneficiaries and key stakeholders as informed by the stakeholder analysis.</w:t>
      </w:r>
    </w:p>
    <w:p w14:paraId="2BD75829" w14:textId="77777777" w:rsidR="001B3F02" w:rsidRPr="00767548" w:rsidRDefault="001B3F02" w:rsidP="007E0EF1">
      <w:pPr>
        <w:numPr>
          <w:ilvl w:val="0"/>
          <w:numId w:val="26"/>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Conduct in-depth interviews with national UN Women staff, partner organizations, donor representatives, and others as necessary.</w:t>
      </w:r>
    </w:p>
    <w:p w14:paraId="7F5DE3FF" w14:textId="77777777" w:rsidR="001B3F02" w:rsidRPr="00767548" w:rsidRDefault="001B3F02" w:rsidP="007E0EF1">
      <w:pPr>
        <w:numPr>
          <w:ilvl w:val="0"/>
          <w:numId w:val="27"/>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Deliver PowerPoint presentation of preliminary field key findings.</w:t>
      </w:r>
    </w:p>
    <w:p w14:paraId="409B5898" w14:textId="77777777" w:rsid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 </w:t>
      </w:r>
    </w:p>
    <w:p w14:paraId="5000BC4D" w14:textId="3733283C" w:rsidR="001B3F02" w:rsidRPr="00767548" w:rsidRDefault="001B3F02" w:rsidP="001B3F02">
      <w:pPr>
        <w:spacing w:after="0" w:line="240" w:lineRule="auto"/>
        <w:jc w:val="both"/>
        <w:rPr>
          <w:rFonts w:ascii="Arial" w:eastAsia="Times New Roman" w:hAnsi="Arial" w:cs="Arial"/>
          <w:color w:val="000000"/>
          <w:kern w:val="0"/>
          <w14:ligatures w14:val="none"/>
        </w:rPr>
      </w:pPr>
      <w:r w:rsidRPr="00767548">
        <w:rPr>
          <w:rFonts w:ascii="Arial" w:eastAsia="Times New Roman" w:hAnsi="Arial" w:cs="Arial"/>
          <w:b/>
          <w:bCs/>
          <w:color w:val="000000"/>
          <w:kern w:val="0"/>
          <w14:ligatures w14:val="none"/>
        </w:rPr>
        <w:t>Analysis and Report Writing Phase</w:t>
      </w:r>
      <w:r w:rsidRPr="00767548">
        <w:rPr>
          <w:rFonts w:ascii="Arial" w:eastAsia="Times New Roman" w:hAnsi="Arial" w:cs="Arial"/>
          <w:color w:val="000000"/>
          <w:kern w:val="0"/>
          <w14:ligatures w14:val="none"/>
        </w:rPr>
        <w:t>:</w:t>
      </w:r>
    </w:p>
    <w:p w14:paraId="4744A9D1" w14:textId="77777777" w:rsidR="001B3F02" w:rsidRPr="00767548" w:rsidRDefault="001B3F02" w:rsidP="007E0EF1">
      <w:pPr>
        <w:numPr>
          <w:ilvl w:val="0"/>
          <w:numId w:val="28"/>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Review and analyze all available data including staff, partner and stakeholder survey(s) and interpret findings.</w:t>
      </w:r>
    </w:p>
    <w:p w14:paraId="30339A95" w14:textId="77777777" w:rsidR="001B3F02" w:rsidRPr="00767548" w:rsidRDefault="001B3F02" w:rsidP="007E0EF1">
      <w:pPr>
        <w:numPr>
          <w:ilvl w:val="0"/>
          <w:numId w:val="28"/>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Prepare first draft of the evaluation report and submit to Evaluation Reference Group for comments and possible endorsement.</w:t>
      </w:r>
    </w:p>
    <w:p w14:paraId="46BE0FEF" w14:textId="77777777" w:rsidR="001B3F02" w:rsidRPr="00767548" w:rsidRDefault="001B3F02" w:rsidP="007E0EF1">
      <w:pPr>
        <w:numPr>
          <w:ilvl w:val="0"/>
          <w:numId w:val="28"/>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Revise report based on the feedback from Evaluation Management Group and debriefing session (as appropriate).</w:t>
      </w:r>
    </w:p>
    <w:p w14:paraId="04761A72" w14:textId="77777777" w:rsidR="001B3F02" w:rsidRPr="00767548" w:rsidRDefault="001B3F02" w:rsidP="007E0EF1">
      <w:pPr>
        <w:numPr>
          <w:ilvl w:val="0"/>
          <w:numId w:val="28"/>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Compile final report. The report should not be longer than 40 pages in the following format: </w:t>
      </w:r>
    </w:p>
    <w:p w14:paraId="41E139FE" w14:textId="77777777" w:rsidR="001B3F02" w:rsidRPr="00767548" w:rsidRDefault="001B3F02" w:rsidP="007E0EF1">
      <w:pPr>
        <w:numPr>
          <w:ilvl w:val="0"/>
          <w:numId w:val="29"/>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Title and opening pages</w:t>
      </w:r>
    </w:p>
    <w:p w14:paraId="787A900C" w14:textId="77777777" w:rsidR="001B3F02" w:rsidRPr="00767548" w:rsidRDefault="001B3F02" w:rsidP="007E0EF1">
      <w:pPr>
        <w:numPr>
          <w:ilvl w:val="0"/>
          <w:numId w:val="29"/>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Executive summary</w:t>
      </w:r>
    </w:p>
    <w:p w14:paraId="10F52734" w14:textId="77777777" w:rsidR="001B3F02" w:rsidRPr="00767548" w:rsidRDefault="001B3F02" w:rsidP="007E0EF1">
      <w:pPr>
        <w:numPr>
          <w:ilvl w:val="0"/>
          <w:numId w:val="29"/>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Background and purpose of the evaluation</w:t>
      </w:r>
    </w:p>
    <w:p w14:paraId="27EDBFB2" w14:textId="78ABCEC7" w:rsidR="001B3F02" w:rsidRPr="00767548" w:rsidRDefault="001B3F02" w:rsidP="007E0EF1">
      <w:pPr>
        <w:numPr>
          <w:ilvl w:val="0"/>
          <w:numId w:val="29"/>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Pro</w:t>
      </w:r>
      <w:r w:rsidR="00B5727D" w:rsidRPr="00767548">
        <w:rPr>
          <w:rFonts w:ascii="Arial" w:eastAsia="Times New Roman" w:hAnsi="Arial" w:cs="Arial"/>
          <w:color w:val="000000"/>
          <w:kern w:val="0"/>
          <w14:ligatures w14:val="none"/>
        </w:rPr>
        <w:t>ject</w:t>
      </w:r>
      <w:r w:rsidRPr="00767548">
        <w:rPr>
          <w:rFonts w:ascii="Arial" w:eastAsia="Times New Roman" w:hAnsi="Arial" w:cs="Arial"/>
          <w:color w:val="000000"/>
          <w:kern w:val="0"/>
          <w14:ligatures w14:val="none"/>
        </w:rPr>
        <w:t>/object of evaluation description and context</w:t>
      </w:r>
    </w:p>
    <w:p w14:paraId="66DFE647" w14:textId="77777777" w:rsidR="001B3F02" w:rsidRPr="00767548" w:rsidRDefault="001B3F02" w:rsidP="007E0EF1">
      <w:pPr>
        <w:numPr>
          <w:ilvl w:val="0"/>
          <w:numId w:val="29"/>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Evaluation objectives and scope</w:t>
      </w:r>
    </w:p>
    <w:p w14:paraId="36923119" w14:textId="77777777" w:rsidR="001B3F02" w:rsidRPr="00767548" w:rsidRDefault="001B3F02" w:rsidP="007E0EF1">
      <w:pPr>
        <w:numPr>
          <w:ilvl w:val="0"/>
          <w:numId w:val="29"/>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Evaluation methodology and limitations</w:t>
      </w:r>
    </w:p>
    <w:p w14:paraId="217256DD" w14:textId="77777777" w:rsidR="001B3F02" w:rsidRPr="00767548" w:rsidRDefault="001B3F02" w:rsidP="007E0EF1">
      <w:pPr>
        <w:numPr>
          <w:ilvl w:val="0"/>
          <w:numId w:val="29"/>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Findings, Conclusions, Recommendations, Lessons learned</w:t>
      </w:r>
    </w:p>
    <w:p w14:paraId="3A7B1A67" w14:textId="77777777" w:rsidR="001B3F02" w:rsidRPr="00767548" w:rsidRDefault="001B3F02" w:rsidP="007E0EF1">
      <w:pPr>
        <w:numPr>
          <w:ilvl w:val="0"/>
          <w:numId w:val="29"/>
        </w:numPr>
        <w:spacing w:after="0" w:line="240" w:lineRule="auto"/>
        <w:ind w:left="2346"/>
        <w:jc w:val="both"/>
        <w:rPr>
          <w:rFonts w:ascii="Arial" w:eastAsia="Times New Roman" w:hAnsi="Arial" w:cs="Arial"/>
          <w:color w:val="000000"/>
          <w:kern w:val="0"/>
          <w14:ligatures w14:val="none"/>
        </w:rPr>
      </w:pPr>
      <w:r w:rsidRPr="00767548">
        <w:rPr>
          <w:rFonts w:ascii="Arial" w:eastAsia="Times New Roman" w:hAnsi="Arial" w:cs="Arial"/>
          <w:color w:val="000000"/>
          <w:kern w:val="0"/>
          <w14:ligatures w14:val="none"/>
        </w:rPr>
        <w:t>Annexes (Terms of reference, documents reviewed, list of interviews conducted)</w:t>
      </w:r>
    </w:p>
    <w:p w14:paraId="699167AC" w14:textId="77777777" w:rsidR="001B3F02" w:rsidRPr="00767548" w:rsidRDefault="001B3F02" w:rsidP="001B3F02">
      <w:pPr>
        <w:rPr>
          <w:rFonts w:ascii="Arial" w:hAnsi="Arial" w:cs="Arial"/>
        </w:rPr>
      </w:pPr>
    </w:p>
    <w:p w14:paraId="06236CC7" w14:textId="77777777" w:rsidR="00A119A6" w:rsidRPr="00767548" w:rsidRDefault="00A119A6">
      <w:pPr>
        <w:spacing w:after="0"/>
        <w:rPr>
          <w:rFonts w:ascii="Arial" w:hAnsi="Arial" w:cs="Arial"/>
        </w:rPr>
        <w:sectPr w:rsidR="00A119A6" w:rsidRPr="00767548" w:rsidSect="00086DEB">
          <w:pgSz w:w="12240" w:h="15840"/>
          <w:pgMar w:top="1440" w:right="1440" w:bottom="1440" w:left="1440" w:header="720" w:footer="720" w:gutter="0"/>
          <w:pgNumType w:fmt="lowerRoman"/>
          <w:cols w:space="720"/>
          <w:docGrid w:linePitch="360"/>
        </w:sectPr>
      </w:pPr>
    </w:p>
    <w:p w14:paraId="476510B2" w14:textId="779B3532" w:rsidR="00792A91" w:rsidRPr="00767548" w:rsidRDefault="002E5072">
      <w:pPr>
        <w:spacing w:after="0"/>
        <w:rPr>
          <w:rFonts w:ascii="Arial" w:hAnsi="Arial" w:cs="Arial"/>
        </w:rPr>
      </w:pPr>
      <w:r w:rsidRPr="00767548">
        <w:rPr>
          <w:rFonts w:ascii="Arial" w:hAnsi="Arial" w:cs="Arial"/>
          <w:b/>
          <w:noProof/>
          <w:color w:val="2B579A"/>
          <w:shd w:val="clear" w:color="auto" w:fill="E6E6E6"/>
        </w:rPr>
        <w:lastRenderedPageBreak/>
        <mc:AlternateContent>
          <mc:Choice Requires="wps">
            <w:drawing>
              <wp:anchor distT="0" distB="0" distL="114300" distR="114300" simplePos="0" relativeHeight="251658242" behindDoc="0" locked="0" layoutInCell="1" allowOverlap="1" wp14:anchorId="166C6929" wp14:editId="3DDA53E1">
                <wp:simplePos x="0" y="0"/>
                <wp:positionH relativeFrom="page">
                  <wp:align>left</wp:align>
                </wp:positionH>
                <wp:positionV relativeFrom="paragraph">
                  <wp:posOffset>-901979</wp:posOffset>
                </wp:positionV>
                <wp:extent cx="7753350" cy="1704975"/>
                <wp:effectExtent l="0" t="0" r="19050" b="28575"/>
                <wp:wrapNone/>
                <wp:docPr id="1047054623" name="Rectangle 1047054623"/>
                <wp:cNvGraphicFramePr/>
                <a:graphic xmlns:a="http://schemas.openxmlformats.org/drawingml/2006/main">
                  <a:graphicData uri="http://schemas.microsoft.com/office/word/2010/wordprocessingShape">
                    <wps:wsp>
                      <wps:cNvSpPr/>
                      <wps:spPr>
                        <a:xfrm>
                          <a:off x="0" y="0"/>
                          <a:ext cx="7753350" cy="1704975"/>
                        </a:xfrm>
                        <a:prstGeom prst="rect">
                          <a:avLst/>
                        </a:prstGeom>
                        <a:solidFill>
                          <a:schemeClr val="accent5">
                            <a:lumMod val="75000"/>
                          </a:schemeClr>
                        </a:solidFill>
                        <a:ln>
                          <a:solidFill>
                            <a:srgbClr val="009999"/>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897834" id="Rectangle 1047054623" o:spid="_x0000_s1026" style="position:absolute;margin-left:0;margin-top:-71pt;width:610.5pt;height:134.25pt;z-index:25165824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JP7kAIAALAFAAAOAAAAZHJzL2Uyb0RvYy54bWysVMFu2zAMvQ/YPwi6r7bTZFmDOkXQosOA&#10;rg3WDj0rshQLkEVNUuJkXz9Kdpys7XYY5oNMieQj9UTy8mrXaLIVziswJS3OckqE4VApsy7p96fb&#10;D58o8YGZimkwoqR74enV/P27y9bOxAhq0JVwBEGMn7W2pHUIdpZlnteiYf4MrDColOAaFnDr1lnl&#10;WIvojc5Gef4xa8FV1gEX3uPpTaek84QvpeDhQUovAtElxdxCWl1aV3HN5pdstnbM1or3abB/yKJh&#10;ymDQAeqGBUY2Tr2CahR34EGGMw5NBlIqLtId8DZF/uI2jzWzIt0FyfF2oMn/P1h+v320S4c0tNbP&#10;PIrxFjvpmvjH/MgukbUfyBK7QDgeTqeT8/MJcspRV0zz8cV0EunMju7W+fBZQEOiUFKHr5FIYts7&#10;HzrTg0mM5kGr6lZpnTaxAsS1dmTL8O0Y58KESXLXm+YrVN35dJLn6RUxbCqa6JKS+A1Nm9cB3Ho1&#10;wOf5BX59+ieeiBpdsyM5SQp7LSKgNt+EJKpCOkYptSGF06yLTlWzSnTHxR+TToARWSINA3YP8BYj&#10;RZ9zbx9dRSr7wTn/W2LdIwweKTKYMDg3yoB7C0CHIXJnfyCpoyaytIJqv3TEQdd03vJbhXVwx3xY&#10;ModdhrWDkyM84CI1tCWFXqKkBvfzrfNoj8WPWkpa7NqS+h8b5gQl+ovBtrgoxuPY5mkznkxHuHGn&#10;mtWpxmyaa8DiKnBGWZ7EaB/0QZQOmmccMIsYFVXMcIxdUh7cYXMdummCI4qLxSKZYWtbFu7Mo+UR&#10;PLIa6/xp98yc7ZshYB/dw6HD2exFT3S20dPAYhNAqtQwR157vnEspGrvR1icO6f7ZHUctPNfAAAA&#10;//8DAFBLAwQUAAYACAAAACEAk1cI1N0AAAAKAQAADwAAAGRycy9kb3ducmV2LnhtbEyPwU7DMBBE&#10;70j8g7VIvbVOolChEKdCFVXVU0Xhws2NlyQiXpvYbdN+PZsT3N5qRrMz5Wq0vTjjEDpHCtJFAgKp&#10;dqajRsHH+2b+BCJETUb3jlDBFQOsqvu7UhfGXegNz4fYCA6hUGgFbYy+kDLULVodFs4jsfblBqsj&#10;n0MjzaAvHG57mSXJUlrdEX9otcd1i/X34WQVJNfX3Jtt/Lxtdz+NDXbv8/VeqdnD+PIMIuIY/8ww&#10;1efqUHGnozuRCaLnDPYpmKd5xjTpWZYyHSdaPoKsSvl/QvULAAD//wMAUEsBAi0AFAAGAAgAAAAh&#10;ALaDOJL+AAAA4QEAABMAAAAAAAAAAAAAAAAAAAAAAFtDb250ZW50X1R5cGVzXS54bWxQSwECLQAU&#10;AAYACAAAACEAOP0h/9YAAACUAQAACwAAAAAAAAAAAAAAAAAvAQAAX3JlbHMvLnJlbHNQSwECLQAU&#10;AAYACAAAACEAKeyT+5ACAACwBQAADgAAAAAAAAAAAAAAAAAuAgAAZHJzL2Uyb0RvYy54bWxQSwEC&#10;LQAUAAYACAAAACEAk1cI1N0AAAAKAQAADwAAAAAAAAAAAAAAAADqBAAAZHJzL2Rvd25yZXYueG1s&#10;UEsFBgAAAAAEAAQA8wAAAPQFAAAAAA==&#10;" fillcolor="#2e74b5 [2408]" strokecolor="#099" strokeweight="1pt">
                <w10:wrap anchorx="page"/>
              </v:rect>
            </w:pict>
          </mc:Fallback>
        </mc:AlternateContent>
      </w:r>
    </w:p>
    <w:p w14:paraId="78684723" w14:textId="75A2CC73" w:rsidR="00A119A6" w:rsidRPr="00767548" w:rsidRDefault="00792A91">
      <w:pPr>
        <w:spacing w:after="0"/>
        <w:rPr>
          <w:rFonts w:ascii="Arial" w:hAnsi="Arial" w:cs="Arial"/>
        </w:rPr>
      </w:pPr>
      <w:r w:rsidRPr="00767548">
        <w:rPr>
          <w:rFonts w:ascii="Arial" w:hAnsi="Arial" w:cs="Arial"/>
          <w:noProof/>
          <w:color w:val="2B579A"/>
          <w:shd w:val="clear" w:color="auto" w:fill="E6E6E6"/>
        </w:rPr>
        <mc:AlternateContent>
          <mc:Choice Requires="wps">
            <w:drawing>
              <wp:anchor distT="0" distB="0" distL="114300" distR="114300" simplePos="0" relativeHeight="251658244" behindDoc="1" locked="0" layoutInCell="1" allowOverlap="1" wp14:anchorId="1EDCC83A" wp14:editId="40DCDA2E">
                <wp:simplePos x="0" y="0"/>
                <wp:positionH relativeFrom="page">
                  <wp:align>left</wp:align>
                </wp:positionH>
                <wp:positionV relativeFrom="paragraph">
                  <wp:posOffset>4000500</wp:posOffset>
                </wp:positionV>
                <wp:extent cx="7781925" cy="1285875"/>
                <wp:effectExtent l="0" t="0" r="28575" b="28575"/>
                <wp:wrapNone/>
                <wp:docPr id="869721207" name="Rectangle 869721207"/>
                <wp:cNvGraphicFramePr/>
                <a:graphic xmlns:a="http://schemas.openxmlformats.org/drawingml/2006/main">
                  <a:graphicData uri="http://schemas.microsoft.com/office/word/2010/wordprocessingShape">
                    <wps:wsp>
                      <wps:cNvSpPr/>
                      <wps:spPr>
                        <a:xfrm>
                          <a:off x="0" y="0"/>
                          <a:ext cx="7781925" cy="1285875"/>
                        </a:xfrm>
                        <a:prstGeom prst="rect">
                          <a:avLst/>
                        </a:prstGeom>
                        <a:solidFill>
                          <a:schemeClr val="accent4">
                            <a:lumMod val="20000"/>
                            <a:lumOff val="80000"/>
                          </a:schemeClr>
                        </a:solidFill>
                        <a:ln>
                          <a:solidFill>
                            <a:schemeClr val="accent4">
                              <a:lumMod val="20000"/>
                              <a:lumOff val="8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0027CA" id="Rectangle 869721207" o:spid="_x0000_s1026" style="position:absolute;margin-left:0;margin-top:315pt;width:612.75pt;height:101.25pt;z-index:-25165823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2IkAIAAAUGAAAOAAAAZHJzL2Uyb0RvYy54bWzEVN9P2zAQfp+0/8Hy+0hTtWupSFEFYprE&#10;AAETz8axiSXb59lu0+6v39lJ0w7QHqZJe0l8v767++y7s/Ot0WQjfFBgK1qejCgRlkOt7EtFvz9e&#10;fZpTEiKzNdNgRUV3ItDz5ccPZ61biDE0oGvhCYLYsGhdRZsY3aIoAm+EYeEEnLBolOANiyj6l6L2&#10;rEV0o4vxaPS5aMHXzgMXIaD2sjPSZcaXUvB4K2UQkeiKYm0xf33+PqdvsTxjixfPXKN4Xwb7iyoM&#10;UxaTDlCXLDKy9uoNlFHcQwAZTziYAqRUXOQesJty9Kqbh4Y5kXtBcoIbaAr/DpbfbB7cnUcaWhcW&#10;AY+pi630Jv2xPrLNZO0GssQ2Eo7K2Wxeno6nlHC0leP5dD6bJjqLQ7jzIX4RYEg6VNTjbWSS2OY6&#10;xM5175KyBdCqvlJaZyG9AHGhPdkwvDvGubBxksP12nyDutPjGxj1t4hqvOtOPd+rsZr8lhJSru23&#10;JNr+j7xYU0pcHBjPp7jTIpWj7b2QRNXI8Tj3OzRwTEXZmRpWi05dTnsm3rScAROyRG4H7B7gPZrL&#10;/h57/xQq8iwNwaM/Fdbd7BCRM4ONQ7BRFvx7ADoOmTv/PUkdNYmlZ6h3d5546CY5OH6l8HFdsxDv&#10;mMfRxSHHdRRv8SM1tBWF/kRJA/7ne/rkjxOFVkpaXAUVDT/WzAtK9FeLs3ZaTiZpd2RhMp2NUfDH&#10;ludji12bC8AXW+Liczwfk3/U+6P0YJ5wa61SVjQxyzF3RXn0e+EidisK9x4Xq1V2w33hWLy2D44n&#10;8MRqGp7H7RPzrp+wiMN5A/u1wRavBq3zTZEWVusIUuUpPPDa8427Js9KvxfTMjuWs9dhey9/AQAA&#10;//8DAFBLAwQUAAYACAAAACEAuQM4Ut4AAAAJAQAADwAAAGRycy9kb3ducmV2LnhtbEyPwU7DMBBE&#10;70j8g7VI3KhNqlRVyKZCSD31QCkccnSSJYmw16nttoGvxz3BbVazmnlTbmZrxJl8GB0jPC4UCOLW&#10;dSP3CB/v24c1iBA1d9o4JoRvCrCpbm9KXXTuwm90PsRepBAOhUYYYpwKKUM7kNVh4Sbi5H06b3VM&#10;p+9l5/UlhVsjM6VW0uqRU8OgJ3oZqP06nCxC+Klfzbaud2bntW/26jju6Yh4fzc/P4GINMe/Z7ji&#10;J3SoElPjTtwFYRDSkIiwWqokrnaW5TmIBmG9zHKQVSn/L6h+AQAA//8DAFBLAQItABQABgAIAAAA&#10;IQC2gziS/gAAAOEBAAATAAAAAAAAAAAAAAAAAAAAAABbQ29udGVudF9UeXBlc10ueG1sUEsBAi0A&#10;FAAGAAgAAAAhADj9If/WAAAAlAEAAAsAAAAAAAAAAAAAAAAALwEAAF9yZWxzLy5yZWxzUEsBAi0A&#10;FAAGAAgAAAAhADH9HYiQAgAABQYAAA4AAAAAAAAAAAAAAAAALgIAAGRycy9lMm9Eb2MueG1sUEsB&#10;Ai0AFAAGAAgAAAAhALkDOFLeAAAACQEAAA8AAAAAAAAAAAAAAAAA6gQAAGRycy9kb3ducmV2Lnht&#10;bFBLBQYAAAAABAAEAPMAAAD1BQAAAAA=&#10;" fillcolor="#fff2cc [663]" strokecolor="#fff2cc [663]" strokeweight="1pt">
                <w10:wrap anchorx="page"/>
              </v:rect>
            </w:pict>
          </mc:Fallback>
        </mc:AlternateContent>
      </w:r>
    </w:p>
    <w:p w14:paraId="5D442CFC" w14:textId="77777777" w:rsidR="00792A91" w:rsidRPr="00767548" w:rsidRDefault="00792A91" w:rsidP="00792A91">
      <w:pPr>
        <w:rPr>
          <w:rFonts w:ascii="Arial" w:hAnsi="Arial" w:cs="Arial"/>
        </w:rPr>
      </w:pPr>
    </w:p>
    <w:p w14:paraId="2368B3C3" w14:textId="018A3E49" w:rsidR="00792A91" w:rsidRPr="00767548" w:rsidRDefault="00D13869" w:rsidP="00792A91">
      <w:pPr>
        <w:rPr>
          <w:rFonts w:ascii="Arial" w:hAnsi="Arial" w:cs="Arial"/>
        </w:rPr>
      </w:pPr>
      <w:r w:rsidRPr="00767548">
        <w:rPr>
          <w:rFonts w:ascii="Arial" w:hAnsi="Arial" w:cs="Arial"/>
          <w:noProof/>
          <w:color w:val="2B579A"/>
          <w:shd w:val="clear" w:color="auto" w:fill="E6E6E6"/>
        </w:rPr>
        <mc:AlternateContent>
          <mc:Choice Requires="wps">
            <w:drawing>
              <wp:anchor distT="0" distB="0" distL="114300" distR="114300" simplePos="0" relativeHeight="251658243" behindDoc="1" locked="0" layoutInCell="1" allowOverlap="1" wp14:anchorId="0E254B84" wp14:editId="204F1920">
                <wp:simplePos x="0" y="0"/>
                <wp:positionH relativeFrom="page">
                  <wp:posOffset>19050</wp:posOffset>
                </wp:positionH>
                <wp:positionV relativeFrom="paragraph">
                  <wp:posOffset>168910</wp:posOffset>
                </wp:positionV>
                <wp:extent cx="7743825" cy="1285875"/>
                <wp:effectExtent l="0" t="0" r="28575" b="28575"/>
                <wp:wrapNone/>
                <wp:docPr id="1395811298" name="Rectangle 1395811298"/>
                <wp:cNvGraphicFramePr/>
                <a:graphic xmlns:a="http://schemas.openxmlformats.org/drawingml/2006/main">
                  <a:graphicData uri="http://schemas.microsoft.com/office/word/2010/wordprocessingShape">
                    <wps:wsp>
                      <wps:cNvSpPr/>
                      <wps:spPr>
                        <a:xfrm>
                          <a:off x="0" y="0"/>
                          <a:ext cx="7743825" cy="1285875"/>
                        </a:xfrm>
                        <a:prstGeom prst="rect">
                          <a:avLst/>
                        </a:prstGeom>
                        <a:solidFill>
                          <a:schemeClr val="accent4">
                            <a:lumMod val="20000"/>
                            <a:lumOff val="80000"/>
                          </a:schemeClr>
                        </a:solidFill>
                        <a:ln>
                          <a:solidFill>
                            <a:schemeClr val="accent4">
                              <a:lumMod val="20000"/>
                              <a:lumOff val="8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9525F" id="Rectangle 1395811298" o:spid="_x0000_s1026" style="position:absolute;margin-left:1.5pt;margin-top:13.3pt;width:609.75pt;height:101.2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0l1kQIAAAUGAAAOAAAAZHJzL2Uyb0RvYy54bWzEVN9v2yAQfp+0/wHxvjrOkiWL6lRRq06T&#10;urZqO/WZYqiRgGNA4mR//Q7sOFlb7WGatBeb+/Xd3Qd3p2dbo8lG+KDAVrQ8GVEiLIda2eeKfn+4&#10;/DCnJERma6bBioruRKBny/fvTlu3EGNoQNfCEwSxYdG6ijYxukVRBN4Iw8IJOGHRKMEbFlH0z0Xt&#10;WYvoRhfj0ehT0YKvnQcuQkDtRWeky4wvpeDxRsogItEVxdpi/vr8fUrfYnnKFs+euUbxvgz2F1UY&#10;piwmHaAuWGRk7dUrKKO4hwAynnAwBUipuMg9YDfl6EU39w1zIveC5AQ30BT+HSy/3ty7W480tC4s&#10;Ah5TF1vpTfpjfWSbydoNZIltJByVs9nk43w8pYSjrRzPp/PZNNFZHMKdD/GLAEPSoaIebyOTxDZX&#10;IXaue5eULYBW9aXSOgvpBYhz7cmG4d0xzoWNkxyu1+Yb1J0e38Cov0VU41136vlejdXkt5SQcm2/&#10;JdH2f+TFmlLi4sB4PsWdFqkcbe+EJKpGjse536GBYyrKztSwWnTqctoz8arlDJiQJXI7YPcAb9Fc&#10;9vfY+6dQkWdpCB79qbDuZoeInBlsHIKNsuDfAtBxyNz570nqqEksPUG9u/XEQzfJwfFLhY/rioV4&#10;yzyOLg45rqN4gx+poa0o9CdKGvA/39Inf5wotFLS4iqoaPixZl5Qor9anLXP5WSSdkcWJtPZGAV/&#10;bHk6tti1OQd8sSUuPsfzMflHvT9KD+YRt9YqZUUTsxxzV5RHvxfOY7eicO9xsVplN9wXjsUre+94&#10;Ak+spuF52D4y7/oJizic17BfG2zxYtA63xRpYbWOIFWewgOvPd+4a/Ks9HsxLbNjOXsdtvfyFwAA&#10;AP//AwBQSwMEFAAGAAgAAAAhAIvDEc/dAAAACQEAAA8AAABkcnMvZG93bnJldi54bWxMj8FOwzAQ&#10;RO9I/IO1SNyoUyMiCHEqhNRTD5SWQ46bZEki7HVqu23g63FPcJyd1cybcjVbI07kw+hYw3KRgSBu&#10;XTdyr+Fjv757BBEicofGMWn4pgCr6vqqxKJzZ36n0y72IoVwKFDDEONUSBnagSyGhZuIk/fpvMWY&#10;pO9l5/Gcwq2RKstyaXHk1DDgRK8DtV+7o9UQfuo3s67rjdl49M02O4xbOmh9ezO/PIOINMe/Z7jg&#10;J3SoElPjjtwFYTTcpyVRg8pzEBdbKfUAokkX9bQEWZXy/4LqFwAA//8DAFBLAQItABQABgAIAAAA&#10;IQC2gziS/gAAAOEBAAATAAAAAAAAAAAAAAAAAAAAAABbQ29udGVudF9UeXBlc10ueG1sUEsBAi0A&#10;FAAGAAgAAAAhADj9If/WAAAAlAEAAAsAAAAAAAAAAAAAAAAALwEAAF9yZWxzLy5yZWxzUEsBAi0A&#10;FAAGAAgAAAAhAImHSXWRAgAABQYAAA4AAAAAAAAAAAAAAAAALgIAAGRycy9lMm9Eb2MueG1sUEsB&#10;Ai0AFAAGAAgAAAAhAIvDEc/dAAAACQEAAA8AAAAAAAAAAAAAAAAA6wQAAGRycy9kb3ducmV2Lnht&#10;bFBLBQYAAAAABAAEAPMAAAD1BQAAAAA=&#10;" fillcolor="#fff2cc [663]" strokecolor="#fff2cc [663]" strokeweight="1pt">
                <w10:wrap anchorx="page"/>
              </v:rect>
            </w:pict>
          </mc:Fallback>
        </mc:AlternateContent>
      </w:r>
    </w:p>
    <w:p w14:paraId="5BF8D697" w14:textId="77777777" w:rsidR="00792A91" w:rsidRPr="00767548" w:rsidRDefault="00792A91" w:rsidP="00792A91">
      <w:pPr>
        <w:rPr>
          <w:rFonts w:ascii="Arial" w:hAnsi="Arial" w:cs="Arial"/>
        </w:rPr>
      </w:pPr>
    </w:p>
    <w:p w14:paraId="565335FD" w14:textId="77777777" w:rsidR="00792A91" w:rsidRPr="00767548" w:rsidRDefault="00792A91" w:rsidP="00792A91">
      <w:pPr>
        <w:rPr>
          <w:rFonts w:ascii="Arial" w:hAnsi="Arial" w:cs="Arial"/>
        </w:rPr>
      </w:pPr>
    </w:p>
    <w:p w14:paraId="44BA5A2A" w14:textId="77777777" w:rsidR="00792A91" w:rsidRPr="00767548" w:rsidRDefault="00792A91" w:rsidP="00792A91">
      <w:pPr>
        <w:rPr>
          <w:rFonts w:ascii="Arial" w:hAnsi="Arial" w:cs="Arial"/>
        </w:rPr>
      </w:pPr>
    </w:p>
    <w:p w14:paraId="7A9E9C3B" w14:textId="77777777" w:rsidR="00792A91" w:rsidRPr="00767548" w:rsidRDefault="00792A91" w:rsidP="00792A91">
      <w:pPr>
        <w:rPr>
          <w:rFonts w:ascii="Arial" w:hAnsi="Arial" w:cs="Arial"/>
        </w:rPr>
      </w:pPr>
    </w:p>
    <w:p w14:paraId="74428F7E" w14:textId="77777777" w:rsidR="00792A91" w:rsidRPr="00767548" w:rsidRDefault="00792A91" w:rsidP="00792A91">
      <w:pPr>
        <w:rPr>
          <w:rFonts w:ascii="Arial" w:hAnsi="Arial" w:cs="Arial"/>
        </w:rPr>
      </w:pPr>
    </w:p>
    <w:p w14:paraId="4CDA39D0" w14:textId="623F7A53" w:rsidR="00792A91" w:rsidRPr="00767548" w:rsidRDefault="00792A91" w:rsidP="00792A91">
      <w:pPr>
        <w:rPr>
          <w:rFonts w:ascii="Arial" w:hAnsi="Arial" w:cs="Arial"/>
        </w:rPr>
      </w:pPr>
    </w:p>
    <w:p w14:paraId="7D916F98" w14:textId="3844A728" w:rsidR="00792A91" w:rsidRPr="00767548" w:rsidRDefault="005664F0" w:rsidP="00792A91">
      <w:pPr>
        <w:rPr>
          <w:rFonts w:ascii="Arial" w:hAnsi="Arial" w:cs="Arial"/>
        </w:rPr>
      </w:pPr>
      <w:r w:rsidRPr="00767548">
        <w:rPr>
          <w:rFonts w:ascii="Arial" w:hAnsi="Arial" w:cs="Arial"/>
          <w:noProof/>
          <w:color w:val="2B579A"/>
          <w:shd w:val="clear" w:color="auto" w:fill="E6E6E6"/>
        </w:rPr>
        <w:drawing>
          <wp:anchor distT="0" distB="0" distL="114300" distR="114300" simplePos="0" relativeHeight="251658292" behindDoc="1" locked="0" layoutInCell="1" allowOverlap="1" wp14:anchorId="1936C94F" wp14:editId="7C215D5C">
            <wp:simplePos x="0" y="0"/>
            <wp:positionH relativeFrom="page">
              <wp:posOffset>741680</wp:posOffset>
            </wp:positionH>
            <wp:positionV relativeFrom="paragraph">
              <wp:posOffset>205740</wp:posOffset>
            </wp:positionV>
            <wp:extent cx="1225550" cy="1078865"/>
            <wp:effectExtent l="0" t="0" r="0" b="6985"/>
            <wp:wrapTight wrapText="bothSides">
              <wp:wrapPolygon edited="0">
                <wp:start x="0" y="0"/>
                <wp:lineTo x="0" y="21358"/>
                <wp:lineTo x="21152" y="21358"/>
                <wp:lineTo x="21152" y="0"/>
                <wp:lineTo x="0" y="0"/>
              </wp:wrapPolygon>
            </wp:wrapTight>
            <wp:docPr id="617663922" name="Picture 61766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5550" cy="1078865"/>
                    </a:xfrm>
                    <a:prstGeom prst="rect">
                      <a:avLst/>
                    </a:prstGeom>
                    <a:noFill/>
                  </pic:spPr>
                </pic:pic>
              </a:graphicData>
            </a:graphic>
            <wp14:sizeRelH relativeFrom="page">
              <wp14:pctWidth>0</wp14:pctWidth>
            </wp14:sizeRelH>
            <wp14:sizeRelV relativeFrom="page">
              <wp14:pctHeight>0</wp14:pctHeight>
            </wp14:sizeRelV>
          </wp:anchor>
        </w:drawing>
      </w:r>
    </w:p>
    <w:p w14:paraId="0E4DAD09" w14:textId="1BFD197F" w:rsidR="00792A91" w:rsidRPr="00767548" w:rsidRDefault="005664F0" w:rsidP="00792A91">
      <w:pPr>
        <w:rPr>
          <w:rFonts w:ascii="Arial" w:hAnsi="Arial" w:cs="Arial"/>
        </w:rPr>
      </w:pPr>
      <w:r w:rsidRPr="00767548">
        <w:rPr>
          <w:rFonts w:ascii="Arial" w:hAnsi="Arial" w:cs="Arial"/>
          <w:noProof/>
          <w:color w:val="2B579A"/>
          <w:shd w:val="clear" w:color="auto" w:fill="E6E6E6"/>
        </w:rPr>
        <w:drawing>
          <wp:anchor distT="0" distB="0" distL="114300" distR="114300" simplePos="0" relativeHeight="251658291" behindDoc="1" locked="0" layoutInCell="1" allowOverlap="1" wp14:anchorId="1A9C3CA7" wp14:editId="441B65FD">
            <wp:simplePos x="0" y="0"/>
            <wp:positionH relativeFrom="column">
              <wp:posOffset>3970020</wp:posOffset>
            </wp:positionH>
            <wp:positionV relativeFrom="paragraph">
              <wp:posOffset>28575</wp:posOffset>
            </wp:positionV>
            <wp:extent cx="2042160" cy="904875"/>
            <wp:effectExtent l="0" t="0" r="0" b="0"/>
            <wp:wrapTight wrapText="bothSides">
              <wp:wrapPolygon edited="0">
                <wp:start x="6851" y="0"/>
                <wp:lineTo x="0" y="7731"/>
                <wp:lineTo x="806" y="15006"/>
                <wp:lineTo x="21358" y="15006"/>
                <wp:lineTo x="21358" y="0"/>
                <wp:lineTo x="6851" y="0"/>
              </wp:wrapPolygon>
            </wp:wrapTight>
            <wp:docPr id="910225022" name="Picture 910225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225022" name="Picture 910225022"/>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2042160" cy="904875"/>
                    </a:xfrm>
                    <a:prstGeom prst="rect">
                      <a:avLst/>
                    </a:prstGeom>
                    <a:noFill/>
                  </pic:spPr>
                </pic:pic>
              </a:graphicData>
            </a:graphic>
            <wp14:sizeRelH relativeFrom="page">
              <wp14:pctWidth>0</wp14:pctWidth>
            </wp14:sizeRelH>
            <wp14:sizeRelV relativeFrom="page">
              <wp14:pctHeight>0</wp14:pctHeight>
            </wp14:sizeRelV>
          </wp:anchor>
        </w:drawing>
      </w:r>
    </w:p>
    <w:p w14:paraId="2D11F2EE" w14:textId="77777777" w:rsidR="00792A91" w:rsidRPr="00767548" w:rsidRDefault="00792A91" w:rsidP="00792A91">
      <w:pPr>
        <w:rPr>
          <w:rFonts w:ascii="Arial" w:hAnsi="Arial" w:cs="Arial"/>
        </w:rPr>
      </w:pPr>
    </w:p>
    <w:p w14:paraId="5CBB980E" w14:textId="77777777" w:rsidR="00792A91" w:rsidRPr="00767548" w:rsidRDefault="00792A91" w:rsidP="00792A91">
      <w:pPr>
        <w:rPr>
          <w:rFonts w:ascii="Arial" w:hAnsi="Arial" w:cs="Arial"/>
        </w:rPr>
      </w:pPr>
    </w:p>
    <w:p w14:paraId="5D6E7EE2" w14:textId="7BDFEE55" w:rsidR="00792A91" w:rsidRPr="00767548" w:rsidRDefault="00B51BC0" w:rsidP="00B51BC0">
      <w:pPr>
        <w:rPr>
          <w:rFonts w:ascii="Arial" w:hAnsi="Arial" w:cs="Arial"/>
        </w:rPr>
      </w:pPr>
      <w:r w:rsidRPr="00767548">
        <w:rPr>
          <w:rFonts w:ascii="Arial" w:hAnsi="Arial" w:cs="Arial"/>
          <w:b/>
          <w:noProof/>
          <w:color w:val="2B579A"/>
          <w:shd w:val="clear" w:color="auto" w:fill="E6E6E6"/>
        </w:rPr>
        <mc:AlternateContent>
          <mc:Choice Requires="wps">
            <w:drawing>
              <wp:anchor distT="0" distB="0" distL="114300" distR="114300" simplePos="0" relativeHeight="251658241" behindDoc="1" locked="0" layoutInCell="1" allowOverlap="1" wp14:anchorId="66DED4E9" wp14:editId="25A39494">
                <wp:simplePos x="0" y="0"/>
                <wp:positionH relativeFrom="page">
                  <wp:align>left</wp:align>
                </wp:positionH>
                <wp:positionV relativeFrom="paragraph">
                  <wp:posOffset>1821180</wp:posOffset>
                </wp:positionV>
                <wp:extent cx="7791450" cy="3819525"/>
                <wp:effectExtent l="0" t="0" r="19050" b="28575"/>
                <wp:wrapNone/>
                <wp:docPr id="1207786610" name="Rectangle 1207786610"/>
                <wp:cNvGraphicFramePr/>
                <a:graphic xmlns:a="http://schemas.openxmlformats.org/drawingml/2006/main">
                  <a:graphicData uri="http://schemas.microsoft.com/office/word/2010/wordprocessingShape">
                    <wps:wsp>
                      <wps:cNvSpPr/>
                      <wps:spPr>
                        <a:xfrm>
                          <a:off x="0" y="0"/>
                          <a:ext cx="7791450" cy="3819525"/>
                        </a:xfrm>
                        <a:prstGeom prst="rect">
                          <a:avLst/>
                        </a:prstGeom>
                        <a:solidFill>
                          <a:schemeClr val="accent5">
                            <a:lumMod val="75000"/>
                          </a:schemeClr>
                        </a:solidFill>
                        <a:ln>
                          <a:solidFill>
                            <a:srgbClr val="009999"/>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E9DEFC" id="Rectangle 1207786610" o:spid="_x0000_s1026" style="position:absolute;margin-left:0;margin-top:143.4pt;width:613.5pt;height:300.75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J1/jwIAALAFAAAOAAAAZHJzL2Uyb0RvYy54bWysVE1v2zAMvQ/YfxB0X21nzdIGdYqgRYcB&#10;XVusHXpWZCk2IIsapXzt14+SHSdrux2G+SBTIvlIPZG8uNy2hq0V+gZsyYuTnDNlJVSNXZb8+9PN&#10;hzPOfBC2EgasKvlOeX45e//uYuOmagQ1mEohIxDrpxtX8joEN80yL2vVCn8CTllSasBWBNriMqtQ&#10;bAi9Ndkozz9lG8DKIUjlPZ1ed0o+S/haKxnutfYqMFNyyi2kFdO6iGs2uxDTJQpXN7JPQ/xDFq1o&#10;LAUdoK5FEGyFzSuotpEIHnQ4kdBmoHUjVboD3abIX9zmsRZOpbsQOd4NNPn/Byvv1o/uAYmGjfNT&#10;T2K8xVZjG/+UH9smsnYDWWobmKTDyeS8OB0Tp5J0H8+K8/FoHOnMDu4OffisoGVRKDnSaySSxPrW&#10;h850bxKjeTBNddMYkzaxAtSVQbYW9HZCSmXDOLmbVfsVqu58Ms7z9IoUNhVNdElJ/IZm7OsAuFwM&#10;8Hl+Tl+f/pEnoUbX7EBOksLOqAho7DelWVMRHaOU2pDCcdZFp6pFpbrj4o9JJ8CIrImGAbsHeIuR&#10;os+5t4+uKpX94Jz/LbHuEQaPFBlsGJzbxgK+BWDCELmz35PUURNZWkC1e0CG0DWdd/KmoTq4FT48&#10;CKQuo9qhyRHuadEGNiWHXuKsBvz51nm0p+InLWcb6tqS+x8rgYoz88VSW1BJnsY2T5vT8WREGzzW&#10;LI41dtVeARVXQTPKySRG+2D2okZon2nAzGNUUgkrKXbJZcD95ip004RGlFTzeTKj1nYi3NpHJyN4&#10;ZDXW+dP2WaDrmyFQH93BvsPF9EVPdLbR08J8FUA3qWEOvPZ801hI1d6PsDh3jvfJ6jBoZ78AAAD/&#10;/wMAUEsDBBQABgAIAAAAIQDwl/lo3gAAAAkBAAAPAAAAZHJzL2Rvd25yZXYueG1sTI/BTsMwEETv&#10;SP0Haytxo05DVawQp6oqUMWponDh5sZLEhGvTey2KV/P9gTHnRm9nSlXo+vFCYfYedIwn2UgkGpv&#10;O2o0vL893ykQMRmypveEGi4YYVVNbkpTWH+mVzztUyMYQrEwGtqUQiFlrFt0Js58QGLv0w/OJD6H&#10;RtrBnBnuepln2VI60xF/aE3ATYv11/7oNGSXp0Ww2/Txs335blx0u7DY7LS+nY7rRxAJx/QXhmt9&#10;rg4Vdzr4I9koemZwTkOuljzgauf5A0sHDUqpe5BVKf8vqH4BAAD//wMAUEsBAi0AFAAGAAgAAAAh&#10;ALaDOJL+AAAA4QEAABMAAAAAAAAAAAAAAAAAAAAAAFtDb250ZW50X1R5cGVzXS54bWxQSwECLQAU&#10;AAYACAAAACEAOP0h/9YAAACUAQAACwAAAAAAAAAAAAAAAAAvAQAAX3JlbHMvLnJlbHNQSwECLQAU&#10;AAYACAAAACEABWydf48CAACwBQAADgAAAAAAAAAAAAAAAAAuAgAAZHJzL2Uyb0RvYy54bWxQSwEC&#10;LQAUAAYACAAAACEA8Jf5aN4AAAAJAQAADwAAAAAAAAAAAAAAAADpBAAAZHJzL2Rvd25yZXYueG1s&#10;UEsFBgAAAAAEAAQA8wAAAPQFAAAAAA==&#10;" fillcolor="#2e74b5 [2408]" strokecolor="#099" strokeweight="1pt">
                <w10:wrap anchorx="page"/>
              </v:rect>
            </w:pict>
          </mc:Fallback>
        </mc:AlternateContent>
      </w:r>
    </w:p>
    <w:sectPr w:rsidR="00792A91" w:rsidRPr="00767548">
      <w:foot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5AB81" w14:textId="77777777" w:rsidR="00646404" w:rsidRDefault="00646404" w:rsidP="00A119A6">
      <w:pPr>
        <w:spacing w:after="0" w:line="240" w:lineRule="auto"/>
      </w:pPr>
      <w:r>
        <w:separator/>
      </w:r>
    </w:p>
  </w:endnote>
  <w:endnote w:type="continuationSeparator" w:id="0">
    <w:p w14:paraId="3E0D5954" w14:textId="77777777" w:rsidR="00646404" w:rsidRDefault="00646404" w:rsidP="00A119A6">
      <w:pPr>
        <w:spacing w:after="0" w:line="240" w:lineRule="auto"/>
      </w:pPr>
      <w:r>
        <w:continuationSeparator/>
      </w:r>
    </w:p>
  </w:endnote>
  <w:endnote w:type="continuationNotice" w:id="1">
    <w:p w14:paraId="349260F2" w14:textId="77777777" w:rsidR="00646404" w:rsidRDefault="006464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Light">
    <w:altName w:val="Times New Roman"/>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venir Next LT Pro">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65000451"/>
      <w:docPartObj>
        <w:docPartGallery w:val="Page Numbers (Bottom of Page)"/>
        <w:docPartUnique/>
      </w:docPartObj>
    </w:sdtPr>
    <w:sdtContent>
      <w:p w14:paraId="7969C465" w14:textId="296D9576" w:rsidR="00086DEB" w:rsidRPr="00B25D95" w:rsidRDefault="00086DEB">
        <w:pPr>
          <w:pStyle w:val="Footer"/>
          <w:pBdr>
            <w:top w:val="single" w:sz="4" w:space="1" w:color="D9D9D9" w:themeColor="background1" w:themeShade="D9"/>
          </w:pBdr>
          <w:rPr>
            <w:rFonts w:ascii="Arial" w:hAnsi="Arial" w:cs="Arial"/>
          </w:rPr>
        </w:pPr>
        <w:r w:rsidRPr="00B25D95">
          <w:rPr>
            <w:rFonts w:ascii="Arial" w:hAnsi="Arial" w:cs="Arial"/>
            <w:color w:val="2B579A"/>
            <w:shd w:val="clear" w:color="auto" w:fill="E6E6E6"/>
          </w:rPr>
          <w:fldChar w:fldCharType="begin"/>
        </w:r>
        <w:r w:rsidRPr="00B25D95">
          <w:rPr>
            <w:rFonts w:ascii="Arial" w:hAnsi="Arial" w:cs="Arial"/>
          </w:rPr>
          <w:instrText xml:space="preserve"> PAGE   \* MERGEFORMAT </w:instrText>
        </w:r>
        <w:r w:rsidRPr="00B25D95">
          <w:rPr>
            <w:rFonts w:ascii="Arial" w:hAnsi="Arial" w:cs="Arial"/>
            <w:color w:val="2B579A"/>
            <w:shd w:val="clear" w:color="auto" w:fill="E6E6E6"/>
          </w:rPr>
          <w:fldChar w:fldCharType="separate"/>
        </w:r>
        <w:r w:rsidRPr="00B25D95">
          <w:rPr>
            <w:rFonts w:ascii="Arial" w:hAnsi="Arial" w:cs="Arial"/>
          </w:rPr>
          <w:t>2</w:t>
        </w:r>
        <w:r w:rsidRPr="00B25D95">
          <w:rPr>
            <w:rFonts w:ascii="Arial" w:hAnsi="Arial" w:cs="Arial"/>
            <w:color w:val="2B579A"/>
            <w:shd w:val="clear" w:color="auto" w:fill="E6E6E6"/>
          </w:rPr>
          <w:fldChar w:fldCharType="end"/>
        </w:r>
        <w:r w:rsidRPr="00B25D95">
          <w:rPr>
            <w:rFonts w:ascii="Arial" w:hAnsi="Arial" w:cs="Arial"/>
          </w:rPr>
          <w:t xml:space="preserve"> | Evaluation of </w:t>
        </w:r>
        <w:r w:rsidR="00616CFB">
          <w:rPr>
            <w:rFonts w:ascii="Arial" w:hAnsi="Arial" w:cs="Arial"/>
          </w:rPr>
          <w:t xml:space="preserve">UN Women </w:t>
        </w:r>
        <w:r w:rsidRPr="00B25D95">
          <w:rPr>
            <w:rFonts w:ascii="Arial" w:hAnsi="Arial" w:cs="Arial"/>
          </w:rPr>
          <w:t xml:space="preserve">LEAP </w:t>
        </w:r>
        <w:r w:rsidR="00616CFB">
          <w:rPr>
            <w:rFonts w:ascii="Arial" w:hAnsi="Arial" w:cs="Arial"/>
          </w:rPr>
          <w:t xml:space="preserve">JSB </w:t>
        </w:r>
        <w:r w:rsidRPr="00B25D95">
          <w:rPr>
            <w:rFonts w:ascii="Arial" w:hAnsi="Arial" w:cs="Arial"/>
          </w:rPr>
          <w:t>III</w:t>
        </w:r>
        <w:r w:rsidR="00616CFB">
          <w:rPr>
            <w:rFonts w:ascii="Arial" w:hAnsi="Arial" w:cs="Arial"/>
          </w:rPr>
          <w:t xml:space="preserve"> Project</w:t>
        </w:r>
      </w:p>
    </w:sdtContent>
  </w:sdt>
  <w:p w14:paraId="69A05205" w14:textId="77777777" w:rsidR="00086DEB" w:rsidRDefault="00086D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5666146"/>
      <w:docPartObj>
        <w:docPartGallery w:val="Page Numbers (Bottom of Page)"/>
        <w:docPartUnique/>
      </w:docPartObj>
    </w:sdtPr>
    <w:sdtEndPr>
      <w:rPr>
        <w:rFonts w:ascii="Arial" w:hAnsi="Arial" w:cs="Arial"/>
      </w:rPr>
    </w:sdtEndPr>
    <w:sdtContent>
      <w:p w14:paraId="3C62B05F" w14:textId="7F2BAC52" w:rsidR="00B25D95" w:rsidRPr="00B25D95" w:rsidRDefault="00B25D95">
        <w:pPr>
          <w:pStyle w:val="Footer"/>
          <w:pBdr>
            <w:top w:val="single" w:sz="4" w:space="1" w:color="D9D9D9" w:themeColor="background1" w:themeShade="D9"/>
          </w:pBdr>
          <w:rPr>
            <w:rFonts w:ascii="Arial" w:hAnsi="Arial" w:cs="Arial"/>
          </w:rPr>
        </w:pPr>
        <w:r w:rsidRPr="00B25D95">
          <w:rPr>
            <w:rFonts w:ascii="Arial" w:hAnsi="Arial" w:cs="Arial"/>
            <w:color w:val="2B579A"/>
            <w:shd w:val="clear" w:color="auto" w:fill="E6E6E6"/>
          </w:rPr>
          <w:fldChar w:fldCharType="begin"/>
        </w:r>
        <w:r w:rsidRPr="00B25D95">
          <w:rPr>
            <w:rFonts w:ascii="Arial" w:hAnsi="Arial" w:cs="Arial"/>
          </w:rPr>
          <w:instrText xml:space="preserve"> PAGE   \* MERGEFORMAT </w:instrText>
        </w:r>
        <w:r w:rsidRPr="00B25D95">
          <w:rPr>
            <w:rFonts w:ascii="Arial" w:hAnsi="Arial" w:cs="Arial"/>
            <w:color w:val="2B579A"/>
            <w:shd w:val="clear" w:color="auto" w:fill="E6E6E6"/>
          </w:rPr>
          <w:fldChar w:fldCharType="separate"/>
        </w:r>
        <w:r w:rsidRPr="00B25D95">
          <w:rPr>
            <w:rFonts w:ascii="Arial" w:hAnsi="Arial" w:cs="Arial"/>
          </w:rPr>
          <w:t>2</w:t>
        </w:r>
        <w:r w:rsidRPr="00B25D95">
          <w:rPr>
            <w:rFonts w:ascii="Arial" w:hAnsi="Arial" w:cs="Arial"/>
            <w:color w:val="2B579A"/>
            <w:shd w:val="clear" w:color="auto" w:fill="E6E6E6"/>
          </w:rPr>
          <w:fldChar w:fldCharType="end"/>
        </w:r>
        <w:r w:rsidRPr="00B25D95">
          <w:rPr>
            <w:rFonts w:ascii="Arial" w:hAnsi="Arial" w:cs="Arial"/>
          </w:rPr>
          <w:t xml:space="preserve"> | </w:t>
        </w:r>
        <w:r w:rsidRPr="008A57D7">
          <w:rPr>
            <w:rFonts w:ascii="Arial" w:hAnsi="Arial" w:cs="Arial"/>
            <w:sz w:val="18"/>
            <w:szCs w:val="18"/>
          </w:rPr>
          <w:t xml:space="preserve">Evaluation of </w:t>
        </w:r>
        <w:r w:rsidR="00C17EE3">
          <w:rPr>
            <w:rFonts w:ascii="Arial" w:hAnsi="Arial" w:cs="Arial"/>
            <w:sz w:val="18"/>
            <w:szCs w:val="18"/>
          </w:rPr>
          <w:t xml:space="preserve">UN Women </w:t>
        </w:r>
        <w:r w:rsidRPr="008A57D7">
          <w:rPr>
            <w:rFonts w:ascii="Arial" w:hAnsi="Arial" w:cs="Arial"/>
            <w:sz w:val="18"/>
            <w:szCs w:val="18"/>
          </w:rPr>
          <w:t>LEAP</w:t>
        </w:r>
        <w:r w:rsidR="005A5FAB" w:rsidRPr="008A57D7">
          <w:rPr>
            <w:rFonts w:ascii="Arial" w:hAnsi="Arial" w:cs="Arial"/>
            <w:sz w:val="18"/>
            <w:szCs w:val="18"/>
          </w:rPr>
          <w:t xml:space="preserve"> JSB </w:t>
        </w:r>
        <w:r w:rsidRPr="008A57D7">
          <w:rPr>
            <w:rFonts w:ascii="Arial" w:hAnsi="Arial" w:cs="Arial"/>
            <w:sz w:val="18"/>
            <w:szCs w:val="18"/>
          </w:rPr>
          <w:t>III</w:t>
        </w:r>
        <w:r w:rsidR="00C17EE3">
          <w:rPr>
            <w:rFonts w:ascii="Arial" w:hAnsi="Arial" w:cs="Arial"/>
            <w:sz w:val="18"/>
            <w:szCs w:val="18"/>
          </w:rPr>
          <w:t xml:space="preserve"> Project</w:t>
        </w:r>
      </w:p>
    </w:sdtContent>
  </w:sdt>
  <w:p w14:paraId="311508E6" w14:textId="77777777" w:rsidR="00B25D95" w:rsidRDefault="00B25D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8910938"/>
      <w:docPartObj>
        <w:docPartGallery w:val="Page Numbers (Bottom of Page)"/>
        <w:docPartUnique/>
      </w:docPartObj>
    </w:sdtPr>
    <w:sdtEndPr>
      <w:rPr>
        <w:rFonts w:ascii="Arial" w:hAnsi="Arial" w:cs="Arial"/>
      </w:rPr>
    </w:sdtEndPr>
    <w:sdtContent>
      <w:p w14:paraId="34DF86A7" w14:textId="77777777" w:rsidR="0091362C" w:rsidRPr="00B25D95" w:rsidRDefault="0091362C">
        <w:pPr>
          <w:pStyle w:val="Footer"/>
          <w:pBdr>
            <w:top w:val="single" w:sz="4" w:space="1" w:color="D9D9D9" w:themeColor="background1" w:themeShade="D9"/>
          </w:pBdr>
          <w:rPr>
            <w:rFonts w:ascii="Arial" w:hAnsi="Arial" w:cs="Arial"/>
          </w:rPr>
        </w:pPr>
        <w:r w:rsidRPr="00B25D95">
          <w:rPr>
            <w:rFonts w:ascii="Arial" w:hAnsi="Arial" w:cs="Arial"/>
            <w:color w:val="2B579A"/>
            <w:shd w:val="clear" w:color="auto" w:fill="E6E6E6"/>
          </w:rPr>
          <w:fldChar w:fldCharType="begin"/>
        </w:r>
        <w:r w:rsidRPr="00B25D95">
          <w:rPr>
            <w:rFonts w:ascii="Arial" w:hAnsi="Arial" w:cs="Arial"/>
          </w:rPr>
          <w:instrText xml:space="preserve"> PAGE   \* MERGEFORMAT </w:instrText>
        </w:r>
        <w:r w:rsidRPr="00B25D95">
          <w:rPr>
            <w:rFonts w:ascii="Arial" w:hAnsi="Arial" w:cs="Arial"/>
            <w:color w:val="2B579A"/>
            <w:shd w:val="clear" w:color="auto" w:fill="E6E6E6"/>
          </w:rPr>
          <w:fldChar w:fldCharType="separate"/>
        </w:r>
        <w:r w:rsidRPr="00B25D95">
          <w:rPr>
            <w:rFonts w:ascii="Arial" w:hAnsi="Arial" w:cs="Arial"/>
          </w:rPr>
          <w:t>2</w:t>
        </w:r>
        <w:r w:rsidRPr="00B25D95">
          <w:rPr>
            <w:rFonts w:ascii="Arial" w:hAnsi="Arial" w:cs="Arial"/>
            <w:color w:val="2B579A"/>
            <w:shd w:val="clear" w:color="auto" w:fill="E6E6E6"/>
          </w:rPr>
          <w:fldChar w:fldCharType="end"/>
        </w:r>
        <w:r w:rsidRPr="00B25D95">
          <w:rPr>
            <w:rFonts w:ascii="Arial" w:hAnsi="Arial" w:cs="Arial"/>
          </w:rPr>
          <w:t xml:space="preserve"> | </w:t>
        </w:r>
        <w:r w:rsidRPr="008A57D7">
          <w:rPr>
            <w:rFonts w:ascii="Arial" w:hAnsi="Arial" w:cs="Arial"/>
            <w:sz w:val="18"/>
            <w:szCs w:val="18"/>
          </w:rPr>
          <w:t xml:space="preserve">Evaluation of </w:t>
        </w:r>
        <w:r>
          <w:rPr>
            <w:rFonts w:ascii="Arial" w:hAnsi="Arial" w:cs="Arial"/>
            <w:sz w:val="18"/>
            <w:szCs w:val="18"/>
          </w:rPr>
          <w:t xml:space="preserve">UN Women </w:t>
        </w:r>
        <w:r w:rsidRPr="008A57D7">
          <w:rPr>
            <w:rFonts w:ascii="Arial" w:hAnsi="Arial" w:cs="Arial"/>
            <w:sz w:val="18"/>
            <w:szCs w:val="18"/>
          </w:rPr>
          <w:t>LEAP JSB III</w:t>
        </w:r>
        <w:r>
          <w:rPr>
            <w:rFonts w:ascii="Arial" w:hAnsi="Arial" w:cs="Arial"/>
            <w:sz w:val="18"/>
            <w:szCs w:val="18"/>
          </w:rPr>
          <w:t xml:space="preserve"> Project</w:t>
        </w:r>
      </w:p>
    </w:sdtContent>
  </w:sdt>
  <w:p w14:paraId="7E3D831E" w14:textId="77777777" w:rsidR="0091362C" w:rsidRDefault="0091362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6133112"/>
      <w:docPartObj>
        <w:docPartGallery w:val="Page Numbers (Bottom of Page)"/>
        <w:docPartUnique/>
      </w:docPartObj>
    </w:sdtPr>
    <w:sdtEndPr>
      <w:rPr>
        <w:rFonts w:ascii="Arial" w:hAnsi="Arial" w:cs="Arial"/>
      </w:rPr>
    </w:sdtEndPr>
    <w:sdtContent>
      <w:p w14:paraId="30375730" w14:textId="00DEF711" w:rsidR="00086DEB" w:rsidRPr="00B25D95" w:rsidRDefault="00086DEB">
        <w:pPr>
          <w:pStyle w:val="Footer"/>
          <w:pBdr>
            <w:top w:val="single" w:sz="4" w:space="1" w:color="D9D9D9" w:themeColor="background1" w:themeShade="D9"/>
          </w:pBdr>
          <w:rPr>
            <w:rFonts w:ascii="Arial" w:hAnsi="Arial" w:cs="Arial"/>
          </w:rPr>
        </w:pPr>
        <w:r w:rsidRPr="00B25D95">
          <w:rPr>
            <w:rFonts w:ascii="Arial" w:hAnsi="Arial" w:cs="Arial"/>
            <w:color w:val="2B579A"/>
            <w:shd w:val="clear" w:color="auto" w:fill="E6E6E6"/>
          </w:rPr>
          <w:fldChar w:fldCharType="begin"/>
        </w:r>
        <w:r w:rsidRPr="00B25D95">
          <w:rPr>
            <w:rFonts w:ascii="Arial" w:hAnsi="Arial" w:cs="Arial"/>
          </w:rPr>
          <w:instrText xml:space="preserve"> PAGE   \* MERGEFORMAT </w:instrText>
        </w:r>
        <w:r w:rsidRPr="00B25D95">
          <w:rPr>
            <w:rFonts w:ascii="Arial" w:hAnsi="Arial" w:cs="Arial"/>
            <w:color w:val="2B579A"/>
            <w:shd w:val="clear" w:color="auto" w:fill="E6E6E6"/>
          </w:rPr>
          <w:fldChar w:fldCharType="separate"/>
        </w:r>
        <w:r w:rsidRPr="00B25D95">
          <w:rPr>
            <w:rFonts w:ascii="Arial" w:hAnsi="Arial" w:cs="Arial"/>
          </w:rPr>
          <w:t>2</w:t>
        </w:r>
        <w:r w:rsidRPr="00B25D95">
          <w:rPr>
            <w:rFonts w:ascii="Arial" w:hAnsi="Arial" w:cs="Arial"/>
            <w:color w:val="2B579A"/>
            <w:shd w:val="clear" w:color="auto" w:fill="E6E6E6"/>
          </w:rPr>
          <w:fldChar w:fldCharType="end"/>
        </w:r>
        <w:r w:rsidRPr="00B25D95">
          <w:rPr>
            <w:rFonts w:ascii="Arial" w:hAnsi="Arial" w:cs="Arial"/>
          </w:rPr>
          <w:t xml:space="preserve"> | Evaluation of </w:t>
        </w:r>
        <w:r w:rsidR="00C17EE3">
          <w:rPr>
            <w:rFonts w:ascii="Arial" w:hAnsi="Arial" w:cs="Arial"/>
          </w:rPr>
          <w:t xml:space="preserve">UN Women </w:t>
        </w:r>
        <w:r w:rsidRPr="00B25D95">
          <w:rPr>
            <w:rFonts w:ascii="Arial" w:hAnsi="Arial" w:cs="Arial"/>
          </w:rPr>
          <w:t>LEAP</w:t>
        </w:r>
        <w:r w:rsidR="00C17EE3">
          <w:rPr>
            <w:rFonts w:ascii="Arial" w:hAnsi="Arial" w:cs="Arial"/>
          </w:rPr>
          <w:t xml:space="preserve"> JSB</w:t>
        </w:r>
        <w:r w:rsidRPr="00B25D95">
          <w:rPr>
            <w:rFonts w:ascii="Arial" w:hAnsi="Arial" w:cs="Arial"/>
          </w:rPr>
          <w:t xml:space="preserve"> III</w:t>
        </w:r>
        <w:r w:rsidR="00C17EE3">
          <w:rPr>
            <w:rFonts w:ascii="Arial" w:hAnsi="Arial" w:cs="Arial"/>
          </w:rPr>
          <w:t xml:space="preserve"> Project</w:t>
        </w:r>
      </w:p>
    </w:sdtContent>
  </w:sdt>
  <w:p w14:paraId="5618999D" w14:textId="77777777" w:rsidR="00086DEB" w:rsidRDefault="00086DE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E8394" w14:textId="77777777" w:rsidR="00086DEB" w:rsidRDefault="00086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24DE9" w14:textId="77777777" w:rsidR="00646404" w:rsidRDefault="00646404" w:rsidP="00A119A6">
      <w:pPr>
        <w:spacing w:after="0" w:line="240" w:lineRule="auto"/>
      </w:pPr>
      <w:r>
        <w:separator/>
      </w:r>
    </w:p>
  </w:footnote>
  <w:footnote w:type="continuationSeparator" w:id="0">
    <w:p w14:paraId="294C721F" w14:textId="77777777" w:rsidR="00646404" w:rsidRDefault="00646404" w:rsidP="00A119A6">
      <w:pPr>
        <w:spacing w:after="0" w:line="240" w:lineRule="auto"/>
      </w:pPr>
      <w:r>
        <w:continuationSeparator/>
      </w:r>
    </w:p>
  </w:footnote>
  <w:footnote w:type="continuationNotice" w:id="1">
    <w:p w14:paraId="71F17915" w14:textId="77777777" w:rsidR="00646404" w:rsidRDefault="00646404">
      <w:pPr>
        <w:spacing w:after="0" w:line="240" w:lineRule="auto"/>
      </w:pPr>
    </w:p>
  </w:footnote>
  <w:footnote w:id="2">
    <w:p w14:paraId="47D176AD" w14:textId="77777777" w:rsidR="009F2554" w:rsidRPr="00767548" w:rsidRDefault="009F2554" w:rsidP="009F2554">
      <w:pPr>
        <w:pStyle w:val="FootnoteText"/>
        <w:rPr>
          <w:rFonts w:ascii="Arial" w:hAnsi="Arial" w:cs="Arial"/>
          <w:color w:val="080808"/>
        </w:rPr>
      </w:pPr>
      <w:r w:rsidRPr="00767548">
        <w:rPr>
          <w:rStyle w:val="FootnoteReference"/>
          <w:rFonts w:ascii="Arial" w:hAnsi="Arial" w:cs="Arial"/>
          <w:color w:val="080808"/>
        </w:rPr>
        <w:footnoteRef/>
      </w:r>
      <w:r w:rsidRPr="00767548">
        <w:rPr>
          <w:rFonts w:ascii="Arial" w:hAnsi="Arial" w:cs="Arial"/>
          <w:color w:val="080808"/>
        </w:rPr>
        <w:t xml:space="preserve"> </w:t>
      </w:r>
      <w:hyperlink r:id="rId1" w:history="1">
        <w:r w:rsidRPr="00767548">
          <w:rPr>
            <w:rStyle w:val="Hyperlink"/>
            <w:rFonts w:ascii="Arial" w:hAnsi="Arial" w:cs="Arial"/>
            <w:color w:val="080808"/>
          </w:rPr>
          <w:t>https://reliefweb.int/report/uganda/unhcr-uganda-factsheet-june-2023</w:t>
        </w:r>
      </w:hyperlink>
    </w:p>
    <w:p w14:paraId="49C2B518" w14:textId="77777777" w:rsidR="009F2554" w:rsidRPr="00767548" w:rsidRDefault="009F2554" w:rsidP="009F2554">
      <w:pPr>
        <w:pStyle w:val="FootnoteText"/>
        <w:rPr>
          <w:rFonts w:ascii="Arial" w:hAnsi="Arial" w:cs="Arial"/>
          <w:sz w:val="12"/>
          <w:szCs w:val="12"/>
        </w:rPr>
      </w:pPr>
    </w:p>
  </w:footnote>
  <w:footnote w:id="3">
    <w:p w14:paraId="3CCC2BB7" w14:textId="3921CF8E" w:rsidR="00A14952" w:rsidRDefault="00A14952">
      <w:pPr>
        <w:pStyle w:val="FootnoteText"/>
      </w:pPr>
      <w:r w:rsidRPr="00767548">
        <w:rPr>
          <w:rStyle w:val="FootnoteReference"/>
          <w:rFonts w:ascii="Arial" w:hAnsi="Arial" w:cs="Arial"/>
        </w:rPr>
        <w:footnoteRef/>
      </w:r>
      <w:r w:rsidRPr="00767548">
        <w:rPr>
          <w:rFonts w:ascii="Arial" w:hAnsi="Arial" w:cs="Arial"/>
        </w:rPr>
        <w:t xml:space="preserve"> Integrated Food Security Phase Classification (IPC) 2022 Report</w:t>
      </w:r>
      <w:r>
        <w:t xml:space="preserve"> </w:t>
      </w:r>
    </w:p>
  </w:footnote>
  <w:footnote w:id="4">
    <w:p w14:paraId="42FCA51A" w14:textId="77777777" w:rsidR="00E76B32" w:rsidRPr="00FD6A80" w:rsidRDefault="00E76B32" w:rsidP="00E76B32">
      <w:pPr>
        <w:pStyle w:val="FootnoteText"/>
        <w:rPr>
          <w:rFonts w:ascii="Arial" w:hAnsi="Arial" w:cs="Arial"/>
          <w:sz w:val="16"/>
          <w:szCs w:val="16"/>
        </w:rPr>
      </w:pPr>
      <w:r w:rsidRPr="00FD6A80">
        <w:rPr>
          <w:rStyle w:val="FootnoteReference"/>
          <w:rFonts w:ascii="Arial" w:hAnsi="Arial" w:cs="Arial"/>
          <w:sz w:val="16"/>
          <w:szCs w:val="16"/>
        </w:rPr>
        <w:footnoteRef/>
      </w:r>
      <w:r w:rsidRPr="00FD6A80">
        <w:rPr>
          <w:rFonts w:ascii="Arial" w:hAnsi="Arial" w:cs="Arial"/>
          <w:sz w:val="16"/>
          <w:szCs w:val="16"/>
        </w:rPr>
        <w:t xml:space="preserve"> IGAD Regional Focus Report on Food Crisis, July 2022</w:t>
      </w:r>
    </w:p>
  </w:footnote>
  <w:footnote w:id="5">
    <w:p w14:paraId="7156AC63" w14:textId="77777777" w:rsidR="00E76B32" w:rsidRPr="00FD6A80" w:rsidRDefault="00E76B32" w:rsidP="00E76B32">
      <w:pPr>
        <w:pStyle w:val="FootnoteText"/>
        <w:rPr>
          <w:rFonts w:ascii="Arial" w:hAnsi="Arial" w:cs="Arial"/>
          <w:sz w:val="16"/>
          <w:szCs w:val="16"/>
        </w:rPr>
      </w:pPr>
      <w:r w:rsidRPr="00FD6A80">
        <w:rPr>
          <w:rStyle w:val="FootnoteReference"/>
          <w:rFonts w:ascii="Arial" w:hAnsi="Arial" w:cs="Arial"/>
          <w:sz w:val="16"/>
          <w:szCs w:val="16"/>
        </w:rPr>
        <w:footnoteRef/>
      </w:r>
      <w:r w:rsidRPr="00FD6A80">
        <w:rPr>
          <w:rFonts w:ascii="Arial" w:hAnsi="Arial" w:cs="Arial"/>
          <w:sz w:val="16"/>
          <w:szCs w:val="16"/>
        </w:rPr>
        <w:t xml:space="preserve"> www.independent.co.ug/karamoja-food-crisis-worsens/</w:t>
      </w:r>
    </w:p>
  </w:footnote>
  <w:footnote w:id="6">
    <w:p w14:paraId="252038EB" w14:textId="77777777" w:rsidR="00E76B32" w:rsidRDefault="00E76B32" w:rsidP="00E76B32">
      <w:pPr>
        <w:pStyle w:val="FootnoteText"/>
      </w:pPr>
      <w:r w:rsidRPr="00FD6A80">
        <w:rPr>
          <w:rStyle w:val="FootnoteReference"/>
          <w:rFonts w:ascii="Arial" w:hAnsi="Arial" w:cs="Arial"/>
          <w:sz w:val="16"/>
          <w:szCs w:val="16"/>
        </w:rPr>
        <w:footnoteRef/>
      </w:r>
      <w:r w:rsidRPr="00FD6A80">
        <w:rPr>
          <w:rFonts w:ascii="Arial" w:hAnsi="Arial" w:cs="Arial"/>
          <w:sz w:val="16"/>
          <w:szCs w:val="16"/>
        </w:rPr>
        <w:t xml:space="preserve"> IPC stands for Integrated Food Security Phase Classification</w:t>
      </w:r>
    </w:p>
  </w:footnote>
  <w:footnote w:id="7">
    <w:p w14:paraId="1FCCD839" w14:textId="77777777" w:rsidR="00504781" w:rsidRPr="007D6577" w:rsidRDefault="00504781" w:rsidP="00504781">
      <w:pPr>
        <w:pStyle w:val="FootnoteText"/>
        <w:rPr>
          <w:rFonts w:ascii="Arial" w:hAnsi="Arial" w:cs="Arial"/>
          <w:sz w:val="16"/>
          <w:szCs w:val="16"/>
        </w:rPr>
      </w:pPr>
      <w:r w:rsidRPr="007D6577">
        <w:rPr>
          <w:rStyle w:val="FootnoteReference"/>
          <w:rFonts w:ascii="Arial" w:hAnsi="Arial" w:cs="Arial"/>
          <w:sz w:val="16"/>
          <w:szCs w:val="16"/>
        </w:rPr>
        <w:footnoteRef/>
      </w:r>
      <w:r w:rsidRPr="007D6577">
        <w:rPr>
          <w:rFonts w:ascii="Arial" w:hAnsi="Arial" w:cs="Arial"/>
          <w:sz w:val="16"/>
          <w:szCs w:val="16"/>
        </w:rPr>
        <w:t xml:space="preserve"> District local government, </w:t>
      </w:r>
      <w:r w:rsidRPr="007D6577">
        <w:rPr>
          <w:rFonts w:ascii="Arial" w:hAnsi="Arial" w:cs="Arial"/>
          <w:bCs/>
          <w:sz w:val="16"/>
          <w:szCs w:val="16"/>
        </w:rPr>
        <w:t>local women organizations, para social workers and para legal, police and judiciary</w:t>
      </w:r>
    </w:p>
  </w:footnote>
  <w:footnote w:id="8">
    <w:p w14:paraId="108FC7F2" w14:textId="77777777" w:rsidR="00504781" w:rsidRDefault="00504781" w:rsidP="00504781">
      <w:pPr>
        <w:pStyle w:val="FootnoteText"/>
      </w:pPr>
      <w:r w:rsidRPr="007D6577">
        <w:rPr>
          <w:rStyle w:val="FootnoteReference"/>
          <w:rFonts w:ascii="Arial" w:hAnsi="Arial" w:cs="Arial"/>
          <w:sz w:val="16"/>
          <w:szCs w:val="16"/>
        </w:rPr>
        <w:footnoteRef/>
      </w:r>
      <w:r w:rsidRPr="007D6577">
        <w:rPr>
          <w:rFonts w:ascii="Arial" w:hAnsi="Arial" w:cs="Arial"/>
          <w:sz w:val="16"/>
          <w:szCs w:val="16"/>
        </w:rPr>
        <w:t xml:space="preserve"> Ibid 24</w:t>
      </w:r>
    </w:p>
  </w:footnote>
  <w:footnote w:id="9">
    <w:p w14:paraId="1A121890" w14:textId="77777777" w:rsidR="00D414D8" w:rsidRPr="005B4C5F" w:rsidRDefault="00D414D8" w:rsidP="00D414D8">
      <w:pPr>
        <w:pStyle w:val="FootnoteText"/>
        <w:rPr>
          <w:sz w:val="16"/>
          <w:szCs w:val="16"/>
          <w:lang w:val="en-GB"/>
        </w:rPr>
      </w:pPr>
      <w:r w:rsidRPr="005B4C5F">
        <w:rPr>
          <w:sz w:val="16"/>
          <w:szCs w:val="16"/>
          <w:lang w:val="en-GB"/>
        </w:rPr>
        <w:t xml:space="preserve"> </w:t>
      </w:r>
    </w:p>
  </w:footnote>
  <w:footnote w:id="10">
    <w:p w14:paraId="4345131F" w14:textId="77777777" w:rsidR="00D414D8" w:rsidRPr="007B7650" w:rsidRDefault="00D414D8" w:rsidP="00D414D8">
      <w:pPr>
        <w:pStyle w:val="FootnoteText"/>
        <w:rPr>
          <w:sz w:val="16"/>
          <w:szCs w:val="16"/>
        </w:rPr>
      </w:pPr>
      <w:r w:rsidRPr="00915115">
        <w:rPr>
          <w:rStyle w:val="FootnoteReference"/>
          <w:rFonts w:ascii="Arial" w:hAnsi="Arial" w:cs="Arial"/>
          <w:sz w:val="14"/>
          <w:szCs w:val="14"/>
        </w:rPr>
        <w:footnoteRef/>
      </w:r>
      <w:r w:rsidRPr="00915115">
        <w:rPr>
          <w:rFonts w:ascii="Arial" w:hAnsi="Arial" w:cs="Arial"/>
          <w:sz w:val="14"/>
          <w:szCs w:val="14"/>
        </w:rPr>
        <w:t xml:space="preserve"> District local government, </w:t>
      </w:r>
      <w:r w:rsidRPr="00915115">
        <w:rPr>
          <w:rFonts w:ascii="Arial" w:hAnsi="Arial" w:cs="Arial"/>
          <w:bCs/>
          <w:sz w:val="14"/>
          <w:szCs w:val="14"/>
        </w:rPr>
        <w:t>local women organizations, para social workers and para legal, police and judiciary</w:t>
      </w:r>
    </w:p>
  </w:footnote>
  <w:footnote w:id="11">
    <w:p w14:paraId="636C20FB" w14:textId="77777777" w:rsidR="00DF0059" w:rsidRDefault="00DF0059" w:rsidP="006C7667">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60298"/>
    <w:multiLevelType w:val="hybridMultilevel"/>
    <w:tmpl w:val="747AF270"/>
    <w:lvl w:ilvl="0" w:tplc="0409000F">
      <w:start w:val="1"/>
      <w:numFmt w:val="decimal"/>
      <w:lvlText w:val="%1."/>
      <w:lvlJc w:val="left"/>
      <w:pPr>
        <w:ind w:left="-4559" w:hanging="360"/>
      </w:pPr>
      <w:rPr>
        <w:rFonts w:hint="default"/>
      </w:rPr>
    </w:lvl>
    <w:lvl w:ilvl="1" w:tplc="04090019" w:tentative="1">
      <w:start w:val="1"/>
      <w:numFmt w:val="lowerLetter"/>
      <w:lvlText w:val="%2."/>
      <w:lvlJc w:val="left"/>
      <w:pPr>
        <w:ind w:left="-3839" w:hanging="360"/>
      </w:pPr>
    </w:lvl>
    <w:lvl w:ilvl="2" w:tplc="0409001B" w:tentative="1">
      <w:start w:val="1"/>
      <w:numFmt w:val="lowerRoman"/>
      <w:lvlText w:val="%3."/>
      <w:lvlJc w:val="right"/>
      <w:pPr>
        <w:ind w:left="-3119" w:hanging="180"/>
      </w:pPr>
    </w:lvl>
    <w:lvl w:ilvl="3" w:tplc="0409000F" w:tentative="1">
      <w:start w:val="1"/>
      <w:numFmt w:val="decimal"/>
      <w:lvlText w:val="%4."/>
      <w:lvlJc w:val="left"/>
      <w:pPr>
        <w:ind w:left="-2399" w:hanging="360"/>
      </w:pPr>
    </w:lvl>
    <w:lvl w:ilvl="4" w:tplc="04090019" w:tentative="1">
      <w:start w:val="1"/>
      <w:numFmt w:val="lowerLetter"/>
      <w:lvlText w:val="%5."/>
      <w:lvlJc w:val="left"/>
      <w:pPr>
        <w:ind w:left="-1679" w:hanging="360"/>
      </w:pPr>
    </w:lvl>
    <w:lvl w:ilvl="5" w:tplc="0409001B" w:tentative="1">
      <w:start w:val="1"/>
      <w:numFmt w:val="lowerRoman"/>
      <w:lvlText w:val="%6."/>
      <w:lvlJc w:val="right"/>
      <w:pPr>
        <w:ind w:left="-959" w:hanging="180"/>
      </w:pPr>
    </w:lvl>
    <w:lvl w:ilvl="6" w:tplc="0409000F" w:tentative="1">
      <w:start w:val="1"/>
      <w:numFmt w:val="decimal"/>
      <w:lvlText w:val="%7."/>
      <w:lvlJc w:val="left"/>
      <w:pPr>
        <w:ind w:left="-239" w:hanging="360"/>
      </w:pPr>
    </w:lvl>
    <w:lvl w:ilvl="7" w:tplc="04090019" w:tentative="1">
      <w:start w:val="1"/>
      <w:numFmt w:val="lowerLetter"/>
      <w:lvlText w:val="%8."/>
      <w:lvlJc w:val="left"/>
      <w:pPr>
        <w:ind w:left="481" w:hanging="360"/>
      </w:pPr>
    </w:lvl>
    <w:lvl w:ilvl="8" w:tplc="0409001B" w:tentative="1">
      <w:start w:val="1"/>
      <w:numFmt w:val="lowerRoman"/>
      <w:lvlText w:val="%9."/>
      <w:lvlJc w:val="right"/>
      <w:pPr>
        <w:ind w:left="1201" w:hanging="180"/>
      </w:pPr>
    </w:lvl>
  </w:abstractNum>
  <w:abstractNum w:abstractNumId="1" w15:restartNumberingAfterBreak="0">
    <w:nsid w:val="07184ACB"/>
    <w:multiLevelType w:val="multilevel"/>
    <w:tmpl w:val="B95468B8"/>
    <w:lvl w:ilvl="0">
      <w:start w:val="1"/>
      <w:numFmt w:val="lowerRoman"/>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443C79"/>
    <w:multiLevelType w:val="hybridMultilevel"/>
    <w:tmpl w:val="73CCF3C6"/>
    <w:lvl w:ilvl="0" w:tplc="71D09C8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996B44"/>
    <w:multiLevelType w:val="hybridMultilevel"/>
    <w:tmpl w:val="4782CF34"/>
    <w:lvl w:ilvl="0" w:tplc="480C78B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391C97"/>
    <w:multiLevelType w:val="hybridMultilevel"/>
    <w:tmpl w:val="F5046136"/>
    <w:lvl w:ilvl="0" w:tplc="29E234A4">
      <w:start w:val="1"/>
      <w:numFmt w:val="decimal"/>
      <w:lvlText w:val="6.%1."/>
      <w:lvlJc w:val="left"/>
      <w:pPr>
        <w:ind w:left="369" w:hanging="360"/>
      </w:pPr>
      <w:rPr>
        <w:rFonts w:hint="default"/>
      </w:rPr>
    </w:lvl>
    <w:lvl w:ilvl="1" w:tplc="04090019" w:tentative="1">
      <w:start w:val="1"/>
      <w:numFmt w:val="lowerLetter"/>
      <w:lvlText w:val="%2."/>
      <w:lvlJc w:val="left"/>
      <w:pPr>
        <w:ind w:left="1179" w:hanging="360"/>
      </w:pPr>
    </w:lvl>
    <w:lvl w:ilvl="2" w:tplc="0409001B" w:tentative="1">
      <w:start w:val="1"/>
      <w:numFmt w:val="lowerRoman"/>
      <w:lvlText w:val="%3."/>
      <w:lvlJc w:val="right"/>
      <w:pPr>
        <w:ind w:left="1899" w:hanging="180"/>
      </w:pPr>
    </w:lvl>
    <w:lvl w:ilvl="3" w:tplc="0409000F" w:tentative="1">
      <w:start w:val="1"/>
      <w:numFmt w:val="decimal"/>
      <w:lvlText w:val="%4."/>
      <w:lvlJc w:val="left"/>
      <w:pPr>
        <w:ind w:left="2619" w:hanging="360"/>
      </w:pPr>
    </w:lvl>
    <w:lvl w:ilvl="4" w:tplc="04090019" w:tentative="1">
      <w:start w:val="1"/>
      <w:numFmt w:val="lowerLetter"/>
      <w:lvlText w:val="%5."/>
      <w:lvlJc w:val="left"/>
      <w:pPr>
        <w:ind w:left="3339" w:hanging="360"/>
      </w:pPr>
    </w:lvl>
    <w:lvl w:ilvl="5" w:tplc="0409001B" w:tentative="1">
      <w:start w:val="1"/>
      <w:numFmt w:val="lowerRoman"/>
      <w:lvlText w:val="%6."/>
      <w:lvlJc w:val="right"/>
      <w:pPr>
        <w:ind w:left="4059" w:hanging="180"/>
      </w:pPr>
    </w:lvl>
    <w:lvl w:ilvl="6" w:tplc="0409000F" w:tentative="1">
      <w:start w:val="1"/>
      <w:numFmt w:val="decimal"/>
      <w:lvlText w:val="%7."/>
      <w:lvlJc w:val="left"/>
      <w:pPr>
        <w:ind w:left="4779" w:hanging="360"/>
      </w:pPr>
    </w:lvl>
    <w:lvl w:ilvl="7" w:tplc="04090019" w:tentative="1">
      <w:start w:val="1"/>
      <w:numFmt w:val="lowerLetter"/>
      <w:lvlText w:val="%8."/>
      <w:lvlJc w:val="left"/>
      <w:pPr>
        <w:ind w:left="5499" w:hanging="360"/>
      </w:pPr>
    </w:lvl>
    <w:lvl w:ilvl="8" w:tplc="0409001B" w:tentative="1">
      <w:start w:val="1"/>
      <w:numFmt w:val="lowerRoman"/>
      <w:lvlText w:val="%9."/>
      <w:lvlJc w:val="right"/>
      <w:pPr>
        <w:ind w:left="6219" w:hanging="180"/>
      </w:pPr>
    </w:lvl>
  </w:abstractNum>
  <w:abstractNum w:abstractNumId="5" w15:restartNumberingAfterBreak="0">
    <w:nsid w:val="13514918"/>
    <w:multiLevelType w:val="hybridMultilevel"/>
    <w:tmpl w:val="E4CCE0D8"/>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6" w15:restartNumberingAfterBreak="0">
    <w:nsid w:val="140D78DF"/>
    <w:multiLevelType w:val="hybridMultilevel"/>
    <w:tmpl w:val="C074CB96"/>
    <w:lvl w:ilvl="0" w:tplc="0409000D">
      <w:start w:val="1"/>
      <w:numFmt w:val="bullet"/>
      <w:lvlText w:val=""/>
      <w:lvlJc w:val="left"/>
      <w:pPr>
        <w:ind w:left="1080" w:hanging="72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5643F59"/>
    <w:multiLevelType w:val="multilevel"/>
    <w:tmpl w:val="D5FA6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D65B7"/>
    <w:multiLevelType w:val="hybridMultilevel"/>
    <w:tmpl w:val="0CAEC034"/>
    <w:lvl w:ilvl="0" w:tplc="708C060A">
      <w:start w:val="1"/>
      <w:numFmt w:val="lowerRoman"/>
      <w:lvlText w:val="%1."/>
      <w:lvlJc w:val="left"/>
      <w:pPr>
        <w:ind w:left="1080" w:hanging="720"/>
      </w:pPr>
      <w:rPr>
        <w:rFonts w:hint="default"/>
        <w:spacing w:val="-1"/>
        <w:w w:val="10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5C55C6B"/>
    <w:multiLevelType w:val="hybridMultilevel"/>
    <w:tmpl w:val="702CD8FA"/>
    <w:lvl w:ilvl="0" w:tplc="1D3A7A82">
      <w:start w:val="1"/>
      <w:numFmt w:val="lowerLetter"/>
      <w:lvlText w:val="%1)"/>
      <w:lvlJc w:val="left"/>
      <w:pPr>
        <w:ind w:left="1080" w:hanging="360"/>
      </w:pPr>
      <w:rPr>
        <w:rFonts w:hint="default"/>
        <w:b w:val="0"/>
        <w:bCs/>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63E726B"/>
    <w:multiLevelType w:val="multilevel"/>
    <w:tmpl w:val="7B6C5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4E1AC3"/>
    <w:multiLevelType w:val="hybridMultilevel"/>
    <w:tmpl w:val="DFA0C2BC"/>
    <w:lvl w:ilvl="0" w:tplc="D1F8BE9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636E1A"/>
    <w:multiLevelType w:val="hybridMultilevel"/>
    <w:tmpl w:val="7960C046"/>
    <w:lvl w:ilvl="0" w:tplc="EC982D04">
      <w:start w:val="1"/>
      <w:numFmt w:val="decimal"/>
      <w:lvlText w:val="5.%1."/>
      <w:lvlJc w:val="left"/>
      <w:pPr>
        <w:ind w:left="369"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BE84890"/>
    <w:multiLevelType w:val="hybridMultilevel"/>
    <w:tmpl w:val="EB2212C0"/>
    <w:lvl w:ilvl="0" w:tplc="944CA356">
      <w:numFmt w:val="bullet"/>
      <w:lvlText w:val=""/>
      <w:lvlJc w:val="left"/>
      <w:pPr>
        <w:ind w:left="176" w:hanging="140"/>
      </w:pPr>
      <w:rPr>
        <w:rFonts w:ascii="Wingdings" w:eastAsia="Wingdings" w:hAnsi="Wingdings" w:cs="Wingdings" w:hint="default"/>
        <w:w w:val="100"/>
        <w:sz w:val="18"/>
        <w:szCs w:val="18"/>
        <w:lang w:val="en-US" w:eastAsia="en-US" w:bidi="ar-SA"/>
      </w:rPr>
    </w:lvl>
    <w:lvl w:ilvl="1" w:tplc="849A8A24">
      <w:numFmt w:val="bullet"/>
      <w:lvlText w:val="•"/>
      <w:lvlJc w:val="left"/>
      <w:pPr>
        <w:ind w:left="373" w:hanging="140"/>
      </w:pPr>
      <w:rPr>
        <w:rFonts w:hint="default"/>
        <w:lang w:val="en-US" w:eastAsia="en-US" w:bidi="ar-SA"/>
      </w:rPr>
    </w:lvl>
    <w:lvl w:ilvl="2" w:tplc="2DD46804">
      <w:numFmt w:val="bullet"/>
      <w:lvlText w:val="•"/>
      <w:lvlJc w:val="left"/>
      <w:pPr>
        <w:ind w:left="567" w:hanging="140"/>
      </w:pPr>
      <w:rPr>
        <w:rFonts w:hint="default"/>
        <w:lang w:val="en-US" w:eastAsia="en-US" w:bidi="ar-SA"/>
      </w:rPr>
    </w:lvl>
    <w:lvl w:ilvl="3" w:tplc="C0E009C2">
      <w:numFmt w:val="bullet"/>
      <w:lvlText w:val="•"/>
      <w:lvlJc w:val="left"/>
      <w:pPr>
        <w:ind w:left="760" w:hanging="140"/>
      </w:pPr>
      <w:rPr>
        <w:rFonts w:hint="default"/>
        <w:lang w:val="en-US" w:eastAsia="en-US" w:bidi="ar-SA"/>
      </w:rPr>
    </w:lvl>
    <w:lvl w:ilvl="4" w:tplc="988845EA">
      <w:numFmt w:val="bullet"/>
      <w:lvlText w:val="•"/>
      <w:lvlJc w:val="left"/>
      <w:pPr>
        <w:ind w:left="954" w:hanging="140"/>
      </w:pPr>
      <w:rPr>
        <w:rFonts w:hint="default"/>
        <w:lang w:val="en-US" w:eastAsia="en-US" w:bidi="ar-SA"/>
      </w:rPr>
    </w:lvl>
    <w:lvl w:ilvl="5" w:tplc="ACC802D6">
      <w:numFmt w:val="bullet"/>
      <w:lvlText w:val="•"/>
      <w:lvlJc w:val="left"/>
      <w:pPr>
        <w:ind w:left="1148" w:hanging="140"/>
      </w:pPr>
      <w:rPr>
        <w:rFonts w:hint="default"/>
        <w:lang w:val="en-US" w:eastAsia="en-US" w:bidi="ar-SA"/>
      </w:rPr>
    </w:lvl>
    <w:lvl w:ilvl="6" w:tplc="053E54B4">
      <w:numFmt w:val="bullet"/>
      <w:lvlText w:val="•"/>
      <w:lvlJc w:val="left"/>
      <w:pPr>
        <w:ind w:left="1341" w:hanging="140"/>
      </w:pPr>
      <w:rPr>
        <w:rFonts w:hint="default"/>
        <w:lang w:val="en-US" w:eastAsia="en-US" w:bidi="ar-SA"/>
      </w:rPr>
    </w:lvl>
    <w:lvl w:ilvl="7" w:tplc="1248B8EA">
      <w:numFmt w:val="bullet"/>
      <w:lvlText w:val="•"/>
      <w:lvlJc w:val="left"/>
      <w:pPr>
        <w:ind w:left="1535" w:hanging="140"/>
      </w:pPr>
      <w:rPr>
        <w:rFonts w:hint="default"/>
        <w:lang w:val="en-US" w:eastAsia="en-US" w:bidi="ar-SA"/>
      </w:rPr>
    </w:lvl>
    <w:lvl w:ilvl="8" w:tplc="94D8891C">
      <w:numFmt w:val="bullet"/>
      <w:lvlText w:val="•"/>
      <w:lvlJc w:val="left"/>
      <w:pPr>
        <w:ind w:left="1728" w:hanging="140"/>
      </w:pPr>
      <w:rPr>
        <w:rFonts w:hint="default"/>
        <w:lang w:val="en-US" w:eastAsia="en-US" w:bidi="ar-SA"/>
      </w:rPr>
    </w:lvl>
  </w:abstractNum>
  <w:abstractNum w:abstractNumId="14" w15:restartNumberingAfterBreak="0">
    <w:nsid w:val="1C8E201E"/>
    <w:multiLevelType w:val="hybridMultilevel"/>
    <w:tmpl w:val="046C1952"/>
    <w:lvl w:ilvl="0" w:tplc="CBF050CE">
      <w:numFmt w:val="bullet"/>
      <w:lvlText w:val="•"/>
      <w:lvlJc w:val="left"/>
      <w:pPr>
        <w:ind w:left="600" w:hanging="360"/>
      </w:pPr>
      <w:rPr>
        <w:rFonts w:ascii="Aptos" w:eastAsiaTheme="minorHAnsi" w:hAnsi="Aptos" w:cstheme="minorBidi"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5" w15:restartNumberingAfterBreak="0">
    <w:nsid w:val="1DF90E69"/>
    <w:multiLevelType w:val="hybridMultilevel"/>
    <w:tmpl w:val="D2B4FC92"/>
    <w:lvl w:ilvl="0" w:tplc="04090017">
      <w:start w:val="1"/>
      <w:numFmt w:val="lowerLetter"/>
      <w:lvlText w:val="%1)"/>
      <w:lvlJc w:val="left"/>
      <w:pPr>
        <w:ind w:left="1080" w:hanging="360"/>
      </w:pPr>
      <w:rPr>
        <w:rFonts w:hint="default"/>
        <w:b w:val="0"/>
        <w:bCs/>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1F7C7D5F"/>
    <w:multiLevelType w:val="hybridMultilevel"/>
    <w:tmpl w:val="473E6818"/>
    <w:lvl w:ilvl="0" w:tplc="CBF050CE">
      <w:numFmt w:val="bullet"/>
      <w:lvlText w:val="•"/>
      <w:lvlJc w:val="left"/>
      <w:pPr>
        <w:ind w:left="600" w:hanging="360"/>
      </w:pPr>
      <w:rPr>
        <w:rFonts w:ascii="Aptos" w:eastAsiaTheme="minorHAnsi" w:hAnsi="Aptos" w:cstheme="minorBidi"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7" w15:restartNumberingAfterBreak="0">
    <w:nsid w:val="219D3C6A"/>
    <w:multiLevelType w:val="hybridMultilevel"/>
    <w:tmpl w:val="EAF0BE50"/>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22C22022"/>
    <w:multiLevelType w:val="hybridMultilevel"/>
    <w:tmpl w:val="EA38FA1C"/>
    <w:lvl w:ilvl="0" w:tplc="09DE012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5D2217A"/>
    <w:multiLevelType w:val="hybridMultilevel"/>
    <w:tmpl w:val="3E188096"/>
    <w:lvl w:ilvl="0" w:tplc="480C78B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7FC2A09"/>
    <w:multiLevelType w:val="multilevel"/>
    <w:tmpl w:val="D90C2046"/>
    <w:lvl w:ilvl="0">
      <w:start w:val="1"/>
      <w:numFmt w:val="lowerRoman"/>
      <w:lvlText w:val="%1."/>
      <w:lvlJc w:val="left"/>
      <w:pPr>
        <w:tabs>
          <w:tab w:val="num" w:pos="720"/>
        </w:tabs>
        <w:ind w:left="720" w:hanging="360"/>
      </w:pPr>
      <w:rPr>
        <w:rFonts w:hint="default"/>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7FD5D7B"/>
    <w:multiLevelType w:val="multilevel"/>
    <w:tmpl w:val="1FD46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0B4407"/>
    <w:multiLevelType w:val="hybridMultilevel"/>
    <w:tmpl w:val="F2C27FF6"/>
    <w:lvl w:ilvl="0" w:tplc="32BA7162">
      <w:start w:val="1"/>
      <w:numFmt w:val="low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BC85A7D"/>
    <w:multiLevelType w:val="hybridMultilevel"/>
    <w:tmpl w:val="6F8009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104B7C"/>
    <w:multiLevelType w:val="hybridMultilevel"/>
    <w:tmpl w:val="4D6CAF60"/>
    <w:lvl w:ilvl="0" w:tplc="BC8A8FDC">
      <w:start w:val="1"/>
      <w:numFmt w:val="lowerRoman"/>
      <w:lvlText w:val="%1."/>
      <w:lvlJc w:val="left"/>
      <w:pPr>
        <w:ind w:left="1080" w:hanging="72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221582E"/>
    <w:multiLevelType w:val="hybridMultilevel"/>
    <w:tmpl w:val="92E4D2A4"/>
    <w:lvl w:ilvl="0" w:tplc="463E1FF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445671C"/>
    <w:multiLevelType w:val="hybridMultilevel"/>
    <w:tmpl w:val="DD886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5997D49"/>
    <w:multiLevelType w:val="hybridMultilevel"/>
    <w:tmpl w:val="58FADF4A"/>
    <w:lvl w:ilvl="0" w:tplc="DA407970">
      <w:numFmt w:val="bullet"/>
      <w:lvlText w:val=""/>
      <w:lvlJc w:val="left"/>
      <w:pPr>
        <w:ind w:left="176" w:hanging="140"/>
      </w:pPr>
      <w:rPr>
        <w:rFonts w:ascii="Wingdings" w:eastAsia="Wingdings" w:hAnsi="Wingdings" w:cs="Wingdings" w:hint="default"/>
        <w:w w:val="100"/>
        <w:sz w:val="18"/>
        <w:szCs w:val="18"/>
        <w:lang w:val="en-US" w:eastAsia="en-US" w:bidi="ar-SA"/>
      </w:rPr>
    </w:lvl>
    <w:lvl w:ilvl="1" w:tplc="333A98EA">
      <w:numFmt w:val="bullet"/>
      <w:lvlText w:val="•"/>
      <w:lvlJc w:val="left"/>
      <w:pPr>
        <w:ind w:left="373" w:hanging="140"/>
      </w:pPr>
      <w:rPr>
        <w:rFonts w:hint="default"/>
        <w:lang w:val="en-US" w:eastAsia="en-US" w:bidi="ar-SA"/>
      </w:rPr>
    </w:lvl>
    <w:lvl w:ilvl="2" w:tplc="F77E4E56">
      <w:numFmt w:val="bullet"/>
      <w:lvlText w:val="•"/>
      <w:lvlJc w:val="left"/>
      <w:pPr>
        <w:ind w:left="567" w:hanging="140"/>
      </w:pPr>
      <w:rPr>
        <w:rFonts w:hint="default"/>
        <w:lang w:val="en-US" w:eastAsia="en-US" w:bidi="ar-SA"/>
      </w:rPr>
    </w:lvl>
    <w:lvl w:ilvl="3" w:tplc="A6DCBC14">
      <w:numFmt w:val="bullet"/>
      <w:lvlText w:val="•"/>
      <w:lvlJc w:val="left"/>
      <w:pPr>
        <w:ind w:left="760" w:hanging="140"/>
      </w:pPr>
      <w:rPr>
        <w:rFonts w:hint="default"/>
        <w:lang w:val="en-US" w:eastAsia="en-US" w:bidi="ar-SA"/>
      </w:rPr>
    </w:lvl>
    <w:lvl w:ilvl="4" w:tplc="BAD62748">
      <w:numFmt w:val="bullet"/>
      <w:lvlText w:val="•"/>
      <w:lvlJc w:val="left"/>
      <w:pPr>
        <w:ind w:left="954" w:hanging="140"/>
      </w:pPr>
      <w:rPr>
        <w:rFonts w:hint="default"/>
        <w:lang w:val="en-US" w:eastAsia="en-US" w:bidi="ar-SA"/>
      </w:rPr>
    </w:lvl>
    <w:lvl w:ilvl="5" w:tplc="60E6EAE6">
      <w:numFmt w:val="bullet"/>
      <w:lvlText w:val="•"/>
      <w:lvlJc w:val="left"/>
      <w:pPr>
        <w:ind w:left="1148" w:hanging="140"/>
      </w:pPr>
      <w:rPr>
        <w:rFonts w:hint="default"/>
        <w:lang w:val="en-US" w:eastAsia="en-US" w:bidi="ar-SA"/>
      </w:rPr>
    </w:lvl>
    <w:lvl w:ilvl="6" w:tplc="3C28196C">
      <w:numFmt w:val="bullet"/>
      <w:lvlText w:val="•"/>
      <w:lvlJc w:val="left"/>
      <w:pPr>
        <w:ind w:left="1341" w:hanging="140"/>
      </w:pPr>
      <w:rPr>
        <w:rFonts w:hint="default"/>
        <w:lang w:val="en-US" w:eastAsia="en-US" w:bidi="ar-SA"/>
      </w:rPr>
    </w:lvl>
    <w:lvl w:ilvl="7" w:tplc="A120EAAA">
      <w:numFmt w:val="bullet"/>
      <w:lvlText w:val="•"/>
      <w:lvlJc w:val="left"/>
      <w:pPr>
        <w:ind w:left="1535" w:hanging="140"/>
      </w:pPr>
      <w:rPr>
        <w:rFonts w:hint="default"/>
        <w:lang w:val="en-US" w:eastAsia="en-US" w:bidi="ar-SA"/>
      </w:rPr>
    </w:lvl>
    <w:lvl w:ilvl="8" w:tplc="24647AFC">
      <w:numFmt w:val="bullet"/>
      <w:lvlText w:val="•"/>
      <w:lvlJc w:val="left"/>
      <w:pPr>
        <w:ind w:left="1728" w:hanging="140"/>
      </w:pPr>
      <w:rPr>
        <w:rFonts w:hint="default"/>
        <w:lang w:val="en-US" w:eastAsia="en-US" w:bidi="ar-SA"/>
      </w:rPr>
    </w:lvl>
  </w:abstractNum>
  <w:abstractNum w:abstractNumId="28" w15:restartNumberingAfterBreak="0">
    <w:nsid w:val="38FC5BE2"/>
    <w:multiLevelType w:val="multilevel"/>
    <w:tmpl w:val="6A9A3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4426E0"/>
    <w:multiLevelType w:val="multilevel"/>
    <w:tmpl w:val="9F921594"/>
    <w:lvl w:ilvl="0">
      <w:start w:val="1"/>
      <w:numFmt w:val="lowerRoman"/>
      <w:lvlText w:val="%1."/>
      <w:lvlJc w:val="left"/>
      <w:pPr>
        <w:tabs>
          <w:tab w:val="num" w:pos="720"/>
        </w:tabs>
        <w:ind w:left="720" w:hanging="360"/>
      </w:pPr>
      <w:rPr>
        <w:rFonts w:hint="default"/>
        <w:color w:val="000000" w:themeColor="text1"/>
      </w:rPr>
    </w:lvl>
    <w:lvl w:ilvl="1">
      <w:start w:val="1"/>
      <w:numFmt w:val="lowerRoman"/>
      <w:lvlText w:val="%2."/>
      <w:lvlJc w:val="left"/>
      <w:pPr>
        <w:ind w:left="1800" w:hanging="72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0" w15:restartNumberingAfterBreak="0">
    <w:nsid w:val="397276C7"/>
    <w:multiLevelType w:val="hybridMultilevel"/>
    <w:tmpl w:val="4020799E"/>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C165704"/>
    <w:multiLevelType w:val="hybridMultilevel"/>
    <w:tmpl w:val="157CB960"/>
    <w:lvl w:ilvl="0" w:tplc="4378D5DE">
      <w:numFmt w:val="bullet"/>
      <w:lvlText w:val=""/>
      <w:lvlJc w:val="left"/>
      <w:pPr>
        <w:ind w:left="176" w:hanging="140"/>
      </w:pPr>
      <w:rPr>
        <w:rFonts w:ascii="Wingdings" w:eastAsia="Wingdings" w:hAnsi="Wingdings" w:cs="Wingdings" w:hint="default"/>
        <w:w w:val="100"/>
        <w:sz w:val="18"/>
        <w:szCs w:val="18"/>
        <w:lang w:val="en-US" w:eastAsia="en-US" w:bidi="ar-SA"/>
      </w:rPr>
    </w:lvl>
    <w:lvl w:ilvl="1" w:tplc="62A2393C">
      <w:numFmt w:val="bullet"/>
      <w:lvlText w:val="•"/>
      <w:lvlJc w:val="left"/>
      <w:pPr>
        <w:ind w:left="373" w:hanging="140"/>
      </w:pPr>
      <w:rPr>
        <w:rFonts w:hint="default"/>
        <w:lang w:val="en-US" w:eastAsia="en-US" w:bidi="ar-SA"/>
      </w:rPr>
    </w:lvl>
    <w:lvl w:ilvl="2" w:tplc="082A7BEC">
      <w:numFmt w:val="bullet"/>
      <w:lvlText w:val="•"/>
      <w:lvlJc w:val="left"/>
      <w:pPr>
        <w:ind w:left="567" w:hanging="140"/>
      </w:pPr>
      <w:rPr>
        <w:rFonts w:hint="default"/>
        <w:lang w:val="en-US" w:eastAsia="en-US" w:bidi="ar-SA"/>
      </w:rPr>
    </w:lvl>
    <w:lvl w:ilvl="3" w:tplc="AD3C59F4">
      <w:numFmt w:val="bullet"/>
      <w:lvlText w:val="•"/>
      <w:lvlJc w:val="left"/>
      <w:pPr>
        <w:ind w:left="760" w:hanging="140"/>
      </w:pPr>
      <w:rPr>
        <w:rFonts w:hint="default"/>
        <w:lang w:val="en-US" w:eastAsia="en-US" w:bidi="ar-SA"/>
      </w:rPr>
    </w:lvl>
    <w:lvl w:ilvl="4" w:tplc="62A4B264">
      <w:numFmt w:val="bullet"/>
      <w:lvlText w:val="•"/>
      <w:lvlJc w:val="left"/>
      <w:pPr>
        <w:ind w:left="954" w:hanging="140"/>
      </w:pPr>
      <w:rPr>
        <w:rFonts w:hint="default"/>
        <w:lang w:val="en-US" w:eastAsia="en-US" w:bidi="ar-SA"/>
      </w:rPr>
    </w:lvl>
    <w:lvl w:ilvl="5" w:tplc="5414F450">
      <w:numFmt w:val="bullet"/>
      <w:lvlText w:val="•"/>
      <w:lvlJc w:val="left"/>
      <w:pPr>
        <w:ind w:left="1148" w:hanging="140"/>
      </w:pPr>
      <w:rPr>
        <w:rFonts w:hint="default"/>
        <w:lang w:val="en-US" w:eastAsia="en-US" w:bidi="ar-SA"/>
      </w:rPr>
    </w:lvl>
    <w:lvl w:ilvl="6" w:tplc="4D9474FC">
      <w:numFmt w:val="bullet"/>
      <w:lvlText w:val="•"/>
      <w:lvlJc w:val="left"/>
      <w:pPr>
        <w:ind w:left="1341" w:hanging="140"/>
      </w:pPr>
      <w:rPr>
        <w:rFonts w:hint="default"/>
        <w:lang w:val="en-US" w:eastAsia="en-US" w:bidi="ar-SA"/>
      </w:rPr>
    </w:lvl>
    <w:lvl w:ilvl="7" w:tplc="59DCB1E0">
      <w:numFmt w:val="bullet"/>
      <w:lvlText w:val="•"/>
      <w:lvlJc w:val="left"/>
      <w:pPr>
        <w:ind w:left="1535" w:hanging="140"/>
      </w:pPr>
      <w:rPr>
        <w:rFonts w:hint="default"/>
        <w:lang w:val="en-US" w:eastAsia="en-US" w:bidi="ar-SA"/>
      </w:rPr>
    </w:lvl>
    <w:lvl w:ilvl="8" w:tplc="82CAE28A">
      <w:numFmt w:val="bullet"/>
      <w:lvlText w:val="•"/>
      <w:lvlJc w:val="left"/>
      <w:pPr>
        <w:ind w:left="1728" w:hanging="140"/>
      </w:pPr>
      <w:rPr>
        <w:rFonts w:hint="default"/>
        <w:lang w:val="en-US" w:eastAsia="en-US" w:bidi="ar-SA"/>
      </w:rPr>
    </w:lvl>
  </w:abstractNum>
  <w:abstractNum w:abstractNumId="32" w15:restartNumberingAfterBreak="0">
    <w:nsid w:val="3CD86514"/>
    <w:multiLevelType w:val="hybridMultilevel"/>
    <w:tmpl w:val="54BC1984"/>
    <w:lvl w:ilvl="0" w:tplc="480C78B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CF36AB1"/>
    <w:multiLevelType w:val="hybridMultilevel"/>
    <w:tmpl w:val="B0C60882"/>
    <w:lvl w:ilvl="0" w:tplc="054ED7A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F3814F5"/>
    <w:multiLevelType w:val="hybridMultilevel"/>
    <w:tmpl w:val="1206E25C"/>
    <w:lvl w:ilvl="0" w:tplc="A8AA1F36">
      <w:start w:val="1"/>
      <w:numFmt w:val="lowerRoman"/>
      <w:lvlText w:val="%1."/>
      <w:lvlJc w:val="left"/>
      <w:pPr>
        <w:ind w:left="720"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0583996"/>
    <w:multiLevelType w:val="hybridMultilevel"/>
    <w:tmpl w:val="F018533C"/>
    <w:lvl w:ilvl="0" w:tplc="EF40328C">
      <w:start w:val="1"/>
      <w:numFmt w:val="decimal"/>
      <w:lvlText w:val="2.%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15474F9"/>
    <w:multiLevelType w:val="hybridMultilevel"/>
    <w:tmpl w:val="7AD6E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5DD02EE"/>
    <w:multiLevelType w:val="hybridMultilevel"/>
    <w:tmpl w:val="19A65EB4"/>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8" w15:restartNumberingAfterBreak="0">
    <w:nsid w:val="46B72409"/>
    <w:multiLevelType w:val="hybridMultilevel"/>
    <w:tmpl w:val="45449AB0"/>
    <w:lvl w:ilvl="0" w:tplc="E026D2E2">
      <w:numFmt w:val="bullet"/>
      <w:lvlText w:val=""/>
      <w:lvlJc w:val="left"/>
      <w:pPr>
        <w:ind w:left="176" w:hanging="140"/>
      </w:pPr>
      <w:rPr>
        <w:rFonts w:ascii="Wingdings" w:eastAsia="Wingdings" w:hAnsi="Wingdings" w:cs="Wingdings" w:hint="default"/>
        <w:w w:val="100"/>
        <w:sz w:val="18"/>
        <w:szCs w:val="18"/>
        <w:lang w:val="en-US" w:eastAsia="en-US" w:bidi="ar-SA"/>
      </w:rPr>
    </w:lvl>
    <w:lvl w:ilvl="1" w:tplc="B1885830">
      <w:numFmt w:val="bullet"/>
      <w:lvlText w:val="•"/>
      <w:lvlJc w:val="left"/>
      <w:pPr>
        <w:ind w:left="373" w:hanging="140"/>
      </w:pPr>
      <w:rPr>
        <w:rFonts w:hint="default"/>
        <w:lang w:val="en-US" w:eastAsia="en-US" w:bidi="ar-SA"/>
      </w:rPr>
    </w:lvl>
    <w:lvl w:ilvl="2" w:tplc="894E1D68">
      <w:numFmt w:val="bullet"/>
      <w:lvlText w:val="•"/>
      <w:lvlJc w:val="left"/>
      <w:pPr>
        <w:ind w:left="567" w:hanging="140"/>
      </w:pPr>
      <w:rPr>
        <w:rFonts w:hint="default"/>
        <w:lang w:val="en-US" w:eastAsia="en-US" w:bidi="ar-SA"/>
      </w:rPr>
    </w:lvl>
    <w:lvl w:ilvl="3" w:tplc="85104018">
      <w:numFmt w:val="bullet"/>
      <w:lvlText w:val="•"/>
      <w:lvlJc w:val="left"/>
      <w:pPr>
        <w:ind w:left="760" w:hanging="140"/>
      </w:pPr>
      <w:rPr>
        <w:rFonts w:hint="default"/>
        <w:lang w:val="en-US" w:eastAsia="en-US" w:bidi="ar-SA"/>
      </w:rPr>
    </w:lvl>
    <w:lvl w:ilvl="4" w:tplc="5DB8F4F6">
      <w:numFmt w:val="bullet"/>
      <w:lvlText w:val="•"/>
      <w:lvlJc w:val="left"/>
      <w:pPr>
        <w:ind w:left="954" w:hanging="140"/>
      </w:pPr>
      <w:rPr>
        <w:rFonts w:hint="default"/>
        <w:lang w:val="en-US" w:eastAsia="en-US" w:bidi="ar-SA"/>
      </w:rPr>
    </w:lvl>
    <w:lvl w:ilvl="5" w:tplc="4238E8FA">
      <w:numFmt w:val="bullet"/>
      <w:lvlText w:val="•"/>
      <w:lvlJc w:val="left"/>
      <w:pPr>
        <w:ind w:left="1148" w:hanging="140"/>
      </w:pPr>
      <w:rPr>
        <w:rFonts w:hint="default"/>
        <w:lang w:val="en-US" w:eastAsia="en-US" w:bidi="ar-SA"/>
      </w:rPr>
    </w:lvl>
    <w:lvl w:ilvl="6" w:tplc="444C9EDE">
      <w:numFmt w:val="bullet"/>
      <w:lvlText w:val="•"/>
      <w:lvlJc w:val="left"/>
      <w:pPr>
        <w:ind w:left="1341" w:hanging="140"/>
      </w:pPr>
      <w:rPr>
        <w:rFonts w:hint="default"/>
        <w:lang w:val="en-US" w:eastAsia="en-US" w:bidi="ar-SA"/>
      </w:rPr>
    </w:lvl>
    <w:lvl w:ilvl="7" w:tplc="1E26FB56">
      <w:numFmt w:val="bullet"/>
      <w:lvlText w:val="•"/>
      <w:lvlJc w:val="left"/>
      <w:pPr>
        <w:ind w:left="1535" w:hanging="140"/>
      </w:pPr>
      <w:rPr>
        <w:rFonts w:hint="default"/>
        <w:lang w:val="en-US" w:eastAsia="en-US" w:bidi="ar-SA"/>
      </w:rPr>
    </w:lvl>
    <w:lvl w:ilvl="8" w:tplc="C484779C">
      <w:numFmt w:val="bullet"/>
      <w:lvlText w:val="•"/>
      <w:lvlJc w:val="left"/>
      <w:pPr>
        <w:ind w:left="1728" w:hanging="140"/>
      </w:pPr>
      <w:rPr>
        <w:rFonts w:hint="default"/>
        <w:lang w:val="en-US" w:eastAsia="en-US" w:bidi="ar-SA"/>
      </w:rPr>
    </w:lvl>
  </w:abstractNum>
  <w:abstractNum w:abstractNumId="39" w15:restartNumberingAfterBreak="0">
    <w:nsid w:val="479136C6"/>
    <w:multiLevelType w:val="multilevel"/>
    <w:tmpl w:val="7CDEB0B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Arial" w:hAnsi="Arial" w:cs="Arial" w:hint="default"/>
        <w:b/>
        <w:bCs/>
        <w:color w:val="99330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15:restartNumberingAfterBreak="0">
    <w:nsid w:val="479D120C"/>
    <w:multiLevelType w:val="hybridMultilevel"/>
    <w:tmpl w:val="27B23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79F4FEB"/>
    <w:multiLevelType w:val="hybridMultilevel"/>
    <w:tmpl w:val="57F27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8A92C8C"/>
    <w:multiLevelType w:val="hybridMultilevel"/>
    <w:tmpl w:val="5868FD4A"/>
    <w:lvl w:ilvl="0" w:tplc="978ECFEC">
      <w:numFmt w:val="bullet"/>
      <w:lvlText w:val=""/>
      <w:lvlJc w:val="left"/>
      <w:pPr>
        <w:ind w:left="176" w:hanging="140"/>
      </w:pPr>
      <w:rPr>
        <w:rFonts w:ascii="Wingdings" w:eastAsia="Wingdings" w:hAnsi="Wingdings" w:cs="Wingdings" w:hint="default"/>
        <w:w w:val="100"/>
        <w:sz w:val="18"/>
        <w:szCs w:val="18"/>
        <w:lang w:val="en-US" w:eastAsia="en-US" w:bidi="ar-SA"/>
      </w:rPr>
    </w:lvl>
    <w:lvl w:ilvl="1" w:tplc="2E68B32A">
      <w:numFmt w:val="bullet"/>
      <w:lvlText w:val="•"/>
      <w:lvlJc w:val="left"/>
      <w:pPr>
        <w:ind w:left="373" w:hanging="140"/>
      </w:pPr>
      <w:rPr>
        <w:rFonts w:hint="default"/>
        <w:lang w:val="en-US" w:eastAsia="en-US" w:bidi="ar-SA"/>
      </w:rPr>
    </w:lvl>
    <w:lvl w:ilvl="2" w:tplc="DD744A5A">
      <w:numFmt w:val="bullet"/>
      <w:lvlText w:val="•"/>
      <w:lvlJc w:val="left"/>
      <w:pPr>
        <w:ind w:left="567" w:hanging="140"/>
      </w:pPr>
      <w:rPr>
        <w:rFonts w:hint="default"/>
        <w:lang w:val="en-US" w:eastAsia="en-US" w:bidi="ar-SA"/>
      </w:rPr>
    </w:lvl>
    <w:lvl w:ilvl="3" w:tplc="C178A090">
      <w:numFmt w:val="bullet"/>
      <w:lvlText w:val="•"/>
      <w:lvlJc w:val="left"/>
      <w:pPr>
        <w:ind w:left="760" w:hanging="140"/>
      </w:pPr>
      <w:rPr>
        <w:rFonts w:hint="default"/>
        <w:lang w:val="en-US" w:eastAsia="en-US" w:bidi="ar-SA"/>
      </w:rPr>
    </w:lvl>
    <w:lvl w:ilvl="4" w:tplc="396E7AA8">
      <w:numFmt w:val="bullet"/>
      <w:lvlText w:val="•"/>
      <w:lvlJc w:val="left"/>
      <w:pPr>
        <w:ind w:left="954" w:hanging="140"/>
      </w:pPr>
      <w:rPr>
        <w:rFonts w:hint="default"/>
        <w:lang w:val="en-US" w:eastAsia="en-US" w:bidi="ar-SA"/>
      </w:rPr>
    </w:lvl>
    <w:lvl w:ilvl="5" w:tplc="EB3E50BA">
      <w:numFmt w:val="bullet"/>
      <w:lvlText w:val="•"/>
      <w:lvlJc w:val="left"/>
      <w:pPr>
        <w:ind w:left="1148" w:hanging="140"/>
      </w:pPr>
      <w:rPr>
        <w:rFonts w:hint="default"/>
        <w:lang w:val="en-US" w:eastAsia="en-US" w:bidi="ar-SA"/>
      </w:rPr>
    </w:lvl>
    <w:lvl w:ilvl="6" w:tplc="64F69400">
      <w:numFmt w:val="bullet"/>
      <w:lvlText w:val="•"/>
      <w:lvlJc w:val="left"/>
      <w:pPr>
        <w:ind w:left="1341" w:hanging="140"/>
      </w:pPr>
      <w:rPr>
        <w:rFonts w:hint="default"/>
        <w:lang w:val="en-US" w:eastAsia="en-US" w:bidi="ar-SA"/>
      </w:rPr>
    </w:lvl>
    <w:lvl w:ilvl="7" w:tplc="393C40AE">
      <w:numFmt w:val="bullet"/>
      <w:lvlText w:val="•"/>
      <w:lvlJc w:val="left"/>
      <w:pPr>
        <w:ind w:left="1535" w:hanging="140"/>
      </w:pPr>
      <w:rPr>
        <w:rFonts w:hint="default"/>
        <w:lang w:val="en-US" w:eastAsia="en-US" w:bidi="ar-SA"/>
      </w:rPr>
    </w:lvl>
    <w:lvl w:ilvl="8" w:tplc="DF3A4BBC">
      <w:numFmt w:val="bullet"/>
      <w:lvlText w:val="•"/>
      <w:lvlJc w:val="left"/>
      <w:pPr>
        <w:ind w:left="1728" w:hanging="140"/>
      </w:pPr>
      <w:rPr>
        <w:rFonts w:hint="default"/>
        <w:lang w:val="en-US" w:eastAsia="en-US" w:bidi="ar-SA"/>
      </w:rPr>
    </w:lvl>
  </w:abstractNum>
  <w:abstractNum w:abstractNumId="43" w15:restartNumberingAfterBreak="0">
    <w:nsid w:val="4AD50269"/>
    <w:multiLevelType w:val="hybridMultilevel"/>
    <w:tmpl w:val="47EECC0C"/>
    <w:lvl w:ilvl="0" w:tplc="85FECBEE">
      <w:numFmt w:val="bullet"/>
      <w:lvlText w:val=""/>
      <w:lvlJc w:val="left"/>
      <w:pPr>
        <w:ind w:left="176" w:hanging="140"/>
      </w:pPr>
      <w:rPr>
        <w:rFonts w:ascii="Wingdings" w:eastAsia="Wingdings" w:hAnsi="Wingdings" w:cs="Wingdings" w:hint="default"/>
        <w:w w:val="100"/>
        <w:sz w:val="18"/>
        <w:szCs w:val="18"/>
        <w:lang w:val="en-US" w:eastAsia="en-US" w:bidi="ar-SA"/>
      </w:rPr>
    </w:lvl>
    <w:lvl w:ilvl="1" w:tplc="28EE98AC">
      <w:numFmt w:val="bullet"/>
      <w:lvlText w:val="•"/>
      <w:lvlJc w:val="left"/>
      <w:pPr>
        <w:ind w:left="373" w:hanging="140"/>
      </w:pPr>
      <w:rPr>
        <w:rFonts w:hint="default"/>
        <w:lang w:val="en-US" w:eastAsia="en-US" w:bidi="ar-SA"/>
      </w:rPr>
    </w:lvl>
    <w:lvl w:ilvl="2" w:tplc="9C86546A">
      <w:numFmt w:val="bullet"/>
      <w:lvlText w:val="•"/>
      <w:lvlJc w:val="left"/>
      <w:pPr>
        <w:ind w:left="567" w:hanging="140"/>
      </w:pPr>
      <w:rPr>
        <w:rFonts w:hint="default"/>
        <w:lang w:val="en-US" w:eastAsia="en-US" w:bidi="ar-SA"/>
      </w:rPr>
    </w:lvl>
    <w:lvl w:ilvl="3" w:tplc="CBC6E3FE">
      <w:numFmt w:val="bullet"/>
      <w:lvlText w:val="•"/>
      <w:lvlJc w:val="left"/>
      <w:pPr>
        <w:ind w:left="760" w:hanging="140"/>
      </w:pPr>
      <w:rPr>
        <w:rFonts w:hint="default"/>
        <w:lang w:val="en-US" w:eastAsia="en-US" w:bidi="ar-SA"/>
      </w:rPr>
    </w:lvl>
    <w:lvl w:ilvl="4" w:tplc="455EB736">
      <w:numFmt w:val="bullet"/>
      <w:lvlText w:val="•"/>
      <w:lvlJc w:val="left"/>
      <w:pPr>
        <w:ind w:left="954" w:hanging="140"/>
      </w:pPr>
      <w:rPr>
        <w:rFonts w:hint="default"/>
        <w:lang w:val="en-US" w:eastAsia="en-US" w:bidi="ar-SA"/>
      </w:rPr>
    </w:lvl>
    <w:lvl w:ilvl="5" w:tplc="371A669C">
      <w:numFmt w:val="bullet"/>
      <w:lvlText w:val="•"/>
      <w:lvlJc w:val="left"/>
      <w:pPr>
        <w:ind w:left="1148" w:hanging="140"/>
      </w:pPr>
      <w:rPr>
        <w:rFonts w:hint="default"/>
        <w:lang w:val="en-US" w:eastAsia="en-US" w:bidi="ar-SA"/>
      </w:rPr>
    </w:lvl>
    <w:lvl w:ilvl="6" w:tplc="D2B865BC">
      <w:numFmt w:val="bullet"/>
      <w:lvlText w:val="•"/>
      <w:lvlJc w:val="left"/>
      <w:pPr>
        <w:ind w:left="1341" w:hanging="140"/>
      </w:pPr>
      <w:rPr>
        <w:rFonts w:hint="default"/>
        <w:lang w:val="en-US" w:eastAsia="en-US" w:bidi="ar-SA"/>
      </w:rPr>
    </w:lvl>
    <w:lvl w:ilvl="7" w:tplc="76E49F00">
      <w:numFmt w:val="bullet"/>
      <w:lvlText w:val="•"/>
      <w:lvlJc w:val="left"/>
      <w:pPr>
        <w:ind w:left="1535" w:hanging="140"/>
      </w:pPr>
      <w:rPr>
        <w:rFonts w:hint="default"/>
        <w:lang w:val="en-US" w:eastAsia="en-US" w:bidi="ar-SA"/>
      </w:rPr>
    </w:lvl>
    <w:lvl w:ilvl="8" w:tplc="34A87D80">
      <w:numFmt w:val="bullet"/>
      <w:lvlText w:val="•"/>
      <w:lvlJc w:val="left"/>
      <w:pPr>
        <w:ind w:left="1728" w:hanging="140"/>
      </w:pPr>
      <w:rPr>
        <w:rFonts w:hint="default"/>
        <w:lang w:val="en-US" w:eastAsia="en-US" w:bidi="ar-SA"/>
      </w:rPr>
    </w:lvl>
  </w:abstractNum>
  <w:abstractNum w:abstractNumId="44" w15:restartNumberingAfterBreak="0">
    <w:nsid w:val="4C01151E"/>
    <w:multiLevelType w:val="hybridMultilevel"/>
    <w:tmpl w:val="0A2C9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C576F85"/>
    <w:multiLevelType w:val="hybridMultilevel"/>
    <w:tmpl w:val="27844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C6A4A4A"/>
    <w:multiLevelType w:val="hybridMultilevel"/>
    <w:tmpl w:val="183C18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D0E6018"/>
    <w:multiLevelType w:val="hybridMultilevel"/>
    <w:tmpl w:val="96166B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4178D7"/>
    <w:multiLevelType w:val="hybridMultilevel"/>
    <w:tmpl w:val="59905B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4E974FB8"/>
    <w:multiLevelType w:val="hybridMultilevel"/>
    <w:tmpl w:val="08BED008"/>
    <w:lvl w:ilvl="0" w:tplc="39B2C84E">
      <w:numFmt w:val="bullet"/>
      <w:lvlText w:val=""/>
      <w:lvlJc w:val="left"/>
      <w:pPr>
        <w:ind w:left="176" w:hanging="140"/>
      </w:pPr>
      <w:rPr>
        <w:rFonts w:ascii="Wingdings" w:eastAsia="Wingdings" w:hAnsi="Wingdings" w:cs="Wingdings" w:hint="default"/>
        <w:w w:val="100"/>
        <w:sz w:val="18"/>
        <w:szCs w:val="18"/>
        <w:lang w:val="en-US" w:eastAsia="en-US" w:bidi="ar-SA"/>
      </w:rPr>
    </w:lvl>
    <w:lvl w:ilvl="1" w:tplc="DD6C293E">
      <w:numFmt w:val="bullet"/>
      <w:lvlText w:val="•"/>
      <w:lvlJc w:val="left"/>
      <w:pPr>
        <w:ind w:left="373" w:hanging="140"/>
      </w:pPr>
      <w:rPr>
        <w:rFonts w:hint="default"/>
        <w:lang w:val="en-US" w:eastAsia="en-US" w:bidi="ar-SA"/>
      </w:rPr>
    </w:lvl>
    <w:lvl w:ilvl="2" w:tplc="8EB09BC2">
      <w:numFmt w:val="bullet"/>
      <w:lvlText w:val="•"/>
      <w:lvlJc w:val="left"/>
      <w:pPr>
        <w:ind w:left="567" w:hanging="140"/>
      </w:pPr>
      <w:rPr>
        <w:rFonts w:hint="default"/>
        <w:lang w:val="en-US" w:eastAsia="en-US" w:bidi="ar-SA"/>
      </w:rPr>
    </w:lvl>
    <w:lvl w:ilvl="3" w:tplc="F8DEF7B8">
      <w:numFmt w:val="bullet"/>
      <w:lvlText w:val="•"/>
      <w:lvlJc w:val="left"/>
      <w:pPr>
        <w:ind w:left="760" w:hanging="140"/>
      </w:pPr>
      <w:rPr>
        <w:rFonts w:hint="default"/>
        <w:lang w:val="en-US" w:eastAsia="en-US" w:bidi="ar-SA"/>
      </w:rPr>
    </w:lvl>
    <w:lvl w:ilvl="4" w:tplc="E5823150">
      <w:numFmt w:val="bullet"/>
      <w:lvlText w:val="•"/>
      <w:lvlJc w:val="left"/>
      <w:pPr>
        <w:ind w:left="954" w:hanging="140"/>
      </w:pPr>
      <w:rPr>
        <w:rFonts w:hint="default"/>
        <w:lang w:val="en-US" w:eastAsia="en-US" w:bidi="ar-SA"/>
      </w:rPr>
    </w:lvl>
    <w:lvl w:ilvl="5" w:tplc="55120DF4">
      <w:numFmt w:val="bullet"/>
      <w:lvlText w:val="•"/>
      <w:lvlJc w:val="left"/>
      <w:pPr>
        <w:ind w:left="1148" w:hanging="140"/>
      </w:pPr>
      <w:rPr>
        <w:rFonts w:hint="default"/>
        <w:lang w:val="en-US" w:eastAsia="en-US" w:bidi="ar-SA"/>
      </w:rPr>
    </w:lvl>
    <w:lvl w:ilvl="6" w:tplc="A2F4E162">
      <w:numFmt w:val="bullet"/>
      <w:lvlText w:val="•"/>
      <w:lvlJc w:val="left"/>
      <w:pPr>
        <w:ind w:left="1341" w:hanging="140"/>
      </w:pPr>
      <w:rPr>
        <w:rFonts w:hint="default"/>
        <w:lang w:val="en-US" w:eastAsia="en-US" w:bidi="ar-SA"/>
      </w:rPr>
    </w:lvl>
    <w:lvl w:ilvl="7" w:tplc="0A1AD2C2">
      <w:numFmt w:val="bullet"/>
      <w:lvlText w:val="•"/>
      <w:lvlJc w:val="left"/>
      <w:pPr>
        <w:ind w:left="1535" w:hanging="140"/>
      </w:pPr>
      <w:rPr>
        <w:rFonts w:hint="default"/>
        <w:lang w:val="en-US" w:eastAsia="en-US" w:bidi="ar-SA"/>
      </w:rPr>
    </w:lvl>
    <w:lvl w:ilvl="8" w:tplc="0C66F1CA">
      <w:numFmt w:val="bullet"/>
      <w:lvlText w:val="•"/>
      <w:lvlJc w:val="left"/>
      <w:pPr>
        <w:ind w:left="1728" w:hanging="140"/>
      </w:pPr>
      <w:rPr>
        <w:rFonts w:hint="default"/>
        <w:lang w:val="en-US" w:eastAsia="en-US" w:bidi="ar-SA"/>
      </w:rPr>
    </w:lvl>
  </w:abstractNum>
  <w:abstractNum w:abstractNumId="50" w15:restartNumberingAfterBreak="0">
    <w:nsid w:val="4FDE43A6"/>
    <w:multiLevelType w:val="hybridMultilevel"/>
    <w:tmpl w:val="19981E9C"/>
    <w:lvl w:ilvl="0" w:tplc="9A5645B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0104DDB"/>
    <w:multiLevelType w:val="multilevel"/>
    <w:tmpl w:val="7744DFDA"/>
    <w:lvl w:ilvl="0">
      <w:start w:val="1"/>
      <w:numFmt w:val="decimal"/>
      <w:lvlText w:val="%1."/>
      <w:lvlJc w:val="left"/>
      <w:pPr>
        <w:tabs>
          <w:tab w:val="num" w:pos="720"/>
        </w:tabs>
        <w:ind w:left="720" w:hanging="360"/>
      </w:pPr>
      <w:rPr>
        <w:rFonts w:hint="default"/>
        <w:color w:val="000000" w:themeColor="text1"/>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2" w15:restartNumberingAfterBreak="0">
    <w:nsid w:val="51E913AC"/>
    <w:multiLevelType w:val="multilevel"/>
    <w:tmpl w:val="987652C8"/>
    <w:lvl w:ilvl="0">
      <w:start w:val="1"/>
      <w:numFmt w:val="lowerRoman"/>
      <w:lvlText w:val="%1."/>
      <w:lvlJc w:val="left"/>
      <w:pPr>
        <w:tabs>
          <w:tab w:val="num" w:pos="720"/>
        </w:tabs>
        <w:ind w:left="720" w:hanging="360"/>
      </w:pPr>
      <w:rPr>
        <w:rFonts w:hint="default"/>
        <w:color w:val="000000" w:themeColor="text1"/>
        <w:spacing w:val="-1"/>
        <w:w w:val="100"/>
        <w:sz w:val="22"/>
        <w:szCs w:val="22"/>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3" w15:restartNumberingAfterBreak="0">
    <w:nsid w:val="531C1CCA"/>
    <w:multiLevelType w:val="hybridMultilevel"/>
    <w:tmpl w:val="371CBE40"/>
    <w:lvl w:ilvl="0" w:tplc="53C64900">
      <w:start w:val="1"/>
      <w:numFmt w:val="lowerRoman"/>
      <w:lvlText w:val="%1."/>
      <w:lvlJc w:val="left"/>
      <w:pPr>
        <w:ind w:left="720" w:hanging="360"/>
      </w:pPr>
      <w:rPr>
        <w:rFonts w:hint="default"/>
        <w:spacing w:val="-1"/>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3B51E26"/>
    <w:multiLevelType w:val="hybridMultilevel"/>
    <w:tmpl w:val="9BA22046"/>
    <w:lvl w:ilvl="0" w:tplc="A8AA1F36">
      <w:start w:val="1"/>
      <w:numFmt w:val="lowerRoman"/>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43A03BF"/>
    <w:multiLevelType w:val="hybridMultilevel"/>
    <w:tmpl w:val="AA5613C8"/>
    <w:lvl w:ilvl="0" w:tplc="28C201F0">
      <w:start w:val="1"/>
      <w:numFmt w:val="decimal"/>
      <w:lvlText w:val="4.%1."/>
      <w:lvlJc w:val="left"/>
      <w:pPr>
        <w:ind w:left="369" w:hanging="360"/>
      </w:pPr>
      <w:rPr>
        <w:rFonts w:hint="default"/>
      </w:rPr>
    </w:lvl>
    <w:lvl w:ilvl="1" w:tplc="04090019" w:tentative="1">
      <w:start w:val="1"/>
      <w:numFmt w:val="lowerLetter"/>
      <w:lvlText w:val="%2."/>
      <w:lvlJc w:val="left"/>
      <w:pPr>
        <w:ind w:left="1089" w:hanging="360"/>
      </w:pPr>
    </w:lvl>
    <w:lvl w:ilvl="2" w:tplc="0409001B" w:tentative="1">
      <w:start w:val="1"/>
      <w:numFmt w:val="lowerRoman"/>
      <w:lvlText w:val="%3."/>
      <w:lvlJc w:val="right"/>
      <w:pPr>
        <w:ind w:left="1809" w:hanging="180"/>
      </w:pPr>
    </w:lvl>
    <w:lvl w:ilvl="3" w:tplc="0409000F" w:tentative="1">
      <w:start w:val="1"/>
      <w:numFmt w:val="decimal"/>
      <w:lvlText w:val="%4."/>
      <w:lvlJc w:val="left"/>
      <w:pPr>
        <w:ind w:left="2529" w:hanging="360"/>
      </w:pPr>
    </w:lvl>
    <w:lvl w:ilvl="4" w:tplc="04090019" w:tentative="1">
      <w:start w:val="1"/>
      <w:numFmt w:val="lowerLetter"/>
      <w:lvlText w:val="%5."/>
      <w:lvlJc w:val="left"/>
      <w:pPr>
        <w:ind w:left="3249" w:hanging="360"/>
      </w:pPr>
    </w:lvl>
    <w:lvl w:ilvl="5" w:tplc="0409001B" w:tentative="1">
      <w:start w:val="1"/>
      <w:numFmt w:val="lowerRoman"/>
      <w:lvlText w:val="%6."/>
      <w:lvlJc w:val="right"/>
      <w:pPr>
        <w:ind w:left="3969" w:hanging="180"/>
      </w:pPr>
    </w:lvl>
    <w:lvl w:ilvl="6" w:tplc="0409000F" w:tentative="1">
      <w:start w:val="1"/>
      <w:numFmt w:val="decimal"/>
      <w:lvlText w:val="%7."/>
      <w:lvlJc w:val="left"/>
      <w:pPr>
        <w:ind w:left="4689" w:hanging="360"/>
      </w:pPr>
    </w:lvl>
    <w:lvl w:ilvl="7" w:tplc="04090019" w:tentative="1">
      <w:start w:val="1"/>
      <w:numFmt w:val="lowerLetter"/>
      <w:lvlText w:val="%8."/>
      <w:lvlJc w:val="left"/>
      <w:pPr>
        <w:ind w:left="5409" w:hanging="360"/>
      </w:pPr>
    </w:lvl>
    <w:lvl w:ilvl="8" w:tplc="0409001B" w:tentative="1">
      <w:start w:val="1"/>
      <w:numFmt w:val="lowerRoman"/>
      <w:lvlText w:val="%9."/>
      <w:lvlJc w:val="right"/>
      <w:pPr>
        <w:ind w:left="6129" w:hanging="180"/>
      </w:pPr>
    </w:lvl>
  </w:abstractNum>
  <w:abstractNum w:abstractNumId="56" w15:restartNumberingAfterBreak="0">
    <w:nsid w:val="55527DDA"/>
    <w:multiLevelType w:val="hybridMultilevel"/>
    <w:tmpl w:val="43464A4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B57653D"/>
    <w:multiLevelType w:val="hybridMultilevel"/>
    <w:tmpl w:val="509CCB04"/>
    <w:lvl w:ilvl="0" w:tplc="8A5EB626">
      <w:start w:val="1"/>
      <w:numFmt w:val="lowerRoman"/>
      <w:lvlText w:val="%1."/>
      <w:lvlJc w:val="left"/>
      <w:pPr>
        <w:ind w:left="1080" w:hanging="72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05A2E5B"/>
    <w:multiLevelType w:val="multilevel"/>
    <w:tmpl w:val="075CA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0AA1BD7"/>
    <w:multiLevelType w:val="multilevel"/>
    <w:tmpl w:val="154C438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Arial" w:hAnsi="Arial" w:cs="Arial" w:hint="default"/>
        <w:b/>
        <w:bCs/>
        <w:color w:val="99330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0" w15:restartNumberingAfterBreak="0">
    <w:nsid w:val="64816E83"/>
    <w:multiLevelType w:val="hybridMultilevel"/>
    <w:tmpl w:val="FA3447C8"/>
    <w:lvl w:ilvl="0" w:tplc="708C060A">
      <w:start w:val="1"/>
      <w:numFmt w:val="lowerRoman"/>
      <w:lvlText w:val="%1."/>
      <w:lvlJc w:val="left"/>
      <w:pPr>
        <w:ind w:left="720" w:hanging="360"/>
      </w:pPr>
      <w:rPr>
        <w:rFonts w:hint="default"/>
        <w:spacing w:val="-1"/>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52228E4"/>
    <w:multiLevelType w:val="multilevel"/>
    <w:tmpl w:val="DE1A3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68F42E9"/>
    <w:multiLevelType w:val="hybridMultilevel"/>
    <w:tmpl w:val="490CC442"/>
    <w:lvl w:ilvl="0" w:tplc="04090001">
      <w:start w:val="1"/>
      <w:numFmt w:val="bullet"/>
      <w:lvlText w:val=""/>
      <w:lvlJc w:val="left"/>
      <w:pPr>
        <w:ind w:left="1050" w:hanging="360"/>
      </w:pPr>
      <w:rPr>
        <w:rFonts w:ascii="Symbol" w:hAnsi="Symbol"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63" w15:restartNumberingAfterBreak="0">
    <w:nsid w:val="6A050DC5"/>
    <w:multiLevelType w:val="multilevel"/>
    <w:tmpl w:val="DF0AF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A910836"/>
    <w:multiLevelType w:val="multilevel"/>
    <w:tmpl w:val="3D206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AC272FB"/>
    <w:multiLevelType w:val="hybridMultilevel"/>
    <w:tmpl w:val="9F4CBE42"/>
    <w:lvl w:ilvl="0" w:tplc="4F5CECD2">
      <w:start w:val="1"/>
      <w:numFmt w:val="low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B4E5659"/>
    <w:multiLevelType w:val="hybridMultilevel"/>
    <w:tmpl w:val="9FFAE6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D511B97"/>
    <w:multiLevelType w:val="multilevel"/>
    <w:tmpl w:val="27E8350E"/>
    <w:lvl w:ilvl="0">
      <w:start w:val="1"/>
      <w:numFmt w:val="lowerRoman"/>
      <w:lvlText w:val="%1."/>
      <w:lvlJc w:val="left"/>
      <w:pPr>
        <w:tabs>
          <w:tab w:val="num" w:pos="720"/>
        </w:tabs>
        <w:ind w:left="720" w:hanging="360"/>
      </w:pPr>
      <w:rPr>
        <w:rFonts w:hint="default"/>
        <w:color w:val="000000" w:themeColor="text1"/>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8" w15:restartNumberingAfterBreak="0">
    <w:nsid w:val="6F54492D"/>
    <w:multiLevelType w:val="hybridMultilevel"/>
    <w:tmpl w:val="485A2576"/>
    <w:lvl w:ilvl="0" w:tplc="64CAFAFE">
      <w:start w:val="1"/>
      <w:numFmt w:val="lowerRoman"/>
      <w:lvlText w:val="%1."/>
      <w:lvlJc w:val="left"/>
      <w:pPr>
        <w:ind w:left="1080" w:hanging="720"/>
      </w:pPr>
      <w:rPr>
        <w:rFonts w:eastAsia="Times New Roman" w:hint="default"/>
        <w:i w:val="0"/>
        <w:iCs/>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F5A1037"/>
    <w:multiLevelType w:val="hybridMultilevel"/>
    <w:tmpl w:val="C3F64D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FEC7C75"/>
    <w:multiLevelType w:val="multilevel"/>
    <w:tmpl w:val="D4881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01067F6"/>
    <w:multiLevelType w:val="hybridMultilevel"/>
    <w:tmpl w:val="6700029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2" w15:restartNumberingAfterBreak="0">
    <w:nsid w:val="70360BE5"/>
    <w:multiLevelType w:val="hybridMultilevel"/>
    <w:tmpl w:val="4B8C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09430F7"/>
    <w:multiLevelType w:val="hybridMultilevel"/>
    <w:tmpl w:val="4B7C6054"/>
    <w:lvl w:ilvl="0" w:tplc="E7F893F2">
      <w:numFmt w:val="bullet"/>
      <w:lvlText w:val=""/>
      <w:lvlJc w:val="left"/>
      <w:pPr>
        <w:ind w:left="176" w:hanging="140"/>
      </w:pPr>
      <w:rPr>
        <w:rFonts w:ascii="Wingdings" w:eastAsia="Wingdings" w:hAnsi="Wingdings" w:cs="Wingdings" w:hint="default"/>
        <w:w w:val="100"/>
        <w:sz w:val="18"/>
        <w:szCs w:val="18"/>
        <w:lang w:val="en-US" w:eastAsia="en-US" w:bidi="ar-SA"/>
      </w:rPr>
    </w:lvl>
    <w:lvl w:ilvl="1" w:tplc="2172743E">
      <w:numFmt w:val="bullet"/>
      <w:lvlText w:val="•"/>
      <w:lvlJc w:val="left"/>
      <w:pPr>
        <w:ind w:left="373" w:hanging="140"/>
      </w:pPr>
      <w:rPr>
        <w:rFonts w:hint="default"/>
        <w:lang w:val="en-US" w:eastAsia="en-US" w:bidi="ar-SA"/>
      </w:rPr>
    </w:lvl>
    <w:lvl w:ilvl="2" w:tplc="0BDEA19A">
      <w:numFmt w:val="bullet"/>
      <w:lvlText w:val="•"/>
      <w:lvlJc w:val="left"/>
      <w:pPr>
        <w:ind w:left="567" w:hanging="140"/>
      </w:pPr>
      <w:rPr>
        <w:rFonts w:hint="default"/>
        <w:lang w:val="en-US" w:eastAsia="en-US" w:bidi="ar-SA"/>
      </w:rPr>
    </w:lvl>
    <w:lvl w:ilvl="3" w:tplc="35603654">
      <w:numFmt w:val="bullet"/>
      <w:lvlText w:val="•"/>
      <w:lvlJc w:val="left"/>
      <w:pPr>
        <w:ind w:left="760" w:hanging="140"/>
      </w:pPr>
      <w:rPr>
        <w:rFonts w:hint="default"/>
        <w:lang w:val="en-US" w:eastAsia="en-US" w:bidi="ar-SA"/>
      </w:rPr>
    </w:lvl>
    <w:lvl w:ilvl="4" w:tplc="933CDAD6">
      <w:numFmt w:val="bullet"/>
      <w:lvlText w:val="•"/>
      <w:lvlJc w:val="left"/>
      <w:pPr>
        <w:ind w:left="954" w:hanging="140"/>
      </w:pPr>
      <w:rPr>
        <w:rFonts w:hint="default"/>
        <w:lang w:val="en-US" w:eastAsia="en-US" w:bidi="ar-SA"/>
      </w:rPr>
    </w:lvl>
    <w:lvl w:ilvl="5" w:tplc="C4A0C4E0">
      <w:numFmt w:val="bullet"/>
      <w:lvlText w:val="•"/>
      <w:lvlJc w:val="left"/>
      <w:pPr>
        <w:ind w:left="1148" w:hanging="140"/>
      </w:pPr>
      <w:rPr>
        <w:rFonts w:hint="default"/>
        <w:lang w:val="en-US" w:eastAsia="en-US" w:bidi="ar-SA"/>
      </w:rPr>
    </w:lvl>
    <w:lvl w:ilvl="6" w:tplc="58702F10">
      <w:numFmt w:val="bullet"/>
      <w:lvlText w:val="•"/>
      <w:lvlJc w:val="left"/>
      <w:pPr>
        <w:ind w:left="1341" w:hanging="140"/>
      </w:pPr>
      <w:rPr>
        <w:rFonts w:hint="default"/>
        <w:lang w:val="en-US" w:eastAsia="en-US" w:bidi="ar-SA"/>
      </w:rPr>
    </w:lvl>
    <w:lvl w:ilvl="7" w:tplc="F066FF5A">
      <w:numFmt w:val="bullet"/>
      <w:lvlText w:val="•"/>
      <w:lvlJc w:val="left"/>
      <w:pPr>
        <w:ind w:left="1535" w:hanging="140"/>
      </w:pPr>
      <w:rPr>
        <w:rFonts w:hint="default"/>
        <w:lang w:val="en-US" w:eastAsia="en-US" w:bidi="ar-SA"/>
      </w:rPr>
    </w:lvl>
    <w:lvl w:ilvl="8" w:tplc="C082B41E">
      <w:numFmt w:val="bullet"/>
      <w:lvlText w:val="•"/>
      <w:lvlJc w:val="left"/>
      <w:pPr>
        <w:ind w:left="1728" w:hanging="140"/>
      </w:pPr>
      <w:rPr>
        <w:rFonts w:hint="default"/>
        <w:lang w:val="en-US" w:eastAsia="en-US" w:bidi="ar-SA"/>
      </w:rPr>
    </w:lvl>
  </w:abstractNum>
  <w:abstractNum w:abstractNumId="74" w15:restartNumberingAfterBreak="0">
    <w:nsid w:val="71257085"/>
    <w:multiLevelType w:val="hybridMultilevel"/>
    <w:tmpl w:val="5C1C055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5" w15:restartNumberingAfterBreak="0">
    <w:nsid w:val="71F51345"/>
    <w:multiLevelType w:val="hybridMultilevel"/>
    <w:tmpl w:val="AC6051B6"/>
    <w:lvl w:ilvl="0" w:tplc="C096C1EE">
      <w:start w:val="1"/>
      <w:numFmt w:val="decimal"/>
      <w:lvlText w:val="3.%1."/>
      <w:lvlJc w:val="left"/>
      <w:pPr>
        <w:ind w:left="369" w:hanging="360"/>
      </w:pPr>
      <w:rPr>
        <w:rFonts w:hint="default"/>
      </w:rPr>
    </w:lvl>
    <w:lvl w:ilvl="1" w:tplc="04090019" w:tentative="1">
      <w:start w:val="1"/>
      <w:numFmt w:val="lowerLetter"/>
      <w:lvlText w:val="%2."/>
      <w:lvlJc w:val="left"/>
      <w:pPr>
        <w:ind w:left="1089" w:hanging="360"/>
      </w:pPr>
    </w:lvl>
    <w:lvl w:ilvl="2" w:tplc="0409001B" w:tentative="1">
      <w:start w:val="1"/>
      <w:numFmt w:val="lowerRoman"/>
      <w:lvlText w:val="%3."/>
      <w:lvlJc w:val="right"/>
      <w:pPr>
        <w:ind w:left="1809" w:hanging="180"/>
      </w:pPr>
    </w:lvl>
    <w:lvl w:ilvl="3" w:tplc="0409000F" w:tentative="1">
      <w:start w:val="1"/>
      <w:numFmt w:val="decimal"/>
      <w:lvlText w:val="%4."/>
      <w:lvlJc w:val="left"/>
      <w:pPr>
        <w:ind w:left="2529" w:hanging="360"/>
      </w:pPr>
    </w:lvl>
    <w:lvl w:ilvl="4" w:tplc="04090019" w:tentative="1">
      <w:start w:val="1"/>
      <w:numFmt w:val="lowerLetter"/>
      <w:lvlText w:val="%5."/>
      <w:lvlJc w:val="left"/>
      <w:pPr>
        <w:ind w:left="3249" w:hanging="360"/>
      </w:pPr>
    </w:lvl>
    <w:lvl w:ilvl="5" w:tplc="0409001B" w:tentative="1">
      <w:start w:val="1"/>
      <w:numFmt w:val="lowerRoman"/>
      <w:lvlText w:val="%6."/>
      <w:lvlJc w:val="right"/>
      <w:pPr>
        <w:ind w:left="3969" w:hanging="180"/>
      </w:pPr>
    </w:lvl>
    <w:lvl w:ilvl="6" w:tplc="0409000F" w:tentative="1">
      <w:start w:val="1"/>
      <w:numFmt w:val="decimal"/>
      <w:lvlText w:val="%7."/>
      <w:lvlJc w:val="left"/>
      <w:pPr>
        <w:ind w:left="4689" w:hanging="360"/>
      </w:pPr>
    </w:lvl>
    <w:lvl w:ilvl="7" w:tplc="04090019" w:tentative="1">
      <w:start w:val="1"/>
      <w:numFmt w:val="lowerLetter"/>
      <w:lvlText w:val="%8."/>
      <w:lvlJc w:val="left"/>
      <w:pPr>
        <w:ind w:left="5409" w:hanging="360"/>
      </w:pPr>
    </w:lvl>
    <w:lvl w:ilvl="8" w:tplc="0409001B" w:tentative="1">
      <w:start w:val="1"/>
      <w:numFmt w:val="lowerRoman"/>
      <w:lvlText w:val="%9."/>
      <w:lvlJc w:val="right"/>
      <w:pPr>
        <w:ind w:left="6129" w:hanging="180"/>
      </w:pPr>
    </w:lvl>
  </w:abstractNum>
  <w:abstractNum w:abstractNumId="76" w15:restartNumberingAfterBreak="0">
    <w:nsid w:val="71F9300D"/>
    <w:multiLevelType w:val="hybridMultilevel"/>
    <w:tmpl w:val="E61EC2CA"/>
    <w:lvl w:ilvl="0" w:tplc="480C78B4">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72B319CE"/>
    <w:multiLevelType w:val="hybridMultilevel"/>
    <w:tmpl w:val="376C7866"/>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750A5386"/>
    <w:multiLevelType w:val="hybridMultilevel"/>
    <w:tmpl w:val="31888B50"/>
    <w:lvl w:ilvl="0" w:tplc="96EA2D58">
      <w:start w:val="1"/>
      <w:numFmt w:val="lowerRoman"/>
      <w:lvlText w:val="%1."/>
      <w:lvlJc w:val="left"/>
      <w:pPr>
        <w:ind w:left="720" w:hanging="360"/>
      </w:pPr>
      <w:rPr>
        <w:rFonts w:ascii="Arial" w:eastAsia="Arial" w:hAnsi="Arial" w:cs="Arial" w:hint="default"/>
        <w:spacing w:val="-1"/>
        <w:w w:val="10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781B7568"/>
    <w:multiLevelType w:val="multilevel"/>
    <w:tmpl w:val="7EB0AF88"/>
    <w:lvl w:ilvl="0">
      <w:start w:val="1"/>
      <w:numFmt w:val="lowerRoman"/>
      <w:lvlText w:val="%1."/>
      <w:lvlJc w:val="left"/>
      <w:pPr>
        <w:tabs>
          <w:tab w:val="num" w:pos="720"/>
        </w:tabs>
        <w:ind w:left="720" w:hanging="360"/>
      </w:pPr>
      <w:rPr>
        <w:rFonts w:hint="default"/>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95C18EE"/>
    <w:multiLevelType w:val="hybridMultilevel"/>
    <w:tmpl w:val="270EC35E"/>
    <w:lvl w:ilvl="0" w:tplc="83AE13C0">
      <w:numFmt w:val="bullet"/>
      <w:lvlText w:val=""/>
      <w:lvlJc w:val="left"/>
      <w:pPr>
        <w:ind w:left="176" w:hanging="140"/>
      </w:pPr>
      <w:rPr>
        <w:rFonts w:ascii="Wingdings" w:eastAsia="Wingdings" w:hAnsi="Wingdings" w:cs="Wingdings" w:hint="default"/>
        <w:w w:val="100"/>
        <w:sz w:val="18"/>
        <w:szCs w:val="18"/>
        <w:lang w:val="en-US" w:eastAsia="en-US" w:bidi="ar-SA"/>
      </w:rPr>
    </w:lvl>
    <w:lvl w:ilvl="1" w:tplc="F5AEC5E6">
      <w:numFmt w:val="bullet"/>
      <w:lvlText w:val="•"/>
      <w:lvlJc w:val="left"/>
      <w:pPr>
        <w:ind w:left="373" w:hanging="140"/>
      </w:pPr>
      <w:rPr>
        <w:rFonts w:hint="default"/>
        <w:lang w:val="en-US" w:eastAsia="en-US" w:bidi="ar-SA"/>
      </w:rPr>
    </w:lvl>
    <w:lvl w:ilvl="2" w:tplc="BFD60F88">
      <w:numFmt w:val="bullet"/>
      <w:lvlText w:val="•"/>
      <w:lvlJc w:val="left"/>
      <w:pPr>
        <w:ind w:left="567" w:hanging="140"/>
      </w:pPr>
      <w:rPr>
        <w:rFonts w:hint="default"/>
        <w:lang w:val="en-US" w:eastAsia="en-US" w:bidi="ar-SA"/>
      </w:rPr>
    </w:lvl>
    <w:lvl w:ilvl="3" w:tplc="58646C44">
      <w:numFmt w:val="bullet"/>
      <w:lvlText w:val="•"/>
      <w:lvlJc w:val="left"/>
      <w:pPr>
        <w:ind w:left="760" w:hanging="140"/>
      </w:pPr>
      <w:rPr>
        <w:rFonts w:hint="default"/>
        <w:lang w:val="en-US" w:eastAsia="en-US" w:bidi="ar-SA"/>
      </w:rPr>
    </w:lvl>
    <w:lvl w:ilvl="4" w:tplc="C422E44C">
      <w:numFmt w:val="bullet"/>
      <w:lvlText w:val="•"/>
      <w:lvlJc w:val="left"/>
      <w:pPr>
        <w:ind w:left="954" w:hanging="140"/>
      </w:pPr>
      <w:rPr>
        <w:rFonts w:hint="default"/>
        <w:lang w:val="en-US" w:eastAsia="en-US" w:bidi="ar-SA"/>
      </w:rPr>
    </w:lvl>
    <w:lvl w:ilvl="5" w:tplc="F9000A28">
      <w:numFmt w:val="bullet"/>
      <w:lvlText w:val="•"/>
      <w:lvlJc w:val="left"/>
      <w:pPr>
        <w:ind w:left="1148" w:hanging="140"/>
      </w:pPr>
      <w:rPr>
        <w:rFonts w:hint="default"/>
        <w:lang w:val="en-US" w:eastAsia="en-US" w:bidi="ar-SA"/>
      </w:rPr>
    </w:lvl>
    <w:lvl w:ilvl="6" w:tplc="1FD80052">
      <w:numFmt w:val="bullet"/>
      <w:lvlText w:val="•"/>
      <w:lvlJc w:val="left"/>
      <w:pPr>
        <w:ind w:left="1341" w:hanging="140"/>
      </w:pPr>
      <w:rPr>
        <w:rFonts w:hint="default"/>
        <w:lang w:val="en-US" w:eastAsia="en-US" w:bidi="ar-SA"/>
      </w:rPr>
    </w:lvl>
    <w:lvl w:ilvl="7" w:tplc="B14A1394">
      <w:numFmt w:val="bullet"/>
      <w:lvlText w:val="•"/>
      <w:lvlJc w:val="left"/>
      <w:pPr>
        <w:ind w:left="1535" w:hanging="140"/>
      </w:pPr>
      <w:rPr>
        <w:rFonts w:hint="default"/>
        <w:lang w:val="en-US" w:eastAsia="en-US" w:bidi="ar-SA"/>
      </w:rPr>
    </w:lvl>
    <w:lvl w:ilvl="8" w:tplc="6A40AB2C">
      <w:numFmt w:val="bullet"/>
      <w:lvlText w:val="•"/>
      <w:lvlJc w:val="left"/>
      <w:pPr>
        <w:ind w:left="1728" w:hanging="140"/>
      </w:pPr>
      <w:rPr>
        <w:rFonts w:hint="default"/>
        <w:lang w:val="en-US" w:eastAsia="en-US" w:bidi="ar-SA"/>
      </w:rPr>
    </w:lvl>
  </w:abstractNum>
  <w:abstractNum w:abstractNumId="81" w15:restartNumberingAfterBreak="0">
    <w:nsid w:val="7EE9113E"/>
    <w:multiLevelType w:val="hybridMultilevel"/>
    <w:tmpl w:val="42E6F3D4"/>
    <w:lvl w:ilvl="0" w:tplc="A8AA1F36">
      <w:start w:val="1"/>
      <w:numFmt w:val="lowerRoman"/>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1177027">
    <w:abstractNumId w:val="39"/>
  </w:num>
  <w:num w:numId="2" w16cid:durableId="512647801">
    <w:abstractNumId w:val="79"/>
  </w:num>
  <w:num w:numId="3" w16cid:durableId="548222206">
    <w:abstractNumId w:val="20"/>
  </w:num>
  <w:num w:numId="4" w16cid:durableId="729890440">
    <w:abstractNumId w:val="51"/>
  </w:num>
  <w:num w:numId="5" w16cid:durableId="738282346">
    <w:abstractNumId w:val="50"/>
  </w:num>
  <w:num w:numId="6" w16cid:durableId="470287333">
    <w:abstractNumId w:val="6"/>
  </w:num>
  <w:num w:numId="7" w16cid:durableId="1141144915">
    <w:abstractNumId w:val="65"/>
  </w:num>
  <w:num w:numId="8" w16cid:durableId="41448544">
    <w:abstractNumId w:val="29"/>
  </w:num>
  <w:num w:numId="9" w16cid:durableId="2113040172">
    <w:abstractNumId w:val="54"/>
  </w:num>
  <w:num w:numId="10" w16cid:durableId="2028484297">
    <w:abstractNumId w:val="13"/>
  </w:num>
  <w:num w:numId="11" w16cid:durableId="1254363230">
    <w:abstractNumId w:val="49"/>
  </w:num>
  <w:num w:numId="12" w16cid:durableId="328991881">
    <w:abstractNumId w:val="42"/>
  </w:num>
  <w:num w:numId="13" w16cid:durableId="421342312">
    <w:abstractNumId w:val="73"/>
  </w:num>
  <w:num w:numId="14" w16cid:durableId="458569735">
    <w:abstractNumId w:val="31"/>
  </w:num>
  <w:num w:numId="15" w16cid:durableId="333075565">
    <w:abstractNumId w:val="27"/>
  </w:num>
  <w:num w:numId="16" w16cid:durableId="636567438">
    <w:abstractNumId w:val="43"/>
  </w:num>
  <w:num w:numId="17" w16cid:durableId="173615470">
    <w:abstractNumId w:val="80"/>
  </w:num>
  <w:num w:numId="18" w16cid:durableId="1854294599">
    <w:abstractNumId w:val="38"/>
  </w:num>
  <w:num w:numId="19" w16cid:durableId="1745837132">
    <w:abstractNumId w:val="41"/>
  </w:num>
  <w:num w:numId="20" w16cid:durableId="1114984892">
    <w:abstractNumId w:val="17"/>
  </w:num>
  <w:num w:numId="21" w16cid:durableId="1529021740">
    <w:abstractNumId w:val="10"/>
  </w:num>
  <w:num w:numId="22" w16cid:durableId="250628345">
    <w:abstractNumId w:val="58"/>
  </w:num>
  <w:num w:numId="23" w16cid:durableId="1098328058">
    <w:abstractNumId w:val="7"/>
  </w:num>
  <w:num w:numId="24" w16cid:durableId="2025282002">
    <w:abstractNumId w:val="61"/>
  </w:num>
  <w:num w:numId="25" w16cid:durableId="1134449842">
    <w:abstractNumId w:val="28"/>
  </w:num>
  <w:num w:numId="26" w16cid:durableId="973757793">
    <w:abstractNumId w:val="70"/>
  </w:num>
  <w:num w:numId="27" w16cid:durableId="901869473">
    <w:abstractNumId w:val="64"/>
  </w:num>
  <w:num w:numId="28" w16cid:durableId="76099534">
    <w:abstractNumId w:val="21"/>
  </w:num>
  <w:num w:numId="29" w16cid:durableId="879050027">
    <w:abstractNumId w:val="63"/>
  </w:num>
  <w:num w:numId="30" w16cid:durableId="177548648">
    <w:abstractNumId w:val="1"/>
  </w:num>
  <w:num w:numId="31" w16cid:durableId="103772241">
    <w:abstractNumId w:val="14"/>
  </w:num>
  <w:num w:numId="32" w16cid:durableId="2017145331">
    <w:abstractNumId w:val="16"/>
  </w:num>
  <w:num w:numId="33" w16cid:durableId="496725202">
    <w:abstractNumId w:val="5"/>
  </w:num>
  <w:num w:numId="34" w16cid:durableId="1168255683">
    <w:abstractNumId w:val="62"/>
  </w:num>
  <w:num w:numId="35" w16cid:durableId="686491520">
    <w:abstractNumId w:val="36"/>
  </w:num>
  <w:num w:numId="36" w16cid:durableId="1599406330">
    <w:abstractNumId w:val="40"/>
  </w:num>
  <w:num w:numId="37" w16cid:durableId="317148941">
    <w:abstractNumId w:val="72"/>
  </w:num>
  <w:num w:numId="38" w16cid:durableId="1714160061">
    <w:abstractNumId w:val="35"/>
  </w:num>
  <w:num w:numId="39" w16cid:durableId="969288174">
    <w:abstractNumId w:val="75"/>
  </w:num>
  <w:num w:numId="40" w16cid:durableId="2116170344">
    <w:abstractNumId w:val="12"/>
  </w:num>
  <w:num w:numId="41" w16cid:durableId="635991256">
    <w:abstractNumId w:val="4"/>
  </w:num>
  <w:num w:numId="42" w16cid:durableId="762184497">
    <w:abstractNumId w:val="55"/>
  </w:num>
  <w:num w:numId="43" w16cid:durableId="249195548">
    <w:abstractNumId w:val="0"/>
  </w:num>
  <w:num w:numId="44" w16cid:durableId="830751209">
    <w:abstractNumId w:val="45"/>
  </w:num>
  <w:num w:numId="45" w16cid:durableId="2089573791">
    <w:abstractNumId w:val="33"/>
  </w:num>
  <w:num w:numId="46" w16cid:durableId="1168714123">
    <w:abstractNumId w:val="69"/>
  </w:num>
  <w:num w:numId="47" w16cid:durableId="1813257368">
    <w:abstractNumId w:val="47"/>
  </w:num>
  <w:num w:numId="48" w16cid:durableId="1323463119">
    <w:abstractNumId w:val="66"/>
  </w:num>
  <w:num w:numId="49" w16cid:durableId="1152260181">
    <w:abstractNumId w:val="46"/>
  </w:num>
  <w:num w:numId="50" w16cid:durableId="658270654">
    <w:abstractNumId w:val="44"/>
  </w:num>
  <w:num w:numId="51" w16cid:durableId="2062971740">
    <w:abstractNumId w:val="23"/>
  </w:num>
  <w:num w:numId="52" w16cid:durableId="1172911977">
    <w:abstractNumId w:val="37"/>
  </w:num>
  <w:num w:numId="53" w16cid:durableId="1431465231">
    <w:abstractNumId w:val="81"/>
  </w:num>
  <w:num w:numId="54" w16cid:durableId="639848116">
    <w:abstractNumId w:val="48"/>
  </w:num>
  <w:num w:numId="55" w16cid:durableId="369842395">
    <w:abstractNumId w:val="24"/>
  </w:num>
  <w:num w:numId="56" w16cid:durableId="1716812501">
    <w:abstractNumId w:val="68"/>
  </w:num>
  <w:num w:numId="57" w16cid:durableId="173807035">
    <w:abstractNumId w:val="57"/>
  </w:num>
  <w:num w:numId="58" w16cid:durableId="398594566">
    <w:abstractNumId w:val="26"/>
  </w:num>
  <w:num w:numId="59" w16cid:durableId="2013944618">
    <w:abstractNumId w:val="11"/>
  </w:num>
  <w:num w:numId="60" w16cid:durableId="1973486266">
    <w:abstractNumId w:val="53"/>
  </w:num>
  <w:num w:numId="61" w16cid:durableId="1616866351">
    <w:abstractNumId w:val="8"/>
  </w:num>
  <w:num w:numId="62" w16cid:durableId="2067216340">
    <w:abstractNumId w:val="74"/>
  </w:num>
  <w:num w:numId="63" w16cid:durableId="1688675708">
    <w:abstractNumId w:val="52"/>
  </w:num>
  <w:num w:numId="64" w16cid:durableId="1638338943">
    <w:abstractNumId w:val="60"/>
  </w:num>
  <w:num w:numId="65" w16cid:durableId="327026281">
    <w:abstractNumId w:val="78"/>
  </w:num>
  <w:num w:numId="66" w16cid:durableId="1899439437">
    <w:abstractNumId w:val="2"/>
  </w:num>
  <w:num w:numId="67" w16cid:durableId="447552476">
    <w:abstractNumId w:val="76"/>
  </w:num>
  <w:num w:numId="68" w16cid:durableId="1054625891">
    <w:abstractNumId w:val="3"/>
  </w:num>
  <w:num w:numId="69" w16cid:durableId="1633442248">
    <w:abstractNumId w:val="19"/>
  </w:num>
  <w:num w:numId="70" w16cid:durableId="1247689298">
    <w:abstractNumId w:val="32"/>
  </w:num>
  <w:num w:numId="71" w16cid:durableId="1571965939">
    <w:abstractNumId w:val="67"/>
  </w:num>
  <w:num w:numId="72" w16cid:durableId="1329941467">
    <w:abstractNumId w:val="56"/>
  </w:num>
  <w:num w:numId="73" w16cid:durableId="1029644199">
    <w:abstractNumId w:val="34"/>
  </w:num>
  <w:num w:numId="74" w16cid:durableId="288510449">
    <w:abstractNumId w:val="59"/>
  </w:num>
  <w:num w:numId="75" w16cid:durableId="1995640111">
    <w:abstractNumId w:val="71"/>
  </w:num>
  <w:num w:numId="76" w16cid:durableId="216357497">
    <w:abstractNumId w:val="22"/>
  </w:num>
  <w:num w:numId="77" w16cid:durableId="1272592956">
    <w:abstractNumId w:val="9"/>
  </w:num>
  <w:num w:numId="78" w16cid:durableId="1985231563">
    <w:abstractNumId w:val="15"/>
  </w:num>
  <w:num w:numId="79" w16cid:durableId="637224670">
    <w:abstractNumId w:val="18"/>
  </w:num>
  <w:num w:numId="80" w16cid:durableId="1510869890">
    <w:abstractNumId w:val="25"/>
  </w:num>
  <w:num w:numId="81" w16cid:durableId="1596326465">
    <w:abstractNumId w:val="30"/>
  </w:num>
  <w:num w:numId="82" w16cid:durableId="983585496">
    <w:abstractNumId w:val="77"/>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B71"/>
    <w:rsid w:val="00000CB2"/>
    <w:rsid w:val="00000CE9"/>
    <w:rsid w:val="00002ACF"/>
    <w:rsid w:val="0000328A"/>
    <w:rsid w:val="00004C1E"/>
    <w:rsid w:val="00005BBD"/>
    <w:rsid w:val="000128E2"/>
    <w:rsid w:val="00012E82"/>
    <w:rsid w:val="000149CC"/>
    <w:rsid w:val="00015342"/>
    <w:rsid w:val="00017164"/>
    <w:rsid w:val="000223CA"/>
    <w:rsid w:val="00023581"/>
    <w:rsid w:val="00023BDD"/>
    <w:rsid w:val="00023CE4"/>
    <w:rsid w:val="00024096"/>
    <w:rsid w:val="000254C1"/>
    <w:rsid w:val="00026267"/>
    <w:rsid w:val="00031129"/>
    <w:rsid w:val="000332B9"/>
    <w:rsid w:val="000336F7"/>
    <w:rsid w:val="000345F2"/>
    <w:rsid w:val="000362FC"/>
    <w:rsid w:val="00036774"/>
    <w:rsid w:val="00037287"/>
    <w:rsid w:val="00037D0D"/>
    <w:rsid w:val="00037D93"/>
    <w:rsid w:val="00040D4C"/>
    <w:rsid w:val="00041242"/>
    <w:rsid w:val="00041894"/>
    <w:rsid w:val="000436E3"/>
    <w:rsid w:val="000437A5"/>
    <w:rsid w:val="000449C2"/>
    <w:rsid w:val="00046496"/>
    <w:rsid w:val="000521F1"/>
    <w:rsid w:val="0005538D"/>
    <w:rsid w:val="0005581B"/>
    <w:rsid w:val="000569DC"/>
    <w:rsid w:val="000639ED"/>
    <w:rsid w:val="00064CD4"/>
    <w:rsid w:val="00066464"/>
    <w:rsid w:val="00067A59"/>
    <w:rsid w:val="00072A20"/>
    <w:rsid w:val="00075026"/>
    <w:rsid w:val="00077016"/>
    <w:rsid w:val="00077B7C"/>
    <w:rsid w:val="00080B3D"/>
    <w:rsid w:val="00080D61"/>
    <w:rsid w:val="000827E4"/>
    <w:rsid w:val="00083998"/>
    <w:rsid w:val="000839AA"/>
    <w:rsid w:val="00086DEB"/>
    <w:rsid w:val="00095313"/>
    <w:rsid w:val="00096A58"/>
    <w:rsid w:val="000A65A9"/>
    <w:rsid w:val="000A728D"/>
    <w:rsid w:val="000B2AED"/>
    <w:rsid w:val="000B2D4D"/>
    <w:rsid w:val="000C3D55"/>
    <w:rsid w:val="000C46AD"/>
    <w:rsid w:val="000C4935"/>
    <w:rsid w:val="000C4E82"/>
    <w:rsid w:val="000C6D7A"/>
    <w:rsid w:val="000C7A84"/>
    <w:rsid w:val="000C7D0A"/>
    <w:rsid w:val="000D0496"/>
    <w:rsid w:val="000D1A4E"/>
    <w:rsid w:val="000D3006"/>
    <w:rsid w:val="000E01F4"/>
    <w:rsid w:val="000E1B0C"/>
    <w:rsid w:val="000E2ECA"/>
    <w:rsid w:val="000E3B95"/>
    <w:rsid w:val="000E3EAE"/>
    <w:rsid w:val="000E5FB8"/>
    <w:rsid w:val="000E7E41"/>
    <w:rsid w:val="000F0765"/>
    <w:rsid w:val="000F0F77"/>
    <w:rsid w:val="000F2809"/>
    <w:rsid w:val="000F54FB"/>
    <w:rsid w:val="000F5FCD"/>
    <w:rsid w:val="0010223A"/>
    <w:rsid w:val="0010442D"/>
    <w:rsid w:val="0010461F"/>
    <w:rsid w:val="00106044"/>
    <w:rsid w:val="00107166"/>
    <w:rsid w:val="00107C9C"/>
    <w:rsid w:val="001138FA"/>
    <w:rsid w:val="00115103"/>
    <w:rsid w:val="001164A5"/>
    <w:rsid w:val="0011793D"/>
    <w:rsid w:val="001216AC"/>
    <w:rsid w:val="00121890"/>
    <w:rsid w:val="001229EF"/>
    <w:rsid w:val="0012366C"/>
    <w:rsid w:val="001258C5"/>
    <w:rsid w:val="00125C01"/>
    <w:rsid w:val="00125C49"/>
    <w:rsid w:val="001276B8"/>
    <w:rsid w:val="00135474"/>
    <w:rsid w:val="001355F3"/>
    <w:rsid w:val="00135E72"/>
    <w:rsid w:val="001372FC"/>
    <w:rsid w:val="00137605"/>
    <w:rsid w:val="001403EB"/>
    <w:rsid w:val="00140F47"/>
    <w:rsid w:val="00143D21"/>
    <w:rsid w:val="001460D6"/>
    <w:rsid w:val="001465E9"/>
    <w:rsid w:val="00146786"/>
    <w:rsid w:val="00150624"/>
    <w:rsid w:val="001512E6"/>
    <w:rsid w:val="00151BF6"/>
    <w:rsid w:val="00152493"/>
    <w:rsid w:val="00155B2F"/>
    <w:rsid w:val="00156494"/>
    <w:rsid w:val="001632B6"/>
    <w:rsid w:val="00165451"/>
    <w:rsid w:val="0016561B"/>
    <w:rsid w:val="00167732"/>
    <w:rsid w:val="001679BB"/>
    <w:rsid w:val="00171816"/>
    <w:rsid w:val="001731C2"/>
    <w:rsid w:val="00175418"/>
    <w:rsid w:val="00176A4D"/>
    <w:rsid w:val="001814FA"/>
    <w:rsid w:val="00181516"/>
    <w:rsid w:val="0018186B"/>
    <w:rsid w:val="001851EB"/>
    <w:rsid w:val="00193175"/>
    <w:rsid w:val="001932FD"/>
    <w:rsid w:val="0019522F"/>
    <w:rsid w:val="00197AF4"/>
    <w:rsid w:val="001A0CEC"/>
    <w:rsid w:val="001A0FFC"/>
    <w:rsid w:val="001A16F4"/>
    <w:rsid w:val="001A1D80"/>
    <w:rsid w:val="001A6EA6"/>
    <w:rsid w:val="001B36DE"/>
    <w:rsid w:val="001B3F02"/>
    <w:rsid w:val="001B698F"/>
    <w:rsid w:val="001B6E23"/>
    <w:rsid w:val="001B6FBD"/>
    <w:rsid w:val="001B77FF"/>
    <w:rsid w:val="001C228E"/>
    <w:rsid w:val="001C777A"/>
    <w:rsid w:val="001C7A1B"/>
    <w:rsid w:val="001D0E80"/>
    <w:rsid w:val="001D117C"/>
    <w:rsid w:val="001D75EA"/>
    <w:rsid w:val="001E036A"/>
    <w:rsid w:val="001E0F09"/>
    <w:rsid w:val="001E5825"/>
    <w:rsid w:val="001E5D0A"/>
    <w:rsid w:val="001E7148"/>
    <w:rsid w:val="001F0A99"/>
    <w:rsid w:val="001F19D2"/>
    <w:rsid w:val="001F4D64"/>
    <w:rsid w:val="001F5CDF"/>
    <w:rsid w:val="001F6730"/>
    <w:rsid w:val="001F6A3B"/>
    <w:rsid w:val="001F7DF3"/>
    <w:rsid w:val="001F7E37"/>
    <w:rsid w:val="00200D6D"/>
    <w:rsid w:val="002014C4"/>
    <w:rsid w:val="00202921"/>
    <w:rsid w:val="00204927"/>
    <w:rsid w:val="00206A73"/>
    <w:rsid w:val="00207300"/>
    <w:rsid w:val="00212B38"/>
    <w:rsid w:val="00221B9F"/>
    <w:rsid w:val="002226F7"/>
    <w:rsid w:val="002241B7"/>
    <w:rsid w:val="002244B3"/>
    <w:rsid w:val="00224E1A"/>
    <w:rsid w:val="0023086D"/>
    <w:rsid w:val="0023198F"/>
    <w:rsid w:val="00232B0C"/>
    <w:rsid w:val="00235572"/>
    <w:rsid w:val="00236CCE"/>
    <w:rsid w:val="00237379"/>
    <w:rsid w:val="002375D7"/>
    <w:rsid w:val="00237D46"/>
    <w:rsid w:val="002414C7"/>
    <w:rsid w:val="0024198C"/>
    <w:rsid w:val="0024523B"/>
    <w:rsid w:val="00245670"/>
    <w:rsid w:val="0024682F"/>
    <w:rsid w:val="002526E1"/>
    <w:rsid w:val="0025640C"/>
    <w:rsid w:val="00263434"/>
    <w:rsid w:val="002643BB"/>
    <w:rsid w:val="00265392"/>
    <w:rsid w:val="00272CFD"/>
    <w:rsid w:val="00275CEA"/>
    <w:rsid w:val="00276F22"/>
    <w:rsid w:val="002773BB"/>
    <w:rsid w:val="0027749C"/>
    <w:rsid w:val="0027791C"/>
    <w:rsid w:val="00280755"/>
    <w:rsid w:val="00282F35"/>
    <w:rsid w:val="0028310B"/>
    <w:rsid w:val="0028539B"/>
    <w:rsid w:val="00286EA6"/>
    <w:rsid w:val="00290800"/>
    <w:rsid w:val="00295176"/>
    <w:rsid w:val="0029639A"/>
    <w:rsid w:val="00296467"/>
    <w:rsid w:val="002A0013"/>
    <w:rsid w:val="002A183C"/>
    <w:rsid w:val="002A3149"/>
    <w:rsid w:val="002A3AF3"/>
    <w:rsid w:val="002A64E2"/>
    <w:rsid w:val="002B1012"/>
    <w:rsid w:val="002B2D2F"/>
    <w:rsid w:val="002B44B4"/>
    <w:rsid w:val="002B5B67"/>
    <w:rsid w:val="002B5C80"/>
    <w:rsid w:val="002B6690"/>
    <w:rsid w:val="002C1552"/>
    <w:rsid w:val="002C15E1"/>
    <w:rsid w:val="002C1EC0"/>
    <w:rsid w:val="002C4D76"/>
    <w:rsid w:val="002C5793"/>
    <w:rsid w:val="002C6DDF"/>
    <w:rsid w:val="002C75F3"/>
    <w:rsid w:val="002D3BE1"/>
    <w:rsid w:val="002D6FF1"/>
    <w:rsid w:val="002E230E"/>
    <w:rsid w:val="002E2EAC"/>
    <w:rsid w:val="002E489B"/>
    <w:rsid w:val="002E5072"/>
    <w:rsid w:val="002E63FC"/>
    <w:rsid w:val="002E6CC6"/>
    <w:rsid w:val="002F0999"/>
    <w:rsid w:val="002F0DE2"/>
    <w:rsid w:val="002F103C"/>
    <w:rsid w:val="002F58B4"/>
    <w:rsid w:val="002F635F"/>
    <w:rsid w:val="002F6507"/>
    <w:rsid w:val="002F76E0"/>
    <w:rsid w:val="00302296"/>
    <w:rsid w:val="00302E60"/>
    <w:rsid w:val="00306956"/>
    <w:rsid w:val="00307AD8"/>
    <w:rsid w:val="003124A0"/>
    <w:rsid w:val="0031381F"/>
    <w:rsid w:val="003144B7"/>
    <w:rsid w:val="00314B1E"/>
    <w:rsid w:val="003165BF"/>
    <w:rsid w:val="00316952"/>
    <w:rsid w:val="00316B24"/>
    <w:rsid w:val="003267FB"/>
    <w:rsid w:val="003321EE"/>
    <w:rsid w:val="00332248"/>
    <w:rsid w:val="00341277"/>
    <w:rsid w:val="00341E03"/>
    <w:rsid w:val="00344460"/>
    <w:rsid w:val="00345966"/>
    <w:rsid w:val="0034751B"/>
    <w:rsid w:val="00357075"/>
    <w:rsid w:val="0035750A"/>
    <w:rsid w:val="00357634"/>
    <w:rsid w:val="003607B8"/>
    <w:rsid w:val="0036101B"/>
    <w:rsid w:val="00362B64"/>
    <w:rsid w:val="00364450"/>
    <w:rsid w:val="003675AD"/>
    <w:rsid w:val="0036791C"/>
    <w:rsid w:val="00373728"/>
    <w:rsid w:val="00377137"/>
    <w:rsid w:val="00377B19"/>
    <w:rsid w:val="00380835"/>
    <w:rsid w:val="003810D2"/>
    <w:rsid w:val="0038256E"/>
    <w:rsid w:val="00384EAE"/>
    <w:rsid w:val="003865B1"/>
    <w:rsid w:val="00386700"/>
    <w:rsid w:val="00387B81"/>
    <w:rsid w:val="00394BE7"/>
    <w:rsid w:val="0039533C"/>
    <w:rsid w:val="00395C52"/>
    <w:rsid w:val="0039639D"/>
    <w:rsid w:val="003A0B01"/>
    <w:rsid w:val="003A4304"/>
    <w:rsid w:val="003A7708"/>
    <w:rsid w:val="003B01EC"/>
    <w:rsid w:val="003B0349"/>
    <w:rsid w:val="003B2A90"/>
    <w:rsid w:val="003B2B26"/>
    <w:rsid w:val="003B3942"/>
    <w:rsid w:val="003B4F23"/>
    <w:rsid w:val="003C0703"/>
    <w:rsid w:val="003C21B4"/>
    <w:rsid w:val="003C241C"/>
    <w:rsid w:val="003C3A52"/>
    <w:rsid w:val="003C55D9"/>
    <w:rsid w:val="003D3A7F"/>
    <w:rsid w:val="003D7394"/>
    <w:rsid w:val="003E5DE0"/>
    <w:rsid w:val="003F26A2"/>
    <w:rsid w:val="003F281F"/>
    <w:rsid w:val="00401635"/>
    <w:rsid w:val="0040300C"/>
    <w:rsid w:val="00403E1F"/>
    <w:rsid w:val="0040600D"/>
    <w:rsid w:val="00410E27"/>
    <w:rsid w:val="00415B24"/>
    <w:rsid w:val="00423534"/>
    <w:rsid w:val="004240EE"/>
    <w:rsid w:val="00427032"/>
    <w:rsid w:val="00432E23"/>
    <w:rsid w:val="004342FC"/>
    <w:rsid w:val="00434A10"/>
    <w:rsid w:val="00441FC1"/>
    <w:rsid w:val="0044464F"/>
    <w:rsid w:val="00444AB1"/>
    <w:rsid w:val="004512CE"/>
    <w:rsid w:val="004518EB"/>
    <w:rsid w:val="00452B95"/>
    <w:rsid w:val="00453F91"/>
    <w:rsid w:val="00454477"/>
    <w:rsid w:val="0045487E"/>
    <w:rsid w:val="00456C05"/>
    <w:rsid w:val="004600E7"/>
    <w:rsid w:val="00462122"/>
    <w:rsid w:val="00463D3E"/>
    <w:rsid w:val="00472055"/>
    <w:rsid w:val="00476A2D"/>
    <w:rsid w:val="0047736B"/>
    <w:rsid w:val="0048130B"/>
    <w:rsid w:val="004848C1"/>
    <w:rsid w:val="00484ADA"/>
    <w:rsid w:val="00484D1C"/>
    <w:rsid w:val="00484F3B"/>
    <w:rsid w:val="004857E7"/>
    <w:rsid w:val="0048586F"/>
    <w:rsid w:val="00487904"/>
    <w:rsid w:val="00487CD8"/>
    <w:rsid w:val="00490E5E"/>
    <w:rsid w:val="00490EE8"/>
    <w:rsid w:val="00491421"/>
    <w:rsid w:val="00492F0F"/>
    <w:rsid w:val="00493814"/>
    <w:rsid w:val="00497362"/>
    <w:rsid w:val="004974F0"/>
    <w:rsid w:val="004975E3"/>
    <w:rsid w:val="004A1451"/>
    <w:rsid w:val="004A1774"/>
    <w:rsid w:val="004A3D01"/>
    <w:rsid w:val="004B129E"/>
    <w:rsid w:val="004B1DB0"/>
    <w:rsid w:val="004B3C4F"/>
    <w:rsid w:val="004B70D9"/>
    <w:rsid w:val="004C1940"/>
    <w:rsid w:val="004C1A24"/>
    <w:rsid w:val="004C2104"/>
    <w:rsid w:val="004C3690"/>
    <w:rsid w:val="004C4429"/>
    <w:rsid w:val="004C757B"/>
    <w:rsid w:val="004C7B97"/>
    <w:rsid w:val="004D04B8"/>
    <w:rsid w:val="004D0CE5"/>
    <w:rsid w:val="004D0EEE"/>
    <w:rsid w:val="004D1A07"/>
    <w:rsid w:val="004D1B0E"/>
    <w:rsid w:val="004D3915"/>
    <w:rsid w:val="004D5734"/>
    <w:rsid w:val="004D66C2"/>
    <w:rsid w:val="004E0E1D"/>
    <w:rsid w:val="004E5128"/>
    <w:rsid w:val="004E5E34"/>
    <w:rsid w:val="004E7C7E"/>
    <w:rsid w:val="004E7F47"/>
    <w:rsid w:val="004F2080"/>
    <w:rsid w:val="004F39B6"/>
    <w:rsid w:val="004F4411"/>
    <w:rsid w:val="004F468A"/>
    <w:rsid w:val="004F5984"/>
    <w:rsid w:val="004F6E1B"/>
    <w:rsid w:val="00500C6B"/>
    <w:rsid w:val="00502B52"/>
    <w:rsid w:val="00503D00"/>
    <w:rsid w:val="00504781"/>
    <w:rsid w:val="00504EE9"/>
    <w:rsid w:val="00506A6E"/>
    <w:rsid w:val="00511458"/>
    <w:rsid w:val="00511680"/>
    <w:rsid w:val="00514D93"/>
    <w:rsid w:val="005178AE"/>
    <w:rsid w:val="005201E2"/>
    <w:rsid w:val="005205CF"/>
    <w:rsid w:val="0052296E"/>
    <w:rsid w:val="005239D8"/>
    <w:rsid w:val="00525DAA"/>
    <w:rsid w:val="00526470"/>
    <w:rsid w:val="00527ADA"/>
    <w:rsid w:val="0053010C"/>
    <w:rsid w:val="00531813"/>
    <w:rsid w:val="00532900"/>
    <w:rsid w:val="0053319A"/>
    <w:rsid w:val="005369E3"/>
    <w:rsid w:val="0054036C"/>
    <w:rsid w:val="00540A1F"/>
    <w:rsid w:val="005414C7"/>
    <w:rsid w:val="00542CC8"/>
    <w:rsid w:val="00542F61"/>
    <w:rsid w:val="00543907"/>
    <w:rsid w:val="005443D3"/>
    <w:rsid w:val="0054704F"/>
    <w:rsid w:val="00547857"/>
    <w:rsid w:val="00550691"/>
    <w:rsid w:val="00552218"/>
    <w:rsid w:val="0055251E"/>
    <w:rsid w:val="00553360"/>
    <w:rsid w:val="00553D11"/>
    <w:rsid w:val="0055662C"/>
    <w:rsid w:val="005611FB"/>
    <w:rsid w:val="0056271C"/>
    <w:rsid w:val="005664F0"/>
    <w:rsid w:val="00567F3C"/>
    <w:rsid w:val="00570C67"/>
    <w:rsid w:val="0057130B"/>
    <w:rsid w:val="00571766"/>
    <w:rsid w:val="00573444"/>
    <w:rsid w:val="00573525"/>
    <w:rsid w:val="0057478D"/>
    <w:rsid w:val="005750DD"/>
    <w:rsid w:val="005822D9"/>
    <w:rsid w:val="00582B7F"/>
    <w:rsid w:val="00582D47"/>
    <w:rsid w:val="00586762"/>
    <w:rsid w:val="0059020B"/>
    <w:rsid w:val="005A0AAF"/>
    <w:rsid w:val="005A3672"/>
    <w:rsid w:val="005A48EB"/>
    <w:rsid w:val="005A5FAB"/>
    <w:rsid w:val="005B0555"/>
    <w:rsid w:val="005B353A"/>
    <w:rsid w:val="005B47F6"/>
    <w:rsid w:val="005B480C"/>
    <w:rsid w:val="005B4A41"/>
    <w:rsid w:val="005B5348"/>
    <w:rsid w:val="005B5414"/>
    <w:rsid w:val="005B5A7F"/>
    <w:rsid w:val="005B7F33"/>
    <w:rsid w:val="005C1C34"/>
    <w:rsid w:val="005C2709"/>
    <w:rsid w:val="005C35D9"/>
    <w:rsid w:val="005C3F23"/>
    <w:rsid w:val="005C4D54"/>
    <w:rsid w:val="005C6D3B"/>
    <w:rsid w:val="005D25A6"/>
    <w:rsid w:val="005D2C8C"/>
    <w:rsid w:val="005D52D6"/>
    <w:rsid w:val="005D54D8"/>
    <w:rsid w:val="005D5870"/>
    <w:rsid w:val="005D73A6"/>
    <w:rsid w:val="005E4185"/>
    <w:rsid w:val="005E42B5"/>
    <w:rsid w:val="005E4B0A"/>
    <w:rsid w:val="005E7506"/>
    <w:rsid w:val="005F3AB9"/>
    <w:rsid w:val="005F43BF"/>
    <w:rsid w:val="005F53F3"/>
    <w:rsid w:val="005F6C52"/>
    <w:rsid w:val="006007B1"/>
    <w:rsid w:val="0060183E"/>
    <w:rsid w:val="00602455"/>
    <w:rsid w:val="00606057"/>
    <w:rsid w:val="006060E6"/>
    <w:rsid w:val="00606C48"/>
    <w:rsid w:val="006140F7"/>
    <w:rsid w:val="00615AF9"/>
    <w:rsid w:val="00615B6E"/>
    <w:rsid w:val="00616CFB"/>
    <w:rsid w:val="00617F63"/>
    <w:rsid w:val="006200B0"/>
    <w:rsid w:val="00622C7E"/>
    <w:rsid w:val="0062378C"/>
    <w:rsid w:val="0063493A"/>
    <w:rsid w:val="006372FF"/>
    <w:rsid w:val="00637CF2"/>
    <w:rsid w:val="00640E7D"/>
    <w:rsid w:val="00641474"/>
    <w:rsid w:val="006414A1"/>
    <w:rsid w:val="0064484F"/>
    <w:rsid w:val="00645A1C"/>
    <w:rsid w:val="00646404"/>
    <w:rsid w:val="00650BD2"/>
    <w:rsid w:val="006525AB"/>
    <w:rsid w:val="00652699"/>
    <w:rsid w:val="00652E18"/>
    <w:rsid w:val="00654E29"/>
    <w:rsid w:val="00655183"/>
    <w:rsid w:val="00655B7A"/>
    <w:rsid w:val="00661726"/>
    <w:rsid w:val="0066284F"/>
    <w:rsid w:val="00663901"/>
    <w:rsid w:val="00664BBF"/>
    <w:rsid w:val="006669E3"/>
    <w:rsid w:val="00666F29"/>
    <w:rsid w:val="0066726A"/>
    <w:rsid w:val="00667325"/>
    <w:rsid w:val="006713E6"/>
    <w:rsid w:val="00671743"/>
    <w:rsid w:val="00671BA0"/>
    <w:rsid w:val="0067280F"/>
    <w:rsid w:val="00677548"/>
    <w:rsid w:val="00677F66"/>
    <w:rsid w:val="00680B54"/>
    <w:rsid w:val="00683F5C"/>
    <w:rsid w:val="00687545"/>
    <w:rsid w:val="006938FA"/>
    <w:rsid w:val="00693BD7"/>
    <w:rsid w:val="00694C66"/>
    <w:rsid w:val="00696EAB"/>
    <w:rsid w:val="006974D8"/>
    <w:rsid w:val="006A0170"/>
    <w:rsid w:val="006A11D3"/>
    <w:rsid w:val="006A288A"/>
    <w:rsid w:val="006A3FD1"/>
    <w:rsid w:val="006A42CF"/>
    <w:rsid w:val="006A7FBB"/>
    <w:rsid w:val="006B113D"/>
    <w:rsid w:val="006B3E09"/>
    <w:rsid w:val="006B56AA"/>
    <w:rsid w:val="006B6630"/>
    <w:rsid w:val="006C0EEB"/>
    <w:rsid w:val="006C101D"/>
    <w:rsid w:val="006C15B2"/>
    <w:rsid w:val="006C1857"/>
    <w:rsid w:val="006C31A9"/>
    <w:rsid w:val="006C397A"/>
    <w:rsid w:val="006C3A94"/>
    <w:rsid w:val="006C5499"/>
    <w:rsid w:val="006C73E5"/>
    <w:rsid w:val="006C7667"/>
    <w:rsid w:val="006D210E"/>
    <w:rsid w:val="006D2755"/>
    <w:rsid w:val="006D2D69"/>
    <w:rsid w:val="006D731D"/>
    <w:rsid w:val="006E31C6"/>
    <w:rsid w:val="006E6C13"/>
    <w:rsid w:val="006F0174"/>
    <w:rsid w:val="006F2005"/>
    <w:rsid w:val="006F445E"/>
    <w:rsid w:val="006F4543"/>
    <w:rsid w:val="006F5654"/>
    <w:rsid w:val="0070145A"/>
    <w:rsid w:val="0070225B"/>
    <w:rsid w:val="0070238F"/>
    <w:rsid w:val="007041BC"/>
    <w:rsid w:val="00704D94"/>
    <w:rsid w:val="00705839"/>
    <w:rsid w:val="007070A2"/>
    <w:rsid w:val="00707877"/>
    <w:rsid w:val="00707E91"/>
    <w:rsid w:val="00710BE2"/>
    <w:rsid w:val="00711026"/>
    <w:rsid w:val="00711041"/>
    <w:rsid w:val="00715DA3"/>
    <w:rsid w:val="00717523"/>
    <w:rsid w:val="00725D73"/>
    <w:rsid w:val="007277ED"/>
    <w:rsid w:val="007304D9"/>
    <w:rsid w:val="0073095B"/>
    <w:rsid w:val="00730F98"/>
    <w:rsid w:val="007311C0"/>
    <w:rsid w:val="00732B00"/>
    <w:rsid w:val="00735A47"/>
    <w:rsid w:val="0073660F"/>
    <w:rsid w:val="00741ABC"/>
    <w:rsid w:val="00743D9E"/>
    <w:rsid w:val="00744B2C"/>
    <w:rsid w:val="00745687"/>
    <w:rsid w:val="00746994"/>
    <w:rsid w:val="00746F49"/>
    <w:rsid w:val="00751D50"/>
    <w:rsid w:val="00752479"/>
    <w:rsid w:val="00756550"/>
    <w:rsid w:val="00756F14"/>
    <w:rsid w:val="007619D0"/>
    <w:rsid w:val="00761C9C"/>
    <w:rsid w:val="00763A57"/>
    <w:rsid w:val="0076492B"/>
    <w:rsid w:val="0076508E"/>
    <w:rsid w:val="00767548"/>
    <w:rsid w:val="007710C5"/>
    <w:rsid w:val="00777481"/>
    <w:rsid w:val="00782162"/>
    <w:rsid w:val="00783567"/>
    <w:rsid w:val="00785286"/>
    <w:rsid w:val="007853CB"/>
    <w:rsid w:val="00785A13"/>
    <w:rsid w:val="0078793C"/>
    <w:rsid w:val="00791F58"/>
    <w:rsid w:val="00792A91"/>
    <w:rsid w:val="0079333D"/>
    <w:rsid w:val="0079399B"/>
    <w:rsid w:val="007968AA"/>
    <w:rsid w:val="00796C47"/>
    <w:rsid w:val="007A101C"/>
    <w:rsid w:val="007A2772"/>
    <w:rsid w:val="007A494C"/>
    <w:rsid w:val="007A6C06"/>
    <w:rsid w:val="007B476B"/>
    <w:rsid w:val="007B6E98"/>
    <w:rsid w:val="007C26B3"/>
    <w:rsid w:val="007C5BCE"/>
    <w:rsid w:val="007D40A6"/>
    <w:rsid w:val="007D6062"/>
    <w:rsid w:val="007D79AE"/>
    <w:rsid w:val="007D7C13"/>
    <w:rsid w:val="007E00EE"/>
    <w:rsid w:val="007E0EF1"/>
    <w:rsid w:val="007E2808"/>
    <w:rsid w:val="007E307F"/>
    <w:rsid w:val="007E38BD"/>
    <w:rsid w:val="007E4174"/>
    <w:rsid w:val="007E5DD3"/>
    <w:rsid w:val="007E694D"/>
    <w:rsid w:val="007F1731"/>
    <w:rsid w:val="007F2465"/>
    <w:rsid w:val="007F365F"/>
    <w:rsid w:val="007F3A07"/>
    <w:rsid w:val="007F3B94"/>
    <w:rsid w:val="007F3CA3"/>
    <w:rsid w:val="007F5004"/>
    <w:rsid w:val="007F5845"/>
    <w:rsid w:val="00800C1E"/>
    <w:rsid w:val="00801464"/>
    <w:rsid w:val="00801763"/>
    <w:rsid w:val="00804C73"/>
    <w:rsid w:val="00806ADC"/>
    <w:rsid w:val="00807CAF"/>
    <w:rsid w:val="00810A44"/>
    <w:rsid w:val="00810BB2"/>
    <w:rsid w:val="008115E6"/>
    <w:rsid w:val="008119C1"/>
    <w:rsid w:val="00813BCD"/>
    <w:rsid w:val="0081434D"/>
    <w:rsid w:val="00814AD9"/>
    <w:rsid w:val="008173F2"/>
    <w:rsid w:val="008215F6"/>
    <w:rsid w:val="00822766"/>
    <w:rsid w:val="00822FBA"/>
    <w:rsid w:val="0082565C"/>
    <w:rsid w:val="00825AE1"/>
    <w:rsid w:val="00825FCB"/>
    <w:rsid w:val="00826DBA"/>
    <w:rsid w:val="00827B29"/>
    <w:rsid w:val="0083151D"/>
    <w:rsid w:val="00833207"/>
    <w:rsid w:val="008343F1"/>
    <w:rsid w:val="00835463"/>
    <w:rsid w:val="00836760"/>
    <w:rsid w:val="00837A02"/>
    <w:rsid w:val="00837B43"/>
    <w:rsid w:val="008420A0"/>
    <w:rsid w:val="008428D6"/>
    <w:rsid w:val="008435B2"/>
    <w:rsid w:val="00843A98"/>
    <w:rsid w:val="00845D8A"/>
    <w:rsid w:val="00846413"/>
    <w:rsid w:val="008469CF"/>
    <w:rsid w:val="008478D8"/>
    <w:rsid w:val="00850CBF"/>
    <w:rsid w:val="00851383"/>
    <w:rsid w:val="00853AE9"/>
    <w:rsid w:val="00860856"/>
    <w:rsid w:val="00861FB9"/>
    <w:rsid w:val="00863519"/>
    <w:rsid w:val="00863ECB"/>
    <w:rsid w:val="00865A29"/>
    <w:rsid w:val="0086779C"/>
    <w:rsid w:val="00867C42"/>
    <w:rsid w:val="008717A5"/>
    <w:rsid w:val="00872628"/>
    <w:rsid w:val="00873BD8"/>
    <w:rsid w:val="00874739"/>
    <w:rsid w:val="00876C0E"/>
    <w:rsid w:val="008777F5"/>
    <w:rsid w:val="00880337"/>
    <w:rsid w:val="00880994"/>
    <w:rsid w:val="00883113"/>
    <w:rsid w:val="00883149"/>
    <w:rsid w:val="0088564B"/>
    <w:rsid w:val="00885F2C"/>
    <w:rsid w:val="00886197"/>
    <w:rsid w:val="00887935"/>
    <w:rsid w:val="0089092C"/>
    <w:rsid w:val="008928C2"/>
    <w:rsid w:val="00894F0F"/>
    <w:rsid w:val="008968F8"/>
    <w:rsid w:val="008A35C2"/>
    <w:rsid w:val="008A4E0B"/>
    <w:rsid w:val="008A53EF"/>
    <w:rsid w:val="008A57D7"/>
    <w:rsid w:val="008A66B3"/>
    <w:rsid w:val="008B1807"/>
    <w:rsid w:val="008B48EF"/>
    <w:rsid w:val="008B7B77"/>
    <w:rsid w:val="008C6985"/>
    <w:rsid w:val="008D0C11"/>
    <w:rsid w:val="008D20F4"/>
    <w:rsid w:val="008D7DB4"/>
    <w:rsid w:val="008E35C6"/>
    <w:rsid w:val="008E3A98"/>
    <w:rsid w:val="008E783A"/>
    <w:rsid w:val="008F0E35"/>
    <w:rsid w:val="008F2457"/>
    <w:rsid w:val="008F57D8"/>
    <w:rsid w:val="0090004D"/>
    <w:rsid w:val="009002ED"/>
    <w:rsid w:val="00902EDF"/>
    <w:rsid w:val="009040BA"/>
    <w:rsid w:val="00912BC2"/>
    <w:rsid w:val="00913173"/>
    <w:rsid w:val="00913233"/>
    <w:rsid w:val="0091362C"/>
    <w:rsid w:val="0091366F"/>
    <w:rsid w:val="00913D9E"/>
    <w:rsid w:val="00914949"/>
    <w:rsid w:val="00915115"/>
    <w:rsid w:val="00915C4F"/>
    <w:rsid w:val="00917DB4"/>
    <w:rsid w:val="00920E7A"/>
    <w:rsid w:val="0092226E"/>
    <w:rsid w:val="00923F93"/>
    <w:rsid w:val="00924EDB"/>
    <w:rsid w:val="0092510F"/>
    <w:rsid w:val="00927443"/>
    <w:rsid w:val="009276CD"/>
    <w:rsid w:val="00930654"/>
    <w:rsid w:val="00933B75"/>
    <w:rsid w:val="0093579D"/>
    <w:rsid w:val="00941DFD"/>
    <w:rsid w:val="00943787"/>
    <w:rsid w:val="00945DAD"/>
    <w:rsid w:val="009512D2"/>
    <w:rsid w:val="00951E49"/>
    <w:rsid w:val="00952965"/>
    <w:rsid w:val="00954349"/>
    <w:rsid w:val="00954FE6"/>
    <w:rsid w:val="00955793"/>
    <w:rsid w:val="00955C93"/>
    <w:rsid w:val="00955DC4"/>
    <w:rsid w:val="00956AB8"/>
    <w:rsid w:val="0095703F"/>
    <w:rsid w:val="00957E42"/>
    <w:rsid w:val="00957F45"/>
    <w:rsid w:val="0096062A"/>
    <w:rsid w:val="009613F8"/>
    <w:rsid w:val="00961CE7"/>
    <w:rsid w:val="00961D15"/>
    <w:rsid w:val="00961D71"/>
    <w:rsid w:val="00962BAD"/>
    <w:rsid w:val="00971C0E"/>
    <w:rsid w:val="00971E44"/>
    <w:rsid w:val="00972FA8"/>
    <w:rsid w:val="00976091"/>
    <w:rsid w:val="0097717D"/>
    <w:rsid w:val="009803DE"/>
    <w:rsid w:val="009817CC"/>
    <w:rsid w:val="00981B3B"/>
    <w:rsid w:val="00981F56"/>
    <w:rsid w:val="009824C3"/>
    <w:rsid w:val="00985B71"/>
    <w:rsid w:val="009862F4"/>
    <w:rsid w:val="0098737D"/>
    <w:rsid w:val="00991DAD"/>
    <w:rsid w:val="00991DF8"/>
    <w:rsid w:val="009936BE"/>
    <w:rsid w:val="00995C77"/>
    <w:rsid w:val="00995DA5"/>
    <w:rsid w:val="009A148E"/>
    <w:rsid w:val="009A3849"/>
    <w:rsid w:val="009A42DB"/>
    <w:rsid w:val="009A451E"/>
    <w:rsid w:val="009A575E"/>
    <w:rsid w:val="009B120E"/>
    <w:rsid w:val="009B4760"/>
    <w:rsid w:val="009B679F"/>
    <w:rsid w:val="009B67F9"/>
    <w:rsid w:val="009C2280"/>
    <w:rsid w:val="009C30C1"/>
    <w:rsid w:val="009C3E72"/>
    <w:rsid w:val="009C4B1A"/>
    <w:rsid w:val="009C4F49"/>
    <w:rsid w:val="009C7F9E"/>
    <w:rsid w:val="009D2700"/>
    <w:rsid w:val="009D38E4"/>
    <w:rsid w:val="009D4AC5"/>
    <w:rsid w:val="009D51D1"/>
    <w:rsid w:val="009E103D"/>
    <w:rsid w:val="009E18A6"/>
    <w:rsid w:val="009E74FD"/>
    <w:rsid w:val="009F037B"/>
    <w:rsid w:val="009F2554"/>
    <w:rsid w:val="009F363D"/>
    <w:rsid w:val="00A01178"/>
    <w:rsid w:val="00A03E06"/>
    <w:rsid w:val="00A0617C"/>
    <w:rsid w:val="00A0667A"/>
    <w:rsid w:val="00A07613"/>
    <w:rsid w:val="00A10A8E"/>
    <w:rsid w:val="00A119A6"/>
    <w:rsid w:val="00A14952"/>
    <w:rsid w:val="00A14F5D"/>
    <w:rsid w:val="00A203B5"/>
    <w:rsid w:val="00A20B17"/>
    <w:rsid w:val="00A262AF"/>
    <w:rsid w:val="00A3161C"/>
    <w:rsid w:val="00A357EF"/>
    <w:rsid w:val="00A36E63"/>
    <w:rsid w:val="00A40720"/>
    <w:rsid w:val="00A4254E"/>
    <w:rsid w:val="00A425E6"/>
    <w:rsid w:val="00A45E25"/>
    <w:rsid w:val="00A47012"/>
    <w:rsid w:val="00A525A9"/>
    <w:rsid w:val="00A52A17"/>
    <w:rsid w:val="00A54B52"/>
    <w:rsid w:val="00A54FBB"/>
    <w:rsid w:val="00A55090"/>
    <w:rsid w:val="00A550E5"/>
    <w:rsid w:val="00A57650"/>
    <w:rsid w:val="00A60425"/>
    <w:rsid w:val="00A61CAF"/>
    <w:rsid w:val="00A634D6"/>
    <w:rsid w:val="00A63CFB"/>
    <w:rsid w:val="00A66241"/>
    <w:rsid w:val="00A66663"/>
    <w:rsid w:val="00A66C4F"/>
    <w:rsid w:val="00A74200"/>
    <w:rsid w:val="00A7688D"/>
    <w:rsid w:val="00A77435"/>
    <w:rsid w:val="00A80543"/>
    <w:rsid w:val="00A8140B"/>
    <w:rsid w:val="00A83981"/>
    <w:rsid w:val="00A85717"/>
    <w:rsid w:val="00A85C57"/>
    <w:rsid w:val="00A90614"/>
    <w:rsid w:val="00A91284"/>
    <w:rsid w:val="00A92799"/>
    <w:rsid w:val="00A929BC"/>
    <w:rsid w:val="00A9387A"/>
    <w:rsid w:val="00AA2D19"/>
    <w:rsid w:val="00AA4640"/>
    <w:rsid w:val="00AA5784"/>
    <w:rsid w:val="00AA69D5"/>
    <w:rsid w:val="00AB21DA"/>
    <w:rsid w:val="00AB30F1"/>
    <w:rsid w:val="00AC0220"/>
    <w:rsid w:val="00AC1339"/>
    <w:rsid w:val="00AC2997"/>
    <w:rsid w:val="00AC2EC1"/>
    <w:rsid w:val="00AC436D"/>
    <w:rsid w:val="00AC59F6"/>
    <w:rsid w:val="00AC5C54"/>
    <w:rsid w:val="00AC6BCE"/>
    <w:rsid w:val="00AC76BD"/>
    <w:rsid w:val="00AC7EC9"/>
    <w:rsid w:val="00AD022F"/>
    <w:rsid w:val="00AD04E9"/>
    <w:rsid w:val="00AD1448"/>
    <w:rsid w:val="00AD1511"/>
    <w:rsid w:val="00AD4FFB"/>
    <w:rsid w:val="00AE108E"/>
    <w:rsid w:val="00AE2FC5"/>
    <w:rsid w:val="00AE528F"/>
    <w:rsid w:val="00AE54AA"/>
    <w:rsid w:val="00AE5D0F"/>
    <w:rsid w:val="00AF1546"/>
    <w:rsid w:val="00AF2C06"/>
    <w:rsid w:val="00AF2C63"/>
    <w:rsid w:val="00AF3B8E"/>
    <w:rsid w:val="00AF3C57"/>
    <w:rsid w:val="00AF410F"/>
    <w:rsid w:val="00AF4D3D"/>
    <w:rsid w:val="00AF5393"/>
    <w:rsid w:val="00AF548F"/>
    <w:rsid w:val="00AF7A25"/>
    <w:rsid w:val="00B01C22"/>
    <w:rsid w:val="00B01E4B"/>
    <w:rsid w:val="00B04F52"/>
    <w:rsid w:val="00B05F34"/>
    <w:rsid w:val="00B06827"/>
    <w:rsid w:val="00B10794"/>
    <w:rsid w:val="00B1088B"/>
    <w:rsid w:val="00B10D4D"/>
    <w:rsid w:val="00B1281B"/>
    <w:rsid w:val="00B134CA"/>
    <w:rsid w:val="00B173C0"/>
    <w:rsid w:val="00B22515"/>
    <w:rsid w:val="00B23C49"/>
    <w:rsid w:val="00B24879"/>
    <w:rsid w:val="00B24C0E"/>
    <w:rsid w:val="00B25D95"/>
    <w:rsid w:val="00B26B88"/>
    <w:rsid w:val="00B31368"/>
    <w:rsid w:val="00B34AC1"/>
    <w:rsid w:val="00B420C7"/>
    <w:rsid w:val="00B42B71"/>
    <w:rsid w:val="00B4328B"/>
    <w:rsid w:val="00B44119"/>
    <w:rsid w:val="00B4496B"/>
    <w:rsid w:val="00B44F26"/>
    <w:rsid w:val="00B4582B"/>
    <w:rsid w:val="00B47665"/>
    <w:rsid w:val="00B50FA5"/>
    <w:rsid w:val="00B51BC0"/>
    <w:rsid w:val="00B52DAE"/>
    <w:rsid w:val="00B532C6"/>
    <w:rsid w:val="00B54F8D"/>
    <w:rsid w:val="00B55895"/>
    <w:rsid w:val="00B55980"/>
    <w:rsid w:val="00B56169"/>
    <w:rsid w:val="00B5727D"/>
    <w:rsid w:val="00B577F5"/>
    <w:rsid w:val="00B60D17"/>
    <w:rsid w:val="00B60E2F"/>
    <w:rsid w:val="00B618AE"/>
    <w:rsid w:val="00B61D7B"/>
    <w:rsid w:val="00B63D8A"/>
    <w:rsid w:val="00B65C57"/>
    <w:rsid w:val="00B660CF"/>
    <w:rsid w:val="00B66700"/>
    <w:rsid w:val="00B67ABE"/>
    <w:rsid w:val="00B67BB7"/>
    <w:rsid w:val="00B71697"/>
    <w:rsid w:val="00B72E08"/>
    <w:rsid w:val="00B74EDD"/>
    <w:rsid w:val="00B752BA"/>
    <w:rsid w:val="00B7613A"/>
    <w:rsid w:val="00B80394"/>
    <w:rsid w:val="00B83F7A"/>
    <w:rsid w:val="00B84095"/>
    <w:rsid w:val="00B843AB"/>
    <w:rsid w:val="00B844CE"/>
    <w:rsid w:val="00B8576E"/>
    <w:rsid w:val="00B86576"/>
    <w:rsid w:val="00B870C7"/>
    <w:rsid w:val="00B90855"/>
    <w:rsid w:val="00B913FF"/>
    <w:rsid w:val="00B92525"/>
    <w:rsid w:val="00B931A9"/>
    <w:rsid w:val="00B93202"/>
    <w:rsid w:val="00B95421"/>
    <w:rsid w:val="00BA0E16"/>
    <w:rsid w:val="00BA4133"/>
    <w:rsid w:val="00BA7252"/>
    <w:rsid w:val="00BA79F5"/>
    <w:rsid w:val="00BB07E2"/>
    <w:rsid w:val="00BB514F"/>
    <w:rsid w:val="00BB6DFF"/>
    <w:rsid w:val="00BB7F74"/>
    <w:rsid w:val="00BC32A8"/>
    <w:rsid w:val="00BC3CA8"/>
    <w:rsid w:val="00BC465E"/>
    <w:rsid w:val="00BC4F72"/>
    <w:rsid w:val="00BC657F"/>
    <w:rsid w:val="00BD006E"/>
    <w:rsid w:val="00BD2A0F"/>
    <w:rsid w:val="00BD359B"/>
    <w:rsid w:val="00BD4A61"/>
    <w:rsid w:val="00BD56C9"/>
    <w:rsid w:val="00BD65AA"/>
    <w:rsid w:val="00BD6C70"/>
    <w:rsid w:val="00BE038A"/>
    <w:rsid w:val="00BE1475"/>
    <w:rsid w:val="00BE4A2B"/>
    <w:rsid w:val="00BE5C60"/>
    <w:rsid w:val="00BE5E4B"/>
    <w:rsid w:val="00BE61AB"/>
    <w:rsid w:val="00BE78CC"/>
    <w:rsid w:val="00BF0473"/>
    <w:rsid w:val="00BF232A"/>
    <w:rsid w:val="00BF266B"/>
    <w:rsid w:val="00BF44C0"/>
    <w:rsid w:val="00BF7F4A"/>
    <w:rsid w:val="00C02C05"/>
    <w:rsid w:val="00C03485"/>
    <w:rsid w:val="00C05779"/>
    <w:rsid w:val="00C068A6"/>
    <w:rsid w:val="00C07E00"/>
    <w:rsid w:val="00C10ACF"/>
    <w:rsid w:val="00C11971"/>
    <w:rsid w:val="00C14361"/>
    <w:rsid w:val="00C146A0"/>
    <w:rsid w:val="00C14D9F"/>
    <w:rsid w:val="00C15FEE"/>
    <w:rsid w:val="00C17EE3"/>
    <w:rsid w:val="00C17FA9"/>
    <w:rsid w:val="00C21133"/>
    <w:rsid w:val="00C22333"/>
    <w:rsid w:val="00C254D6"/>
    <w:rsid w:val="00C25734"/>
    <w:rsid w:val="00C258E4"/>
    <w:rsid w:val="00C26CCF"/>
    <w:rsid w:val="00C33D55"/>
    <w:rsid w:val="00C33F33"/>
    <w:rsid w:val="00C34B08"/>
    <w:rsid w:val="00C527A8"/>
    <w:rsid w:val="00C52D45"/>
    <w:rsid w:val="00C5528D"/>
    <w:rsid w:val="00C572E1"/>
    <w:rsid w:val="00C577B6"/>
    <w:rsid w:val="00C57E02"/>
    <w:rsid w:val="00C60D24"/>
    <w:rsid w:val="00C61280"/>
    <w:rsid w:val="00C630BA"/>
    <w:rsid w:val="00C649AC"/>
    <w:rsid w:val="00C660B5"/>
    <w:rsid w:val="00C66E18"/>
    <w:rsid w:val="00C66F35"/>
    <w:rsid w:val="00C706E7"/>
    <w:rsid w:val="00C70787"/>
    <w:rsid w:val="00C71155"/>
    <w:rsid w:val="00C72304"/>
    <w:rsid w:val="00C72B26"/>
    <w:rsid w:val="00C8037C"/>
    <w:rsid w:val="00C8046D"/>
    <w:rsid w:val="00C84E1D"/>
    <w:rsid w:val="00C85102"/>
    <w:rsid w:val="00C8572C"/>
    <w:rsid w:val="00C85FFE"/>
    <w:rsid w:val="00C90BC4"/>
    <w:rsid w:val="00C92B9C"/>
    <w:rsid w:val="00C93803"/>
    <w:rsid w:val="00C94B3F"/>
    <w:rsid w:val="00C94E76"/>
    <w:rsid w:val="00C954E7"/>
    <w:rsid w:val="00C95BCE"/>
    <w:rsid w:val="00C9600C"/>
    <w:rsid w:val="00C9644E"/>
    <w:rsid w:val="00C97E58"/>
    <w:rsid w:val="00CA41AF"/>
    <w:rsid w:val="00CA4CC1"/>
    <w:rsid w:val="00CA5B65"/>
    <w:rsid w:val="00CA6538"/>
    <w:rsid w:val="00CA6C54"/>
    <w:rsid w:val="00CA7A5B"/>
    <w:rsid w:val="00CB1FE9"/>
    <w:rsid w:val="00CB4397"/>
    <w:rsid w:val="00CB5BE8"/>
    <w:rsid w:val="00CB5D5C"/>
    <w:rsid w:val="00CC0825"/>
    <w:rsid w:val="00CC1C7A"/>
    <w:rsid w:val="00CC3A0E"/>
    <w:rsid w:val="00CC6DED"/>
    <w:rsid w:val="00CC6E91"/>
    <w:rsid w:val="00CC7DA2"/>
    <w:rsid w:val="00CD2376"/>
    <w:rsid w:val="00CD2F36"/>
    <w:rsid w:val="00CD6D8D"/>
    <w:rsid w:val="00CD7702"/>
    <w:rsid w:val="00CD7E59"/>
    <w:rsid w:val="00CE17AE"/>
    <w:rsid w:val="00CE1F07"/>
    <w:rsid w:val="00CE2BEC"/>
    <w:rsid w:val="00CE3330"/>
    <w:rsid w:val="00CE6B2B"/>
    <w:rsid w:val="00CF317E"/>
    <w:rsid w:val="00CF3FE3"/>
    <w:rsid w:val="00D0056E"/>
    <w:rsid w:val="00D01A8C"/>
    <w:rsid w:val="00D0420F"/>
    <w:rsid w:val="00D06DAD"/>
    <w:rsid w:val="00D1009D"/>
    <w:rsid w:val="00D13869"/>
    <w:rsid w:val="00D1472B"/>
    <w:rsid w:val="00D150E9"/>
    <w:rsid w:val="00D1576D"/>
    <w:rsid w:val="00D16347"/>
    <w:rsid w:val="00D178E4"/>
    <w:rsid w:val="00D20507"/>
    <w:rsid w:val="00D21524"/>
    <w:rsid w:val="00D2357C"/>
    <w:rsid w:val="00D246E9"/>
    <w:rsid w:val="00D24B75"/>
    <w:rsid w:val="00D25DFF"/>
    <w:rsid w:val="00D260FB"/>
    <w:rsid w:val="00D26B42"/>
    <w:rsid w:val="00D30127"/>
    <w:rsid w:val="00D30B7F"/>
    <w:rsid w:val="00D32637"/>
    <w:rsid w:val="00D36196"/>
    <w:rsid w:val="00D414D8"/>
    <w:rsid w:val="00D42CE6"/>
    <w:rsid w:val="00D43257"/>
    <w:rsid w:val="00D43292"/>
    <w:rsid w:val="00D44115"/>
    <w:rsid w:val="00D56DBA"/>
    <w:rsid w:val="00D57095"/>
    <w:rsid w:val="00D5771D"/>
    <w:rsid w:val="00D6196C"/>
    <w:rsid w:val="00D646E2"/>
    <w:rsid w:val="00D65E5E"/>
    <w:rsid w:val="00D706CB"/>
    <w:rsid w:val="00D756FF"/>
    <w:rsid w:val="00D8068B"/>
    <w:rsid w:val="00D837BA"/>
    <w:rsid w:val="00D84D34"/>
    <w:rsid w:val="00D8639C"/>
    <w:rsid w:val="00D86C92"/>
    <w:rsid w:val="00D90681"/>
    <w:rsid w:val="00D95251"/>
    <w:rsid w:val="00D9533B"/>
    <w:rsid w:val="00D95F8E"/>
    <w:rsid w:val="00D965B2"/>
    <w:rsid w:val="00DA0D0D"/>
    <w:rsid w:val="00DA14AF"/>
    <w:rsid w:val="00DA1A72"/>
    <w:rsid w:val="00DA1D58"/>
    <w:rsid w:val="00DA435C"/>
    <w:rsid w:val="00DA565B"/>
    <w:rsid w:val="00DA6B29"/>
    <w:rsid w:val="00DA7465"/>
    <w:rsid w:val="00DB21EB"/>
    <w:rsid w:val="00DB2432"/>
    <w:rsid w:val="00DB3CD0"/>
    <w:rsid w:val="00DB4EF3"/>
    <w:rsid w:val="00DB5342"/>
    <w:rsid w:val="00DB5F94"/>
    <w:rsid w:val="00DC1E46"/>
    <w:rsid w:val="00DC3883"/>
    <w:rsid w:val="00DC425E"/>
    <w:rsid w:val="00DC457F"/>
    <w:rsid w:val="00DC4622"/>
    <w:rsid w:val="00DC4BEC"/>
    <w:rsid w:val="00DC56E5"/>
    <w:rsid w:val="00DD2DE2"/>
    <w:rsid w:val="00DD36A9"/>
    <w:rsid w:val="00DD3A46"/>
    <w:rsid w:val="00DD42A5"/>
    <w:rsid w:val="00DE1A1F"/>
    <w:rsid w:val="00DE78C7"/>
    <w:rsid w:val="00DF0059"/>
    <w:rsid w:val="00DF0656"/>
    <w:rsid w:val="00DF44BF"/>
    <w:rsid w:val="00DF5609"/>
    <w:rsid w:val="00E00C4D"/>
    <w:rsid w:val="00E02054"/>
    <w:rsid w:val="00E02758"/>
    <w:rsid w:val="00E03663"/>
    <w:rsid w:val="00E03C94"/>
    <w:rsid w:val="00E06EEE"/>
    <w:rsid w:val="00E10B32"/>
    <w:rsid w:val="00E119E1"/>
    <w:rsid w:val="00E11B24"/>
    <w:rsid w:val="00E11D85"/>
    <w:rsid w:val="00E1235A"/>
    <w:rsid w:val="00E1241D"/>
    <w:rsid w:val="00E1347D"/>
    <w:rsid w:val="00E13CEA"/>
    <w:rsid w:val="00E14614"/>
    <w:rsid w:val="00E1671E"/>
    <w:rsid w:val="00E17975"/>
    <w:rsid w:val="00E205B4"/>
    <w:rsid w:val="00E21F0C"/>
    <w:rsid w:val="00E23D27"/>
    <w:rsid w:val="00E23F8D"/>
    <w:rsid w:val="00E27E23"/>
    <w:rsid w:val="00E31DF2"/>
    <w:rsid w:val="00E31F07"/>
    <w:rsid w:val="00E32242"/>
    <w:rsid w:val="00E332FB"/>
    <w:rsid w:val="00E35277"/>
    <w:rsid w:val="00E37B6F"/>
    <w:rsid w:val="00E4086A"/>
    <w:rsid w:val="00E416B1"/>
    <w:rsid w:val="00E41E3F"/>
    <w:rsid w:val="00E42542"/>
    <w:rsid w:val="00E43A11"/>
    <w:rsid w:val="00E43CD6"/>
    <w:rsid w:val="00E46E48"/>
    <w:rsid w:val="00E50260"/>
    <w:rsid w:val="00E50B09"/>
    <w:rsid w:val="00E50F03"/>
    <w:rsid w:val="00E5279B"/>
    <w:rsid w:val="00E542E4"/>
    <w:rsid w:val="00E5472E"/>
    <w:rsid w:val="00E568B7"/>
    <w:rsid w:val="00E57CC2"/>
    <w:rsid w:val="00E57DBE"/>
    <w:rsid w:val="00E60B52"/>
    <w:rsid w:val="00E62DFE"/>
    <w:rsid w:val="00E63BAE"/>
    <w:rsid w:val="00E6592E"/>
    <w:rsid w:val="00E66876"/>
    <w:rsid w:val="00E67A72"/>
    <w:rsid w:val="00E72A17"/>
    <w:rsid w:val="00E72EF4"/>
    <w:rsid w:val="00E76851"/>
    <w:rsid w:val="00E76B32"/>
    <w:rsid w:val="00E77C9C"/>
    <w:rsid w:val="00E83F04"/>
    <w:rsid w:val="00E84441"/>
    <w:rsid w:val="00E8538A"/>
    <w:rsid w:val="00E861A4"/>
    <w:rsid w:val="00E87407"/>
    <w:rsid w:val="00E87CF5"/>
    <w:rsid w:val="00E91260"/>
    <w:rsid w:val="00E95ABC"/>
    <w:rsid w:val="00E9642A"/>
    <w:rsid w:val="00E96876"/>
    <w:rsid w:val="00EA09CD"/>
    <w:rsid w:val="00EA1BD1"/>
    <w:rsid w:val="00EB224A"/>
    <w:rsid w:val="00EB505D"/>
    <w:rsid w:val="00EB6A79"/>
    <w:rsid w:val="00EC0E75"/>
    <w:rsid w:val="00EC39C3"/>
    <w:rsid w:val="00EC47D2"/>
    <w:rsid w:val="00EC57F5"/>
    <w:rsid w:val="00EC5DAF"/>
    <w:rsid w:val="00ED0A7C"/>
    <w:rsid w:val="00ED1275"/>
    <w:rsid w:val="00ED1F74"/>
    <w:rsid w:val="00ED321D"/>
    <w:rsid w:val="00EE26B0"/>
    <w:rsid w:val="00EE29A5"/>
    <w:rsid w:val="00EE4200"/>
    <w:rsid w:val="00EE6556"/>
    <w:rsid w:val="00EE770B"/>
    <w:rsid w:val="00EF306F"/>
    <w:rsid w:val="00EF36D8"/>
    <w:rsid w:val="00EF4153"/>
    <w:rsid w:val="00EF4B05"/>
    <w:rsid w:val="00EF59E3"/>
    <w:rsid w:val="00EF66F5"/>
    <w:rsid w:val="00EF7C30"/>
    <w:rsid w:val="00F004FF"/>
    <w:rsid w:val="00F01E34"/>
    <w:rsid w:val="00F0339C"/>
    <w:rsid w:val="00F05642"/>
    <w:rsid w:val="00F07791"/>
    <w:rsid w:val="00F10786"/>
    <w:rsid w:val="00F12079"/>
    <w:rsid w:val="00F12182"/>
    <w:rsid w:val="00F13700"/>
    <w:rsid w:val="00F14582"/>
    <w:rsid w:val="00F15C30"/>
    <w:rsid w:val="00F20EDC"/>
    <w:rsid w:val="00F2480E"/>
    <w:rsid w:val="00F24AAF"/>
    <w:rsid w:val="00F26C5C"/>
    <w:rsid w:val="00F31A69"/>
    <w:rsid w:val="00F35A0D"/>
    <w:rsid w:val="00F413FC"/>
    <w:rsid w:val="00F42A45"/>
    <w:rsid w:val="00F435EB"/>
    <w:rsid w:val="00F4788B"/>
    <w:rsid w:val="00F5532A"/>
    <w:rsid w:val="00F56D9B"/>
    <w:rsid w:val="00F57640"/>
    <w:rsid w:val="00F5767A"/>
    <w:rsid w:val="00F6002C"/>
    <w:rsid w:val="00F60237"/>
    <w:rsid w:val="00F60ED9"/>
    <w:rsid w:val="00F617FB"/>
    <w:rsid w:val="00F62D33"/>
    <w:rsid w:val="00F65168"/>
    <w:rsid w:val="00F728FF"/>
    <w:rsid w:val="00F75676"/>
    <w:rsid w:val="00F80A31"/>
    <w:rsid w:val="00F82D3C"/>
    <w:rsid w:val="00F8329B"/>
    <w:rsid w:val="00F83A74"/>
    <w:rsid w:val="00F86B2A"/>
    <w:rsid w:val="00F87488"/>
    <w:rsid w:val="00F91F8A"/>
    <w:rsid w:val="00F94FF1"/>
    <w:rsid w:val="00FA24A1"/>
    <w:rsid w:val="00FA6D21"/>
    <w:rsid w:val="00FA7070"/>
    <w:rsid w:val="00FB1BC6"/>
    <w:rsid w:val="00FB330F"/>
    <w:rsid w:val="00FB3BE4"/>
    <w:rsid w:val="00FB6C3D"/>
    <w:rsid w:val="00FC204A"/>
    <w:rsid w:val="00FC281E"/>
    <w:rsid w:val="00FC286D"/>
    <w:rsid w:val="00FC4284"/>
    <w:rsid w:val="00FC5B9D"/>
    <w:rsid w:val="00FC5E7E"/>
    <w:rsid w:val="00FD4FFD"/>
    <w:rsid w:val="00FD627B"/>
    <w:rsid w:val="00FD69B9"/>
    <w:rsid w:val="00FD6A80"/>
    <w:rsid w:val="00FE794E"/>
    <w:rsid w:val="00FE7A20"/>
    <w:rsid w:val="00FF21B9"/>
    <w:rsid w:val="00FF4E4F"/>
    <w:rsid w:val="00FF5EE4"/>
    <w:rsid w:val="00FF5EFA"/>
    <w:rsid w:val="04AA2FF2"/>
    <w:rsid w:val="07049597"/>
    <w:rsid w:val="077CB26C"/>
    <w:rsid w:val="0D5399F0"/>
    <w:rsid w:val="0DC549A8"/>
    <w:rsid w:val="11E8B7DC"/>
    <w:rsid w:val="1237D9EC"/>
    <w:rsid w:val="14B1A6C5"/>
    <w:rsid w:val="1E99D73F"/>
    <w:rsid w:val="24E9C50F"/>
    <w:rsid w:val="2597C0BA"/>
    <w:rsid w:val="26AB7579"/>
    <w:rsid w:val="28558C1B"/>
    <w:rsid w:val="29823D33"/>
    <w:rsid w:val="29E8B443"/>
    <w:rsid w:val="2E1FCA4B"/>
    <w:rsid w:val="2E43EF34"/>
    <w:rsid w:val="2E95C7CA"/>
    <w:rsid w:val="2EC5879B"/>
    <w:rsid w:val="3834A384"/>
    <w:rsid w:val="39A1CB78"/>
    <w:rsid w:val="3F842946"/>
    <w:rsid w:val="3F882EF0"/>
    <w:rsid w:val="45E3D18D"/>
    <w:rsid w:val="47112BF9"/>
    <w:rsid w:val="4B2392B5"/>
    <w:rsid w:val="4B353939"/>
    <w:rsid w:val="4C628A8B"/>
    <w:rsid w:val="4D74067F"/>
    <w:rsid w:val="4F125AD1"/>
    <w:rsid w:val="5C3AD6CA"/>
    <w:rsid w:val="5D31F7E4"/>
    <w:rsid w:val="5E6B0688"/>
    <w:rsid w:val="6168F23D"/>
    <w:rsid w:val="686449B5"/>
    <w:rsid w:val="6A25902C"/>
    <w:rsid w:val="6A70B945"/>
    <w:rsid w:val="6C19D8C8"/>
    <w:rsid w:val="6E7211D4"/>
    <w:rsid w:val="718284C2"/>
    <w:rsid w:val="73B3B4B4"/>
    <w:rsid w:val="756094AD"/>
    <w:rsid w:val="757B8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B96AE7"/>
  <w15:chartTrackingRefBased/>
  <w15:docId w15:val="{04D0C71B-056D-43C8-99BB-CF92493E0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63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63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873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aragraph,MCHIP_list paragraph,Recommendation,SUN numbered para.,Premier,Paragraphe de liste1,List Paragraph (numbered (a)),References,normal,List Paragraph1,Normal2,Normal3,Normal4,Normal5,Normal6,Normal7,Bullet List,FooterText,Bullets,H"/>
    <w:basedOn w:val="Normal"/>
    <w:link w:val="ListParagraphChar"/>
    <w:uiPriority w:val="34"/>
    <w:qFormat/>
    <w:rsid w:val="00985B71"/>
    <w:pPr>
      <w:ind w:left="720"/>
      <w:contextualSpacing/>
    </w:pPr>
  </w:style>
  <w:style w:type="paragraph" w:styleId="Header">
    <w:name w:val="header"/>
    <w:basedOn w:val="Normal"/>
    <w:link w:val="HeaderChar"/>
    <w:uiPriority w:val="99"/>
    <w:unhideWhenUsed/>
    <w:rsid w:val="00A119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19A6"/>
  </w:style>
  <w:style w:type="paragraph" w:styleId="Footer">
    <w:name w:val="footer"/>
    <w:basedOn w:val="Normal"/>
    <w:link w:val="FooterChar"/>
    <w:uiPriority w:val="99"/>
    <w:unhideWhenUsed/>
    <w:rsid w:val="00A119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19A6"/>
  </w:style>
  <w:style w:type="character" w:customStyle="1" w:styleId="Heading2Char">
    <w:name w:val="Heading 2 Char"/>
    <w:basedOn w:val="DefaultParagraphFont"/>
    <w:link w:val="Heading2"/>
    <w:uiPriority w:val="9"/>
    <w:rsid w:val="002F635F"/>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2F635F"/>
    <w:rPr>
      <w:rFonts w:asciiTheme="majorHAnsi" w:eastAsiaTheme="majorEastAsia" w:hAnsiTheme="majorHAnsi" w:cstheme="majorBidi"/>
      <w:color w:val="2F5496" w:themeColor="accent1" w:themeShade="BF"/>
      <w:sz w:val="32"/>
      <w:szCs w:val="32"/>
    </w:rPr>
  </w:style>
  <w:style w:type="paragraph" w:styleId="TOC2">
    <w:name w:val="toc 2"/>
    <w:basedOn w:val="Normal"/>
    <w:next w:val="Normal"/>
    <w:autoRedefine/>
    <w:uiPriority w:val="39"/>
    <w:unhideWhenUsed/>
    <w:rsid w:val="0091366F"/>
    <w:pPr>
      <w:spacing w:after="100"/>
      <w:ind w:left="220"/>
    </w:pPr>
  </w:style>
  <w:style w:type="paragraph" w:styleId="TOC1">
    <w:name w:val="toc 1"/>
    <w:basedOn w:val="Normal"/>
    <w:next w:val="Normal"/>
    <w:autoRedefine/>
    <w:uiPriority w:val="39"/>
    <w:unhideWhenUsed/>
    <w:rsid w:val="0091366F"/>
    <w:pPr>
      <w:spacing w:after="100"/>
    </w:pPr>
  </w:style>
  <w:style w:type="character" w:styleId="Hyperlink">
    <w:name w:val="Hyperlink"/>
    <w:basedOn w:val="DefaultParagraphFont"/>
    <w:uiPriority w:val="99"/>
    <w:unhideWhenUsed/>
    <w:rsid w:val="0091366F"/>
    <w:rPr>
      <w:color w:val="0563C1" w:themeColor="hyperlink"/>
      <w:u w:val="single"/>
    </w:rPr>
  </w:style>
  <w:style w:type="paragraph" w:styleId="FootnoteText">
    <w:name w:val="footnote text"/>
    <w:aliases w:val="Geneva 9,Font: Geneva 9,Boston 10,f,single space,ft,Footnote Text Char Char Char Char Char Char Char Char Char Char,Footnote Text Char Char Char Char Char Char Char Char Char Char Char Char,Footnote Text2,ft2,fn,Fußnote,FOOTNOTES,A"/>
    <w:basedOn w:val="Normal"/>
    <w:link w:val="FootnoteTextChar"/>
    <w:uiPriority w:val="99"/>
    <w:unhideWhenUsed/>
    <w:qFormat/>
    <w:rsid w:val="00DB5F94"/>
    <w:pPr>
      <w:spacing w:after="0" w:line="240" w:lineRule="auto"/>
    </w:pPr>
    <w:rPr>
      <w:sz w:val="20"/>
      <w:szCs w:val="20"/>
    </w:rPr>
  </w:style>
  <w:style w:type="character" w:customStyle="1" w:styleId="FootnoteTextChar">
    <w:name w:val="Footnote Text Char"/>
    <w:aliases w:val="Geneva 9 Char,Font: Geneva 9 Char,Boston 10 Char,f Char,single space Char,ft Char,Footnote Text Char Char Char Char Char Char Char Char Char Char Char,Footnote Text Char Char Char Char Char Char Char Char Char Char Char Char Char"/>
    <w:basedOn w:val="DefaultParagraphFont"/>
    <w:link w:val="FootnoteText"/>
    <w:uiPriority w:val="99"/>
    <w:qFormat/>
    <w:rsid w:val="00DB5F94"/>
    <w:rPr>
      <w:sz w:val="20"/>
      <w:szCs w:val="20"/>
    </w:rPr>
  </w:style>
  <w:style w:type="character" w:styleId="FootnoteReference">
    <w:name w:val="footnote reference"/>
    <w:aliases w:val="Appel note de bas de page,ftref,Ref,de nota al pie,16 Point,Superscript 6 Point,BVI fnr,BVI fnr Car Car,BVI fnr Car,BVI fnr Car Car Car Car,BVI fnr Car Car Car Car Char,Normal + Font:9 Point,Superscript 3 Point Times, BVI fnr,fr"/>
    <w:basedOn w:val="DefaultParagraphFont"/>
    <w:link w:val="Char2"/>
    <w:uiPriority w:val="99"/>
    <w:unhideWhenUsed/>
    <w:qFormat/>
    <w:rsid w:val="00DB5F94"/>
    <w:rPr>
      <w:vertAlign w:val="superscript"/>
    </w:rPr>
  </w:style>
  <w:style w:type="table" w:styleId="TableGrid">
    <w:name w:val="Table Grid"/>
    <w:basedOn w:val="TableNormal"/>
    <w:uiPriority w:val="39"/>
    <w:qFormat/>
    <w:rsid w:val="00F413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F413FC"/>
    <w:rPr>
      <w:rFonts w:ascii="Calibri-Light" w:hAnsi="Calibri-Light" w:hint="default"/>
      <w:b w:val="0"/>
      <w:bCs w:val="0"/>
      <w:i w:val="0"/>
      <w:iCs w:val="0"/>
      <w:color w:val="000000"/>
      <w:sz w:val="22"/>
      <w:szCs w:val="22"/>
    </w:rPr>
  </w:style>
  <w:style w:type="character" w:customStyle="1" w:styleId="ListParagraphChar">
    <w:name w:val="List Paragraph Char"/>
    <w:aliases w:val="Paragraph Char,MCHIP_list paragraph Char,Recommendation Char,SUN numbered para. Char,Premier Char,Paragraphe de liste1 Char,List Paragraph (numbered (a)) Char,References Char,normal Char,List Paragraph1 Char,Normal2 Char,Normal3 Char"/>
    <w:basedOn w:val="DefaultParagraphFont"/>
    <w:link w:val="ListParagraph"/>
    <w:uiPriority w:val="34"/>
    <w:qFormat/>
    <w:locked/>
    <w:rsid w:val="001460D6"/>
  </w:style>
  <w:style w:type="paragraph" w:customStyle="1" w:styleId="NormalNumbered">
    <w:name w:val="Normal Numbered"/>
    <w:basedOn w:val="Normal"/>
    <w:link w:val="NormalNumberedChar"/>
    <w:qFormat/>
    <w:rsid w:val="00AF410F"/>
    <w:pPr>
      <w:spacing w:before="120" w:after="120" w:line="240" w:lineRule="auto"/>
      <w:jc w:val="both"/>
    </w:pPr>
    <w:rPr>
      <w:rFonts w:ascii="Open Sans" w:eastAsia="Times New Roman" w:hAnsi="Open Sans" w:cs="Times New Roman"/>
      <w:kern w:val="0"/>
      <w:sz w:val="18"/>
      <w:szCs w:val="20"/>
      <w:lang w:val="en-GB" w:eastAsia="en-GB"/>
      <w14:ligatures w14:val="none"/>
    </w:rPr>
  </w:style>
  <w:style w:type="character" w:customStyle="1" w:styleId="NormalNumberedChar">
    <w:name w:val="Normal Numbered Char"/>
    <w:basedOn w:val="DefaultParagraphFont"/>
    <w:link w:val="NormalNumbered"/>
    <w:rsid w:val="00AF410F"/>
    <w:rPr>
      <w:rFonts w:ascii="Open Sans" w:eastAsia="Times New Roman" w:hAnsi="Open Sans" w:cs="Times New Roman"/>
      <w:kern w:val="0"/>
      <w:sz w:val="18"/>
      <w:szCs w:val="20"/>
      <w:lang w:val="en-GB" w:eastAsia="en-GB"/>
      <w14:ligatures w14:val="none"/>
    </w:rPr>
  </w:style>
  <w:style w:type="paragraph" w:styleId="CommentText">
    <w:name w:val="annotation text"/>
    <w:basedOn w:val="Normal"/>
    <w:link w:val="CommentTextChar"/>
    <w:unhideWhenUsed/>
    <w:rsid w:val="00CD6D8D"/>
    <w:pPr>
      <w:spacing w:before="120" w:after="120" w:line="240" w:lineRule="auto"/>
    </w:pPr>
    <w:rPr>
      <w:rFonts w:ascii="Open Sans" w:hAnsi="Open Sans"/>
      <w:kern w:val="0"/>
      <w:sz w:val="20"/>
      <w:szCs w:val="20"/>
      <w:lang w:val="en-GB"/>
      <w14:ligatures w14:val="none"/>
    </w:rPr>
  </w:style>
  <w:style w:type="character" w:customStyle="1" w:styleId="CommentTextChar">
    <w:name w:val="Comment Text Char"/>
    <w:basedOn w:val="DefaultParagraphFont"/>
    <w:link w:val="CommentText"/>
    <w:rsid w:val="00CD6D8D"/>
    <w:rPr>
      <w:rFonts w:ascii="Open Sans" w:hAnsi="Open Sans"/>
      <w:kern w:val="0"/>
      <w:sz w:val="20"/>
      <w:szCs w:val="20"/>
      <w:lang w:val="en-GB"/>
      <w14:ligatures w14:val="none"/>
    </w:rPr>
  </w:style>
  <w:style w:type="character" w:customStyle="1" w:styleId="markedcontent">
    <w:name w:val="markedcontent"/>
    <w:basedOn w:val="DefaultParagraphFont"/>
    <w:rsid w:val="008F0E35"/>
  </w:style>
  <w:style w:type="paragraph" w:styleId="BodyText">
    <w:name w:val="Body Text"/>
    <w:basedOn w:val="Normal"/>
    <w:link w:val="BodyTextChar"/>
    <w:rsid w:val="007D40A6"/>
    <w:pPr>
      <w:spacing w:after="120" w:line="360" w:lineRule="auto"/>
      <w:jc w:val="both"/>
    </w:pPr>
    <w:rPr>
      <w:rFonts w:ascii="Cambria" w:eastAsia="MS Mincho" w:hAnsi="Cambria" w:cs="Times New Roman"/>
      <w:kern w:val="0"/>
      <w:sz w:val="20"/>
      <w:szCs w:val="20"/>
      <w:lang w:val="en-GB" w:eastAsia="ja-JP" w:bidi="he-IL"/>
      <w14:ligatures w14:val="none"/>
    </w:rPr>
  </w:style>
  <w:style w:type="character" w:customStyle="1" w:styleId="BodyTextChar">
    <w:name w:val="Body Text Char"/>
    <w:basedOn w:val="DefaultParagraphFont"/>
    <w:link w:val="BodyText"/>
    <w:rsid w:val="007D40A6"/>
    <w:rPr>
      <w:rFonts w:ascii="Cambria" w:eastAsia="MS Mincho" w:hAnsi="Cambria" w:cs="Times New Roman"/>
      <w:kern w:val="0"/>
      <w:sz w:val="20"/>
      <w:szCs w:val="20"/>
      <w:lang w:val="en-GB" w:eastAsia="ja-JP" w:bidi="he-IL"/>
      <w14:ligatures w14:val="none"/>
    </w:rPr>
  </w:style>
  <w:style w:type="table" w:customStyle="1" w:styleId="ZchnZchnCharZchnZchnCharCharCharCharZchnZchnZchnChar1">
    <w:name w:val="Zchn Zchn Char Zchn Zchn Char Char Char Char Zchn Zchn Zchn Char1"/>
    <w:basedOn w:val="TableNormal"/>
    <w:next w:val="TableGrid"/>
    <w:uiPriority w:val="39"/>
    <w:qFormat/>
    <w:rsid w:val="007D40A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4E82"/>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Caption">
    <w:name w:val="caption"/>
    <w:basedOn w:val="Normal"/>
    <w:next w:val="Normal"/>
    <w:uiPriority w:val="35"/>
    <w:unhideWhenUsed/>
    <w:qFormat/>
    <w:rsid w:val="00D6196C"/>
    <w:pPr>
      <w:spacing w:after="200" w:line="240" w:lineRule="auto"/>
    </w:pPr>
    <w:rPr>
      <w:i/>
      <w:iCs/>
      <w:color w:val="44546A" w:themeColor="text2"/>
      <w:sz w:val="18"/>
      <w:szCs w:val="18"/>
    </w:rPr>
  </w:style>
  <w:style w:type="table" w:styleId="GridTable4-Accent2">
    <w:name w:val="Grid Table 4 Accent 2"/>
    <w:basedOn w:val="TableNormal"/>
    <w:uiPriority w:val="49"/>
    <w:rsid w:val="009A42D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Heading3Char">
    <w:name w:val="Heading 3 Char"/>
    <w:basedOn w:val="DefaultParagraphFont"/>
    <w:link w:val="Heading3"/>
    <w:uiPriority w:val="9"/>
    <w:rsid w:val="0098737D"/>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E205B4"/>
    <w:pPr>
      <w:tabs>
        <w:tab w:val="right" w:leader="dot" w:pos="9350"/>
      </w:tabs>
      <w:spacing w:after="100"/>
      <w:ind w:left="180"/>
    </w:pPr>
  </w:style>
  <w:style w:type="paragraph" w:styleId="Revision">
    <w:name w:val="Revision"/>
    <w:hidden/>
    <w:uiPriority w:val="99"/>
    <w:semiHidden/>
    <w:rsid w:val="00B44F26"/>
    <w:pPr>
      <w:spacing w:after="0" w:line="240" w:lineRule="auto"/>
    </w:pPr>
  </w:style>
  <w:style w:type="character" w:styleId="CommentReference">
    <w:name w:val="annotation reference"/>
    <w:basedOn w:val="DefaultParagraphFont"/>
    <w:uiPriority w:val="99"/>
    <w:semiHidden/>
    <w:unhideWhenUsed/>
    <w:rsid w:val="001164A5"/>
    <w:rPr>
      <w:sz w:val="16"/>
      <w:szCs w:val="16"/>
    </w:rPr>
  </w:style>
  <w:style w:type="paragraph" w:styleId="CommentSubject">
    <w:name w:val="annotation subject"/>
    <w:basedOn w:val="CommentText"/>
    <w:next w:val="CommentText"/>
    <w:link w:val="CommentSubjectChar"/>
    <w:uiPriority w:val="99"/>
    <w:semiHidden/>
    <w:unhideWhenUsed/>
    <w:rsid w:val="001164A5"/>
    <w:pPr>
      <w:spacing w:before="0" w:after="160"/>
    </w:pPr>
    <w:rPr>
      <w:rFonts w:asciiTheme="minorHAnsi" w:hAnsiTheme="minorHAnsi"/>
      <w:b/>
      <w:bCs/>
      <w:kern w:val="2"/>
      <w:lang w:val="en-US"/>
      <w14:ligatures w14:val="standardContextual"/>
    </w:rPr>
  </w:style>
  <w:style w:type="character" w:customStyle="1" w:styleId="CommentSubjectChar">
    <w:name w:val="Comment Subject Char"/>
    <w:basedOn w:val="CommentTextChar"/>
    <w:link w:val="CommentSubject"/>
    <w:uiPriority w:val="99"/>
    <w:semiHidden/>
    <w:rsid w:val="001164A5"/>
    <w:rPr>
      <w:rFonts w:ascii="Open Sans" w:hAnsi="Open Sans"/>
      <w:b/>
      <w:bCs/>
      <w:kern w:val="0"/>
      <w:sz w:val="20"/>
      <w:szCs w:val="20"/>
      <w:lang w:val="en-GB"/>
      <w14:ligatures w14:val="none"/>
    </w:rPr>
  </w:style>
  <w:style w:type="paragraph" w:styleId="NoSpacing">
    <w:name w:val="No Spacing"/>
    <w:basedOn w:val="Normal"/>
    <w:link w:val="NoSpacingChar"/>
    <w:uiPriority w:val="1"/>
    <w:qFormat/>
    <w:rsid w:val="000332B9"/>
    <w:pPr>
      <w:widowControl w:val="0"/>
      <w:autoSpaceDE w:val="0"/>
      <w:autoSpaceDN w:val="0"/>
      <w:adjustRightInd w:val="0"/>
      <w:spacing w:after="0" w:line="240" w:lineRule="auto"/>
      <w:jc w:val="both"/>
    </w:pPr>
    <w:rPr>
      <w:rFonts w:ascii="Calibri" w:eastAsia="Times New Roman" w:hAnsi="Calibri" w:cs="Times New Roman"/>
      <w:color w:val="000000"/>
      <w:kern w:val="0"/>
      <w:sz w:val="24"/>
      <w:szCs w:val="20"/>
      <w14:ligatures w14:val="none"/>
    </w:rPr>
  </w:style>
  <w:style w:type="character" w:customStyle="1" w:styleId="NoSpacingChar">
    <w:name w:val="No Spacing Char"/>
    <w:link w:val="NoSpacing"/>
    <w:uiPriority w:val="1"/>
    <w:rsid w:val="000332B9"/>
    <w:rPr>
      <w:rFonts w:ascii="Calibri" w:eastAsia="Times New Roman" w:hAnsi="Calibri" w:cs="Times New Roman"/>
      <w:color w:val="000000"/>
      <w:kern w:val="0"/>
      <w:sz w:val="24"/>
      <w:szCs w:val="20"/>
      <w14:ligatures w14:val="none"/>
    </w:rPr>
  </w:style>
  <w:style w:type="paragraph" w:customStyle="1" w:styleId="Char2">
    <w:name w:val="Char2"/>
    <w:basedOn w:val="Normal"/>
    <w:link w:val="FootnoteReference"/>
    <w:uiPriority w:val="99"/>
    <w:rsid w:val="00917DB4"/>
    <w:pPr>
      <w:spacing w:line="240" w:lineRule="exact"/>
    </w:pPr>
    <w:rPr>
      <w:vertAlign w:val="superscript"/>
    </w:rPr>
  </w:style>
  <w:style w:type="character" w:styleId="UnresolvedMention">
    <w:name w:val="Unresolved Mention"/>
    <w:basedOn w:val="DefaultParagraphFont"/>
    <w:uiPriority w:val="99"/>
    <w:semiHidden/>
    <w:unhideWhenUsed/>
    <w:rsid w:val="004600E7"/>
    <w:rPr>
      <w:color w:val="605E5C"/>
      <w:shd w:val="clear" w:color="auto" w:fill="E1DFDD"/>
    </w:rPr>
  </w:style>
  <w:style w:type="character" w:styleId="Mention">
    <w:name w:val="Mention"/>
    <w:basedOn w:val="DefaultParagraphFont"/>
    <w:uiPriority w:val="99"/>
    <w:unhideWhenUsed/>
    <w:rsid w:val="0028539B"/>
    <w:rPr>
      <w:color w:val="2B579A"/>
      <w:shd w:val="clear" w:color="auto" w:fill="E6E6E6"/>
    </w:rPr>
  </w:style>
  <w:style w:type="paragraph" w:customStyle="1" w:styleId="Default">
    <w:name w:val="Default"/>
    <w:rsid w:val="00067A59"/>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TableofFigures">
    <w:name w:val="table of figures"/>
    <w:basedOn w:val="Normal"/>
    <w:next w:val="Normal"/>
    <w:uiPriority w:val="99"/>
    <w:unhideWhenUsed/>
    <w:rsid w:val="00B34AC1"/>
    <w:pPr>
      <w:spacing w:after="0"/>
    </w:pPr>
  </w:style>
  <w:style w:type="character" w:styleId="Emphasis">
    <w:name w:val="Emphasis"/>
    <w:basedOn w:val="DefaultParagraphFont"/>
    <w:uiPriority w:val="20"/>
    <w:qFormat/>
    <w:rsid w:val="00A857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886486">
      <w:bodyDiv w:val="1"/>
      <w:marLeft w:val="0"/>
      <w:marRight w:val="0"/>
      <w:marTop w:val="0"/>
      <w:marBottom w:val="0"/>
      <w:divBdr>
        <w:top w:val="none" w:sz="0" w:space="0" w:color="auto"/>
        <w:left w:val="none" w:sz="0" w:space="0" w:color="auto"/>
        <w:bottom w:val="none" w:sz="0" w:space="0" w:color="auto"/>
        <w:right w:val="none" w:sz="0" w:space="0" w:color="auto"/>
      </w:divBdr>
    </w:div>
    <w:div w:id="211440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image" Target="media/image5.jpeg"/><Relationship Id="rId26"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image" Target="media/image8.jpeg"/><Relationship Id="rId34" Type="http://schemas.openxmlformats.org/officeDocument/2006/relationships/image" Target="media/image16.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jpeg"/><Relationship Id="rId25" Type="http://schemas.openxmlformats.org/officeDocument/2006/relationships/footer" Target="footer3.xml"/><Relationship Id="rId33" Type="http://schemas.openxmlformats.org/officeDocument/2006/relationships/hyperlink" Target="http://www.unevaluation.org/document/detail/1914" TargetMode="External"/><Relationship Id="rId2" Type="http://schemas.openxmlformats.org/officeDocument/2006/relationships/customXml" Target="../customXml/item2.xml"/><Relationship Id="rId16" Type="http://schemas.openxmlformats.org/officeDocument/2006/relationships/hyperlink" Target="http://www.unevaluation.org/document/detail/2866" TargetMode="External"/><Relationship Id="rId20" Type="http://schemas.openxmlformats.org/officeDocument/2006/relationships/image" Target="media/image7.jpeg"/><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1.xml"/><Relationship Id="rId32" Type="http://schemas.openxmlformats.org/officeDocument/2006/relationships/hyperlink" Target="https://www.unwomen.org/en/digital-library/publications/2020/08/evaluation-policy-of-the-united-nations-entity-for-gender-equality-and-the-empowerment-of-women"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10.jpeg"/><Relationship Id="rId28" Type="http://schemas.openxmlformats.org/officeDocument/2006/relationships/image" Target="media/image13.jpe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6.jpeg"/><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9.jpe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footer" Target="footer5.xml"/></Relationships>
</file>

<file path=word/_rels/footnotes.xml.rels><?xml version="1.0" encoding="UTF-8" standalone="yes"?>
<Relationships xmlns="http://schemas.openxmlformats.org/package/2006/relationships"><Relationship Id="rId1" Type="http://schemas.openxmlformats.org/officeDocument/2006/relationships/hyperlink" Target="https://reliefweb.int/report/uganda/unhcr-uganda-factsheet-june-2023"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Sheet1!$F$138</c:f>
              <c:strCache>
                <c:ptCount val="1"/>
                <c:pt idx="0">
                  <c:v>Male</c:v>
                </c:pt>
              </c:strCache>
            </c:strRef>
          </c:tx>
          <c:spPr>
            <a:solidFill>
              <a:schemeClr val="accent1"/>
            </a:solidFill>
            <a:ln>
              <a:noFill/>
            </a:ln>
            <a:effectLst/>
          </c:spPr>
          <c:invertIfNegative val="0"/>
          <c:dLbls>
            <c:numFmt formatCode="0.0%" sourceLinked="0"/>
            <c:spPr>
              <a:noFill/>
              <a:ln>
                <a:noFill/>
              </a:ln>
              <a:effectLst/>
            </c:spPr>
            <c:txPr>
              <a:bodyPr rot="0" spcFirstLastPara="1" vertOverflow="ellipsis" vert="horz" wrap="square" anchor="ctr" anchorCtr="1"/>
              <a:lstStyle/>
              <a:p>
                <a:pPr>
                  <a:defRPr sz="700" b="0" i="0" u="none" strike="noStrike" kern="1200" baseline="0">
                    <a:solidFill>
                      <a:srgbClr val="002060"/>
                    </a:solidFill>
                    <a:latin typeface="Lato" panose="020F0502020204030203" pitchFamily="34" charset="0"/>
                    <a:ea typeface="Lato" panose="020F0502020204030203" pitchFamily="34" charset="0"/>
                    <a:cs typeface="Lato" panose="020F0502020204030203"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Sheet1!$E$139:$E$143</c:f>
              <c:strCache>
                <c:ptCount val="5"/>
                <c:pt idx="0">
                  <c:v>Isingiro</c:v>
                </c:pt>
                <c:pt idx="1">
                  <c:v>Kisoro</c:v>
                </c:pt>
                <c:pt idx="2">
                  <c:v>Kaabong</c:v>
                </c:pt>
                <c:pt idx="3">
                  <c:v>Moroto</c:v>
                </c:pt>
                <c:pt idx="4">
                  <c:v>Total</c:v>
                </c:pt>
              </c:strCache>
            </c:strRef>
          </c:cat>
          <c:val>
            <c:numRef>
              <c:f>Sheet1!$F$139:$F$143</c:f>
              <c:numCache>
                <c:formatCode>General</c:formatCode>
                <c:ptCount val="5"/>
                <c:pt idx="0">
                  <c:v>10.199999999999999</c:v>
                </c:pt>
                <c:pt idx="1">
                  <c:v>0</c:v>
                </c:pt>
                <c:pt idx="2">
                  <c:v>0</c:v>
                </c:pt>
                <c:pt idx="3">
                  <c:v>26.1</c:v>
                </c:pt>
                <c:pt idx="4">
                  <c:v>11.5</c:v>
                </c:pt>
              </c:numCache>
            </c:numRef>
          </c:val>
          <c:extLst>
            <c:ext xmlns:c16="http://schemas.microsoft.com/office/drawing/2014/chart" uri="{C3380CC4-5D6E-409C-BE32-E72D297353CC}">
              <c16:uniqueId val="{00000000-857C-4ADA-86FE-FBFBCCDD65F7}"/>
            </c:ext>
          </c:extLst>
        </c:ser>
        <c:ser>
          <c:idx val="1"/>
          <c:order val="1"/>
          <c:tx>
            <c:strRef>
              <c:f>Sheet1!$G$138</c:f>
              <c:strCache>
                <c:ptCount val="1"/>
                <c:pt idx="0">
                  <c:v>Female</c:v>
                </c:pt>
              </c:strCache>
            </c:strRef>
          </c:tx>
          <c:spPr>
            <a:solidFill>
              <a:schemeClr val="accent2"/>
            </a:solidFill>
            <a:ln>
              <a:noFill/>
            </a:ln>
            <a:effectLst/>
          </c:spPr>
          <c:invertIfNegative val="0"/>
          <c:dLbls>
            <c:numFmt formatCode="0%" sourceLinked="0"/>
            <c:spPr>
              <a:noFill/>
              <a:ln>
                <a:noFill/>
              </a:ln>
              <a:effectLst/>
            </c:spPr>
            <c:txPr>
              <a:bodyPr rot="0" spcFirstLastPara="1" vertOverflow="ellipsis" vert="horz" wrap="square" anchor="ctr" anchorCtr="1"/>
              <a:lstStyle/>
              <a:p>
                <a:pPr>
                  <a:defRPr sz="600" b="0" i="0" u="none" strike="noStrike" kern="1200" baseline="0">
                    <a:solidFill>
                      <a:srgbClr val="002060"/>
                    </a:solidFill>
                    <a:latin typeface="Lato" panose="020F0502020204030203" pitchFamily="34" charset="0"/>
                    <a:ea typeface="Lato" panose="020F0502020204030203" pitchFamily="34" charset="0"/>
                    <a:cs typeface="Lato" panose="020F0502020204030203"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Sheet1!$E$139:$E$143</c:f>
              <c:strCache>
                <c:ptCount val="5"/>
                <c:pt idx="0">
                  <c:v>Isingiro</c:v>
                </c:pt>
                <c:pt idx="1">
                  <c:v>Kisoro</c:v>
                </c:pt>
                <c:pt idx="2">
                  <c:v>Kaabong</c:v>
                </c:pt>
                <c:pt idx="3">
                  <c:v>Moroto</c:v>
                </c:pt>
                <c:pt idx="4">
                  <c:v>Total</c:v>
                </c:pt>
              </c:strCache>
            </c:strRef>
          </c:cat>
          <c:val>
            <c:numRef>
              <c:f>Sheet1!$G$139:$G$143</c:f>
              <c:numCache>
                <c:formatCode>General</c:formatCode>
                <c:ptCount val="5"/>
                <c:pt idx="0">
                  <c:v>12</c:v>
                </c:pt>
                <c:pt idx="1">
                  <c:v>0.8</c:v>
                </c:pt>
                <c:pt idx="2">
                  <c:v>0</c:v>
                </c:pt>
                <c:pt idx="3">
                  <c:v>38.299999999999997</c:v>
                </c:pt>
                <c:pt idx="4">
                  <c:v>11.5</c:v>
                </c:pt>
              </c:numCache>
            </c:numRef>
          </c:val>
          <c:extLst>
            <c:ext xmlns:c16="http://schemas.microsoft.com/office/drawing/2014/chart" uri="{C3380CC4-5D6E-409C-BE32-E72D297353CC}">
              <c16:uniqueId val="{00000001-857C-4ADA-86FE-FBFBCCDD65F7}"/>
            </c:ext>
          </c:extLst>
        </c:ser>
        <c:ser>
          <c:idx val="2"/>
          <c:order val="2"/>
          <c:tx>
            <c:strRef>
              <c:f>Sheet1!$H$138</c:f>
              <c:strCache>
                <c:ptCount val="1"/>
                <c:pt idx="0">
                  <c:v>Overall</c:v>
                </c:pt>
              </c:strCache>
            </c:strRef>
          </c:tx>
          <c:spPr>
            <a:solidFill>
              <a:schemeClr val="accent3"/>
            </a:solidFill>
            <a:ln>
              <a:noFill/>
            </a:ln>
            <a:effectLst/>
          </c:spPr>
          <c:invertIfNegative val="0"/>
          <c:dLbls>
            <c:numFmt formatCode="0%" sourceLinked="0"/>
            <c:spPr>
              <a:noFill/>
              <a:ln>
                <a:noFill/>
              </a:ln>
              <a:effectLst/>
            </c:spPr>
            <c:txPr>
              <a:bodyPr rot="0" spcFirstLastPara="1" vertOverflow="ellipsis" vert="horz" wrap="square" anchor="ctr" anchorCtr="1"/>
              <a:lstStyle/>
              <a:p>
                <a:pPr>
                  <a:defRPr sz="700" b="0" i="0" u="none" strike="noStrike" kern="1200" baseline="0">
                    <a:solidFill>
                      <a:srgbClr val="002060"/>
                    </a:solidFill>
                    <a:latin typeface="Lato" panose="020F0502020204030203" pitchFamily="34" charset="0"/>
                    <a:ea typeface="Lato" panose="020F0502020204030203" pitchFamily="34" charset="0"/>
                    <a:cs typeface="Lato" panose="020F0502020204030203"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Sheet1!$E$139:$E$143</c:f>
              <c:strCache>
                <c:ptCount val="5"/>
                <c:pt idx="0">
                  <c:v>Isingiro</c:v>
                </c:pt>
                <c:pt idx="1">
                  <c:v>Kisoro</c:v>
                </c:pt>
                <c:pt idx="2">
                  <c:v>Kaabong</c:v>
                </c:pt>
                <c:pt idx="3">
                  <c:v>Moroto</c:v>
                </c:pt>
                <c:pt idx="4">
                  <c:v>Total</c:v>
                </c:pt>
              </c:strCache>
            </c:strRef>
          </c:cat>
          <c:val>
            <c:numRef>
              <c:f>Sheet1!$H$139:$H$143</c:f>
              <c:numCache>
                <c:formatCode>General</c:formatCode>
                <c:ptCount val="5"/>
                <c:pt idx="0">
                  <c:v>11</c:v>
                </c:pt>
                <c:pt idx="1">
                  <c:v>0.8</c:v>
                </c:pt>
                <c:pt idx="2">
                  <c:v>0</c:v>
                </c:pt>
                <c:pt idx="3">
                  <c:v>35.6</c:v>
                </c:pt>
                <c:pt idx="4">
                  <c:v>11.5</c:v>
                </c:pt>
              </c:numCache>
            </c:numRef>
          </c:val>
          <c:extLst>
            <c:ext xmlns:c16="http://schemas.microsoft.com/office/drawing/2014/chart" uri="{C3380CC4-5D6E-409C-BE32-E72D297353CC}">
              <c16:uniqueId val="{00000002-857C-4ADA-86FE-FBFBCCDD65F7}"/>
            </c:ext>
          </c:extLst>
        </c:ser>
        <c:dLbls>
          <c:dLblPos val="outEnd"/>
          <c:showLegendKey val="0"/>
          <c:showVal val="1"/>
          <c:showCatName val="0"/>
          <c:showSerName val="0"/>
          <c:showPercent val="0"/>
          <c:showBubbleSize val="0"/>
        </c:dLbls>
        <c:gapWidth val="53"/>
        <c:axId val="1514098639"/>
        <c:axId val="1514099119"/>
      </c:barChart>
      <c:catAx>
        <c:axId val="15140986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rgbClr val="002060"/>
                </a:solidFill>
                <a:latin typeface="Lato" panose="020F0502020204030203" pitchFamily="34" charset="0"/>
                <a:ea typeface="Lato" panose="020F0502020204030203" pitchFamily="34" charset="0"/>
                <a:cs typeface="Lato" panose="020F0502020204030203" pitchFamily="34" charset="0"/>
              </a:defRPr>
            </a:pPr>
            <a:endParaRPr lang="en-US"/>
          </a:p>
        </c:txPr>
        <c:crossAx val="1514099119"/>
        <c:crosses val="autoZero"/>
        <c:auto val="1"/>
        <c:lblAlgn val="ctr"/>
        <c:lblOffset val="100"/>
        <c:noMultiLvlLbl val="0"/>
      </c:catAx>
      <c:valAx>
        <c:axId val="1514099119"/>
        <c:scaling>
          <c:orientation val="minMax"/>
        </c:scaling>
        <c:delete val="0"/>
        <c:axPos val="l"/>
        <c:majorGridlines>
          <c:spPr>
            <a:ln w="9525" cap="flat" cmpd="sng" algn="ctr">
              <a:solidFill>
                <a:sysClr val="window" lastClr="FFFFFF"/>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rgbClr val="002060"/>
                </a:solidFill>
                <a:latin typeface="Lato" panose="020F0502020204030203" pitchFamily="34" charset="0"/>
                <a:ea typeface="Lato" panose="020F0502020204030203" pitchFamily="34" charset="0"/>
                <a:cs typeface="Lato" panose="020F0502020204030203" pitchFamily="34" charset="0"/>
              </a:defRPr>
            </a:pPr>
            <a:endParaRPr lang="en-US"/>
          </a:p>
        </c:txPr>
        <c:crossAx val="1514098639"/>
        <c:crosses val="autoZero"/>
        <c:crossBetween val="between"/>
        <c:dispUnits>
          <c:builtInUnit val="hundreds"/>
          <c:dispUnitsLbl>
            <c:tx>
              <c:rich>
                <a:bodyPr rot="-5400000" spcFirstLastPara="1" vertOverflow="ellipsis" vert="horz" wrap="square" anchor="ctr" anchorCtr="1"/>
                <a:lstStyle/>
                <a:p>
                  <a:pPr>
                    <a:defRPr sz="1000" b="1" i="0" u="none" strike="noStrike" kern="1200" baseline="0">
                      <a:solidFill>
                        <a:srgbClr val="002060"/>
                      </a:solidFill>
                      <a:latin typeface="Lato" panose="020F0502020204030203" pitchFamily="34" charset="0"/>
                      <a:ea typeface="Lato" panose="020F0502020204030203" pitchFamily="34" charset="0"/>
                      <a:cs typeface="Lato" panose="020F0502020204030203" pitchFamily="34" charset="0"/>
                    </a:defRPr>
                  </a:pPr>
                  <a:r>
                    <a:rPr lang="en-US" b="1">
                      <a:solidFill>
                        <a:srgbClr val="002060"/>
                      </a:solidFill>
                    </a:rPr>
                    <a:t>Percentage</a:t>
                  </a:r>
                </a:p>
              </c:rich>
            </c:tx>
            <c:spPr>
              <a:noFill/>
              <a:ln>
                <a:noFill/>
              </a:ln>
              <a:effectLst/>
            </c:spPr>
            <c:txPr>
              <a:bodyPr rot="-5400000" spcFirstLastPara="1" vertOverflow="ellipsis" vert="horz" wrap="square" anchor="ctr" anchorCtr="1"/>
              <a:lstStyle/>
              <a:p>
                <a:pPr>
                  <a:defRPr sz="1000" b="1" i="0" u="none" strike="noStrike" kern="1200" baseline="0">
                    <a:solidFill>
                      <a:srgbClr val="002060"/>
                    </a:solidFill>
                    <a:latin typeface="Lato" panose="020F0502020204030203" pitchFamily="34" charset="0"/>
                    <a:ea typeface="Lato" panose="020F0502020204030203" pitchFamily="34" charset="0"/>
                    <a:cs typeface="Lato" panose="020F0502020204030203" pitchFamily="34" charset="0"/>
                  </a:defRPr>
                </a:pPr>
                <a:endParaRPr lang="en-US"/>
              </a:p>
            </c:txPr>
          </c:dispUnitsLbl>
        </c:dispUnits>
      </c:valAx>
      <c:spPr>
        <a:noFill/>
        <a:ln>
          <a:noFill/>
        </a:ln>
        <a:effectLst/>
      </c:spPr>
    </c:plotArea>
    <c:legend>
      <c:legendPos val="t"/>
      <c:overlay val="0"/>
      <c:spPr>
        <a:noFill/>
        <a:ln>
          <a:noFill/>
        </a:ln>
        <a:effectLst/>
      </c:spPr>
      <c:txPr>
        <a:bodyPr rot="0" spcFirstLastPara="1" vertOverflow="ellipsis" vert="horz" wrap="square" anchor="ctr" anchorCtr="1"/>
        <a:lstStyle/>
        <a:p>
          <a:pPr>
            <a:defRPr sz="1000" b="0" i="0" u="none" strike="noStrike" kern="1200" baseline="0">
              <a:solidFill>
                <a:srgbClr val="002060"/>
              </a:solidFill>
              <a:latin typeface="Lato" panose="020F0502020204030203" pitchFamily="34" charset="0"/>
              <a:ea typeface="Lato" panose="020F0502020204030203" pitchFamily="34" charset="0"/>
              <a:cs typeface="Lato" panose="020F0502020204030203"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rgbClr val="ED7D31">
          <a:lumMod val="75000"/>
        </a:srgbClr>
      </a:solidFill>
      <a:round/>
    </a:ln>
    <a:effectLst/>
  </c:spPr>
  <c:txPr>
    <a:bodyPr/>
    <a:lstStyle/>
    <a:p>
      <a:pPr>
        <a:defRPr>
          <a:latin typeface="Lato" panose="020F0502020204030203" pitchFamily="34" charset="0"/>
          <a:ea typeface="Lato" panose="020F0502020204030203" pitchFamily="34" charset="0"/>
          <a:cs typeface="Lato" panose="020F0502020204030203" pitchFamily="34" charset="0"/>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A188DAD00C5E84BA9C1AAB9F88EBC6C" ma:contentTypeVersion="19" ma:contentTypeDescription="Create a new document." ma:contentTypeScope="" ma:versionID="de332711ee0e437a0e6c7669610e25a7">
  <xsd:schema xmlns:xsd="http://www.w3.org/2001/XMLSchema" xmlns:xs="http://www.w3.org/2001/XMLSchema" xmlns:p="http://schemas.microsoft.com/office/2006/metadata/properties" xmlns:ns2="43218dd0-2310-4ee9-998c-d08c61ef42c1" xmlns:ns3="d1137601-985d-4595-86e6-55f5a72e2d5e" targetNamespace="http://schemas.microsoft.com/office/2006/metadata/properties" ma:root="true" ma:fieldsID="de593351a2b5efba1ac397f30384c917" ns2:_="" ns3:_="">
    <xsd:import namespace="43218dd0-2310-4ee9-998c-d08c61ef42c1"/>
    <xsd:import namespace="d1137601-985d-4595-86e6-55f5a72e2d5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218dd0-2310-4ee9-998c-d08c61ef42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c250d15-9240-48a2-bed8-252fb13a1443"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137601-985d-4595-86e6-55f5a72e2d5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1368268-47e3-45d0-a126-449d011036ac}" ma:internalName="TaxCatchAll" ma:showField="CatchAllData" ma:web="d1137601-985d-4595-86e6-55f5a72e2d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1137601-985d-4595-86e6-55f5a72e2d5e" xsi:nil="true"/>
    <lcf76f155ced4ddcb4097134ff3c332f xmlns="43218dd0-2310-4ee9-998c-d08c61ef42c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EC7EF0-B2BE-4D98-B0DF-173000AD9F44}">
  <ds:schemaRefs>
    <ds:schemaRef ds:uri="http://schemas.microsoft.com/sharepoint/v3/contenttype/forms"/>
  </ds:schemaRefs>
</ds:datastoreItem>
</file>

<file path=customXml/itemProps2.xml><?xml version="1.0" encoding="utf-8"?>
<ds:datastoreItem xmlns:ds="http://schemas.openxmlformats.org/officeDocument/2006/customXml" ds:itemID="{5B821D76-78EA-48D4-BAF9-EC3B9F22EA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218dd0-2310-4ee9-998c-d08c61ef42c1"/>
    <ds:schemaRef ds:uri="d1137601-985d-4595-86e6-55f5a72e2d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25D636-6AA1-4D65-8317-F1A3BF9A7D9A}">
  <ds:schemaRefs>
    <ds:schemaRef ds:uri="http://schemas.microsoft.com/office/2006/metadata/properties"/>
    <ds:schemaRef ds:uri="http://schemas.microsoft.com/office/infopath/2007/PartnerControls"/>
    <ds:schemaRef ds:uri="d1137601-985d-4595-86e6-55f5a72e2d5e"/>
    <ds:schemaRef ds:uri="43218dd0-2310-4ee9-998c-d08c61ef42c1"/>
  </ds:schemaRefs>
</ds:datastoreItem>
</file>

<file path=customXml/itemProps4.xml><?xml version="1.0" encoding="utf-8"?>
<ds:datastoreItem xmlns:ds="http://schemas.openxmlformats.org/officeDocument/2006/customXml" ds:itemID="{247CC638-EF74-4BBA-AA97-5D8B84497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74</Pages>
  <Words>21768</Words>
  <Characters>124080</Characters>
  <Application>Microsoft Office Word</Application>
  <DocSecurity>0</DocSecurity>
  <Lines>1034</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Rukundo Drake</dc:creator>
  <cp:keywords/>
  <dc:description/>
  <cp:lastModifiedBy>Allen Ankunda</cp:lastModifiedBy>
  <cp:revision>4</cp:revision>
  <cp:lastPrinted>2024-08-15T18:44:00Z</cp:lastPrinted>
  <dcterms:created xsi:type="dcterms:W3CDTF">2024-09-09T14:45:00Z</dcterms:created>
  <dcterms:modified xsi:type="dcterms:W3CDTF">2024-09-09T14:53:00Z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0x0101007A188DAD00C5E84BA9C1AAB9F88EBC6C</vt:lpwstr>
  </property>
  <property fmtid="{D5CDD505-2E9C-101B-9397-08002B2CF9AE}" pid="3" name="MediaServiceImageTags">
    <vt:lpwstr/>
  </property>
</Properties>
</file>