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8E255" w14:textId="77777777" w:rsidR="00333398" w:rsidRPr="003F73C0" w:rsidRDefault="00333398" w:rsidP="00333398">
      <w:pPr>
        <w:rPr>
          <w:rFonts w:cs="Arial"/>
          <w:b/>
          <w:bCs/>
          <w:i/>
          <w:szCs w:val="22"/>
          <w:lang w:val="en-GB"/>
        </w:rPr>
      </w:pPr>
      <w:r w:rsidRPr="003F73C0">
        <w:rPr>
          <w:rFonts w:cs="Arial"/>
          <w:noProof/>
          <w:color w:val="666666"/>
          <w:sz w:val="20"/>
          <w:szCs w:val="20"/>
          <w:lang w:eastAsia="en-US"/>
        </w:rPr>
        <w:drawing>
          <wp:inline distT="0" distB="0" distL="0" distR="0" wp14:anchorId="7A6546AB" wp14:editId="1A5500D7">
            <wp:extent cx="2347595" cy="668655"/>
            <wp:effectExtent l="0" t="0" r="0" b="0"/>
            <wp:docPr id="1" name="logo" descr="UN WO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UN WOM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7595" cy="668655"/>
                    </a:xfrm>
                    <a:prstGeom prst="rect">
                      <a:avLst/>
                    </a:prstGeom>
                    <a:noFill/>
                    <a:ln>
                      <a:noFill/>
                    </a:ln>
                  </pic:spPr>
                </pic:pic>
              </a:graphicData>
            </a:graphic>
          </wp:inline>
        </w:drawing>
      </w:r>
    </w:p>
    <w:p w14:paraId="0F6F9094" w14:textId="77777777" w:rsidR="00333398" w:rsidRPr="003F73C0" w:rsidRDefault="00333398" w:rsidP="00333398">
      <w:pPr>
        <w:jc w:val="center"/>
        <w:rPr>
          <w:rFonts w:cs="Arial"/>
          <w:b/>
          <w:bCs/>
          <w:i/>
          <w:szCs w:val="22"/>
          <w:lang w:val="en-GB"/>
        </w:rPr>
      </w:pPr>
    </w:p>
    <w:p w14:paraId="460A2BFF" w14:textId="77777777" w:rsidR="00333398" w:rsidRPr="003F73C0" w:rsidRDefault="00333398" w:rsidP="00333398">
      <w:pPr>
        <w:jc w:val="center"/>
        <w:rPr>
          <w:rFonts w:eastAsia="Calibri" w:cs="Arial"/>
          <w:i/>
          <w:szCs w:val="22"/>
          <w:lang w:val="en-GB"/>
        </w:rPr>
      </w:pPr>
      <w:r w:rsidRPr="003F73C0">
        <w:rPr>
          <w:rFonts w:cs="Arial"/>
          <w:b/>
          <w:bCs/>
          <w:i/>
          <w:szCs w:val="22"/>
          <w:lang w:val="en-GB"/>
        </w:rPr>
        <w:t>“</w:t>
      </w:r>
      <w:r w:rsidRPr="003F73C0">
        <w:rPr>
          <w:rFonts w:cs="Arial"/>
          <w:i/>
          <w:szCs w:val="22"/>
          <w:lang w:val="en-GB"/>
        </w:rPr>
        <w:t>Promoting Resilience, Self-Reliance And Social Cohesion Among Displaced Populations And Host Communities With Focus On Women And Girls In South Sudan and Mali</w:t>
      </w:r>
      <w:r w:rsidRPr="003F73C0">
        <w:rPr>
          <w:rFonts w:eastAsia="Calibri" w:cs="Arial"/>
          <w:i/>
          <w:szCs w:val="22"/>
          <w:lang w:val="en-GB"/>
        </w:rPr>
        <w:t>”</w:t>
      </w:r>
    </w:p>
    <w:p w14:paraId="0F46B240" w14:textId="77777777" w:rsidR="00333398" w:rsidRPr="003F73C0" w:rsidRDefault="00333398" w:rsidP="00333398">
      <w:pPr>
        <w:jc w:val="center"/>
        <w:rPr>
          <w:rFonts w:eastAsia="Calibri" w:cs="Arial"/>
          <w:i/>
          <w:szCs w:val="22"/>
          <w:lang w:val="en-GB"/>
        </w:rPr>
      </w:pPr>
      <w:r w:rsidRPr="003F73C0">
        <w:rPr>
          <w:rFonts w:eastAsia="Calibri" w:cs="Arial"/>
          <w:iCs/>
          <w:szCs w:val="22"/>
          <w:lang w:val="en-GB"/>
        </w:rPr>
        <w:t>January 2016 – June 2020</w:t>
      </w:r>
    </w:p>
    <w:p w14:paraId="26310836" w14:textId="77777777" w:rsidR="00333398" w:rsidRPr="003F73C0" w:rsidRDefault="00333398" w:rsidP="00333398">
      <w:pPr>
        <w:jc w:val="center"/>
        <w:rPr>
          <w:lang w:val="en-GB"/>
        </w:rPr>
      </w:pPr>
      <w:r w:rsidRPr="003F73C0">
        <w:rPr>
          <w:lang w:val="en-GB"/>
        </w:rPr>
        <w:t>Final Evaluation</w:t>
      </w:r>
    </w:p>
    <w:p w14:paraId="4214B39E" w14:textId="77777777" w:rsidR="00333398" w:rsidRPr="003F73C0" w:rsidRDefault="00333398" w:rsidP="00333398">
      <w:pPr>
        <w:jc w:val="center"/>
        <w:rPr>
          <w:lang w:val="en-GB"/>
        </w:rPr>
      </w:pPr>
    </w:p>
    <w:p w14:paraId="2F3B907D" w14:textId="6C395B53" w:rsidR="00333398" w:rsidRPr="003F73C0" w:rsidRDefault="00F61E4F" w:rsidP="00333398">
      <w:pPr>
        <w:jc w:val="center"/>
        <w:rPr>
          <w:lang w:val="en-GB"/>
        </w:rPr>
      </w:pPr>
      <w:r>
        <w:rPr>
          <w:lang w:val="en-GB"/>
        </w:rPr>
        <w:t>Final</w:t>
      </w:r>
      <w:r w:rsidR="00333398" w:rsidRPr="003F73C0">
        <w:rPr>
          <w:lang w:val="en-GB"/>
        </w:rPr>
        <w:t xml:space="preserve"> Report</w:t>
      </w:r>
    </w:p>
    <w:p w14:paraId="1B22C7F4" w14:textId="77777777" w:rsidR="00333398" w:rsidRPr="003F73C0" w:rsidRDefault="00333398" w:rsidP="00333398">
      <w:pPr>
        <w:jc w:val="center"/>
        <w:rPr>
          <w:lang w:val="en-GB"/>
        </w:rPr>
      </w:pPr>
    </w:p>
    <w:p w14:paraId="205DAC7E" w14:textId="77777777" w:rsidR="00333398" w:rsidRPr="003F73C0" w:rsidRDefault="00333398" w:rsidP="00333398">
      <w:pPr>
        <w:jc w:val="center"/>
        <w:rPr>
          <w:lang w:val="en-GB"/>
        </w:rPr>
      </w:pPr>
      <w:r w:rsidRPr="003F73C0">
        <w:rPr>
          <w:lang w:val="en-GB"/>
        </w:rPr>
        <w:t>Dirk Hansohm</w:t>
      </w:r>
    </w:p>
    <w:p w14:paraId="44AF10E0" w14:textId="77777777" w:rsidR="00333398" w:rsidRPr="003F73C0" w:rsidRDefault="00333398" w:rsidP="00333398">
      <w:pPr>
        <w:jc w:val="center"/>
        <w:rPr>
          <w:lang w:val="en-GB"/>
        </w:rPr>
      </w:pPr>
      <w:r w:rsidRPr="003F73C0">
        <w:rPr>
          <w:lang w:val="en-GB"/>
        </w:rPr>
        <w:t>Johnny Okeny</w:t>
      </w:r>
    </w:p>
    <w:p w14:paraId="0B273692" w14:textId="2A218169" w:rsidR="00333398" w:rsidRPr="003F73C0" w:rsidRDefault="00F61E4F" w:rsidP="00333398">
      <w:pPr>
        <w:jc w:val="center"/>
        <w:rPr>
          <w:lang w:val="en-GB"/>
        </w:rPr>
      </w:pPr>
      <w:r>
        <w:rPr>
          <w:lang w:val="en-GB"/>
        </w:rPr>
        <w:t>12</w:t>
      </w:r>
      <w:r w:rsidR="00FC0D2F" w:rsidRPr="003F73C0">
        <w:rPr>
          <w:lang w:val="en-GB"/>
        </w:rPr>
        <w:t xml:space="preserve"> June</w:t>
      </w:r>
      <w:r w:rsidR="009E667D" w:rsidRPr="003F73C0">
        <w:rPr>
          <w:lang w:val="en-GB"/>
        </w:rPr>
        <w:t xml:space="preserve"> 2022</w:t>
      </w:r>
    </w:p>
    <w:p w14:paraId="1AE5BC71" w14:textId="0C29FDA2" w:rsidR="00BD78A0" w:rsidRPr="003F73C0" w:rsidRDefault="00BD78A0">
      <w:pPr>
        <w:rPr>
          <w:lang w:val="en-GB"/>
        </w:rPr>
      </w:pPr>
    </w:p>
    <w:p w14:paraId="41F3E341" w14:textId="4461FF51" w:rsidR="009E667D" w:rsidRPr="003F73C0" w:rsidRDefault="009E667D">
      <w:pPr>
        <w:spacing w:after="0"/>
        <w:rPr>
          <w:lang w:val="en-GB"/>
        </w:rPr>
      </w:pPr>
      <w:r w:rsidRPr="003F73C0">
        <w:rPr>
          <w:lang w:val="en-GB"/>
        </w:rPr>
        <w:br w:type="page"/>
      </w:r>
    </w:p>
    <w:p w14:paraId="59B79AAA" w14:textId="77777777" w:rsidR="002D0963" w:rsidRDefault="002D0963" w:rsidP="002D0963">
      <w:pPr>
        <w:pStyle w:val="Anhangberschrift"/>
      </w:pPr>
      <w:bookmarkStart w:id="0" w:name="_Toc105954661"/>
      <w:r>
        <w:lastRenderedPageBreak/>
        <w:t>Executive summary</w:t>
      </w:r>
      <w:bookmarkEnd w:id="0"/>
    </w:p>
    <w:p w14:paraId="73B5490A" w14:textId="54CBCFDF" w:rsidR="002D0963" w:rsidRPr="003F73C0" w:rsidRDefault="002D0963" w:rsidP="002D0963">
      <w:pPr>
        <w:rPr>
          <w:lang w:val="en-GB"/>
        </w:rPr>
      </w:pPr>
      <w:r>
        <w:rPr>
          <w:lang w:val="en-GB"/>
        </w:rPr>
        <w:t xml:space="preserve">This is a report on the final, independent, evaluation of a UN Women (UNW) project, financed by the Federal Republic of Germany, executed in May 2022. </w:t>
      </w:r>
      <w:r w:rsidR="001D6684">
        <w:rPr>
          <w:lang w:val="en-GB"/>
        </w:rPr>
        <w:t xml:space="preserve">The report only covers South Sudan. </w:t>
      </w:r>
      <w:r>
        <w:rPr>
          <w:lang w:val="en-GB"/>
        </w:rPr>
        <w:t xml:space="preserve">After the background and basic information on the project, the third section, the second section presents the evaluation approach and methodology. The main section reports on the findings of the evaluation, structured by evaluation criteria and evaluation question. The final section presents lessons and recommendations. </w:t>
      </w:r>
    </w:p>
    <w:p w14:paraId="0CC00A4F" w14:textId="77777777" w:rsidR="002D0963" w:rsidRDefault="002D0963" w:rsidP="002D0963">
      <w:pPr>
        <w:rPr>
          <w:lang w:val="en-GB"/>
        </w:rPr>
      </w:pPr>
      <w:r>
        <w:rPr>
          <w:lang w:val="en-GB"/>
        </w:rPr>
        <w:t xml:space="preserve">South Sudan, independent in 2022, faces stark development problems due to its geographical land-locked location, history, climate, difficult business environment, weak governance, fragility and conflict. </w:t>
      </w:r>
      <w:r w:rsidRPr="003F73C0">
        <w:rPr>
          <w:lang w:val="en-GB"/>
        </w:rPr>
        <w:t>Women are on the lower rungs of the social hierarchy ladder than men and have fewer resilience assets and rely more on natural resources</w:t>
      </w:r>
      <w:r>
        <w:rPr>
          <w:lang w:val="en-GB"/>
        </w:rPr>
        <w:t xml:space="preserve">, but the conflict redefines gender roles. </w:t>
      </w:r>
    </w:p>
    <w:p w14:paraId="3E582DF9" w14:textId="77777777" w:rsidR="002D0963" w:rsidRDefault="002D0963" w:rsidP="002D0963">
      <w:pPr>
        <w:rPr>
          <w:lang w:val="en-GB"/>
        </w:rPr>
      </w:pPr>
      <w:r w:rsidRPr="003F73C0">
        <w:rPr>
          <w:lang w:val="en-GB"/>
        </w:rPr>
        <w:t>In order to be useful and relevant, the evaluation take</w:t>
      </w:r>
      <w:r>
        <w:rPr>
          <w:lang w:val="en-GB"/>
        </w:rPr>
        <w:t>s</w:t>
      </w:r>
      <w:r w:rsidRPr="003F73C0">
        <w:rPr>
          <w:lang w:val="en-GB"/>
        </w:rPr>
        <w:t xml:space="preserve"> account of the country context and regional and local situation. The application of best practices from</w:t>
      </w:r>
      <w:r w:rsidRPr="00C07C8D">
        <w:rPr>
          <w:lang w:val="en-GB"/>
        </w:rPr>
        <w:t xml:space="preserve"> </w:t>
      </w:r>
      <w:r w:rsidRPr="003F73C0">
        <w:rPr>
          <w:lang w:val="en-GB"/>
        </w:rPr>
        <w:t>elsewhere is only useful if and when adapted to the concrete country context.</w:t>
      </w:r>
    </w:p>
    <w:p w14:paraId="57E888EA" w14:textId="7CAB9686" w:rsidR="002D0963" w:rsidRPr="003F73C0" w:rsidRDefault="002D0963" w:rsidP="002D0963">
      <w:pPr>
        <w:rPr>
          <w:rFonts w:cs="Arial"/>
          <w:szCs w:val="22"/>
          <w:lang w:val="en-GB"/>
        </w:rPr>
      </w:pPr>
      <w:r w:rsidRPr="003F73C0">
        <w:rPr>
          <w:rFonts w:eastAsia="Calibri" w:cs="Arial"/>
          <w:kern w:val="2"/>
          <w:szCs w:val="22"/>
          <w:lang w:val="en-GB"/>
        </w:rPr>
        <w:t xml:space="preserve">With a budget of €3 million, sponsored by the Government of Germany, UN Women (UNW) implemented the project </w:t>
      </w:r>
      <w:r w:rsidRPr="003F73C0">
        <w:rPr>
          <w:rFonts w:cs="Arial"/>
          <w:b/>
          <w:bCs/>
          <w:i/>
          <w:szCs w:val="22"/>
          <w:lang w:val="en-GB"/>
        </w:rPr>
        <w:t>“</w:t>
      </w:r>
      <w:r w:rsidRPr="003F73C0">
        <w:rPr>
          <w:rFonts w:cs="Arial"/>
          <w:i/>
          <w:szCs w:val="22"/>
          <w:lang w:val="en-GB"/>
        </w:rPr>
        <w:t>Promoting Resilience, Self-Reliance And Social Cohesion Among Displaced Populations And Host Communities With Focus On Women And Girls In South Sudan and Mali</w:t>
      </w:r>
      <w:r w:rsidRPr="003F73C0">
        <w:rPr>
          <w:rFonts w:eastAsia="Calibri" w:cs="Arial"/>
          <w:i/>
          <w:szCs w:val="22"/>
          <w:lang w:val="en-GB"/>
        </w:rPr>
        <w:t xml:space="preserve">” </w:t>
      </w:r>
      <w:r w:rsidRPr="003F73C0">
        <w:rPr>
          <w:rFonts w:eastAsia="Calibri" w:cs="Arial"/>
          <w:iCs/>
          <w:szCs w:val="22"/>
          <w:lang w:val="en-GB"/>
        </w:rPr>
        <w:t>over the period January 2016 – June 2020.</w:t>
      </w:r>
      <w:r>
        <w:rPr>
          <w:rFonts w:eastAsia="Calibri" w:cs="Arial"/>
          <w:iCs/>
          <w:szCs w:val="22"/>
          <w:lang w:val="en-GB"/>
        </w:rPr>
        <w:t xml:space="preserve"> </w:t>
      </w:r>
      <w:r w:rsidRPr="003F73C0">
        <w:rPr>
          <w:rFonts w:cs="Arial"/>
          <w:szCs w:val="22"/>
          <w:lang w:val="en-GB"/>
        </w:rPr>
        <w:t xml:space="preserve">Overall objective of the project was to promote self-reliance and social cohesion for internal displaced persons (IDPs) and their host communities, with a focus on areas of South Sudan and Mali affected by the ongoing conflicts. </w:t>
      </w:r>
      <w:r>
        <w:rPr>
          <w:rFonts w:cs="Arial"/>
          <w:szCs w:val="22"/>
          <w:lang w:val="en-GB"/>
        </w:rPr>
        <w:t>The two strategic outcomes were to improve access to sustainable livelihood and income generation opportunities for women and girls among IDPs and host communities, and to alleviate the risk of sexual and gender-based violence among IDPs and h</w:t>
      </w:r>
      <w:r w:rsidR="007660E3">
        <w:rPr>
          <w:rFonts w:cs="Arial"/>
          <w:szCs w:val="22"/>
          <w:lang w:val="en-GB"/>
        </w:rPr>
        <w:t>o</w:t>
      </w:r>
      <w:r>
        <w:rPr>
          <w:rFonts w:cs="Arial"/>
          <w:szCs w:val="22"/>
          <w:lang w:val="en-GB"/>
        </w:rPr>
        <w:t xml:space="preserve">st communities. </w:t>
      </w:r>
    </w:p>
    <w:p w14:paraId="0ED96296" w14:textId="77777777" w:rsidR="002D0963" w:rsidRDefault="002D0963" w:rsidP="002D0963">
      <w:pPr>
        <w:rPr>
          <w:lang w:val="en-GB"/>
        </w:rPr>
      </w:pPr>
      <w:r>
        <w:rPr>
          <w:lang w:val="en-GB"/>
        </w:rPr>
        <w:t>The project was implemented using four key strategies: providing vocational and income generation skills along with literacy and numeracy, providing access to productive resources, raising awareness and education about the rights of women and girls against GBV and allowing GBV survivors to access multi-sectoral services, and identifying and training GBV community activists.</w:t>
      </w:r>
    </w:p>
    <w:p w14:paraId="44A7C558" w14:textId="77777777" w:rsidR="002D0963" w:rsidRPr="003F73C0" w:rsidRDefault="002D0963" w:rsidP="002D0963">
      <w:pPr>
        <w:rPr>
          <w:rFonts w:cs="Arial"/>
          <w:lang w:val="en-GB"/>
        </w:rPr>
      </w:pPr>
      <w:r>
        <w:rPr>
          <w:lang w:val="en-GB"/>
        </w:rPr>
        <w:t xml:space="preserve">The project was implemented by six implementing partners in </w:t>
      </w:r>
      <w:r w:rsidRPr="003F73C0">
        <w:rPr>
          <w:rFonts w:eastAsia="Calibri" w:cs="Arial"/>
          <w:kern w:val="2"/>
          <w:szCs w:val="22"/>
          <w:lang w:val="en-GB"/>
        </w:rPr>
        <w:t xml:space="preserve">Juba, Rumbek, </w:t>
      </w:r>
      <w:proofErr w:type="spellStart"/>
      <w:r w:rsidRPr="003F73C0">
        <w:rPr>
          <w:rFonts w:eastAsia="Calibri" w:cs="Arial"/>
          <w:kern w:val="2"/>
          <w:szCs w:val="22"/>
          <w:lang w:val="en-GB"/>
        </w:rPr>
        <w:t>Mundri</w:t>
      </w:r>
      <w:proofErr w:type="spellEnd"/>
      <w:r w:rsidRPr="003F73C0">
        <w:rPr>
          <w:rFonts w:eastAsia="Calibri" w:cs="Arial"/>
          <w:kern w:val="2"/>
          <w:szCs w:val="22"/>
          <w:lang w:val="en-GB"/>
        </w:rPr>
        <w:t xml:space="preserve">, Nimule, </w:t>
      </w:r>
      <w:proofErr w:type="spellStart"/>
      <w:r w:rsidRPr="003F73C0">
        <w:rPr>
          <w:rFonts w:eastAsia="Calibri" w:cs="Arial"/>
          <w:kern w:val="2"/>
          <w:szCs w:val="22"/>
          <w:lang w:val="en-GB"/>
        </w:rPr>
        <w:t>Awerial-Mingkaman</w:t>
      </w:r>
      <w:proofErr w:type="spellEnd"/>
      <w:r w:rsidRPr="003F73C0">
        <w:rPr>
          <w:rFonts w:eastAsia="Calibri" w:cs="Arial"/>
          <w:kern w:val="2"/>
          <w:szCs w:val="22"/>
          <w:lang w:val="en-GB"/>
        </w:rPr>
        <w:t xml:space="preserve">, and Yambio. </w:t>
      </w:r>
    </w:p>
    <w:p w14:paraId="734AAB4A" w14:textId="77777777" w:rsidR="002D0963" w:rsidRPr="003F73C0" w:rsidRDefault="002D0963" w:rsidP="002D0963">
      <w:pPr>
        <w:rPr>
          <w:rFonts w:cs="Arial"/>
          <w:szCs w:val="22"/>
          <w:lang w:val="en-GB"/>
        </w:rPr>
      </w:pPr>
      <w:r w:rsidRPr="003F73C0">
        <w:rPr>
          <w:rFonts w:cs="Arial"/>
          <w:szCs w:val="22"/>
          <w:lang w:val="en-GB"/>
        </w:rPr>
        <w:t xml:space="preserve">The main purpose of this evaluation is to assess the achievement of project results and performance of the above-described intervention. Field research was carried out in South Sudan over a period of 15 working days, in Juba and in the selected implementation locations.  </w:t>
      </w:r>
    </w:p>
    <w:p w14:paraId="129A2C6C" w14:textId="77777777" w:rsidR="002D0963" w:rsidRPr="003F73C0" w:rsidRDefault="002D0963" w:rsidP="002D0963">
      <w:pPr>
        <w:rPr>
          <w:rFonts w:cs="Arial"/>
          <w:szCs w:val="22"/>
          <w:lang w:val="en-GB"/>
        </w:rPr>
      </w:pPr>
      <w:r w:rsidRPr="003F73C0">
        <w:rPr>
          <w:rFonts w:cs="Arial"/>
          <w:szCs w:val="22"/>
          <w:lang w:val="en-GB"/>
        </w:rPr>
        <w:t xml:space="preserve">Findings of the evaluation are to inform UNW South Sudan’s future work in humanitarian and resilience response, especially on women’s economic empowerment (WEE), ending violence against women and girls (EVAW). </w:t>
      </w:r>
    </w:p>
    <w:p w14:paraId="3FA6EC7F" w14:textId="1AFE4C4B" w:rsidR="002D0963" w:rsidRPr="003F73C0" w:rsidRDefault="00440C7F" w:rsidP="002D0963">
      <w:pPr>
        <w:rPr>
          <w:rFonts w:cs="Arial"/>
          <w:szCs w:val="22"/>
          <w:lang w:val="en-GB"/>
        </w:rPr>
      </w:pPr>
      <w:r>
        <w:rPr>
          <w:rFonts w:cs="Arial"/>
          <w:szCs w:val="22"/>
          <w:lang w:val="en-GB"/>
        </w:rPr>
        <w:t xml:space="preserve">The </w:t>
      </w:r>
      <w:r w:rsidR="002D0963" w:rsidRPr="003F73C0">
        <w:rPr>
          <w:rFonts w:cs="Arial"/>
          <w:szCs w:val="22"/>
          <w:lang w:val="en-GB"/>
        </w:rPr>
        <w:t xml:space="preserve">evaluation objectives are addressed in the 18 evaluation questions in the evaluation matrix </w:t>
      </w:r>
      <w:r w:rsidR="002D0963">
        <w:rPr>
          <w:rFonts w:cs="Arial"/>
          <w:szCs w:val="22"/>
          <w:lang w:val="en-GB"/>
        </w:rPr>
        <w:t>(see Appendix)</w:t>
      </w:r>
      <w:r w:rsidR="002D0963" w:rsidRPr="003F73C0">
        <w:rPr>
          <w:rFonts w:cs="Arial"/>
          <w:szCs w:val="22"/>
          <w:lang w:val="en-GB"/>
        </w:rPr>
        <w:t xml:space="preserve">. </w:t>
      </w:r>
    </w:p>
    <w:p w14:paraId="01CBA5FF" w14:textId="77777777" w:rsidR="002D0963" w:rsidRPr="003F73C0" w:rsidRDefault="002D0963" w:rsidP="002D0963">
      <w:pPr>
        <w:rPr>
          <w:rFonts w:cs="Arial"/>
          <w:szCs w:val="22"/>
          <w:lang w:val="en-GB"/>
        </w:rPr>
      </w:pPr>
      <w:r w:rsidRPr="003F73C0">
        <w:rPr>
          <w:rFonts w:cs="Arial"/>
          <w:szCs w:val="22"/>
          <w:lang w:val="en-GB"/>
        </w:rPr>
        <w:t>The Evaluation addresses five criteria:</w:t>
      </w:r>
    </w:p>
    <w:p w14:paraId="7CABE3A7" w14:textId="77777777" w:rsidR="002D0963" w:rsidRPr="003F73C0" w:rsidRDefault="002D0963" w:rsidP="002D0963">
      <w:pPr>
        <w:pStyle w:val="ListParagraph"/>
        <w:numPr>
          <w:ilvl w:val="0"/>
          <w:numId w:val="12"/>
        </w:numPr>
        <w:rPr>
          <w:rFonts w:cs="Arial"/>
          <w:lang w:val="en-GB"/>
        </w:rPr>
      </w:pPr>
      <w:r w:rsidRPr="003F73C0">
        <w:rPr>
          <w:rFonts w:cs="Arial"/>
          <w:lang w:val="en-GB"/>
        </w:rPr>
        <w:t>Design and implementation of the project</w:t>
      </w:r>
    </w:p>
    <w:p w14:paraId="69496A77" w14:textId="77777777" w:rsidR="002D0963" w:rsidRPr="003F73C0" w:rsidRDefault="002D0963" w:rsidP="002D0963">
      <w:pPr>
        <w:pStyle w:val="ListParagraph"/>
        <w:numPr>
          <w:ilvl w:val="0"/>
          <w:numId w:val="12"/>
        </w:numPr>
        <w:rPr>
          <w:rFonts w:cs="Arial"/>
          <w:lang w:val="en-GB"/>
        </w:rPr>
      </w:pPr>
      <w:r w:rsidRPr="003F73C0">
        <w:rPr>
          <w:rFonts w:cs="Arial"/>
          <w:lang w:val="en-GB"/>
        </w:rPr>
        <w:t>Relevance</w:t>
      </w:r>
    </w:p>
    <w:p w14:paraId="40863E42" w14:textId="77777777" w:rsidR="002D0963" w:rsidRPr="003F73C0" w:rsidRDefault="002D0963" w:rsidP="002D0963">
      <w:pPr>
        <w:pStyle w:val="ListParagraph"/>
        <w:numPr>
          <w:ilvl w:val="0"/>
          <w:numId w:val="12"/>
        </w:numPr>
        <w:rPr>
          <w:rFonts w:cs="Arial"/>
          <w:lang w:val="en-GB"/>
        </w:rPr>
      </w:pPr>
      <w:r w:rsidRPr="003F73C0">
        <w:rPr>
          <w:rFonts w:cs="Arial"/>
          <w:lang w:val="en-GB"/>
        </w:rPr>
        <w:lastRenderedPageBreak/>
        <w:t>Effectiveness</w:t>
      </w:r>
    </w:p>
    <w:p w14:paraId="790F3A72" w14:textId="77777777" w:rsidR="002D0963" w:rsidRPr="003F73C0" w:rsidRDefault="002D0963" w:rsidP="002D0963">
      <w:pPr>
        <w:pStyle w:val="ListParagraph"/>
        <w:numPr>
          <w:ilvl w:val="0"/>
          <w:numId w:val="12"/>
        </w:numPr>
        <w:rPr>
          <w:rFonts w:cs="Arial"/>
          <w:lang w:val="en-GB"/>
        </w:rPr>
      </w:pPr>
      <w:r w:rsidRPr="003F73C0">
        <w:rPr>
          <w:rFonts w:cs="Arial"/>
          <w:lang w:val="en-GB"/>
        </w:rPr>
        <w:t>Efficiency</w:t>
      </w:r>
    </w:p>
    <w:p w14:paraId="58422AC3" w14:textId="77777777" w:rsidR="002D0963" w:rsidRPr="003F73C0" w:rsidRDefault="002D0963" w:rsidP="002D0963">
      <w:pPr>
        <w:pStyle w:val="ListParagraph"/>
        <w:numPr>
          <w:ilvl w:val="0"/>
          <w:numId w:val="12"/>
        </w:numPr>
        <w:rPr>
          <w:rFonts w:cs="Arial"/>
          <w:lang w:val="en-GB"/>
        </w:rPr>
      </w:pPr>
      <w:r w:rsidRPr="003F73C0">
        <w:rPr>
          <w:rFonts w:cs="Arial"/>
          <w:lang w:val="en-GB"/>
        </w:rPr>
        <w:t>Sustainability</w:t>
      </w:r>
    </w:p>
    <w:p w14:paraId="7D6F64B6" w14:textId="77777777" w:rsidR="002D0963" w:rsidRPr="003F73C0" w:rsidRDefault="002D0963" w:rsidP="002D0963">
      <w:pPr>
        <w:rPr>
          <w:rFonts w:cs="Arial"/>
          <w:szCs w:val="22"/>
          <w:lang w:val="en-GB"/>
        </w:rPr>
      </w:pPr>
      <w:r w:rsidRPr="003F73C0">
        <w:rPr>
          <w:rFonts w:cs="Arial"/>
          <w:szCs w:val="22"/>
          <w:lang w:val="en-GB"/>
        </w:rPr>
        <w:t xml:space="preserve">The definition of the criteria is informed by the OECD/DAC evaluation criteria definitions. Also important are gender equality and human rights. This dimension is mainstreamed – its different dimensions are assessed under the five evaluation criteria. This has been regarded as more useful than adding a separate criteria of gender equality. </w:t>
      </w:r>
    </w:p>
    <w:p w14:paraId="35778D35" w14:textId="77777777" w:rsidR="002D0963" w:rsidRPr="003F73C0" w:rsidRDefault="002D0963" w:rsidP="002D0963">
      <w:pPr>
        <w:rPr>
          <w:rFonts w:cs="Arial"/>
          <w:szCs w:val="22"/>
          <w:lang w:val="en-GB"/>
        </w:rPr>
      </w:pPr>
      <w:r w:rsidRPr="003F73C0">
        <w:rPr>
          <w:rFonts w:cs="Arial"/>
          <w:szCs w:val="22"/>
          <w:lang w:val="en-GB"/>
        </w:rPr>
        <w:t>On the basis of this, the report provides the lessons learned, best practices, success stories and challenges. The evaluation identifies challenges and gaps in the implementation of the project for future improvement.</w:t>
      </w:r>
    </w:p>
    <w:p w14:paraId="46710418" w14:textId="77777777" w:rsidR="002D0963" w:rsidRDefault="002D0963" w:rsidP="002D0963">
      <w:pPr>
        <w:rPr>
          <w:rFonts w:cs="Arial"/>
          <w:szCs w:val="22"/>
          <w:lang w:val="en-GB"/>
        </w:rPr>
      </w:pPr>
      <w:r w:rsidRPr="003F73C0">
        <w:rPr>
          <w:lang w:val="en-GB"/>
        </w:rPr>
        <w:t xml:space="preserve">This evaluation covers the full implementation period of January 2016 – June 2020. </w:t>
      </w:r>
      <w:r w:rsidRPr="003F73C0">
        <w:rPr>
          <w:rFonts w:cs="Arial"/>
          <w:szCs w:val="22"/>
          <w:lang w:val="en-GB"/>
        </w:rPr>
        <w:t xml:space="preserve">The evaluation methodology is mixed: Quantitative and qualitative research methods and analytical approaches are combined. Data from different sources are combined and cross-checked (triangulated). The evaluation was participatory, including beneficiaries, implementing agencies, cooperating government agencies, and the funder. </w:t>
      </w:r>
    </w:p>
    <w:p w14:paraId="78B6DE63" w14:textId="77777777" w:rsidR="002D0963" w:rsidRPr="000127FF" w:rsidRDefault="002D0963" w:rsidP="002D0963">
      <w:pPr>
        <w:rPr>
          <w:rFonts w:cs="Arial"/>
          <w:szCs w:val="22"/>
          <w:lang w:val="en-GB"/>
        </w:rPr>
      </w:pPr>
      <w:r w:rsidRPr="003F73C0">
        <w:rPr>
          <w:lang w:val="en-GB"/>
        </w:rPr>
        <w:t xml:space="preserve">In the given time frame, it was not possible to undertake a truly representative evaluation. Instead, an evaluation could be done that gives a good coverage of the regional differences, including all the strategies, and including a wide range of stakeholders. </w:t>
      </w:r>
    </w:p>
    <w:p w14:paraId="1A7E7BB8" w14:textId="77777777" w:rsidR="002D0963" w:rsidRPr="003F73C0" w:rsidRDefault="002D0963" w:rsidP="002D0963">
      <w:pPr>
        <w:rPr>
          <w:lang w:val="en-GB"/>
        </w:rPr>
      </w:pPr>
      <w:r w:rsidRPr="003F73C0">
        <w:rPr>
          <w:lang w:val="en-GB"/>
        </w:rPr>
        <w:t>In addition to Juba, two other implementation areas were visited: Rumbek and Yambio. These were selected according to reachability, representing different geographical areas, implementation of all the four strategies, and presence of IDPs and host communities. On this basis, Rumbek, Juba, and Yambio have been selected.</w:t>
      </w:r>
    </w:p>
    <w:p w14:paraId="015D1026" w14:textId="1C069EE2" w:rsidR="002D0963" w:rsidRDefault="002D0963" w:rsidP="002D0963">
      <w:pPr>
        <w:rPr>
          <w:lang w:val="en-GB"/>
        </w:rPr>
      </w:pPr>
      <w:bookmarkStart w:id="1" w:name="_Hlk105487589"/>
      <w:r>
        <w:rPr>
          <w:lang w:val="en-GB"/>
        </w:rPr>
        <w:t>The examination of the design and project implementation evaluation criterion finds logical key links between the overall objective, outcomes and outputs. However, there was limited context analysis, while assumptions and risks were not spelled out. The absence of an overall baseline study and few needs assessments qualified the quality of the analysis and base-line data. Further, reports on implementation and monitoring were incomplete. The results framework is SMART (specific, measurable, achievable, relevant, and time-bound</w:t>
      </w:r>
      <w:r w:rsidR="00AB0495">
        <w:rPr>
          <w:lang w:val="en-GB"/>
        </w:rPr>
        <w:t>)</w:t>
      </w:r>
      <w:r>
        <w:rPr>
          <w:lang w:val="en-GB"/>
        </w:rPr>
        <w:t>, as well as clear and logical. However, because of a lack of quantified targets for most outputs there are deficits in specificity and measurability.</w:t>
      </w:r>
    </w:p>
    <w:p w14:paraId="6A412E29" w14:textId="77777777" w:rsidR="002D0963" w:rsidRDefault="002D0963" w:rsidP="002D0963">
      <w:pPr>
        <w:rPr>
          <w:lang w:val="en-GB"/>
        </w:rPr>
      </w:pPr>
      <w:r>
        <w:rPr>
          <w:lang w:val="en-GB"/>
        </w:rPr>
        <w:t xml:space="preserve">The evaluation of the relevance evaluation criterion finds that the objectives and design responded to the needs of the target groups. The project was also aligned to national structures, plans and programmes. Further, it was also well aligned with South Sudan’s international obligations, including on those on WEE and EVAW. The project was also consistent with the country’s specific situation, taking account of conflict, vulnerabilities, gender aspects, and weak governance. Ownership by stakeholders was very high. The beneficiaries committed to the project and its activities. Local community leaders were strongly involved. There were also signs of ownership by local government, even though limited by their low capacities. </w:t>
      </w:r>
    </w:p>
    <w:p w14:paraId="6194C91D" w14:textId="77777777" w:rsidR="002D0963" w:rsidRDefault="002D0963" w:rsidP="002D0963">
      <w:pPr>
        <w:rPr>
          <w:lang w:val="en-GB"/>
        </w:rPr>
      </w:pPr>
      <w:r>
        <w:rPr>
          <w:lang w:val="en-GB"/>
        </w:rPr>
        <w:t xml:space="preserve">Effectiveness is mainly defined by the progress achieved towards the project objectives and expected results. 67.4% of those trained started small businesses (compared to a target of 70%). The target of women gaining training was highly overachieved (136%), like the target on beneficiaries gaining access to productive </w:t>
      </w:r>
      <w:r>
        <w:rPr>
          <w:lang w:val="en-GB"/>
        </w:rPr>
        <w:lastRenderedPageBreak/>
        <w:t xml:space="preserve">resources (118%). The targets on GBV awareness raising was also highly exceeded. More community activists were engaged than planned (30%). </w:t>
      </w:r>
    </w:p>
    <w:p w14:paraId="23F44A42" w14:textId="77777777" w:rsidR="002D0963" w:rsidRDefault="002D0963" w:rsidP="002D0963">
      <w:pPr>
        <w:rPr>
          <w:lang w:val="en-GB"/>
        </w:rPr>
      </w:pPr>
      <w:r>
        <w:rPr>
          <w:lang w:val="en-GB"/>
        </w:rPr>
        <w:t xml:space="preserve">The criterion efficiency is mainly concerned with the economic and timely delivery of project outcomes. In a very difficult environment start-up kits were mostly timely delivered, while at times there were delays in payments of approved budgets. Short funding phases led to interruptions of activities and endangered the sustainability of the implementation partners. Numerous information blockages undermined efficiency. Reports on monitoring were incomplete. Stakeholder involvement in the project was high. </w:t>
      </w:r>
    </w:p>
    <w:p w14:paraId="6DD18EF4" w14:textId="01ECBF35" w:rsidR="002D0963" w:rsidRDefault="002D0963" w:rsidP="002D0963">
      <w:pPr>
        <w:rPr>
          <w:lang w:val="en-GB"/>
        </w:rPr>
      </w:pPr>
      <w:r>
        <w:rPr>
          <w:lang w:val="en-GB"/>
        </w:rPr>
        <w:t xml:space="preserve">Sustainability was evaluated by five questions. A strong link between capacities and ownership was found. The project increased personal capacities of women to earn </w:t>
      </w:r>
      <w:r w:rsidR="00440C7F">
        <w:rPr>
          <w:lang w:val="en-GB"/>
        </w:rPr>
        <w:t xml:space="preserve">their </w:t>
      </w:r>
      <w:r>
        <w:rPr>
          <w:lang w:val="en-GB"/>
        </w:rPr>
        <w:t xml:space="preserve">own incomes. Professional empowerment of implementation partners and local leaders was found, while that of local government remained limited due to frequent staff movement and limited capacity. </w:t>
      </w:r>
    </w:p>
    <w:p w14:paraId="1B6623B3" w14:textId="4ED3DD9D" w:rsidR="002D0963" w:rsidRDefault="002D0963" w:rsidP="002D0963">
      <w:pPr>
        <w:rPr>
          <w:lang w:val="en-GB"/>
        </w:rPr>
      </w:pPr>
      <w:r>
        <w:rPr>
          <w:lang w:val="en-GB"/>
        </w:rPr>
        <w:t xml:space="preserve">Sustainably improved lives were </w:t>
      </w:r>
      <w:r w:rsidR="00006E6B">
        <w:rPr>
          <w:lang w:val="en-GB"/>
        </w:rPr>
        <w:t>reported</w:t>
      </w:r>
      <w:r>
        <w:rPr>
          <w:lang w:val="en-GB"/>
        </w:rPr>
        <w:t xml:space="preserve"> at all places. Training and start-up capital of women led to economic empowerment</w:t>
      </w:r>
      <w:r w:rsidR="00775829">
        <w:rPr>
          <w:lang w:val="en-GB"/>
        </w:rPr>
        <w:t xml:space="preserve"> outliving project duration</w:t>
      </w:r>
      <w:r>
        <w:rPr>
          <w:lang w:val="en-GB"/>
        </w:rPr>
        <w:t xml:space="preserve">. Local leaders and state ministries gave and received support. IDP and host communities gained equitably. The situation on SGBV improved because awareness, information, and support to the referral path for survivors. </w:t>
      </w:r>
      <w:r w:rsidR="00775829">
        <w:rPr>
          <w:lang w:val="en-GB"/>
        </w:rPr>
        <w:t>All these factors contributed to sustainability.</w:t>
      </w:r>
    </w:p>
    <w:p w14:paraId="0FBF8BB5" w14:textId="2271CDC9" w:rsidR="00D626BB" w:rsidRDefault="002D0963" w:rsidP="002D0963">
      <w:pPr>
        <w:rPr>
          <w:rStyle w:val="CommentReference"/>
          <w:rFonts w:asciiTheme="minorHAnsi" w:eastAsiaTheme="minorHAnsi" w:hAnsiTheme="minorHAnsi" w:cstheme="minorBidi"/>
          <w:lang w:eastAsia="en-US"/>
        </w:rPr>
      </w:pPr>
      <w:r>
        <w:rPr>
          <w:lang w:val="en-GB"/>
        </w:rPr>
        <w:t>The observation of the project areas almost two years after project end allowed a view on maintenance of results over the longer term. Many women businesses continued to operate. Many implementing partners also continued to operate, monitor and support beneficiaries, although on a reduced scale. The positive effects on SGBV were also largely retained</w:t>
      </w:r>
      <w:r w:rsidR="00775829">
        <w:rPr>
          <w:lang w:val="en-GB"/>
        </w:rPr>
        <w:t xml:space="preserve"> in view of interviewees. However, gains </w:t>
      </w:r>
      <w:r w:rsidR="00D626BB">
        <w:rPr>
          <w:lang w:val="en-GB"/>
        </w:rPr>
        <w:t>remain</w:t>
      </w:r>
      <w:r>
        <w:rPr>
          <w:lang w:val="en-GB"/>
        </w:rPr>
        <w:t xml:space="preserve"> exposed to risks. </w:t>
      </w:r>
    </w:p>
    <w:p w14:paraId="387443A6" w14:textId="187CDC9F" w:rsidR="002D0963" w:rsidRDefault="002D0963" w:rsidP="002D0963">
      <w:pPr>
        <w:rPr>
          <w:lang w:val="en-GB"/>
        </w:rPr>
      </w:pPr>
      <w:r>
        <w:rPr>
          <w:lang w:val="en-GB"/>
        </w:rPr>
        <w:t xml:space="preserve">There is scope and need for continued and enhanced support to grow the economy. Many examples for social promotion of the role of women in society are the most prominent unforeseen effects of the project. The key complementarity </w:t>
      </w:r>
      <w:r w:rsidR="00D626BB">
        <w:rPr>
          <w:lang w:val="en-GB"/>
        </w:rPr>
        <w:t xml:space="preserve">of this project to other interventions </w:t>
      </w:r>
      <w:r>
        <w:rPr>
          <w:lang w:val="en-GB"/>
        </w:rPr>
        <w:t>exist to support to agricultur</w:t>
      </w:r>
      <w:r w:rsidR="00D626BB">
        <w:rPr>
          <w:lang w:val="en-GB"/>
        </w:rPr>
        <w:t xml:space="preserve">e, the backbone of the mainly rural economy. </w:t>
      </w:r>
    </w:p>
    <w:p w14:paraId="54EEE3B4" w14:textId="077E67BD" w:rsidR="00D626BB" w:rsidRDefault="002D0963" w:rsidP="002D0963">
      <w:pPr>
        <w:rPr>
          <w:lang w:val="en-GB"/>
        </w:rPr>
      </w:pPr>
      <w:r>
        <w:rPr>
          <w:lang w:val="en-GB"/>
        </w:rPr>
        <w:t xml:space="preserve">Overall, the project approach to combined WEE and GBV alleviation has proven </w:t>
      </w:r>
      <w:r w:rsidR="008D36A4">
        <w:rPr>
          <w:lang w:val="en-GB"/>
        </w:rPr>
        <w:t>viable</w:t>
      </w:r>
      <w:r>
        <w:rPr>
          <w:lang w:val="en-GB"/>
        </w:rPr>
        <w:t xml:space="preserve">, even under very challenging conditions. This is a feasible and important approach </w:t>
      </w:r>
      <w:r w:rsidR="008D36A4">
        <w:rPr>
          <w:lang w:val="en-GB"/>
        </w:rPr>
        <w:t xml:space="preserve">to promote WEE with great potential </w:t>
      </w:r>
      <w:r>
        <w:rPr>
          <w:lang w:val="en-GB"/>
        </w:rPr>
        <w:t xml:space="preserve">to replicate. </w:t>
      </w:r>
    </w:p>
    <w:p w14:paraId="0B8ABAC9" w14:textId="77777777" w:rsidR="00D626BB" w:rsidRDefault="002D0963" w:rsidP="002D0963">
      <w:pPr>
        <w:rPr>
          <w:lang w:val="en-GB"/>
        </w:rPr>
      </w:pPr>
      <w:r>
        <w:rPr>
          <w:lang w:val="en-GB"/>
        </w:rPr>
        <w:t xml:space="preserve">Regular monitoring will be critical for success. Effective project coordination with stakeholders </w:t>
      </w:r>
      <w:r w:rsidR="00D626BB">
        <w:rPr>
          <w:lang w:val="en-GB"/>
        </w:rPr>
        <w:t>will be</w:t>
      </w:r>
      <w:r>
        <w:rPr>
          <w:lang w:val="en-GB"/>
        </w:rPr>
        <w:t xml:space="preserve"> vital for ownership and sustainability. The engagement of local leaders for the selection of beneficiaries </w:t>
      </w:r>
      <w:r w:rsidR="00D626BB">
        <w:rPr>
          <w:lang w:val="en-GB"/>
        </w:rPr>
        <w:t>has proven</w:t>
      </w:r>
      <w:r>
        <w:rPr>
          <w:lang w:val="en-GB"/>
        </w:rPr>
        <w:t xml:space="preserve"> effective. Community GBV activists </w:t>
      </w:r>
      <w:r w:rsidR="00D626BB">
        <w:rPr>
          <w:lang w:val="en-GB"/>
        </w:rPr>
        <w:t xml:space="preserve">were found to </w:t>
      </w:r>
      <w:r>
        <w:rPr>
          <w:lang w:val="en-GB"/>
        </w:rPr>
        <w:t xml:space="preserve">have played a very active role as agents for change. </w:t>
      </w:r>
    </w:p>
    <w:p w14:paraId="5F5404EE" w14:textId="0F521051" w:rsidR="002D0963" w:rsidRDefault="002D0963" w:rsidP="002D0963">
      <w:pPr>
        <w:rPr>
          <w:lang w:val="en-GB"/>
        </w:rPr>
      </w:pPr>
      <w:r>
        <w:rPr>
          <w:lang w:val="en-GB"/>
        </w:rPr>
        <w:t xml:space="preserve">The formation of VSLA has shown not only a high potential to raise savings and consumption levels, but also a great effect on reducing GBV. Constant field presence of implementing partners has promoted good relationships with all. </w:t>
      </w:r>
      <w:r w:rsidR="0010480E">
        <w:rPr>
          <w:lang w:val="en-GB"/>
        </w:rPr>
        <w:t>The s</w:t>
      </w:r>
      <w:r>
        <w:rPr>
          <w:lang w:val="en-GB"/>
        </w:rPr>
        <w:t>hort funding phases ha</w:t>
      </w:r>
      <w:r w:rsidR="008D36A4">
        <w:rPr>
          <w:lang w:val="en-GB"/>
        </w:rPr>
        <w:t>ve</w:t>
      </w:r>
      <w:r>
        <w:rPr>
          <w:lang w:val="en-GB"/>
        </w:rPr>
        <w:t xml:space="preserve"> reduced effectiveness and efficiency. The absence of professional GBV staff </w:t>
      </w:r>
      <w:r w:rsidR="008D36A4">
        <w:rPr>
          <w:lang w:val="en-GB"/>
        </w:rPr>
        <w:t xml:space="preserve">in places </w:t>
      </w:r>
      <w:r>
        <w:rPr>
          <w:lang w:val="en-GB"/>
        </w:rPr>
        <w:t xml:space="preserve">has hindered service provision and increased harm. </w:t>
      </w:r>
    </w:p>
    <w:bookmarkEnd w:id="1"/>
    <w:p w14:paraId="255D01EC" w14:textId="7A12A4FC" w:rsidR="009E667D" w:rsidRPr="002D0963" w:rsidRDefault="002D0963" w:rsidP="002D0963">
      <w:pPr>
        <w:rPr>
          <w:lang w:val="en-GB"/>
        </w:rPr>
      </w:pPr>
      <w:r>
        <w:rPr>
          <w:lang w:val="en-GB"/>
        </w:rPr>
        <w:t xml:space="preserve">The report concludes by listing a number of recommendations that arise from the evaluation. </w:t>
      </w:r>
    </w:p>
    <w:p w14:paraId="1A96D505" w14:textId="77777777" w:rsidR="00A858D9" w:rsidRPr="003840C3" w:rsidRDefault="00A858D9" w:rsidP="00A858D9">
      <w:pPr>
        <w:pStyle w:val="ListParagraph"/>
        <w:numPr>
          <w:ilvl w:val="0"/>
          <w:numId w:val="18"/>
        </w:numPr>
        <w:rPr>
          <w:lang w:val="en-GB"/>
        </w:rPr>
      </w:pPr>
      <w:r w:rsidRPr="003840C3">
        <w:rPr>
          <w:lang w:val="en-GB"/>
        </w:rPr>
        <w:t>Creating a firm basis of project implementing through a baseline survey and analytic study is vital.</w:t>
      </w:r>
    </w:p>
    <w:p w14:paraId="2776D3D8" w14:textId="77777777" w:rsidR="00A858D9" w:rsidRPr="003840C3" w:rsidRDefault="00A858D9" w:rsidP="00A858D9">
      <w:pPr>
        <w:pStyle w:val="ListParagraph"/>
        <w:numPr>
          <w:ilvl w:val="0"/>
          <w:numId w:val="18"/>
        </w:numPr>
        <w:rPr>
          <w:lang w:val="en-GB"/>
        </w:rPr>
      </w:pPr>
      <w:r w:rsidRPr="003840C3">
        <w:rPr>
          <w:lang w:val="en-GB"/>
        </w:rPr>
        <w:lastRenderedPageBreak/>
        <w:t xml:space="preserve">Systematic reporting and rigorous monitoring for accountability should be an integrated part and basis for follow-up projects. Monitoring should be systematically used to adapt and improve implementation. </w:t>
      </w:r>
    </w:p>
    <w:p w14:paraId="14A9D3B2" w14:textId="77777777" w:rsidR="00A858D9" w:rsidRPr="003840C3" w:rsidRDefault="00A858D9" w:rsidP="00A858D9">
      <w:pPr>
        <w:pStyle w:val="ListParagraph"/>
        <w:numPr>
          <w:ilvl w:val="0"/>
          <w:numId w:val="18"/>
        </w:numPr>
        <w:rPr>
          <w:lang w:val="en-GB"/>
        </w:rPr>
      </w:pPr>
      <w:r w:rsidRPr="003840C3">
        <w:rPr>
          <w:lang w:val="en-GB"/>
        </w:rPr>
        <w:t xml:space="preserve">The scope and potential for learning from each other among implementation partners should be enhanced through support. </w:t>
      </w:r>
    </w:p>
    <w:p w14:paraId="522B1F6A" w14:textId="77777777" w:rsidR="00A858D9" w:rsidRPr="003840C3" w:rsidRDefault="00A858D9" w:rsidP="00A858D9">
      <w:pPr>
        <w:pStyle w:val="ListParagraph"/>
        <w:numPr>
          <w:ilvl w:val="0"/>
          <w:numId w:val="18"/>
        </w:numPr>
        <w:rPr>
          <w:lang w:val="en-GB"/>
        </w:rPr>
      </w:pPr>
      <w:r w:rsidRPr="003840C3">
        <w:rPr>
          <w:lang w:val="en-GB"/>
        </w:rPr>
        <w:t>Local leaders can be empowered to take a lead in enlightening their communities.</w:t>
      </w:r>
    </w:p>
    <w:p w14:paraId="5B6117D9" w14:textId="77777777" w:rsidR="00A858D9" w:rsidRPr="003840C3" w:rsidRDefault="00A858D9" w:rsidP="00A858D9">
      <w:pPr>
        <w:pStyle w:val="ListParagraph"/>
        <w:numPr>
          <w:ilvl w:val="0"/>
          <w:numId w:val="18"/>
        </w:numPr>
        <w:rPr>
          <w:lang w:val="en-GB"/>
        </w:rPr>
      </w:pPr>
      <w:r w:rsidRPr="003840C3">
        <w:rPr>
          <w:lang w:val="en-GB"/>
        </w:rPr>
        <w:t xml:space="preserve">Linking VSLAs to micro-finance institutions holds great potential to raise savings, consumption, and welfare. </w:t>
      </w:r>
    </w:p>
    <w:p w14:paraId="36DCC0B7" w14:textId="77777777" w:rsidR="00A858D9" w:rsidRPr="003840C3" w:rsidRDefault="00A858D9" w:rsidP="00A858D9">
      <w:pPr>
        <w:pStyle w:val="ListParagraph"/>
        <w:numPr>
          <w:ilvl w:val="0"/>
          <w:numId w:val="18"/>
        </w:numPr>
        <w:rPr>
          <w:lang w:val="en-GB"/>
        </w:rPr>
      </w:pPr>
      <w:r w:rsidRPr="003840C3">
        <w:rPr>
          <w:lang w:val="en-GB"/>
        </w:rPr>
        <w:t>More focus should be given to strengthening functional literacy and numeracy as basis for development as freedom.</w:t>
      </w:r>
    </w:p>
    <w:p w14:paraId="4DDA0100" w14:textId="77777777" w:rsidR="00A858D9" w:rsidRPr="003840C3" w:rsidRDefault="00A858D9" w:rsidP="00A858D9">
      <w:pPr>
        <w:pStyle w:val="ListParagraph"/>
        <w:numPr>
          <w:ilvl w:val="0"/>
          <w:numId w:val="18"/>
        </w:numPr>
        <w:rPr>
          <w:lang w:val="en-GB"/>
        </w:rPr>
      </w:pPr>
      <w:r w:rsidRPr="003840C3">
        <w:rPr>
          <w:lang w:val="en-GB"/>
        </w:rPr>
        <w:t xml:space="preserve">Training on business management and entrepreneurship has also potential. </w:t>
      </w:r>
    </w:p>
    <w:p w14:paraId="3F6532A5" w14:textId="77777777" w:rsidR="00A858D9" w:rsidRDefault="00A858D9" w:rsidP="00A858D9">
      <w:pPr>
        <w:pStyle w:val="ListParagraph"/>
        <w:numPr>
          <w:ilvl w:val="0"/>
          <w:numId w:val="18"/>
        </w:numPr>
        <w:rPr>
          <w:lang w:val="en-GB"/>
        </w:rPr>
      </w:pPr>
      <w:r w:rsidRPr="003840C3">
        <w:rPr>
          <w:lang w:val="en-GB"/>
        </w:rPr>
        <w:t xml:space="preserve">The links of local small business and smallholder agriculture should be strengthened. </w:t>
      </w:r>
    </w:p>
    <w:p w14:paraId="2854AF05" w14:textId="77777777" w:rsidR="00A858D9" w:rsidRDefault="00A858D9" w:rsidP="00A858D9">
      <w:pPr>
        <w:pStyle w:val="ListParagraph"/>
        <w:numPr>
          <w:ilvl w:val="0"/>
          <w:numId w:val="18"/>
        </w:numPr>
        <w:rPr>
          <w:lang w:val="en-GB"/>
        </w:rPr>
      </w:pPr>
      <w:r>
        <w:rPr>
          <w:lang w:val="en-GB"/>
        </w:rPr>
        <w:t>More focus, beyond addressing consumption needs as tailoring and hairdressing, should be given to raising productivity in agriculture through new technologies (as animal ploughs) and new crops and improved seeds. There is a great opportunity in these areas to and they will open a way to diversify the agriculture and for the economy and welfare to grow.</w:t>
      </w:r>
    </w:p>
    <w:p w14:paraId="53CB2CCE" w14:textId="77777777" w:rsidR="00A858D9" w:rsidRDefault="00A858D9" w:rsidP="00A858D9">
      <w:pPr>
        <w:pStyle w:val="ListParagraph"/>
        <w:numPr>
          <w:ilvl w:val="0"/>
          <w:numId w:val="18"/>
        </w:numPr>
        <w:rPr>
          <w:lang w:val="en-GB"/>
        </w:rPr>
      </w:pPr>
      <w:r>
        <w:rPr>
          <w:lang w:val="en-GB"/>
        </w:rPr>
        <w:t xml:space="preserve">More focus can also be given on climate smart agriculture </w:t>
      </w:r>
      <w:proofErr w:type="spellStart"/>
      <w:r>
        <w:rPr>
          <w:lang w:val="en-GB"/>
        </w:rPr>
        <w:t>amd</w:t>
      </w:r>
      <w:proofErr w:type="spellEnd"/>
      <w:r>
        <w:rPr>
          <w:lang w:val="en-GB"/>
        </w:rPr>
        <w:t xml:space="preserve"> renewable technologies. </w:t>
      </w:r>
      <w:r w:rsidRPr="000D536D">
        <w:rPr>
          <w:lang w:val="en-GB"/>
        </w:rPr>
        <w:t xml:space="preserve">This will also add value and create welfare on local basis. </w:t>
      </w:r>
    </w:p>
    <w:p w14:paraId="3482BA72" w14:textId="77777777" w:rsidR="00A858D9" w:rsidRDefault="00A858D9" w:rsidP="00A858D9">
      <w:pPr>
        <w:pStyle w:val="ListParagraph"/>
        <w:numPr>
          <w:ilvl w:val="0"/>
          <w:numId w:val="18"/>
        </w:numPr>
        <w:rPr>
          <w:lang w:val="en-GB"/>
        </w:rPr>
      </w:pPr>
      <w:r>
        <w:rPr>
          <w:lang w:val="en-GB"/>
        </w:rPr>
        <w:t>Awareness raising on GBV needs to be continued and broadened.</w:t>
      </w:r>
    </w:p>
    <w:p w14:paraId="16377890" w14:textId="77777777" w:rsidR="00A858D9" w:rsidRDefault="00A858D9" w:rsidP="00A858D9">
      <w:pPr>
        <w:pStyle w:val="ListParagraph"/>
        <w:numPr>
          <w:ilvl w:val="0"/>
          <w:numId w:val="18"/>
        </w:numPr>
        <w:rPr>
          <w:lang w:val="en-GB"/>
        </w:rPr>
      </w:pPr>
      <w:r>
        <w:rPr>
          <w:lang w:val="en-GB"/>
        </w:rPr>
        <w:t>Support to referral paths need to be strengthened and broadened.</w:t>
      </w:r>
    </w:p>
    <w:p w14:paraId="6918FB49" w14:textId="77777777" w:rsidR="00A858D9" w:rsidRDefault="00A858D9" w:rsidP="00A858D9">
      <w:pPr>
        <w:pStyle w:val="ListParagraph"/>
        <w:numPr>
          <w:ilvl w:val="0"/>
          <w:numId w:val="18"/>
        </w:numPr>
        <w:rPr>
          <w:lang w:val="en-GB"/>
        </w:rPr>
      </w:pPr>
      <w:r>
        <w:rPr>
          <w:lang w:val="en-GB"/>
        </w:rPr>
        <w:t>In particular, capacities of the police and judicial systems need to be strengthened.</w:t>
      </w:r>
    </w:p>
    <w:p w14:paraId="7E6D0A97" w14:textId="77777777" w:rsidR="00A858D9" w:rsidRPr="000D536D" w:rsidRDefault="00A858D9" w:rsidP="00A858D9">
      <w:pPr>
        <w:pStyle w:val="ListParagraph"/>
        <w:numPr>
          <w:ilvl w:val="0"/>
          <w:numId w:val="18"/>
        </w:numPr>
        <w:rPr>
          <w:lang w:val="en-GB"/>
        </w:rPr>
      </w:pPr>
      <w:r>
        <w:rPr>
          <w:lang w:val="en-GB"/>
        </w:rPr>
        <w:t xml:space="preserve">All these measures will contribute to WEE and improve gender equality. </w:t>
      </w:r>
    </w:p>
    <w:p w14:paraId="1688459E" w14:textId="77777777" w:rsidR="009E667D" w:rsidRPr="003F73C0" w:rsidRDefault="009E667D" w:rsidP="009E667D">
      <w:pPr>
        <w:rPr>
          <w:lang w:val="en-GB"/>
        </w:rPr>
      </w:pPr>
    </w:p>
    <w:p w14:paraId="5FE77BDA" w14:textId="1F0A7CFA" w:rsidR="009E667D" w:rsidRPr="003F73C0" w:rsidRDefault="009E667D">
      <w:pPr>
        <w:spacing w:after="0"/>
        <w:rPr>
          <w:lang w:val="en-GB"/>
        </w:rPr>
      </w:pPr>
      <w:r w:rsidRPr="003F73C0">
        <w:rPr>
          <w:lang w:val="en-GB"/>
        </w:rPr>
        <w:br w:type="page"/>
      </w:r>
    </w:p>
    <w:p w14:paraId="706939F7" w14:textId="77777777" w:rsidR="009E667D" w:rsidRPr="003F73C0" w:rsidRDefault="009E667D">
      <w:pPr>
        <w:rPr>
          <w:lang w:val="en-GB"/>
        </w:rPr>
      </w:pPr>
    </w:p>
    <w:p w14:paraId="7E8CA3EF" w14:textId="7C1F82BD" w:rsidR="009E667D" w:rsidRPr="003F73C0" w:rsidRDefault="009E667D" w:rsidP="009E667D">
      <w:pPr>
        <w:jc w:val="center"/>
        <w:rPr>
          <w:b/>
          <w:bCs/>
          <w:lang w:val="en-GB"/>
        </w:rPr>
      </w:pPr>
      <w:r w:rsidRPr="003F73C0">
        <w:rPr>
          <w:b/>
          <w:bCs/>
          <w:lang w:val="en-GB"/>
        </w:rPr>
        <w:t>Contents</w:t>
      </w:r>
    </w:p>
    <w:p w14:paraId="50ECC7E0" w14:textId="665A49F9" w:rsidR="00D2320A" w:rsidRDefault="00D2320A">
      <w:pPr>
        <w:pStyle w:val="TOC1"/>
        <w:rPr>
          <w:rFonts w:asciiTheme="minorHAnsi" w:eastAsiaTheme="minorEastAsia" w:hAnsiTheme="minorHAnsi" w:cstheme="minorBidi"/>
          <w:noProof/>
        </w:rPr>
      </w:pPr>
      <w:r>
        <w:rPr>
          <w:lang w:val="en-GB"/>
        </w:rPr>
        <w:fldChar w:fldCharType="begin"/>
      </w:r>
      <w:r>
        <w:rPr>
          <w:lang w:val="en-GB"/>
        </w:rPr>
        <w:instrText xml:space="preserve"> TOC \o "1-3" \h \z \u </w:instrText>
      </w:r>
      <w:r>
        <w:rPr>
          <w:lang w:val="en-GB"/>
        </w:rPr>
        <w:fldChar w:fldCharType="separate"/>
      </w:r>
      <w:hyperlink w:anchor="_Toc105954661" w:history="1">
        <w:r w:rsidRPr="00524A87">
          <w:rPr>
            <w:rStyle w:val="Hyperlink"/>
            <w:rFonts w:eastAsiaTheme="majorEastAsia"/>
            <w:noProof/>
          </w:rPr>
          <w:t>Executive summary</w:t>
        </w:r>
        <w:r>
          <w:rPr>
            <w:noProof/>
            <w:webHidden/>
          </w:rPr>
          <w:tab/>
        </w:r>
        <w:r>
          <w:rPr>
            <w:noProof/>
            <w:webHidden/>
          </w:rPr>
          <w:fldChar w:fldCharType="begin"/>
        </w:r>
        <w:r>
          <w:rPr>
            <w:noProof/>
            <w:webHidden/>
          </w:rPr>
          <w:instrText xml:space="preserve"> PAGEREF _Toc105954661 \h </w:instrText>
        </w:r>
        <w:r>
          <w:rPr>
            <w:noProof/>
            <w:webHidden/>
          </w:rPr>
        </w:r>
        <w:r>
          <w:rPr>
            <w:noProof/>
            <w:webHidden/>
          </w:rPr>
          <w:fldChar w:fldCharType="separate"/>
        </w:r>
        <w:r>
          <w:rPr>
            <w:noProof/>
            <w:webHidden/>
          </w:rPr>
          <w:t>2</w:t>
        </w:r>
        <w:r>
          <w:rPr>
            <w:noProof/>
            <w:webHidden/>
          </w:rPr>
          <w:fldChar w:fldCharType="end"/>
        </w:r>
      </w:hyperlink>
    </w:p>
    <w:p w14:paraId="26BCB53E" w14:textId="44B987E3" w:rsidR="00D2320A" w:rsidRDefault="00212376">
      <w:pPr>
        <w:pStyle w:val="TOC1"/>
        <w:tabs>
          <w:tab w:val="left" w:pos="480"/>
        </w:tabs>
        <w:rPr>
          <w:rFonts w:asciiTheme="minorHAnsi" w:eastAsiaTheme="minorEastAsia" w:hAnsiTheme="minorHAnsi" w:cstheme="minorBidi"/>
          <w:noProof/>
        </w:rPr>
      </w:pPr>
      <w:hyperlink w:anchor="_Toc105954662" w:history="1">
        <w:r w:rsidR="00D2320A" w:rsidRPr="00524A87">
          <w:rPr>
            <w:rStyle w:val="Hyperlink"/>
            <w:rFonts w:eastAsiaTheme="majorEastAsia"/>
            <w:noProof/>
            <w:lang w:val="en-GB"/>
          </w:rPr>
          <w:t>1</w:t>
        </w:r>
        <w:r w:rsidR="00D2320A">
          <w:rPr>
            <w:rFonts w:asciiTheme="minorHAnsi" w:eastAsiaTheme="minorEastAsia" w:hAnsiTheme="minorHAnsi" w:cstheme="minorBidi"/>
            <w:noProof/>
          </w:rPr>
          <w:tab/>
        </w:r>
        <w:r w:rsidR="00D2320A" w:rsidRPr="00524A87">
          <w:rPr>
            <w:rStyle w:val="Hyperlink"/>
            <w:rFonts w:eastAsiaTheme="majorEastAsia"/>
            <w:noProof/>
            <w:lang w:val="en-GB"/>
          </w:rPr>
          <w:t>Introduction</w:t>
        </w:r>
        <w:r w:rsidR="00D2320A">
          <w:rPr>
            <w:noProof/>
            <w:webHidden/>
          </w:rPr>
          <w:tab/>
        </w:r>
        <w:r w:rsidR="00D2320A">
          <w:rPr>
            <w:noProof/>
            <w:webHidden/>
          </w:rPr>
          <w:fldChar w:fldCharType="begin"/>
        </w:r>
        <w:r w:rsidR="00D2320A">
          <w:rPr>
            <w:noProof/>
            <w:webHidden/>
          </w:rPr>
          <w:instrText xml:space="preserve"> PAGEREF _Toc105954662 \h </w:instrText>
        </w:r>
        <w:r w:rsidR="00D2320A">
          <w:rPr>
            <w:noProof/>
            <w:webHidden/>
          </w:rPr>
        </w:r>
        <w:r w:rsidR="00D2320A">
          <w:rPr>
            <w:noProof/>
            <w:webHidden/>
          </w:rPr>
          <w:fldChar w:fldCharType="separate"/>
        </w:r>
        <w:r w:rsidR="00D2320A">
          <w:rPr>
            <w:noProof/>
            <w:webHidden/>
          </w:rPr>
          <w:t>7</w:t>
        </w:r>
        <w:r w:rsidR="00D2320A">
          <w:rPr>
            <w:noProof/>
            <w:webHidden/>
          </w:rPr>
          <w:fldChar w:fldCharType="end"/>
        </w:r>
      </w:hyperlink>
    </w:p>
    <w:p w14:paraId="3081CF56" w14:textId="46F45581" w:rsidR="00D2320A" w:rsidRDefault="00212376">
      <w:pPr>
        <w:pStyle w:val="TOC1"/>
        <w:tabs>
          <w:tab w:val="left" w:pos="480"/>
        </w:tabs>
        <w:rPr>
          <w:rFonts w:asciiTheme="minorHAnsi" w:eastAsiaTheme="minorEastAsia" w:hAnsiTheme="minorHAnsi" w:cstheme="minorBidi"/>
          <w:noProof/>
        </w:rPr>
      </w:pPr>
      <w:hyperlink w:anchor="_Toc105954663" w:history="1">
        <w:r w:rsidR="00D2320A" w:rsidRPr="00524A87">
          <w:rPr>
            <w:rStyle w:val="Hyperlink"/>
            <w:rFonts w:eastAsiaTheme="majorEastAsia"/>
            <w:noProof/>
            <w:lang w:val="en-GB"/>
          </w:rPr>
          <w:t>2</w:t>
        </w:r>
        <w:r w:rsidR="00D2320A">
          <w:rPr>
            <w:rFonts w:asciiTheme="minorHAnsi" w:eastAsiaTheme="minorEastAsia" w:hAnsiTheme="minorHAnsi" w:cstheme="minorBidi"/>
            <w:noProof/>
          </w:rPr>
          <w:tab/>
        </w:r>
        <w:r w:rsidR="00D2320A" w:rsidRPr="00524A87">
          <w:rPr>
            <w:rStyle w:val="Hyperlink"/>
            <w:rFonts w:eastAsiaTheme="majorEastAsia"/>
            <w:noProof/>
            <w:lang w:val="en-GB"/>
          </w:rPr>
          <w:t>Background</w:t>
        </w:r>
        <w:r w:rsidR="00D2320A">
          <w:rPr>
            <w:noProof/>
            <w:webHidden/>
          </w:rPr>
          <w:tab/>
        </w:r>
        <w:r w:rsidR="00D2320A">
          <w:rPr>
            <w:noProof/>
            <w:webHidden/>
          </w:rPr>
          <w:fldChar w:fldCharType="begin"/>
        </w:r>
        <w:r w:rsidR="00D2320A">
          <w:rPr>
            <w:noProof/>
            <w:webHidden/>
          </w:rPr>
          <w:instrText xml:space="preserve"> PAGEREF _Toc105954663 \h </w:instrText>
        </w:r>
        <w:r w:rsidR="00D2320A">
          <w:rPr>
            <w:noProof/>
            <w:webHidden/>
          </w:rPr>
        </w:r>
        <w:r w:rsidR="00D2320A">
          <w:rPr>
            <w:noProof/>
            <w:webHidden/>
          </w:rPr>
          <w:fldChar w:fldCharType="separate"/>
        </w:r>
        <w:r w:rsidR="00D2320A">
          <w:rPr>
            <w:noProof/>
            <w:webHidden/>
          </w:rPr>
          <w:t>7</w:t>
        </w:r>
        <w:r w:rsidR="00D2320A">
          <w:rPr>
            <w:noProof/>
            <w:webHidden/>
          </w:rPr>
          <w:fldChar w:fldCharType="end"/>
        </w:r>
      </w:hyperlink>
    </w:p>
    <w:p w14:paraId="7EFBD87A" w14:textId="6DBBF259" w:rsidR="00D2320A" w:rsidRDefault="00212376">
      <w:pPr>
        <w:pStyle w:val="TOC1"/>
        <w:tabs>
          <w:tab w:val="left" w:pos="480"/>
        </w:tabs>
        <w:rPr>
          <w:rFonts w:asciiTheme="minorHAnsi" w:eastAsiaTheme="minorEastAsia" w:hAnsiTheme="minorHAnsi" w:cstheme="minorBidi"/>
          <w:noProof/>
        </w:rPr>
      </w:pPr>
      <w:hyperlink w:anchor="_Toc105954664" w:history="1">
        <w:r w:rsidR="00D2320A" w:rsidRPr="00524A87">
          <w:rPr>
            <w:rStyle w:val="Hyperlink"/>
            <w:rFonts w:eastAsiaTheme="majorEastAsia"/>
            <w:noProof/>
            <w:lang w:val="en-GB"/>
          </w:rPr>
          <w:t>3</w:t>
        </w:r>
        <w:r w:rsidR="00D2320A">
          <w:rPr>
            <w:rFonts w:asciiTheme="minorHAnsi" w:eastAsiaTheme="minorEastAsia" w:hAnsiTheme="minorHAnsi" w:cstheme="minorBidi"/>
            <w:noProof/>
          </w:rPr>
          <w:tab/>
        </w:r>
        <w:r w:rsidR="00D2320A" w:rsidRPr="00524A87">
          <w:rPr>
            <w:rStyle w:val="Hyperlink"/>
            <w:rFonts w:eastAsiaTheme="majorEastAsia"/>
            <w:noProof/>
            <w:lang w:val="en-GB"/>
          </w:rPr>
          <w:t>Evaluation approach and methodology</w:t>
        </w:r>
        <w:r w:rsidR="00D2320A">
          <w:rPr>
            <w:noProof/>
            <w:webHidden/>
          </w:rPr>
          <w:tab/>
        </w:r>
        <w:r w:rsidR="00D2320A">
          <w:rPr>
            <w:noProof/>
            <w:webHidden/>
          </w:rPr>
          <w:fldChar w:fldCharType="begin"/>
        </w:r>
        <w:r w:rsidR="00D2320A">
          <w:rPr>
            <w:noProof/>
            <w:webHidden/>
          </w:rPr>
          <w:instrText xml:space="preserve"> PAGEREF _Toc105954664 \h </w:instrText>
        </w:r>
        <w:r w:rsidR="00D2320A">
          <w:rPr>
            <w:noProof/>
            <w:webHidden/>
          </w:rPr>
        </w:r>
        <w:r w:rsidR="00D2320A">
          <w:rPr>
            <w:noProof/>
            <w:webHidden/>
          </w:rPr>
          <w:fldChar w:fldCharType="separate"/>
        </w:r>
        <w:r w:rsidR="00D2320A">
          <w:rPr>
            <w:noProof/>
            <w:webHidden/>
          </w:rPr>
          <w:t>10</w:t>
        </w:r>
        <w:r w:rsidR="00D2320A">
          <w:rPr>
            <w:noProof/>
            <w:webHidden/>
          </w:rPr>
          <w:fldChar w:fldCharType="end"/>
        </w:r>
      </w:hyperlink>
    </w:p>
    <w:p w14:paraId="1EACB00A" w14:textId="3764598F" w:rsidR="00D2320A" w:rsidRDefault="00212376">
      <w:pPr>
        <w:pStyle w:val="TOC1"/>
        <w:tabs>
          <w:tab w:val="left" w:pos="480"/>
        </w:tabs>
        <w:rPr>
          <w:rFonts w:asciiTheme="minorHAnsi" w:eastAsiaTheme="minorEastAsia" w:hAnsiTheme="minorHAnsi" w:cstheme="minorBidi"/>
          <w:noProof/>
        </w:rPr>
      </w:pPr>
      <w:hyperlink w:anchor="_Toc105954665" w:history="1">
        <w:r w:rsidR="00D2320A" w:rsidRPr="00524A87">
          <w:rPr>
            <w:rStyle w:val="Hyperlink"/>
            <w:rFonts w:eastAsiaTheme="majorEastAsia"/>
            <w:noProof/>
            <w:lang w:val="en-GB"/>
          </w:rPr>
          <w:t>4</w:t>
        </w:r>
        <w:r w:rsidR="00D2320A">
          <w:rPr>
            <w:rFonts w:asciiTheme="minorHAnsi" w:eastAsiaTheme="minorEastAsia" w:hAnsiTheme="minorHAnsi" w:cstheme="minorBidi"/>
            <w:noProof/>
          </w:rPr>
          <w:tab/>
        </w:r>
        <w:r w:rsidR="00D2320A" w:rsidRPr="00524A87">
          <w:rPr>
            <w:rStyle w:val="Hyperlink"/>
            <w:rFonts w:eastAsiaTheme="majorEastAsia"/>
            <w:noProof/>
            <w:lang w:val="en-GB"/>
          </w:rPr>
          <w:t>Findings</w:t>
        </w:r>
        <w:r w:rsidR="00D2320A">
          <w:rPr>
            <w:noProof/>
            <w:webHidden/>
          </w:rPr>
          <w:tab/>
        </w:r>
        <w:r w:rsidR="00D2320A">
          <w:rPr>
            <w:noProof/>
            <w:webHidden/>
          </w:rPr>
          <w:fldChar w:fldCharType="begin"/>
        </w:r>
        <w:r w:rsidR="00D2320A">
          <w:rPr>
            <w:noProof/>
            <w:webHidden/>
          </w:rPr>
          <w:instrText xml:space="preserve"> PAGEREF _Toc105954665 \h </w:instrText>
        </w:r>
        <w:r w:rsidR="00D2320A">
          <w:rPr>
            <w:noProof/>
            <w:webHidden/>
          </w:rPr>
        </w:r>
        <w:r w:rsidR="00D2320A">
          <w:rPr>
            <w:noProof/>
            <w:webHidden/>
          </w:rPr>
          <w:fldChar w:fldCharType="separate"/>
        </w:r>
        <w:r w:rsidR="00D2320A">
          <w:rPr>
            <w:noProof/>
            <w:webHidden/>
          </w:rPr>
          <w:t>13</w:t>
        </w:r>
        <w:r w:rsidR="00D2320A">
          <w:rPr>
            <w:noProof/>
            <w:webHidden/>
          </w:rPr>
          <w:fldChar w:fldCharType="end"/>
        </w:r>
      </w:hyperlink>
    </w:p>
    <w:p w14:paraId="61EA42E0" w14:textId="59A1A494" w:rsidR="00D2320A" w:rsidRDefault="00212376">
      <w:pPr>
        <w:pStyle w:val="TOC2"/>
        <w:tabs>
          <w:tab w:val="left" w:pos="960"/>
          <w:tab w:val="right" w:leader="dot" w:pos="9010"/>
        </w:tabs>
        <w:rPr>
          <w:rFonts w:asciiTheme="minorHAnsi" w:eastAsiaTheme="minorEastAsia" w:hAnsiTheme="minorHAnsi" w:cstheme="minorBidi"/>
          <w:noProof/>
        </w:rPr>
      </w:pPr>
      <w:hyperlink w:anchor="_Toc105954666" w:history="1">
        <w:r w:rsidR="00D2320A" w:rsidRPr="00524A87">
          <w:rPr>
            <w:rStyle w:val="Hyperlink"/>
            <w:rFonts w:eastAsiaTheme="majorEastAsia"/>
            <w:noProof/>
            <w:lang w:val="en-GB"/>
          </w:rPr>
          <w:t>4.1</w:t>
        </w:r>
        <w:r w:rsidR="00D2320A">
          <w:rPr>
            <w:rFonts w:asciiTheme="minorHAnsi" w:eastAsiaTheme="minorEastAsia" w:hAnsiTheme="minorHAnsi" w:cstheme="minorBidi"/>
            <w:noProof/>
          </w:rPr>
          <w:tab/>
        </w:r>
        <w:r w:rsidR="00D2320A" w:rsidRPr="00524A87">
          <w:rPr>
            <w:rStyle w:val="Hyperlink"/>
            <w:rFonts w:eastAsiaTheme="majorEastAsia"/>
            <w:noProof/>
            <w:lang w:val="en-GB"/>
          </w:rPr>
          <w:t>Design and project implementation</w:t>
        </w:r>
        <w:r w:rsidR="00D2320A">
          <w:rPr>
            <w:noProof/>
            <w:webHidden/>
          </w:rPr>
          <w:tab/>
        </w:r>
        <w:r w:rsidR="00D2320A">
          <w:rPr>
            <w:noProof/>
            <w:webHidden/>
          </w:rPr>
          <w:fldChar w:fldCharType="begin"/>
        </w:r>
        <w:r w:rsidR="00D2320A">
          <w:rPr>
            <w:noProof/>
            <w:webHidden/>
          </w:rPr>
          <w:instrText xml:space="preserve"> PAGEREF _Toc105954666 \h </w:instrText>
        </w:r>
        <w:r w:rsidR="00D2320A">
          <w:rPr>
            <w:noProof/>
            <w:webHidden/>
          </w:rPr>
        </w:r>
        <w:r w:rsidR="00D2320A">
          <w:rPr>
            <w:noProof/>
            <w:webHidden/>
          </w:rPr>
          <w:fldChar w:fldCharType="separate"/>
        </w:r>
        <w:r w:rsidR="00D2320A">
          <w:rPr>
            <w:noProof/>
            <w:webHidden/>
          </w:rPr>
          <w:t>14</w:t>
        </w:r>
        <w:r w:rsidR="00D2320A">
          <w:rPr>
            <w:noProof/>
            <w:webHidden/>
          </w:rPr>
          <w:fldChar w:fldCharType="end"/>
        </w:r>
      </w:hyperlink>
    </w:p>
    <w:p w14:paraId="73148402" w14:textId="0EAED761" w:rsidR="00D2320A" w:rsidRDefault="00212376">
      <w:pPr>
        <w:pStyle w:val="TOC2"/>
        <w:tabs>
          <w:tab w:val="left" w:pos="960"/>
          <w:tab w:val="right" w:leader="dot" w:pos="9010"/>
        </w:tabs>
        <w:rPr>
          <w:rFonts w:asciiTheme="minorHAnsi" w:eastAsiaTheme="minorEastAsia" w:hAnsiTheme="minorHAnsi" w:cstheme="minorBidi"/>
          <w:noProof/>
        </w:rPr>
      </w:pPr>
      <w:hyperlink w:anchor="_Toc105954667" w:history="1">
        <w:r w:rsidR="00D2320A" w:rsidRPr="00524A87">
          <w:rPr>
            <w:rStyle w:val="Hyperlink"/>
            <w:rFonts w:eastAsiaTheme="majorEastAsia"/>
            <w:noProof/>
            <w:lang w:val="en-GB"/>
          </w:rPr>
          <w:t>4.2</w:t>
        </w:r>
        <w:r w:rsidR="00D2320A">
          <w:rPr>
            <w:rFonts w:asciiTheme="minorHAnsi" w:eastAsiaTheme="minorEastAsia" w:hAnsiTheme="minorHAnsi" w:cstheme="minorBidi"/>
            <w:noProof/>
          </w:rPr>
          <w:tab/>
        </w:r>
        <w:r w:rsidR="00D2320A" w:rsidRPr="00524A87">
          <w:rPr>
            <w:rStyle w:val="Hyperlink"/>
            <w:rFonts w:eastAsiaTheme="majorEastAsia"/>
            <w:noProof/>
            <w:lang w:val="en-GB"/>
          </w:rPr>
          <w:t>Relevance</w:t>
        </w:r>
        <w:r w:rsidR="00D2320A">
          <w:rPr>
            <w:noProof/>
            <w:webHidden/>
          </w:rPr>
          <w:tab/>
        </w:r>
        <w:r w:rsidR="00D2320A">
          <w:rPr>
            <w:noProof/>
            <w:webHidden/>
          </w:rPr>
          <w:fldChar w:fldCharType="begin"/>
        </w:r>
        <w:r w:rsidR="00D2320A">
          <w:rPr>
            <w:noProof/>
            <w:webHidden/>
          </w:rPr>
          <w:instrText xml:space="preserve"> PAGEREF _Toc105954667 \h </w:instrText>
        </w:r>
        <w:r w:rsidR="00D2320A">
          <w:rPr>
            <w:noProof/>
            <w:webHidden/>
          </w:rPr>
        </w:r>
        <w:r w:rsidR="00D2320A">
          <w:rPr>
            <w:noProof/>
            <w:webHidden/>
          </w:rPr>
          <w:fldChar w:fldCharType="separate"/>
        </w:r>
        <w:r w:rsidR="00D2320A">
          <w:rPr>
            <w:noProof/>
            <w:webHidden/>
          </w:rPr>
          <w:t>16</w:t>
        </w:r>
        <w:r w:rsidR="00D2320A">
          <w:rPr>
            <w:noProof/>
            <w:webHidden/>
          </w:rPr>
          <w:fldChar w:fldCharType="end"/>
        </w:r>
      </w:hyperlink>
    </w:p>
    <w:p w14:paraId="75192B7F" w14:textId="78EEE7BB" w:rsidR="00D2320A" w:rsidRDefault="00212376">
      <w:pPr>
        <w:pStyle w:val="TOC2"/>
        <w:tabs>
          <w:tab w:val="left" w:pos="960"/>
          <w:tab w:val="right" w:leader="dot" w:pos="9010"/>
        </w:tabs>
        <w:rPr>
          <w:rFonts w:asciiTheme="minorHAnsi" w:eastAsiaTheme="minorEastAsia" w:hAnsiTheme="minorHAnsi" w:cstheme="minorBidi"/>
          <w:noProof/>
        </w:rPr>
      </w:pPr>
      <w:hyperlink w:anchor="_Toc105954668" w:history="1">
        <w:r w:rsidR="00D2320A" w:rsidRPr="00524A87">
          <w:rPr>
            <w:rStyle w:val="Hyperlink"/>
            <w:rFonts w:eastAsiaTheme="majorEastAsia"/>
            <w:noProof/>
            <w:lang w:val="en-GB"/>
          </w:rPr>
          <w:t>4.3</w:t>
        </w:r>
        <w:r w:rsidR="00D2320A">
          <w:rPr>
            <w:rFonts w:asciiTheme="minorHAnsi" w:eastAsiaTheme="minorEastAsia" w:hAnsiTheme="minorHAnsi" w:cstheme="minorBidi"/>
            <w:noProof/>
          </w:rPr>
          <w:tab/>
        </w:r>
        <w:r w:rsidR="00D2320A" w:rsidRPr="00524A87">
          <w:rPr>
            <w:rStyle w:val="Hyperlink"/>
            <w:rFonts w:eastAsiaTheme="majorEastAsia"/>
            <w:noProof/>
            <w:lang w:val="en-GB"/>
          </w:rPr>
          <w:t>Effectiveness</w:t>
        </w:r>
        <w:r w:rsidR="00D2320A">
          <w:rPr>
            <w:noProof/>
            <w:webHidden/>
          </w:rPr>
          <w:tab/>
        </w:r>
        <w:r w:rsidR="00D2320A">
          <w:rPr>
            <w:noProof/>
            <w:webHidden/>
          </w:rPr>
          <w:fldChar w:fldCharType="begin"/>
        </w:r>
        <w:r w:rsidR="00D2320A">
          <w:rPr>
            <w:noProof/>
            <w:webHidden/>
          </w:rPr>
          <w:instrText xml:space="preserve"> PAGEREF _Toc105954668 \h </w:instrText>
        </w:r>
        <w:r w:rsidR="00D2320A">
          <w:rPr>
            <w:noProof/>
            <w:webHidden/>
          </w:rPr>
        </w:r>
        <w:r w:rsidR="00D2320A">
          <w:rPr>
            <w:noProof/>
            <w:webHidden/>
          </w:rPr>
          <w:fldChar w:fldCharType="separate"/>
        </w:r>
        <w:r w:rsidR="00D2320A">
          <w:rPr>
            <w:noProof/>
            <w:webHidden/>
          </w:rPr>
          <w:t>20</w:t>
        </w:r>
        <w:r w:rsidR="00D2320A">
          <w:rPr>
            <w:noProof/>
            <w:webHidden/>
          </w:rPr>
          <w:fldChar w:fldCharType="end"/>
        </w:r>
      </w:hyperlink>
    </w:p>
    <w:p w14:paraId="61A6A131" w14:textId="76832FAD" w:rsidR="00D2320A" w:rsidRDefault="00212376">
      <w:pPr>
        <w:pStyle w:val="TOC2"/>
        <w:tabs>
          <w:tab w:val="left" w:pos="960"/>
          <w:tab w:val="right" w:leader="dot" w:pos="9010"/>
        </w:tabs>
        <w:rPr>
          <w:rFonts w:asciiTheme="minorHAnsi" w:eastAsiaTheme="minorEastAsia" w:hAnsiTheme="minorHAnsi" w:cstheme="minorBidi"/>
          <w:noProof/>
        </w:rPr>
      </w:pPr>
      <w:hyperlink w:anchor="_Toc105954669" w:history="1">
        <w:r w:rsidR="00D2320A" w:rsidRPr="00524A87">
          <w:rPr>
            <w:rStyle w:val="Hyperlink"/>
            <w:rFonts w:eastAsiaTheme="majorEastAsia"/>
            <w:noProof/>
            <w:lang w:val="en-GB"/>
          </w:rPr>
          <w:t>4.4</w:t>
        </w:r>
        <w:r w:rsidR="00D2320A">
          <w:rPr>
            <w:rFonts w:asciiTheme="minorHAnsi" w:eastAsiaTheme="minorEastAsia" w:hAnsiTheme="minorHAnsi" w:cstheme="minorBidi"/>
            <w:noProof/>
          </w:rPr>
          <w:tab/>
        </w:r>
        <w:r w:rsidR="00D2320A" w:rsidRPr="00524A87">
          <w:rPr>
            <w:rStyle w:val="Hyperlink"/>
            <w:rFonts w:eastAsiaTheme="majorEastAsia"/>
            <w:noProof/>
            <w:lang w:val="en-GB"/>
          </w:rPr>
          <w:t>Efficiency</w:t>
        </w:r>
        <w:r w:rsidR="00D2320A">
          <w:rPr>
            <w:noProof/>
            <w:webHidden/>
          </w:rPr>
          <w:tab/>
        </w:r>
        <w:r w:rsidR="00D2320A">
          <w:rPr>
            <w:noProof/>
            <w:webHidden/>
          </w:rPr>
          <w:fldChar w:fldCharType="begin"/>
        </w:r>
        <w:r w:rsidR="00D2320A">
          <w:rPr>
            <w:noProof/>
            <w:webHidden/>
          </w:rPr>
          <w:instrText xml:space="preserve"> PAGEREF _Toc105954669 \h </w:instrText>
        </w:r>
        <w:r w:rsidR="00D2320A">
          <w:rPr>
            <w:noProof/>
            <w:webHidden/>
          </w:rPr>
        </w:r>
        <w:r w:rsidR="00D2320A">
          <w:rPr>
            <w:noProof/>
            <w:webHidden/>
          </w:rPr>
          <w:fldChar w:fldCharType="separate"/>
        </w:r>
        <w:r w:rsidR="00D2320A">
          <w:rPr>
            <w:noProof/>
            <w:webHidden/>
          </w:rPr>
          <w:t>27</w:t>
        </w:r>
        <w:r w:rsidR="00D2320A">
          <w:rPr>
            <w:noProof/>
            <w:webHidden/>
          </w:rPr>
          <w:fldChar w:fldCharType="end"/>
        </w:r>
      </w:hyperlink>
    </w:p>
    <w:p w14:paraId="5082D0F5" w14:textId="03C3F8B6" w:rsidR="00D2320A" w:rsidRDefault="00212376">
      <w:pPr>
        <w:pStyle w:val="TOC2"/>
        <w:tabs>
          <w:tab w:val="left" w:pos="960"/>
          <w:tab w:val="right" w:leader="dot" w:pos="9010"/>
        </w:tabs>
        <w:rPr>
          <w:rFonts w:asciiTheme="minorHAnsi" w:eastAsiaTheme="minorEastAsia" w:hAnsiTheme="minorHAnsi" w:cstheme="minorBidi"/>
          <w:noProof/>
        </w:rPr>
      </w:pPr>
      <w:hyperlink w:anchor="_Toc105954670" w:history="1">
        <w:r w:rsidR="00D2320A" w:rsidRPr="00524A87">
          <w:rPr>
            <w:rStyle w:val="Hyperlink"/>
            <w:rFonts w:eastAsiaTheme="majorEastAsia"/>
            <w:noProof/>
            <w:lang w:val="en-GB"/>
          </w:rPr>
          <w:t>4.5</w:t>
        </w:r>
        <w:r w:rsidR="00D2320A">
          <w:rPr>
            <w:rFonts w:asciiTheme="minorHAnsi" w:eastAsiaTheme="minorEastAsia" w:hAnsiTheme="minorHAnsi" w:cstheme="minorBidi"/>
            <w:noProof/>
          </w:rPr>
          <w:tab/>
        </w:r>
        <w:r w:rsidR="00D2320A" w:rsidRPr="00524A87">
          <w:rPr>
            <w:rStyle w:val="Hyperlink"/>
            <w:rFonts w:eastAsiaTheme="majorEastAsia"/>
            <w:noProof/>
            <w:lang w:val="en-GB"/>
          </w:rPr>
          <w:t>Sustainability</w:t>
        </w:r>
        <w:r w:rsidR="00D2320A">
          <w:rPr>
            <w:noProof/>
            <w:webHidden/>
          </w:rPr>
          <w:tab/>
        </w:r>
        <w:r w:rsidR="00D2320A">
          <w:rPr>
            <w:noProof/>
            <w:webHidden/>
          </w:rPr>
          <w:fldChar w:fldCharType="begin"/>
        </w:r>
        <w:r w:rsidR="00D2320A">
          <w:rPr>
            <w:noProof/>
            <w:webHidden/>
          </w:rPr>
          <w:instrText xml:space="preserve"> PAGEREF _Toc105954670 \h </w:instrText>
        </w:r>
        <w:r w:rsidR="00D2320A">
          <w:rPr>
            <w:noProof/>
            <w:webHidden/>
          </w:rPr>
        </w:r>
        <w:r w:rsidR="00D2320A">
          <w:rPr>
            <w:noProof/>
            <w:webHidden/>
          </w:rPr>
          <w:fldChar w:fldCharType="separate"/>
        </w:r>
        <w:r w:rsidR="00D2320A">
          <w:rPr>
            <w:noProof/>
            <w:webHidden/>
          </w:rPr>
          <w:t>29</w:t>
        </w:r>
        <w:r w:rsidR="00D2320A">
          <w:rPr>
            <w:noProof/>
            <w:webHidden/>
          </w:rPr>
          <w:fldChar w:fldCharType="end"/>
        </w:r>
      </w:hyperlink>
    </w:p>
    <w:p w14:paraId="45972005" w14:textId="117D699C" w:rsidR="00D2320A" w:rsidRDefault="00212376">
      <w:pPr>
        <w:pStyle w:val="TOC1"/>
        <w:tabs>
          <w:tab w:val="left" w:pos="480"/>
        </w:tabs>
        <w:rPr>
          <w:rFonts w:asciiTheme="minorHAnsi" w:eastAsiaTheme="minorEastAsia" w:hAnsiTheme="minorHAnsi" w:cstheme="minorBidi"/>
          <w:noProof/>
        </w:rPr>
      </w:pPr>
      <w:hyperlink w:anchor="_Toc105954671" w:history="1">
        <w:r w:rsidR="00D2320A" w:rsidRPr="00524A87">
          <w:rPr>
            <w:rStyle w:val="Hyperlink"/>
            <w:rFonts w:eastAsiaTheme="majorEastAsia"/>
            <w:noProof/>
            <w:lang w:val="en-GB"/>
          </w:rPr>
          <w:t>5</w:t>
        </w:r>
        <w:r w:rsidR="00D2320A">
          <w:rPr>
            <w:rFonts w:asciiTheme="minorHAnsi" w:eastAsiaTheme="minorEastAsia" w:hAnsiTheme="minorHAnsi" w:cstheme="minorBidi"/>
            <w:noProof/>
          </w:rPr>
          <w:tab/>
        </w:r>
        <w:r w:rsidR="00D2320A" w:rsidRPr="00524A87">
          <w:rPr>
            <w:rStyle w:val="Hyperlink"/>
            <w:rFonts w:eastAsiaTheme="majorEastAsia"/>
            <w:noProof/>
            <w:lang w:val="en-GB"/>
          </w:rPr>
          <w:t>Conclusions</w:t>
        </w:r>
        <w:r w:rsidR="00D2320A">
          <w:rPr>
            <w:noProof/>
            <w:webHidden/>
          </w:rPr>
          <w:tab/>
        </w:r>
        <w:r w:rsidR="00D2320A">
          <w:rPr>
            <w:noProof/>
            <w:webHidden/>
          </w:rPr>
          <w:fldChar w:fldCharType="begin"/>
        </w:r>
        <w:r w:rsidR="00D2320A">
          <w:rPr>
            <w:noProof/>
            <w:webHidden/>
          </w:rPr>
          <w:instrText xml:space="preserve"> PAGEREF _Toc105954671 \h </w:instrText>
        </w:r>
        <w:r w:rsidR="00D2320A">
          <w:rPr>
            <w:noProof/>
            <w:webHidden/>
          </w:rPr>
        </w:r>
        <w:r w:rsidR="00D2320A">
          <w:rPr>
            <w:noProof/>
            <w:webHidden/>
          </w:rPr>
          <w:fldChar w:fldCharType="separate"/>
        </w:r>
        <w:r w:rsidR="00D2320A">
          <w:rPr>
            <w:noProof/>
            <w:webHidden/>
          </w:rPr>
          <w:t>32</w:t>
        </w:r>
        <w:r w:rsidR="00D2320A">
          <w:rPr>
            <w:noProof/>
            <w:webHidden/>
          </w:rPr>
          <w:fldChar w:fldCharType="end"/>
        </w:r>
      </w:hyperlink>
    </w:p>
    <w:p w14:paraId="51B43190" w14:textId="33618B3D" w:rsidR="00D2320A" w:rsidRDefault="00212376">
      <w:pPr>
        <w:pStyle w:val="TOC2"/>
        <w:tabs>
          <w:tab w:val="left" w:pos="960"/>
          <w:tab w:val="right" w:leader="dot" w:pos="9010"/>
        </w:tabs>
        <w:rPr>
          <w:rFonts w:asciiTheme="minorHAnsi" w:eastAsiaTheme="minorEastAsia" w:hAnsiTheme="minorHAnsi" w:cstheme="minorBidi"/>
          <w:noProof/>
        </w:rPr>
      </w:pPr>
      <w:hyperlink w:anchor="_Toc105954672" w:history="1">
        <w:r w:rsidR="00D2320A" w:rsidRPr="00524A87">
          <w:rPr>
            <w:rStyle w:val="Hyperlink"/>
            <w:rFonts w:eastAsiaTheme="majorEastAsia"/>
            <w:noProof/>
            <w:lang w:val="en-GB"/>
          </w:rPr>
          <w:t>5.1</w:t>
        </w:r>
        <w:r w:rsidR="00D2320A">
          <w:rPr>
            <w:rFonts w:asciiTheme="minorHAnsi" w:eastAsiaTheme="minorEastAsia" w:hAnsiTheme="minorHAnsi" w:cstheme="minorBidi"/>
            <w:noProof/>
          </w:rPr>
          <w:tab/>
        </w:r>
        <w:r w:rsidR="00D2320A" w:rsidRPr="00524A87">
          <w:rPr>
            <w:rStyle w:val="Hyperlink"/>
            <w:rFonts w:eastAsiaTheme="majorEastAsia"/>
            <w:noProof/>
            <w:lang w:val="en-GB"/>
          </w:rPr>
          <w:t>Lessons learnt</w:t>
        </w:r>
        <w:r w:rsidR="00D2320A">
          <w:rPr>
            <w:noProof/>
            <w:webHidden/>
          </w:rPr>
          <w:tab/>
        </w:r>
        <w:r w:rsidR="00D2320A">
          <w:rPr>
            <w:noProof/>
            <w:webHidden/>
          </w:rPr>
          <w:fldChar w:fldCharType="begin"/>
        </w:r>
        <w:r w:rsidR="00D2320A">
          <w:rPr>
            <w:noProof/>
            <w:webHidden/>
          </w:rPr>
          <w:instrText xml:space="preserve"> PAGEREF _Toc105954672 \h </w:instrText>
        </w:r>
        <w:r w:rsidR="00D2320A">
          <w:rPr>
            <w:noProof/>
            <w:webHidden/>
          </w:rPr>
        </w:r>
        <w:r w:rsidR="00D2320A">
          <w:rPr>
            <w:noProof/>
            <w:webHidden/>
          </w:rPr>
          <w:fldChar w:fldCharType="separate"/>
        </w:r>
        <w:r w:rsidR="00D2320A">
          <w:rPr>
            <w:noProof/>
            <w:webHidden/>
          </w:rPr>
          <w:t>32</w:t>
        </w:r>
        <w:r w:rsidR="00D2320A">
          <w:rPr>
            <w:noProof/>
            <w:webHidden/>
          </w:rPr>
          <w:fldChar w:fldCharType="end"/>
        </w:r>
      </w:hyperlink>
    </w:p>
    <w:p w14:paraId="08DE41AD" w14:textId="044D271B" w:rsidR="00D2320A" w:rsidRDefault="00212376">
      <w:pPr>
        <w:pStyle w:val="TOC2"/>
        <w:tabs>
          <w:tab w:val="left" w:pos="960"/>
          <w:tab w:val="right" w:leader="dot" w:pos="9010"/>
        </w:tabs>
        <w:rPr>
          <w:rFonts w:asciiTheme="minorHAnsi" w:eastAsiaTheme="minorEastAsia" w:hAnsiTheme="minorHAnsi" w:cstheme="minorBidi"/>
          <w:noProof/>
        </w:rPr>
      </w:pPr>
      <w:hyperlink w:anchor="_Toc105954673" w:history="1">
        <w:r w:rsidR="00D2320A" w:rsidRPr="00524A87">
          <w:rPr>
            <w:rStyle w:val="Hyperlink"/>
            <w:rFonts w:eastAsiaTheme="majorEastAsia"/>
            <w:noProof/>
            <w:lang w:val="en-GB"/>
          </w:rPr>
          <w:t>5.2</w:t>
        </w:r>
        <w:r w:rsidR="00D2320A">
          <w:rPr>
            <w:rFonts w:asciiTheme="minorHAnsi" w:eastAsiaTheme="minorEastAsia" w:hAnsiTheme="minorHAnsi" w:cstheme="minorBidi"/>
            <w:noProof/>
          </w:rPr>
          <w:tab/>
        </w:r>
        <w:r w:rsidR="00D2320A" w:rsidRPr="00524A87">
          <w:rPr>
            <w:rStyle w:val="Hyperlink"/>
            <w:rFonts w:eastAsiaTheme="majorEastAsia"/>
            <w:noProof/>
            <w:lang w:val="en-GB"/>
          </w:rPr>
          <w:t>Recommendations</w:t>
        </w:r>
        <w:r w:rsidR="00D2320A">
          <w:rPr>
            <w:noProof/>
            <w:webHidden/>
          </w:rPr>
          <w:tab/>
        </w:r>
        <w:r w:rsidR="00D2320A">
          <w:rPr>
            <w:noProof/>
            <w:webHidden/>
          </w:rPr>
          <w:fldChar w:fldCharType="begin"/>
        </w:r>
        <w:r w:rsidR="00D2320A">
          <w:rPr>
            <w:noProof/>
            <w:webHidden/>
          </w:rPr>
          <w:instrText xml:space="preserve"> PAGEREF _Toc105954673 \h </w:instrText>
        </w:r>
        <w:r w:rsidR="00D2320A">
          <w:rPr>
            <w:noProof/>
            <w:webHidden/>
          </w:rPr>
        </w:r>
        <w:r w:rsidR="00D2320A">
          <w:rPr>
            <w:noProof/>
            <w:webHidden/>
          </w:rPr>
          <w:fldChar w:fldCharType="separate"/>
        </w:r>
        <w:r w:rsidR="00D2320A">
          <w:rPr>
            <w:noProof/>
            <w:webHidden/>
          </w:rPr>
          <w:t>33</w:t>
        </w:r>
        <w:r w:rsidR="00D2320A">
          <w:rPr>
            <w:noProof/>
            <w:webHidden/>
          </w:rPr>
          <w:fldChar w:fldCharType="end"/>
        </w:r>
      </w:hyperlink>
    </w:p>
    <w:p w14:paraId="518A2D96" w14:textId="326AB140" w:rsidR="00D2320A" w:rsidRDefault="00212376">
      <w:pPr>
        <w:pStyle w:val="TOC1"/>
        <w:rPr>
          <w:rFonts w:asciiTheme="minorHAnsi" w:eastAsiaTheme="minorEastAsia" w:hAnsiTheme="minorHAnsi" w:cstheme="minorBidi"/>
          <w:noProof/>
        </w:rPr>
      </w:pPr>
      <w:hyperlink w:anchor="_Toc105954674" w:history="1">
        <w:r w:rsidR="00D2320A" w:rsidRPr="00524A87">
          <w:rPr>
            <w:rStyle w:val="Hyperlink"/>
            <w:rFonts w:eastAsiaTheme="majorEastAsia"/>
            <w:noProof/>
          </w:rPr>
          <w:t>Annexes</w:t>
        </w:r>
        <w:r w:rsidR="00D2320A">
          <w:rPr>
            <w:noProof/>
            <w:webHidden/>
          </w:rPr>
          <w:tab/>
        </w:r>
        <w:r w:rsidR="00D2320A">
          <w:rPr>
            <w:noProof/>
            <w:webHidden/>
          </w:rPr>
          <w:fldChar w:fldCharType="begin"/>
        </w:r>
        <w:r w:rsidR="00D2320A">
          <w:rPr>
            <w:noProof/>
            <w:webHidden/>
          </w:rPr>
          <w:instrText xml:space="preserve"> PAGEREF _Toc105954674 \h </w:instrText>
        </w:r>
        <w:r w:rsidR="00D2320A">
          <w:rPr>
            <w:noProof/>
            <w:webHidden/>
          </w:rPr>
        </w:r>
        <w:r w:rsidR="00D2320A">
          <w:rPr>
            <w:noProof/>
            <w:webHidden/>
          </w:rPr>
          <w:fldChar w:fldCharType="separate"/>
        </w:r>
        <w:r w:rsidR="00D2320A">
          <w:rPr>
            <w:noProof/>
            <w:webHidden/>
          </w:rPr>
          <w:t>34</w:t>
        </w:r>
        <w:r w:rsidR="00D2320A">
          <w:rPr>
            <w:noProof/>
            <w:webHidden/>
          </w:rPr>
          <w:fldChar w:fldCharType="end"/>
        </w:r>
      </w:hyperlink>
    </w:p>
    <w:p w14:paraId="3D03C5FC" w14:textId="179D014A" w:rsidR="00D2320A" w:rsidRDefault="00212376">
      <w:pPr>
        <w:pStyle w:val="TOC1"/>
        <w:rPr>
          <w:rFonts w:asciiTheme="minorHAnsi" w:eastAsiaTheme="minorEastAsia" w:hAnsiTheme="minorHAnsi" w:cstheme="minorBidi"/>
          <w:noProof/>
        </w:rPr>
      </w:pPr>
      <w:hyperlink w:anchor="_Toc105954675" w:history="1">
        <w:r w:rsidR="00D2320A" w:rsidRPr="00524A87">
          <w:rPr>
            <w:rStyle w:val="Hyperlink"/>
            <w:rFonts w:eastAsiaTheme="majorEastAsia"/>
            <w:noProof/>
          </w:rPr>
          <w:t>Terms of Reference</w:t>
        </w:r>
        <w:r w:rsidR="00D2320A">
          <w:rPr>
            <w:noProof/>
            <w:webHidden/>
          </w:rPr>
          <w:tab/>
        </w:r>
        <w:r w:rsidR="00D2320A">
          <w:rPr>
            <w:noProof/>
            <w:webHidden/>
          </w:rPr>
          <w:fldChar w:fldCharType="begin"/>
        </w:r>
        <w:r w:rsidR="00D2320A">
          <w:rPr>
            <w:noProof/>
            <w:webHidden/>
          </w:rPr>
          <w:instrText xml:space="preserve"> PAGEREF _Toc105954675 \h </w:instrText>
        </w:r>
        <w:r w:rsidR="00D2320A">
          <w:rPr>
            <w:noProof/>
            <w:webHidden/>
          </w:rPr>
        </w:r>
        <w:r w:rsidR="00D2320A">
          <w:rPr>
            <w:noProof/>
            <w:webHidden/>
          </w:rPr>
          <w:fldChar w:fldCharType="separate"/>
        </w:r>
        <w:r w:rsidR="00D2320A">
          <w:rPr>
            <w:noProof/>
            <w:webHidden/>
          </w:rPr>
          <w:t>34</w:t>
        </w:r>
        <w:r w:rsidR="00D2320A">
          <w:rPr>
            <w:noProof/>
            <w:webHidden/>
          </w:rPr>
          <w:fldChar w:fldCharType="end"/>
        </w:r>
      </w:hyperlink>
    </w:p>
    <w:p w14:paraId="54CF1D00" w14:textId="38DCAF14" w:rsidR="00D2320A" w:rsidRDefault="00212376">
      <w:pPr>
        <w:pStyle w:val="TOC1"/>
        <w:rPr>
          <w:rFonts w:asciiTheme="minorHAnsi" w:eastAsiaTheme="minorEastAsia" w:hAnsiTheme="minorHAnsi" w:cstheme="minorBidi"/>
          <w:noProof/>
        </w:rPr>
      </w:pPr>
      <w:hyperlink w:anchor="_Toc105954676" w:history="1">
        <w:r w:rsidR="00D2320A" w:rsidRPr="00524A87">
          <w:rPr>
            <w:rStyle w:val="Hyperlink"/>
            <w:rFonts w:eastAsiaTheme="majorEastAsia"/>
            <w:noProof/>
          </w:rPr>
          <w:t>Evaluation matrix</w:t>
        </w:r>
        <w:r w:rsidR="00D2320A">
          <w:rPr>
            <w:noProof/>
            <w:webHidden/>
          </w:rPr>
          <w:tab/>
        </w:r>
        <w:r w:rsidR="00D2320A">
          <w:rPr>
            <w:noProof/>
            <w:webHidden/>
          </w:rPr>
          <w:fldChar w:fldCharType="begin"/>
        </w:r>
        <w:r w:rsidR="00D2320A">
          <w:rPr>
            <w:noProof/>
            <w:webHidden/>
          </w:rPr>
          <w:instrText xml:space="preserve"> PAGEREF _Toc105954676 \h </w:instrText>
        </w:r>
        <w:r w:rsidR="00D2320A">
          <w:rPr>
            <w:noProof/>
            <w:webHidden/>
          </w:rPr>
        </w:r>
        <w:r w:rsidR="00D2320A">
          <w:rPr>
            <w:noProof/>
            <w:webHidden/>
          </w:rPr>
          <w:fldChar w:fldCharType="separate"/>
        </w:r>
        <w:r w:rsidR="00D2320A">
          <w:rPr>
            <w:noProof/>
            <w:webHidden/>
          </w:rPr>
          <w:t>43</w:t>
        </w:r>
        <w:r w:rsidR="00D2320A">
          <w:rPr>
            <w:noProof/>
            <w:webHidden/>
          </w:rPr>
          <w:fldChar w:fldCharType="end"/>
        </w:r>
      </w:hyperlink>
    </w:p>
    <w:p w14:paraId="28987BA4" w14:textId="591847DD" w:rsidR="00D2320A" w:rsidRDefault="00212376">
      <w:pPr>
        <w:pStyle w:val="TOC1"/>
        <w:rPr>
          <w:rFonts w:asciiTheme="minorHAnsi" w:eastAsiaTheme="minorEastAsia" w:hAnsiTheme="minorHAnsi" w:cstheme="minorBidi"/>
          <w:noProof/>
        </w:rPr>
      </w:pPr>
      <w:hyperlink w:anchor="_Toc105954677" w:history="1">
        <w:r w:rsidR="00D2320A" w:rsidRPr="00524A87">
          <w:rPr>
            <w:rStyle w:val="Hyperlink"/>
            <w:rFonts w:eastAsiaTheme="majorEastAsia"/>
            <w:noProof/>
          </w:rPr>
          <w:t>Interview instruments</w:t>
        </w:r>
        <w:r w:rsidR="00D2320A">
          <w:rPr>
            <w:noProof/>
            <w:webHidden/>
          </w:rPr>
          <w:tab/>
        </w:r>
        <w:r w:rsidR="00D2320A">
          <w:rPr>
            <w:noProof/>
            <w:webHidden/>
          </w:rPr>
          <w:fldChar w:fldCharType="begin"/>
        </w:r>
        <w:r w:rsidR="00D2320A">
          <w:rPr>
            <w:noProof/>
            <w:webHidden/>
          </w:rPr>
          <w:instrText xml:space="preserve"> PAGEREF _Toc105954677 \h </w:instrText>
        </w:r>
        <w:r w:rsidR="00D2320A">
          <w:rPr>
            <w:noProof/>
            <w:webHidden/>
          </w:rPr>
        </w:r>
        <w:r w:rsidR="00D2320A">
          <w:rPr>
            <w:noProof/>
            <w:webHidden/>
          </w:rPr>
          <w:fldChar w:fldCharType="separate"/>
        </w:r>
        <w:r w:rsidR="00D2320A">
          <w:rPr>
            <w:noProof/>
            <w:webHidden/>
          </w:rPr>
          <w:t>46</w:t>
        </w:r>
        <w:r w:rsidR="00D2320A">
          <w:rPr>
            <w:noProof/>
            <w:webHidden/>
          </w:rPr>
          <w:fldChar w:fldCharType="end"/>
        </w:r>
      </w:hyperlink>
    </w:p>
    <w:p w14:paraId="7CCC18F8" w14:textId="08E42B8D" w:rsidR="00D2320A" w:rsidRDefault="00212376">
      <w:pPr>
        <w:pStyle w:val="TOC1"/>
        <w:rPr>
          <w:rFonts w:asciiTheme="minorHAnsi" w:eastAsiaTheme="minorEastAsia" w:hAnsiTheme="minorHAnsi" w:cstheme="minorBidi"/>
          <w:noProof/>
        </w:rPr>
      </w:pPr>
      <w:hyperlink w:anchor="_Toc105954678" w:history="1">
        <w:r w:rsidR="00D2320A" w:rsidRPr="00524A87">
          <w:rPr>
            <w:rStyle w:val="Hyperlink"/>
            <w:rFonts w:eastAsiaTheme="majorEastAsia"/>
            <w:noProof/>
          </w:rPr>
          <w:t>Interview partners</w:t>
        </w:r>
        <w:r w:rsidR="00D2320A">
          <w:rPr>
            <w:noProof/>
            <w:webHidden/>
          </w:rPr>
          <w:tab/>
        </w:r>
        <w:r w:rsidR="00D2320A">
          <w:rPr>
            <w:noProof/>
            <w:webHidden/>
          </w:rPr>
          <w:fldChar w:fldCharType="begin"/>
        </w:r>
        <w:r w:rsidR="00D2320A">
          <w:rPr>
            <w:noProof/>
            <w:webHidden/>
          </w:rPr>
          <w:instrText xml:space="preserve"> PAGEREF _Toc105954678 \h </w:instrText>
        </w:r>
        <w:r w:rsidR="00D2320A">
          <w:rPr>
            <w:noProof/>
            <w:webHidden/>
          </w:rPr>
        </w:r>
        <w:r w:rsidR="00D2320A">
          <w:rPr>
            <w:noProof/>
            <w:webHidden/>
          </w:rPr>
          <w:fldChar w:fldCharType="separate"/>
        </w:r>
        <w:r w:rsidR="00D2320A">
          <w:rPr>
            <w:noProof/>
            <w:webHidden/>
          </w:rPr>
          <w:t>67</w:t>
        </w:r>
        <w:r w:rsidR="00D2320A">
          <w:rPr>
            <w:noProof/>
            <w:webHidden/>
          </w:rPr>
          <w:fldChar w:fldCharType="end"/>
        </w:r>
      </w:hyperlink>
    </w:p>
    <w:p w14:paraId="3CE6CC7E" w14:textId="7614F940" w:rsidR="00D2320A" w:rsidRDefault="00212376">
      <w:pPr>
        <w:pStyle w:val="TOC1"/>
        <w:rPr>
          <w:rFonts w:asciiTheme="minorHAnsi" w:eastAsiaTheme="minorEastAsia" w:hAnsiTheme="minorHAnsi" w:cstheme="minorBidi"/>
          <w:noProof/>
        </w:rPr>
      </w:pPr>
      <w:hyperlink w:anchor="_Toc105954679" w:history="1">
        <w:r w:rsidR="00D2320A" w:rsidRPr="00524A87">
          <w:rPr>
            <w:rStyle w:val="Hyperlink"/>
            <w:rFonts w:eastAsiaTheme="majorEastAsia"/>
            <w:noProof/>
          </w:rPr>
          <w:t>References and background documents</w:t>
        </w:r>
        <w:r w:rsidR="00D2320A">
          <w:rPr>
            <w:noProof/>
            <w:webHidden/>
          </w:rPr>
          <w:tab/>
        </w:r>
        <w:r w:rsidR="00D2320A">
          <w:rPr>
            <w:noProof/>
            <w:webHidden/>
          </w:rPr>
          <w:fldChar w:fldCharType="begin"/>
        </w:r>
        <w:r w:rsidR="00D2320A">
          <w:rPr>
            <w:noProof/>
            <w:webHidden/>
          </w:rPr>
          <w:instrText xml:space="preserve"> PAGEREF _Toc105954679 \h </w:instrText>
        </w:r>
        <w:r w:rsidR="00D2320A">
          <w:rPr>
            <w:noProof/>
            <w:webHidden/>
          </w:rPr>
        </w:r>
        <w:r w:rsidR="00D2320A">
          <w:rPr>
            <w:noProof/>
            <w:webHidden/>
          </w:rPr>
          <w:fldChar w:fldCharType="separate"/>
        </w:r>
        <w:r w:rsidR="00D2320A">
          <w:rPr>
            <w:noProof/>
            <w:webHidden/>
          </w:rPr>
          <w:t>70</w:t>
        </w:r>
        <w:r w:rsidR="00D2320A">
          <w:rPr>
            <w:noProof/>
            <w:webHidden/>
          </w:rPr>
          <w:fldChar w:fldCharType="end"/>
        </w:r>
      </w:hyperlink>
    </w:p>
    <w:p w14:paraId="7D3FD4E9" w14:textId="1BDE8525" w:rsidR="00D2320A" w:rsidRDefault="00212376">
      <w:pPr>
        <w:pStyle w:val="TOC1"/>
        <w:rPr>
          <w:rFonts w:asciiTheme="minorHAnsi" w:eastAsiaTheme="minorEastAsia" w:hAnsiTheme="minorHAnsi" w:cstheme="minorBidi"/>
          <w:noProof/>
        </w:rPr>
      </w:pPr>
      <w:hyperlink w:anchor="_Toc105954680" w:history="1">
        <w:r w:rsidR="00D2320A" w:rsidRPr="00524A87">
          <w:rPr>
            <w:rStyle w:val="Hyperlink"/>
            <w:rFonts w:eastAsiaTheme="majorEastAsia"/>
            <w:noProof/>
          </w:rPr>
          <w:t>Project reports</w:t>
        </w:r>
        <w:r w:rsidR="00D2320A">
          <w:rPr>
            <w:noProof/>
            <w:webHidden/>
          </w:rPr>
          <w:tab/>
        </w:r>
        <w:r w:rsidR="00D2320A">
          <w:rPr>
            <w:noProof/>
            <w:webHidden/>
          </w:rPr>
          <w:fldChar w:fldCharType="begin"/>
        </w:r>
        <w:r w:rsidR="00D2320A">
          <w:rPr>
            <w:noProof/>
            <w:webHidden/>
          </w:rPr>
          <w:instrText xml:space="preserve"> PAGEREF _Toc105954680 \h </w:instrText>
        </w:r>
        <w:r w:rsidR="00D2320A">
          <w:rPr>
            <w:noProof/>
            <w:webHidden/>
          </w:rPr>
        </w:r>
        <w:r w:rsidR="00D2320A">
          <w:rPr>
            <w:noProof/>
            <w:webHidden/>
          </w:rPr>
          <w:fldChar w:fldCharType="separate"/>
        </w:r>
        <w:r w:rsidR="00D2320A">
          <w:rPr>
            <w:noProof/>
            <w:webHidden/>
          </w:rPr>
          <w:t>70</w:t>
        </w:r>
        <w:r w:rsidR="00D2320A">
          <w:rPr>
            <w:noProof/>
            <w:webHidden/>
          </w:rPr>
          <w:fldChar w:fldCharType="end"/>
        </w:r>
      </w:hyperlink>
    </w:p>
    <w:p w14:paraId="14D7F85E" w14:textId="035819FE" w:rsidR="00D2320A" w:rsidRDefault="00212376">
      <w:pPr>
        <w:pStyle w:val="TOC1"/>
        <w:rPr>
          <w:rFonts w:asciiTheme="minorHAnsi" w:eastAsiaTheme="minorEastAsia" w:hAnsiTheme="minorHAnsi" w:cstheme="minorBidi"/>
          <w:noProof/>
        </w:rPr>
      </w:pPr>
      <w:hyperlink w:anchor="_Toc105954681" w:history="1">
        <w:r w:rsidR="00D2320A" w:rsidRPr="00524A87">
          <w:rPr>
            <w:rStyle w:val="Hyperlink"/>
            <w:rFonts w:eastAsiaTheme="majorEastAsia"/>
            <w:noProof/>
          </w:rPr>
          <w:t>Abbreviations</w:t>
        </w:r>
        <w:r w:rsidR="00D2320A">
          <w:rPr>
            <w:noProof/>
            <w:webHidden/>
          </w:rPr>
          <w:tab/>
        </w:r>
        <w:r w:rsidR="00D2320A">
          <w:rPr>
            <w:noProof/>
            <w:webHidden/>
          </w:rPr>
          <w:fldChar w:fldCharType="begin"/>
        </w:r>
        <w:r w:rsidR="00D2320A">
          <w:rPr>
            <w:noProof/>
            <w:webHidden/>
          </w:rPr>
          <w:instrText xml:space="preserve"> PAGEREF _Toc105954681 \h </w:instrText>
        </w:r>
        <w:r w:rsidR="00D2320A">
          <w:rPr>
            <w:noProof/>
            <w:webHidden/>
          </w:rPr>
        </w:r>
        <w:r w:rsidR="00D2320A">
          <w:rPr>
            <w:noProof/>
            <w:webHidden/>
          </w:rPr>
          <w:fldChar w:fldCharType="separate"/>
        </w:r>
        <w:r w:rsidR="00D2320A">
          <w:rPr>
            <w:noProof/>
            <w:webHidden/>
          </w:rPr>
          <w:t>72</w:t>
        </w:r>
        <w:r w:rsidR="00D2320A">
          <w:rPr>
            <w:noProof/>
            <w:webHidden/>
          </w:rPr>
          <w:fldChar w:fldCharType="end"/>
        </w:r>
      </w:hyperlink>
    </w:p>
    <w:p w14:paraId="69122EBF" w14:textId="3C5FDC3B" w:rsidR="009E667D" w:rsidRPr="003F73C0" w:rsidRDefault="00D2320A">
      <w:pPr>
        <w:rPr>
          <w:lang w:val="en-GB"/>
        </w:rPr>
      </w:pPr>
      <w:r>
        <w:rPr>
          <w:lang w:val="en-GB"/>
        </w:rPr>
        <w:fldChar w:fldCharType="end"/>
      </w:r>
    </w:p>
    <w:p w14:paraId="32578556" w14:textId="452A27FB" w:rsidR="009E667D" w:rsidRPr="003F73C0" w:rsidRDefault="009E667D">
      <w:pPr>
        <w:spacing w:after="0"/>
        <w:rPr>
          <w:lang w:val="en-GB"/>
        </w:rPr>
      </w:pPr>
      <w:r w:rsidRPr="003F73C0">
        <w:rPr>
          <w:lang w:val="en-GB"/>
        </w:rPr>
        <w:br w:type="page"/>
      </w:r>
    </w:p>
    <w:p w14:paraId="7D4CB49A" w14:textId="2FA004B4" w:rsidR="009E667D" w:rsidRPr="003F73C0" w:rsidRDefault="009E667D" w:rsidP="000232E0">
      <w:pPr>
        <w:pStyle w:val="Heading1"/>
        <w:rPr>
          <w:lang w:val="en-GB"/>
        </w:rPr>
      </w:pPr>
      <w:bookmarkStart w:id="2" w:name="_Toc105954662"/>
      <w:r w:rsidRPr="003F73C0">
        <w:rPr>
          <w:lang w:val="en-GB"/>
        </w:rPr>
        <w:lastRenderedPageBreak/>
        <w:t>Introduction</w:t>
      </w:r>
      <w:bookmarkEnd w:id="2"/>
    </w:p>
    <w:p w14:paraId="39A5A9D7" w14:textId="2836AB48" w:rsidR="00211AC8" w:rsidRPr="003F73C0" w:rsidRDefault="00211AC8">
      <w:pPr>
        <w:rPr>
          <w:lang w:val="en-GB"/>
        </w:rPr>
      </w:pPr>
      <w:r>
        <w:rPr>
          <w:lang w:val="en-GB"/>
        </w:rPr>
        <w:t>This is a report on the final, independent, evaluation of a UN Women (UNW) project</w:t>
      </w:r>
      <w:r w:rsidR="00567481">
        <w:rPr>
          <w:lang w:val="en-GB"/>
        </w:rPr>
        <w:t xml:space="preserve"> (limited to South Sudan)</w:t>
      </w:r>
      <w:r>
        <w:rPr>
          <w:lang w:val="en-GB"/>
        </w:rPr>
        <w:t xml:space="preserve">, financed by the Federal Republic of Germany, executed in May 2022. After the background and basic information on the project, the </w:t>
      </w:r>
      <w:r w:rsidR="005D6E37">
        <w:rPr>
          <w:lang w:val="en-GB"/>
        </w:rPr>
        <w:t>third</w:t>
      </w:r>
      <w:r>
        <w:rPr>
          <w:lang w:val="en-GB"/>
        </w:rPr>
        <w:t xml:space="preserve"> section presents the evaluation approach and methodology. The main </w:t>
      </w:r>
      <w:r w:rsidR="005D6E37">
        <w:rPr>
          <w:lang w:val="en-GB"/>
        </w:rPr>
        <w:t xml:space="preserve">fourth </w:t>
      </w:r>
      <w:r>
        <w:rPr>
          <w:lang w:val="en-GB"/>
        </w:rPr>
        <w:t>section reports on the findings of the evaluation, structured by evaluation criteria and evaluation question</w:t>
      </w:r>
      <w:r w:rsidR="005D6E37">
        <w:rPr>
          <w:lang w:val="en-GB"/>
        </w:rPr>
        <w:t>s</w:t>
      </w:r>
      <w:r>
        <w:rPr>
          <w:lang w:val="en-GB"/>
        </w:rPr>
        <w:t xml:space="preserve">. The final section </w:t>
      </w:r>
      <w:r w:rsidR="005D6E37">
        <w:rPr>
          <w:lang w:val="en-GB"/>
        </w:rPr>
        <w:t>concludes with</w:t>
      </w:r>
      <w:r>
        <w:rPr>
          <w:lang w:val="en-GB"/>
        </w:rPr>
        <w:t xml:space="preserve"> </w:t>
      </w:r>
      <w:r w:rsidR="00B748D4">
        <w:rPr>
          <w:lang w:val="en-GB"/>
        </w:rPr>
        <w:t xml:space="preserve">lessons and recommendations. </w:t>
      </w:r>
    </w:p>
    <w:p w14:paraId="74B409CE" w14:textId="77777777" w:rsidR="000232E0" w:rsidRPr="003F73C0" w:rsidRDefault="000232E0">
      <w:pPr>
        <w:rPr>
          <w:lang w:val="en-GB"/>
        </w:rPr>
      </w:pPr>
    </w:p>
    <w:p w14:paraId="6237B97B" w14:textId="5E808DF9" w:rsidR="009E667D" w:rsidRPr="003F73C0" w:rsidRDefault="009E667D" w:rsidP="000232E0">
      <w:pPr>
        <w:pStyle w:val="Heading1"/>
        <w:rPr>
          <w:lang w:val="en-GB"/>
        </w:rPr>
      </w:pPr>
      <w:bookmarkStart w:id="3" w:name="_Toc105954663"/>
      <w:r w:rsidRPr="003F73C0">
        <w:rPr>
          <w:lang w:val="en-GB"/>
        </w:rPr>
        <w:t>Background</w:t>
      </w:r>
      <w:bookmarkEnd w:id="3"/>
    </w:p>
    <w:p w14:paraId="32277D07" w14:textId="77777777" w:rsidR="002A55A7" w:rsidRPr="003F73C0" w:rsidRDefault="002A55A7" w:rsidP="002A55A7">
      <w:pPr>
        <w:rPr>
          <w:rFonts w:cs="Arial"/>
          <w:szCs w:val="22"/>
          <w:lang w:val="en-GB"/>
        </w:rPr>
      </w:pPr>
      <w:r w:rsidRPr="003F73C0">
        <w:rPr>
          <w:rFonts w:cs="Arial"/>
          <w:szCs w:val="22"/>
          <w:lang w:val="en-GB"/>
        </w:rPr>
        <w:t>The Republic of South Sudan became the world’s newest nation and Africa’s 55th country on July 9, 2011. Renewed conflicts in December 2013 and July 2016 have undermined the development gains achieved since independence and worsened the humanitarian situation.</w:t>
      </w:r>
      <w:r w:rsidRPr="003F73C0">
        <w:rPr>
          <w:rFonts w:cs="Arial"/>
          <w:szCs w:val="22"/>
          <w:shd w:val="clear" w:color="auto" w:fill="FFFFFF"/>
          <w:lang w:val="en-GB"/>
        </w:rPr>
        <w:t xml:space="preserve"> </w:t>
      </w:r>
      <w:r w:rsidRPr="003F73C0">
        <w:rPr>
          <w:rFonts w:cs="Arial"/>
          <w:szCs w:val="22"/>
          <w:lang w:val="en-GB"/>
        </w:rPr>
        <w:t>As a consequence, South Sudan remains caught in a web of fragility, economic stagnation, and instability a decade after independence. Poverty is ubiquitous and is being reinforced by ongoing intercommunal conflict, displacement, and external shocks. The signing of the latest truce in September 2018 and subsequent formation of a unity government in February 2020 have provided a large measure of hope for recovery and peace building.</w:t>
      </w:r>
    </w:p>
    <w:p w14:paraId="2FF44BF0" w14:textId="77777777" w:rsidR="002A55A7" w:rsidRPr="003F73C0" w:rsidRDefault="002A55A7" w:rsidP="002A55A7">
      <w:pPr>
        <w:rPr>
          <w:rFonts w:ascii="Times New Roman" w:hAnsi="Times New Roman"/>
          <w:lang w:val="en-GB"/>
        </w:rPr>
      </w:pPr>
      <w:r w:rsidRPr="003F73C0">
        <w:rPr>
          <w:lang w:val="en-GB"/>
        </w:rPr>
        <w:t>Women are on the lower rungs of the social hierarchy ladder than men and have fewer resilience assets and rely more on natural resources. Their high rates of illiteracy, limited skills and limited access to professional employment make them more vulnerable to climate change calamities than men, and households headed by females are more vulnerable to disasters such as famine.</w:t>
      </w:r>
    </w:p>
    <w:p w14:paraId="4A11FA39" w14:textId="77777777" w:rsidR="002A55A7" w:rsidRPr="003F73C0" w:rsidRDefault="002A55A7" w:rsidP="002A55A7">
      <w:pPr>
        <w:rPr>
          <w:lang w:val="en-GB"/>
        </w:rPr>
      </w:pPr>
      <w:r w:rsidRPr="003F73C0">
        <w:rPr>
          <w:lang w:val="en-GB"/>
        </w:rPr>
        <w:t xml:space="preserve">South Sudan’s conflict redefines gender roles. While the direct actors and victims of conflict are mostly men, the indirect costs fall heavily on women and children. While women traditionally play a limited role in public life and their economic contribution is largely invisible, conflict also promotes their emancipation. Women play an active role in peacebuilding and an increasing role in society. Women are particularly vulnerable to the effects of climate change. </w:t>
      </w:r>
    </w:p>
    <w:p w14:paraId="6BBD056C" w14:textId="77777777" w:rsidR="002A55A7" w:rsidRPr="003F73C0" w:rsidRDefault="002A55A7" w:rsidP="002A55A7">
      <w:pPr>
        <w:rPr>
          <w:lang w:val="en-GB"/>
        </w:rPr>
      </w:pPr>
      <w:r w:rsidRPr="003F73C0">
        <w:rPr>
          <w:lang w:val="en-GB"/>
        </w:rPr>
        <w:t xml:space="preserve">In order to be useful and relevant, the evaluation has to take account of the country context and regional and local situation. The application of best practices from elsewhere is only useful if and when adapted to the concrete country context. </w:t>
      </w:r>
    </w:p>
    <w:p w14:paraId="4D85FD84" w14:textId="77777777" w:rsidR="002A55A7" w:rsidRPr="003F73C0" w:rsidRDefault="002A55A7" w:rsidP="002A55A7">
      <w:pPr>
        <w:rPr>
          <w:lang w:val="en-GB"/>
        </w:rPr>
      </w:pPr>
      <w:r w:rsidRPr="003F73C0">
        <w:rPr>
          <w:lang w:val="en-GB"/>
        </w:rPr>
        <w:t>The context of South Sudan has to be taken into account for the project evaluation. Particularly relevant are:</w:t>
      </w:r>
    </w:p>
    <w:p w14:paraId="285B7F68" w14:textId="77777777" w:rsidR="002A55A7" w:rsidRPr="003F73C0" w:rsidRDefault="002A55A7" w:rsidP="002A55A7">
      <w:pPr>
        <w:pStyle w:val="ListParagraph"/>
        <w:numPr>
          <w:ilvl w:val="0"/>
          <w:numId w:val="5"/>
        </w:numPr>
        <w:rPr>
          <w:rFonts w:cs="Arial"/>
          <w:lang w:val="en-GB"/>
        </w:rPr>
      </w:pPr>
      <w:r w:rsidRPr="003F73C0">
        <w:rPr>
          <w:rFonts w:cs="Arial"/>
          <w:lang w:val="en-GB"/>
        </w:rPr>
        <w:t>As a land-locked country, South Sudan has a weak infrastructure.</w:t>
      </w:r>
    </w:p>
    <w:p w14:paraId="59337313" w14:textId="77777777" w:rsidR="002A55A7" w:rsidRPr="003F73C0" w:rsidRDefault="002A55A7" w:rsidP="002A55A7">
      <w:pPr>
        <w:pStyle w:val="ListParagraph"/>
        <w:numPr>
          <w:ilvl w:val="0"/>
          <w:numId w:val="5"/>
        </w:numPr>
        <w:rPr>
          <w:rFonts w:cs="Arial"/>
          <w:lang w:val="en-GB"/>
        </w:rPr>
      </w:pPr>
      <w:r w:rsidRPr="003F73C0">
        <w:rPr>
          <w:rFonts w:cs="Arial"/>
          <w:lang w:val="en-GB"/>
        </w:rPr>
        <w:t>While the peace process continues, deep political and social conflicts dominate.</w:t>
      </w:r>
    </w:p>
    <w:p w14:paraId="25D285E2" w14:textId="77777777" w:rsidR="002A55A7" w:rsidRPr="003F73C0" w:rsidRDefault="002A55A7" w:rsidP="002A55A7">
      <w:pPr>
        <w:pStyle w:val="ListParagraph"/>
        <w:numPr>
          <w:ilvl w:val="0"/>
          <w:numId w:val="5"/>
        </w:numPr>
        <w:rPr>
          <w:rFonts w:cs="Arial"/>
          <w:lang w:val="en-GB"/>
        </w:rPr>
      </w:pPr>
      <w:r w:rsidRPr="003F73C0">
        <w:rPr>
          <w:rFonts w:cs="Arial"/>
          <w:lang w:val="en-GB"/>
        </w:rPr>
        <w:t>The economy is ridden by inefficiencies and incomplete markets.</w:t>
      </w:r>
    </w:p>
    <w:p w14:paraId="1866EABF" w14:textId="77777777" w:rsidR="002A55A7" w:rsidRPr="003F73C0" w:rsidRDefault="002A55A7" w:rsidP="002A55A7">
      <w:pPr>
        <w:pStyle w:val="ListParagraph"/>
        <w:numPr>
          <w:ilvl w:val="0"/>
          <w:numId w:val="5"/>
        </w:numPr>
        <w:rPr>
          <w:rFonts w:cs="Arial"/>
          <w:lang w:val="en-GB"/>
        </w:rPr>
      </w:pPr>
      <w:r w:rsidRPr="003F73C0">
        <w:rPr>
          <w:rFonts w:cs="Arial"/>
          <w:lang w:val="en-GB"/>
        </w:rPr>
        <w:t>The private sector, vital for economic recovery and development, is weakly organised.</w:t>
      </w:r>
    </w:p>
    <w:p w14:paraId="3F486B57" w14:textId="77777777" w:rsidR="002A55A7" w:rsidRPr="003F73C0" w:rsidRDefault="002A55A7" w:rsidP="002A55A7">
      <w:pPr>
        <w:pStyle w:val="ListParagraph"/>
        <w:numPr>
          <w:ilvl w:val="0"/>
          <w:numId w:val="5"/>
        </w:numPr>
        <w:rPr>
          <w:rFonts w:cs="Arial"/>
          <w:lang w:val="en-GB"/>
        </w:rPr>
      </w:pPr>
      <w:r w:rsidRPr="003F73C0">
        <w:rPr>
          <w:rFonts w:cs="Arial"/>
          <w:lang w:val="en-GB"/>
        </w:rPr>
        <w:t>The business environment is very difficult for all on many aspects, and in particular for small and informal businesses. Besides limited education and training, access to finance, inputs, markets, energy, land, as well as legal insecurity, are important.</w:t>
      </w:r>
    </w:p>
    <w:p w14:paraId="584ACD28" w14:textId="77777777" w:rsidR="002A55A7" w:rsidRPr="003F73C0" w:rsidRDefault="002A55A7" w:rsidP="002A55A7">
      <w:pPr>
        <w:pStyle w:val="ListParagraph"/>
        <w:numPr>
          <w:ilvl w:val="0"/>
          <w:numId w:val="5"/>
        </w:numPr>
        <w:rPr>
          <w:rFonts w:cs="Arial"/>
          <w:lang w:val="en-GB"/>
        </w:rPr>
      </w:pPr>
      <w:r w:rsidRPr="003F73C0">
        <w:rPr>
          <w:rFonts w:cs="Arial"/>
          <w:lang w:val="en-GB"/>
        </w:rPr>
        <w:lastRenderedPageBreak/>
        <w:t>Governance is weak and institutions are infant, they are also subject to frequent changes.</w:t>
      </w:r>
    </w:p>
    <w:p w14:paraId="48AD6E98" w14:textId="77777777" w:rsidR="002A55A7" w:rsidRPr="003F73C0" w:rsidRDefault="002A55A7" w:rsidP="002A55A7">
      <w:pPr>
        <w:pStyle w:val="ListParagraph"/>
        <w:numPr>
          <w:ilvl w:val="0"/>
          <w:numId w:val="5"/>
        </w:numPr>
        <w:rPr>
          <w:rFonts w:cs="Arial"/>
          <w:lang w:val="en-GB"/>
        </w:rPr>
      </w:pPr>
      <w:r w:rsidRPr="003F73C0">
        <w:rPr>
          <w:rFonts w:cs="Arial"/>
          <w:lang w:val="en-GB"/>
        </w:rPr>
        <w:t>The resource-based economy contributes to weak governance.</w:t>
      </w:r>
    </w:p>
    <w:p w14:paraId="407888BF" w14:textId="77777777" w:rsidR="002A55A7" w:rsidRPr="003F73C0" w:rsidRDefault="002A55A7" w:rsidP="002A55A7">
      <w:pPr>
        <w:pStyle w:val="ListParagraph"/>
        <w:numPr>
          <w:ilvl w:val="0"/>
          <w:numId w:val="5"/>
        </w:numPr>
        <w:rPr>
          <w:rFonts w:cs="Arial"/>
          <w:lang w:val="en-GB"/>
        </w:rPr>
      </w:pPr>
      <w:r w:rsidRPr="003F73C0">
        <w:rPr>
          <w:rFonts w:cs="Arial"/>
          <w:lang w:val="en-GB"/>
        </w:rPr>
        <w:t>Transparency is generally low and the quantity and quality of data is low.</w:t>
      </w:r>
    </w:p>
    <w:p w14:paraId="6B22E4D2" w14:textId="77777777" w:rsidR="002A55A7" w:rsidRPr="003F73C0" w:rsidRDefault="002A55A7" w:rsidP="002A55A7">
      <w:pPr>
        <w:pStyle w:val="ListParagraph"/>
        <w:numPr>
          <w:ilvl w:val="0"/>
          <w:numId w:val="5"/>
        </w:numPr>
        <w:rPr>
          <w:rFonts w:cs="Arial"/>
          <w:lang w:val="en-GB"/>
        </w:rPr>
      </w:pPr>
      <w:r w:rsidRPr="003F73C0">
        <w:rPr>
          <w:rFonts w:cs="Arial"/>
          <w:lang w:val="en-GB"/>
        </w:rPr>
        <w:t xml:space="preserve">There are wide regional income and development disparities. In addition, the urban bias towards Juba is huge. </w:t>
      </w:r>
    </w:p>
    <w:p w14:paraId="34B13989" w14:textId="77777777" w:rsidR="002A55A7" w:rsidRPr="003F73C0" w:rsidRDefault="002A55A7" w:rsidP="002A55A7">
      <w:pPr>
        <w:pStyle w:val="ListParagraph"/>
        <w:numPr>
          <w:ilvl w:val="0"/>
          <w:numId w:val="5"/>
        </w:numPr>
        <w:rPr>
          <w:rFonts w:cs="Arial"/>
          <w:lang w:val="en-GB"/>
        </w:rPr>
      </w:pPr>
      <w:r w:rsidRPr="003F73C0">
        <w:rPr>
          <w:rFonts w:cs="Arial"/>
          <w:lang w:val="en-GB"/>
        </w:rPr>
        <w:t xml:space="preserve">While a rapid social change is happening in South Sudan, the position of women is still problematic. Despite many initiatives and legal reforms, gender inequality is still high and women’s empowerment is limited. </w:t>
      </w:r>
    </w:p>
    <w:p w14:paraId="0DF91051" w14:textId="77777777" w:rsidR="002A55A7" w:rsidRPr="003F73C0" w:rsidRDefault="002A55A7" w:rsidP="002A55A7">
      <w:pPr>
        <w:pStyle w:val="ListParagraph"/>
        <w:numPr>
          <w:ilvl w:val="0"/>
          <w:numId w:val="5"/>
        </w:numPr>
        <w:rPr>
          <w:rFonts w:cs="Arial"/>
          <w:lang w:val="en-GB"/>
        </w:rPr>
      </w:pPr>
      <w:r w:rsidRPr="003F73C0">
        <w:rPr>
          <w:rFonts w:cs="Arial"/>
          <w:lang w:val="en-GB"/>
        </w:rPr>
        <w:t xml:space="preserve">Climate change has also started to affect the country and project areas strongly and to an increasing scale. </w:t>
      </w:r>
    </w:p>
    <w:p w14:paraId="26F3BB35" w14:textId="77777777" w:rsidR="002A55A7" w:rsidRPr="003F73C0" w:rsidRDefault="002A55A7" w:rsidP="002A55A7">
      <w:pPr>
        <w:pStyle w:val="ListParagraph"/>
        <w:numPr>
          <w:ilvl w:val="0"/>
          <w:numId w:val="5"/>
        </w:numPr>
        <w:rPr>
          <w:rFonts w:cs="Arial"/>
          <w:lang w:val="en-GB"/>
        </w:rPr>
      </w:pPr>
      <w:r w:rsidRPr="003F73C0">
        <w:rPr>
          <w:rFonts w:cs="Arial"/>
          <w:lang w:val="en-GB"/>
        </w:rPr>
        <w:t>In order to resolve ongoing conflicts, raising incomes of broad parts of the population will be vital. The project thus addresses a key issue.</w:t>
      </w:r>
    </w:p>
    <w:p w14:paraId="6F61BA8A" w14:textId="77777777" w:rsidR="002A55A7" w:rsidRPr="003F73C0" w:rsidRDefault="002A55A7" w:rsidP="002A55A7">
      <w:pPr>
        <w:pStyle w:val="ListParagraph"/>
        <w:numPr>
          <w:ilvl w:val="0"/>
          <w:numId w:val="5"/>
        </w:numPr>
        <w:rPr>
          <w:rFonts w:cs="Arial"/>
          <w:lang w:val="en-GB"/>
        </w:rPr>
      </w:pPr>
      <w:r w:rsidRPr="003F73C0">
        <w:rPr>
          <w:rFonts w:cs="Arial"/>
          <w:lang w:val="en-GB"/>
        </w:rPr>
        <w:t xml:space="preserve">There are high degrees of instability and unpredictability, as well as security concerns. South Sudan also witnesses a regional and international rapidly changing context. The country with its infant institutions and incomplete markets and crisis mode is hardly able to cope with these. In this context, increasing the resilience is vital. </w:t>
      </w:r>
    </w:p>
    <w:p w14:paraId="133E3B9E" w14:textId="77777777" w:rsidR="002A55A7" w:rsidRPr="003F73C0" w:rsidRDefault="002A55A7" w:rsidP="002A55A7">
      <w:pPr>
        <w:pStyle w:val="ListParagraph"/>
        <w:numPr>
          <w:ilvl w:val="0"/>
          <w:numId w:val="5"/>
        </w:numPr>
        <w:rPr>
          <w:rFonts w:cs="Arial"/>
          <w:lang w:val="en-GB"/>
        </w:rPr>
      </w:pPr>
      <w:r w:rsidRPr="003F73C0">
        <w:rPr>
          <w:rFonts w:cs="Arial"/>
          <w:lang w:val="en-GB"/>
        </w:rPr>
        <w:t xml:space="preserve">The crisis is added to by the direct and indirect impacts of Covid-19 in the country, including the project areas. The impacts of the Omicron variant are still unclear. </w:t>
      </w:r>
    </w:p>
    <w:p w14:paraId="4D5BABE8" w14:textId="77777777" w:rsidR="002A55A7" w:rsidRPr="003F73C0" w:rsidRDefault="002A55A7" w:rsidP="002A55A7">
      <w:pPr>
        <w:rPr>
          <w:rFonts w:eastAsia="Calibri" w:cs="Arial"/>
          <w:iCs/>
          <w:szCs w:val="22"/>
          <w:lang w:val="en-GB"/>
        </w:rPr>
      </w:pPr>
      <w:r w:rsidRPr="003F73C0">
        <w:rPr>
          <w:rFonts w:eastAsia="Calibri" w:cs="Arial"/>
          <w:kern w:val="2"/>
          <w:szCs w:val="22"/>
          <w:lang w:val="en-GB"/>
        </w:rPr>
        <w:t xml:space="preserve">With a budget of €3 million, sponsored by the Government of Germany, UN Women (UNW) implemented the project </w:t>
      </w:r>
      <w:r w:rsidRPr="003F73C0">
        <w:rPr>
          <w:rFonts w:cs="Arial"/>
          <w:b/>
          <w:bCs/>
          <w:i/>
          <w:szCs w:val="22"/>
          <w:lang w:val="en-GB"/>
        </w:rPr>
        <w:t>“</w:t>
      </w:r>
      <w:r w:rsidRPr="003F73C0">
        <w:rPr>
          <w:rFonts w:cs="Arial"/>
          <w:i/>
          <w:szCs w:val="22"/>
          <w:lang w:val="en-GB"/>
        </w:rPr>
        <w:t>Promoting Resilience, Self-Reliance And Social Cohesion Among Displaced Populations And Host Communities With Focus On Women And Girls In South Sudan and Mali</w:t>
      </w:r>
      <w:r w:rsidRPr="003F73C0">
        <w:rPr>
          <w:rFonts w:eastAsia="Calibri" w:cs="Arial"/>
          <w:i/>
          <w:szCs w:val="22"/>
          <w:lang w:val="en-GB"/>
        </w:rPr>
        <w:t xml:space="preserve">” </w:t>
      </w:r>
      <w:r w:rsidRPr="003F73C0">
        <w:rPr>
          <w:rFonts w:eastAsia="Calibri" w:cs="Arial"/>
          <w:iCs/>
          <w:szCs w:val="22"/>
          <w:lang w:val="en-GB"/>
        </w:rPr>
        <w:t>over the period January 2016 – June 2020.</w:t>
      </w:r>
      <w:r w:rsidRPr="003F73C0">
        <w:rPr>
          <w:rFonts w:eastAsia="Calibri" w:cs="Arial"/>
          <w:i/>
          <w:szCs w:val="22"/>
          <w:lang w:val="en-GB"/>
        </w:rPr>
        <w:t xml:space="preserve"> </w:t>
      </w:r>
      <w:r w:rsidRPr="003F73C0">
        <w:rPr>
          <w:rFonts w:eastAsia="Calibri" w:cs="Arial"/>
          <w:iCs/>
          <w:szCs w:val="22"/>
          <w:lang w:val="en-GB"/>
        </w:rPr>
        <w:t xml:space="preserve">This evaluation covers activities in South Sudan. Further information will be limited to South Sudan. </w:t>
      </w:r>
    </w:p>
    <w:p w14:paraId="50DEB0E8" w14:textId="77777777" w:rsidR="002A55A7" w:rsidRPr="003F73C0" w:rsidRDefault="002A55A7" w:rsidP="002A55A7">
      <w:pPr>
        <w:rPr>
          <w:rFonts w:cs="Arial"/>
          <w:szCs w:val="22"/>
          <w:lang w:val="en-GB"/>
        </w:rPr>
      </w:pPr>
      <w:r w:rsidRPr="003F73C0">
        <w:rPr>
          <w:rFonts w:cs="Arial"/>
          <w:szCs w:val="22"/>
          <w:lang w:val="en-GB"/>
        </w:rPr>
        <w:t xml:space="preserve">Overall objective of the project was to promote self-reliance and social cohesion for internal displaced persons (IDPs) and their host communities, with a focus on areas of South Sudan and Mali affected by the ongoing conflicts. </w:t>
      </w:r>
    </w:p>
    <w:p w14:paraId="0A359504" w14:textId="77777777" w:rsidR="002A55A7" w:rsidRPr="003F73C0" w:rsidRDefault="002A55A7" w:rsidP="002A55A7">
      <w:pPr>
        <w:rPr>
          <w:rFonts w:cs="Arial"/>
          <w:szCs w:val="22"/>
          <w:lang w:val="en-GB"/>
        </w:rPr>
      </w:pPr>
      <w:r w:rsidRPr="003F73C0">
        <w:rPr>
          <w:rFonts w:cs="Arial"/>
          <w:szCs w:val="22"/>
          <w:lang w:val="en-GB"/>
        </w:rPr>
        <w:t xml:space="preserve">The project had two strategic outcomes, namely, to: </w:t>
      </w:r>
    </w:p>
    <w:p w14:paraId="44A28109" w14:textId="77777777" w:rsidR="002A55A7" w:rsidRPr="003F73C0" w:rsidRDefault="002A55A7" w:rsidP="002A55A7">
      <w:pPr>
        <w:pStyle w:val="ListParagraph"/>
        <w:numPr>
          <w:ilvl w:val="0"/>
          <w:numId w:val="6"/>
        </w:numPr>
        <w:spacing w:after="160" w:line="240" w:lineRule="auto"/>
        <w:rPr>
          <w:rFonts w:cs="Arial"/>
          <w:lang w:val="en-GB"/>
        </w:rPr>
      </w:pPr>
      <w:r w:rsidRPr="003F73C0">
        <w:rPr>
          <w:rFonts w:cs="Arial"/>
          <w:lang w:val="en-GB"/>
        </w:rPr>
        <w:t xml:space="preserve">Improve access to sustainable livelihood/income generation opportunities for vulnerable women and girls among the IDP population and host community in the targeted geographic locations; </w:t>
      </w:r>
    </w:p>
    <w:p w14:paraId="293D1428" w14:textId="77777777" w:rsidR="002A55A7" w:rsidRPr="003F73C0" w:rsidRDefault="002A55A7" w:rsidP="002A55A7">
      <w:pPr>
        <w:pStyle w:val="ListParagraph"/>
        <w:numPr>
          <w:ilvl w:val="0"/>
          <w:numId w:val="6"/>
        </w:numPr>
        <w:spacing w:after="160" w:line="240" w:lineRule="auto"/>
        <w:rPr>
          <w:rFonts w:cs="Arial"/>
          <w:lang w:val="en-GB"/>
        </w:rPr>
      </w:pPr>
      <w:r w:rsidRPr="003F73C0">
        <w:rPr>
          <w:rFonts w:cs="Arial"/>
          <w:lang w:val="en-GB"/>
        </w:rPr>
        <w:t xml:space="preserve">Alleviate the risk of sexual and gender based violence (SGBV) among IDP population and host communities. </w:t>
      </w:r>
    </w:p>
    <w:p w14:paraId="273B0CDD" w14:textId="77777777" w:rsidR="002A55A7" w:rsidRPr="003F73C0" w:rsidRDefault="002A55A7" w:rsidP="002A55A7">
      <w:pPr>
        <w:rPr>
          <w:rFonts w:cs="Arial"/>
          <w:szCs w:val="22"/>
          <w:lang w:val="en-GB"/>
        </w:rPr>
      </w:pPr>
      <w:r w:rsidRPr="003F73C0">
        <w:rPr>
          <w:rFonts w:cs="Arial"/>
          <w:szCs w:val="22"/>
          <w:lang w:val="en-GB"/>
        </w:rPr>
        <w:t xml:space="preserve">The project was implemented using four key strategies, namely: </w:t>
      </w:r>
    </w:p>
    <w:p w14:paraId="1F6934F5" w14:textId="77777777" w:rsidR="002A55A7" w:rsidRPr="003F73C0" w:rsidRDefault="002A55A7" w:rsidP="002A55A7">
      <w:pPr>
        <w:pStyle w:val="ListParagraph"/>
        <w:numPr>
          <w:ilvl w:val="0"/>
          <w:numId w:val="7"/>
        </w:numPr>
        <w:spacing w:before="120" w:after="120" w:line="254" w:lineRule="atLeast"/>
        <w:rPr>
          <w:rFonts w:cs="Arial"/>
          <w:lang w:val="en-GB"/>
        </w:rPr>
      </w:pPr>
      <w:r w:rsidRPr="003F73C0">
        <w:rPr>
          <w:rFonts w:cs="Arial"/>
          <w:lang w:val="en-GB"/>
        </w:rPr>
        <w:t xml:space="preserve">Provision of marketable vocational/income generational skills along with literacy and numeracy skills through informal trainings and skills building sessions to IDP and their host communities. </w:t>
      </w:r>
    </w:p>
    <w:p w14:paraId="22215719" w14:textId="77777777" w:rsidR="002A55A7" w:rsidRPr="003F73C0" w:rsidRDefault="002A55A7" w:rsidP="002A55A7">
      <w:pPr>
        <w:pStyle w:val="ListParagraph"/>
        <w:numPr>
          <w:ilvl w:val="0"/>
          <w:numId w:val="7"/>
        </w:numPr>
        <w:spacing w:before="120" w:after="120" w:line="254" w:lineRule="atLeast"/>
        <w:rPr>
          <w:rFonts w:cs="Arial"/>
          <w:lang w:val="en-GB"/>
        </w:rPr>
      </w:pPr>
      <w:r w:rsidRPr="003F73C0">
        <w:rPr>
          <w:rFonts w:cs="Arial"/>
          <w:lang w:val="en-GB"/>
        </w:rPr>
        <w:t xml:space="preserve">Provision of access to productive resources including finance and start-up kits to allow the women to establish viable livelihood/income generation activities. </w:t>
      </w:r>
    </w:p>
    <w:p w14:paraId="7417277B" w14:textId="77777777" w:rsidR="002A55A7" w:rsidRPr="003F73C0" w:rsidRDefault="002A55A7" w:rsidP="002A55A7">
      <w:pPr>
        <w:pStyle w:val="ListParagraph"/>
        <w:numPr>
          <w:ilvl w:val="0"/>
          <w:numId w:val="7"/>
        </w:numPr>
        <w:spacing w:before="120" w:after="120" w:line="254" w:lineRule="atLeast"/>
        <w:rPr>
          <w:rFonts w:cs="Arial"/>
          <w:lang w:val="en-GB"/>
        </w:rPr>
      </w:pPr>
      <w:r w:rsidRPr="003F73C0">
        <w:rPr>
          <w:rFonts w:cs="Arial"/>
          <w:lang w:val="en-GB"/>
        </w:rPr>
        <w:lastRenderedPageBreak/>
        <w:t xml:space="preserve">Raise awareness and provide community education about the rights of women and girls against GBV; and allowing GBV survivors to access to multi-sectoral services via referral pathways. </w:t>
      </w:r>
    </w:p>
    <w:p w14:paraId="37528BE0" w14:textId="77777777" w:rsidR="002A55A7" w:rsidRPr="003F73C0" w:rsidRDefault="002A55A7" w:rsidP="002A55A7">
      <w:pPr>
        <w:pStyle w:val="ListParagraph"/>
        <w:numPr>
          <w:ilvl w:val="0"/>
          <w:numId w:val="7"/>
        </w:numPr>
        <w:spacing w:before="120" w:after="120" w:line="254" w:lineRule="atLeast"/>
        <w:rPr>
          <w:rFonts w:cs="Arial"/>
          <w:lang w:val="en-GB"/>
        </w:rPr>
      </w:pPr>
      <w:r w:rsidRPr="003F73C0">
        <w:rPr>
          <w:rFonts w:cs="Arial"/>
          <w:lang w:val="en-GB"/>
        </w:rPr>
        <w:t xml:space="preserve">Identification of community activists to be engaged in a community-based protection mechanism to assist survivors to access critical response services available to them. </w:t>
      </w:r>
    </w:p>
    <w:p w14:paraId="74CCE351" w14:textId="77777777" w:rsidR="002A55A7" w:rsidRPr="003F73C0" w:rsidRDefault="002A55A7" w:rsidP="002A55A7">
      <w:pPr>
        <w:rPr>
          <w:lang w:val="en-GB"/>
        </w:rPr>
      </w:pPr>
      <w:r w:rsidRPr="003F73C0">
        <w:rPr>
          <w:lang w:val="en-GB"/>
        </w:rPr>
        <w:t>According to the two strategic outcomes and the related four key strategies, two outcomes with each two outputs (one output per key strategy) were defined:</w:t>
      </w:r>
    </w:p>
    <w:p w14:paraId="73399D8C" w14:textId="77777777" w:rsidR="002A55A7" w:rsidRPr="003F73C0" w:rsidRDefault="002A55A7" w:rsidP="002A55A7">
      <w:pPr>
        <w:rPr>
          <w:lang w:val="en-GB"/>
        </w:rPr>
      </w:pPr>
      <w:r w:rsidRPr="003F73C0">
        <w:rPr>
          <w:lang w:val="en-GB"/>
        </w:rPr>
        <w:t>Outcome 1: Women and adolescent girls among displaced population and their host communities have acquired income generating skills and livelihood assets to engage in sustainable livelihood activities to enhance their resilience</w:t>
      </w:r>
    </w:p>
    <w:p w14:paraId="045DFF45" w14:textId="77777777" w:rsidR="002A55A7" w:rsidRPr="003F73C0" w:rsidRDefault="002A55A7" w:rsidP="002A55A7">
      <w:pPr>
        <w:pStyle w:val="ListParagraph"/>
        <w:numPr>
          <w:ilvl w:val="0"/>
          <w:numId w:val="8"/>
        </w:numPr>
        <w:spacing w:after="160" w:line="259" w:lineRule="auto"/>
        <w:rPr>
          <w:rFonts w:cs="Arial"/>
          <w:lang w:val="en-GB"/>
        </w:rPr>
      </w:pPr>
      <w:r w:rsidRPr="003F73C0">
        <w:rPr>
          <w:rFonts w:cs="Arial"/>
          <w:lang w:val="en-GB"/>
        </w:rPr>
        <w:t>Output 1.1 – women and adolescent girls displaced by the crisis and their host communities have acquired marketable vocational/income generation skills along with literacy and numeracy skills through informal training.;</w:t>
      </w:r>
    </w:p>
    <w:p w14:paraId="2516B3D7" w14:textId="77777777" w:rsidR="002A55A7" w:rsidRPr="003F73C0" w:rsidRDefault="002A55A7" w:rsidP="002A55A7">
      <w:pPr>
        <w:pStyle w:val="ListParagraph"/>
        <w:numPr>
          <w:ilvl w:val="0"/>
          <w:numId w:val="8"/>
        </w:numPr>
        <w:spacing w:after="160" w:line="259" w:lineRule="auto"/>
        <w:rPr>
          <w:rFonts w:cs="Arial"/>
          <w:lang w:val="en-GB"/>
        </w:rPr>
      </w:pPr>
      <w:r w:rsidRPr="003F73C0">
        <w:rPr>
          <w:rFonts w:cs="Arial"/>
          <w:lang w:val="en-GB"/>
        </w:rPr>
        <w:t>Output 1.2: Women and girls displaced by conflict and their host communities have access to productive resources including finance and/ start-up kits to establish viable livelihood/income generation activities.</w:t>
      </w:r>
    </w:p>
    <w:p w14:paraId="72FDF44D" w14:textId="77777777" w:rsidR="002A55A7" w:rsidRPr="003F73C0" w:rsidRDefault="002A55A7" w:rsidP="002A55A7">
      <w:pPr>
        <w:rPr>
          <w:lang w:val="en-GB"/>
        </w:rPr>
      </w:pPr>
      <w:r w:rsidRPr="003F73C0">
        <w:rPr>
          <w:lang w:val="en-GB"/>
        </w:rPr>
        <w:t>Outcome 2: The risk of SGBV is alleviated among IDP population and host communities</w:t>
      </w:r>
    </w:p>
    <w:p w14:paraId="13922CD4" w14:textId="77777777" w:rsidR="002A55A7" w:rsidRPr="003F73C0" w:rsidRDefault="002A55A7" w:rsidP="002A55A7">
      <w:pPr>
        <w:pStyle w:val="ListParagraph"/>
        <w:numPr>
          <w:ilvl w:val="0"/>
          <w:numId w:val="9"/>
        </w:numPr>
        <w:spacing w:after="160" w:line="259" w:lineRule="auto"/>
        <w:rPr>
          <w:rFonts w:cs="Arial"/>
          <w:lang w:val="en-GB"/>
        </w:rPr>
      </w:pPr>
      <w:r w:rsidRPr="003F73C0">
        <w:rPr>
          <w:rFonts w:cs="Arial"/>
          <w:lang w:val="en-GB"/>
        </w:rPr>
        <w:t>Output 2.1 – Targeted women and girls from the displaced population and host communities are informed of their rights against GBV and are provided with access, via referral pathway, to multi-sectoral GBV survivor services available their vicinity.</w:t>
      </w:r>
    </w:p>
    <w:p w14:paraId="69CE886C" w14:textId="77777777" w:rsidR="002A55A7" w:rsidRPr="003F73C0" w:rsidRDefault="002A55A7" w:rsidP="002A55A7">
      <w:pPr>
        <w:pStyle w:val="ListParagraph"/>
        <w:numPr>
          <w:ilvl w:val="0"/>
          <w:numId w:val="9"/>
        </w:numPr>
        <w:spacing w:after="160" w:line="259" w:lineRule="auto"/>
        <w:rPr>
          <w:rFonts w:cs="Arial"/>
          <w:lang w:val="en-GB"/>
        </w:rPr>
      </w:pPr>
      <w:r w:rsidRPr="003F73C0">
        <w:rPr>
          <w:rFonts w:cs="Arial"/>
          <w:lang w:val="en-GB"/>
        </w:rPr>
        <w:t>Output 2.2:  Community activists engaged in a community-based protection mechanism to assist survivors to access critical response services</w:t>
      </w:r>
    </w:p>
    <w:p w14:paraId="3354750C" w14:textId="77777777" w:rsidR="002A55A7" w:rsidRPr="003F73C0" w:rsidRDefault="002A55A7" w:rsidP="002A55A7">
      <w:pPr>
        <w:rPr>
          <w:rFonts w:eastAsia="Calibri" w:cs="Arial"/>
          <w:iCs/>
          <w:szCs w:val="22"/>
          <w:lang w:val="en-GB"/>
        </w:rPr>
      </w:pPr>
      <w:r w:rsidRPr="003F73C0">
        <w:rPr>
          <w:rFonts w:eastAsia="Calibri" w:cs="Arial"/>
          <w:iCs/>
          <w:szCs w:val="22"/>
          <w:lang w:val="en-GB"/>
        </w:rPr>
        <w:t xml:space="preserve">The project was implemented in close cooperation with the government. The key coordinating ministry was the Ministry of Gender, Child and Social Welfare (MGCSW). Further important institutions were the Ministries of Education and Agriculture, at federal level and in the states of implementation. </w:t>
      </w:r>
    </w:p>
    <w:p w14:paraId="4A1B10B8" w14:textId="77777777" w:rsidR="002A55A7" w:rsidRPr="003F73C0" w:rsidRDefault="002A55A7" w:rsidP="002A55A7">
      <w:pPr>
        <w:rPr>
          <w:rFonts w:eastAsia="Calibri" w:cs="Arial"/>
          <w:kern w:val="2"/>
          <w:szCs w:val="22"/>
          <w:lang w:val="en-GB"/>
        </w:rPr>
      </w:pPr>
      <w:r w:rsidRPr="003F73C0">
        <w:rPr>
          <w:rFonts w:eastAsia="Calibri" w:cs="Arial"/>
          <w:kern w:val="2"/>
          <w:szCs w:val="22"/>
          <w:lang w:val="en-GB"/>
        </w:rPr>
        <w:t>Through UN Women South Sudan partners, the project was implemented by six agencies:</w:t>
      </w:r>
    </w:p>
    <w:p w14:paraId="0B5D4800" w14:textId="77777777" w:rsidR="002A55A7" w:rsidRPr="003F73C0" w:rsidRDefault="002A55A7" w:rsidP="002A55A7">
      <w:pPr>
        <w:pStyle w:val="ListParagraph"/>
        <w:numPr>
          <w:ilvl w:val="0"/>
          <w:numId w:val="10"/>
        </w:numPr>
        <w:rPr>
          <w:rFonts w:eastAsia="Calibri" w:cs="Arial"/>
          <w:kern w:val="2"/>
          <w:lang w:val="en-GB"/>
        </w:rPr>
      </w:pPr>
      <w:r w:rsidRPr="003F73C0">
        <w:rPr>
          <w:rFonts w:eastAsia="Calibri" w:cs="Arial"/>
          <w:kern w:val="2"/>
          <w:lang w:val="en-GB"/>
        </w:rPr>
        <w:t xml:space="preserve">Community Integrated Rural Development Initiative (CIRDI), </w:t>
      </w:r>
    </w:p>
    <w:p w14:paraId="149FE3B9" w14:textId="77777777" w:rsidR="002A55A7" w:rsidRPr="003F73C0" w:rsidRDefault="002A55A7" w:rsidP="002A55A7">
      <w:pPr>
        <w:pStyle w:val="ListParagraph"/>
        <w:numPr>
          <w:ilvl w:val="0"/>
          <w:numId w:val="10"/>
        </w:numPr>
        <w:rPr>
          <w:rFonts w:eastAsia="Calibri" w:cs="Arial"/>
          <w:kern w:val="2"/>
          <w:lang w:val="en-GB"/>
        </w:rPr>
      </w:pPr>
      <w:r w:rsidRPr="003F73C0">
        <w:rPr>
          <w:rFonts w:eastAsia="Calibri" w:cs="Arial"/>
          <w:kern w:val="2"/>
          <w:lang w:val="en-GB"/>
        </w:rPr>
        <w:t xml:space="preserve">Change Agent Association/Organization (CAO), </w:t>
      </w:r>
    </w:p>
    <w:p w14:paraId="54EFDAC4" w14:textId="77777777" w:rsidR="002A55A7" w:rsidRPr="003F73C0" w:rsidRDefault="002A55A7" w:rsidP="002A55A7">
      <w:pPr>
        <w:pStyle w:val="ListParagraph"/>
        <w:numPr>
          <w:ilvl w:val="0"/>
          <w:numId w:val="10"/>
        </w:numPr>
        <w:rPr>
          <w:rFonts w:eastAsia="Calibri" w:cs="Arial"/>
          <w:kern w:val="2"/>
          <w:lang w:val="en-GB"/>
        </w:rPr>
      </w:pPr>
      <w:r w:rsidRPr="003F73C0">
        <w:rPr>
          <w:rFonts w:eastAsia="Calibri" w:cs="Arial"/>
          <w:kern w:val="2"/>
          <w:lang w:val="en-GB"/>
        </w:rPr>
        <w:t xml:space="preserve">Initiative for Peace Association (IPCA), </w:t>
      </w:r>
    </w:p>
    <w:p w14:paraId="10A871A4" w14:textId="77777777" w:rsidR="002A55A7" w:rsidRPr="003F73C0" w:rsidRDefault="002A55A7" w:rsidP="002A55A7">
      <w:pPr>
        <w:pStyle w:val="ListParagraph"/>
        <w:numPr>
          <w:ilvl w:val="0"/>
          <w:numId w:val="10"/>
        </w:numPr>
        <w:rPr>
          <w:rFonts w:eastAsia="Calibri" w:cs="Arial"/>
          <w:kern w:val="2"/>
          <w:lang w:val="en-GB"/>
        </w:rPr>
      </w:pPr>
      <w:r w:rsidRPr="003F73C0">
        <w:rPr>
          <w:rFonts w:eastAsia="Calibri" w:cs="Arial"/>
          <w:kern w:val="2"/>
          <w:lang w:val="en-GB"/>
        </w:rPr>
        <w:t xml:space="preserve">Support for Peace and Education Development Program (SPEDP), </w:t>
      </w:r>
    </w:p>
    <w:p w14:paraId="291C4B4A" w14:textId="77777777" w:rsidR="002A55A7" w:rsidRPr="003F73C0" w:rsidRDefault="002A55A7" w:rsidP="002A55A7">
      <w:pPr>
        <w:pStyle w:val="ListParagraph"/>
        <w:numPr>
          <w:ilvl w:val="0"/>
          <w:numId w:val="10"/>
        </w:numPr>
        <w:rPr>
          <w:rFonts w:eastAsia="Calibri" w:cs="Arial"/>
          <w:kern w:val="2"/>
          <w:lang w:val="en-GB"/>
        </w:rPr>
      </w:pPr>
      <w:r w:rsidRPr="003F73C0">
        <w:rPr>
          <w:rFonts w:eastAsia="Calibri" w:cs="Arial"/>
          <w:kern w:val="2"/>
          <w:lang w:val="en-GB"/>
        </w:rPr>
        <w:t xml:space="preserve">Grand Debaters and </w:t>
      </w:r>
    </w:p>
    <w:p w14:paraId="3D811DE4" w14:textId="77777777" w:rsidR="002A55A7" w:rsidRPr="003F73C0" w:rsidRDefault="002A55A7" w:rsidP="002A55A7">
      <w:pPr>
        <w:pStyle w:val="ListParagraph"/>
        <w:numPr>
          <w:ilvl w:val="0"/>
          <w:numId w:val="10"/>
        </w:numPr>
        <w:rPr>
          <w:rFonts w:eastAsia="Calibri" w:cs="Arial"/>
          <w:kern w:val="2"/>
          <w:lang w:val="en-GB"/>
        </w:rPr>
      </w:pPr>
      <w:r w:rsidRPr="003F73C0">
        <w:rPr>
          <w:rFonts w:eastAsia="Calibri" w:cs="Arial"/>
          <w:kern w:val="2"/>
          <w:lang w:val="en-GB"/>
        </w:rPr>
        <w:t xml:space="preserve">South Sudan Women Network (SSWEN) </w:t>
      </w:r>
    </w:p>
    <w:p w14:paraId="1D647CA9" w14:textId="70DA44C1" w:rsidR="002A55A7" w:rsidRPr="003F73C0" w:rsidRDefault="002A55A7" w:rsidP="002A55A7">
      <w:pPr>
        <w:rPr>
          <w:rFonts w:cs="Arial"/>
          <w:lang w:val="en-GB"/>
        </w:rPr>
      </w:pPr>
      <w:r w:rsidRPr="003F73C0">
        <w:rPr>
          <w:rFonts w:eastAsia="Calibri" w:cs="Arial"/>
          <w:kern w:val="2"/>
          <w:szCs w:val="22"/>
          <w:lang w:val="en-GB"/>
        </w:rPr>
        <w:t xml:space="preserve">Activities were implemented in </w:t>
      </w:r>
      <w:r w:rsidR="00C56172" w:rsidRPr="003F73C0">
        <w:rPr>
          <w:rFonts w:eastAsia="Calibri" w:cs="Arial"/>
          <w:kern w:val="2"/>
          <w:szCs w:val="22"/>
          <w:lang w:val="en-GB"/>
        </w:rPr>
        <w:t xml:space="preserve">Juba, </w:t>
      </w:r>
      <w:r w:rsidRPr="003F73C0">
        <w:rPr>
          <w:rFonts w:eastAsia="Calibri" w:cs="Arial"/>
          <w:kern w:val="2"/>
          <w:szCs w:val="22"/>
          <w:lang w:val="en-GB"/>
        </w:rPr>
        <w:t xml:space="preserve">Rumbek, </w:t>
      </w:r>
      <w:proofErr w:type="spellStart"/>
      <w:r w:rsidRPr="003F73C0">
        <w:rPr>
          <w:rFonts w:eastAsia="Calibri" w:cs="Arial"/>
          <w:kern w:val="2"/>
          <w:szCs w:val="22"/>
          <w:lang w:val="en-GB"/>
        </w:rPr>
        <w:t>Mundri</w:t>
      </w:r>
      <w:proofErr w:type="spellEnd"/>
      <w:r w:rsidRPr="003F73C0">
        <w:rPr>
          <w:rFonts w:eastAsia="Calibri" w:cs="Arial"/>
          <w:kern w:val="2"/>
          <w:szCs w:val="22"/>
          <w:lang w:val="en-GB"/>
        </w:rPr>
        <w:t xml:space="preserve">, Nimule, </w:t>
      </w:r>
      <w:proofErr w:type="spellStart"/>
      <w:r w:rsidRPr="003F73C0">
        <w:rPr>
          <w:rFonts w:eastAsia="Calibri" w:cs="Arial"/>
          <w:kern w:val="2"/>
          <w:szCs w:val="22"/>
          <w:lang w:val="en-GB"/>
        </w:rPr>
        <w:t>Awerial-Mingkaman</w:t>
      </w:r>
      <w:proofErr w:type="spellEnd"/>
      <w:r w:rsidRPr="003F73C0">
        <w:rPr>
          <w:rFonts w:eastAsia="Calibri" w:cs="Arial"/>
          <w:kern w:val="2"/>
          <w:szCs w:val="22"/>
          <w:lang w:val="en-GB"/>
        </w:rPr>
        <w:t xml:space="preserve">, and Yambio. </w:t>
      </w:r>
    </w:p>
    <w:p w14:paraId="0DA1F294" w14:textId="77777777" w:rsidR="000232E0" w:rsidRPr="003F73C0" w:rsidRDefault="000232E0">
      <w:pPr>
        <w:rPr>
          <w:lang w:val="en-GB"/>
        </w:rPr>
      </w:pPr>
    </w:p>
    <w:p w14:paraId="3D1C4634" w14:textId="668F36DE" w:rsidR="009E667D" w:rsidRPr="003F73C0" w:rsidRDefault="00293404" w:rsidP="000232E0">
      <w:pPr>
        <w:pStyle w:val="Heading1"/>
        <w:rPr>
          <w:lang w:val="en-GB"/>
        </w:rPr>
      </w:pPr>
      <w:bookmarkStart w:id="4" w:name="_Toc105954664"/>
      <w:r w:rsidRPr="003F73C0">
        <w:rPr>
          <w:lang w:val="en-GB"/>
        </w:rPr>
        <w:lastRenderedPageBreak/>
        <w:t>Evaluation approach and methodology</w:t>
      </w:r>
      <w:bookmarkEnd w:id="4"/>
    </w:p>
    <w:p w14:paraId="2E9DAA0E" w14:textId="5237C184" w:rsidR="002A55A7" w:rsidRPr="003F73C0" w:rsidRDefault="002A55A7" w:rsidP="002A55A7">
      <w:pPr>
        <w:rPr>
          <w:lang w:val="en-GB"/>
        </w:rPr>
      </w:pPr>
      <w:r w:rsidRPr="003F73C0">
        <w:rPr>
          <w:lang w:val="en-GB"/>
        </w:rPr>
        <w:t xml:space="preserve">The </w:t>
      </w:r>
      <w:r w:rsidR="00AC3014">
        <w:rPr>
          <w:lang w:val="en-GB"/>
        </w:rPr>
        <w:t xml:space="preserve">approach chosen to evaluate this </w:t>
      </w:r>
      <w:r w:rsidR="00DC14D9">
        <w:rPr>
          <w:lang w:val="en-GB"/>
        </w:rPr>
        <w:t xml:space="preserve">project </w:t>
      </w:r>
      <w:r w:rsidR="00AC3014">
        <w:rPr>
          <w:lang w:val="en-GB"/>
        </w:rPr>
        <w:t>took account of</w:t>
      </w:r>
      <w:r w:rsidRPr="003F73C0">
        <w:rPr>
          <w:lang w:val="en-GB"/>
        </w:rPr>
        <w:t xml:space="preserve"> the context of t</w:t>
      </w:r>
      <w:r w:rsidR="00DC14D9">
        <w:rPr>
          <w:lang w:val="en-GB"/>
        </w:rPr>
        <w:t>he</w:t>
      </w:r>
      <w:r w:rsidRPr="003F73C0">
        <w:rPr>
          <w:lang w:val="en-GB"/>
        </w:rPr>
        <w:t xml:space="preserve"> </w:t>
      </w:r>
      <w:r w:rsidR="00DC14D9">
        <w:rPr>
          <w:lang w:val="en-GB"/>
        </w:rPr>
        <w:t xml:space="preserve">specific country </w:t>
      </w:r>
      <w:r w:rsidRPr="003F73C0">
        <w:rPr>
          <w:lang w:val="en-GB"/>
        </w:rPr>
        <w:t>circumstances</w:t>
      </w:r>
      <w:r w:rsidR="00DC14D9">
        <w:rPr>
          <w:lang w:val="en-GB"/>
        </w:rPr>
        <w:t xml:space="preserve"> of South Sudan</w:t>
      </w:r>
      <w:r w:rsidRPr="003F73C0">
        <w:rPr>
          <w:lang w:val="en-GB"/>
        </w:rPr>
        <w:t xml:space="preserve">. As the desk review indicates, the project addresses several of these </w:t>
      </w:r>
      <w:r w:rsidR="00DC14D9">
        <w:rPr>
          <w:lang w:val="en-GB"/>
        </w:rPr>
        <w:t>challenges</w:t>
      </w:r>
      <w:r w:rsidRPr="003F73C0">
        <w:rPr>
          <w:lang w:val="en-GB"/>
        </w:rPr>
        <w:t xml:space="preserve"> and has made substantial progress</w:t>
      </w:r>
      <w:r w:rsidR="00DC14D9">
        <w:rPr>
          <w:lang w:val="en-GB"/>
        </w:rPr>
        <w:t xml:space="preserve"> to alleviate them</w:t>
      </w:r>
      <w:r w:rsidRPr="003F73C0">
        <w:rPr>
          <w:lang w:val="en-GB"/>
        </w:rPr>
        <w:t>. The evaluation assess</w:t>
      </w:r>
      <w:r w:rsidR="00DC14D9">
        <w:rPr>
          <w:lang w:val="en-GB"/>
        </w:rPr>
        <w:t>es</w:t>
      </w:r>
      <w:r w:rsidRPr="003F73C0">
        <w:rPr>
          <w:lang w:val="en-GB"/>
        </w:rPr>
        <w:t xml:space="preserve"> the extents and challenges and propose</w:t>
      </w:r>
      <w:r w:rsidR="00DC14D9">
        <w:rPr>
          <w:lang w:val="en-GB"/>
        </w:rPr>
        <w:t>s</w:t>
      </w:r>
      <w:r w:rsidRPr="003F73C0">
        <w:rPr>
          <w:lang w:val="en-GB"/>
        </w:rPr>
        <w:t xml:space="preserve"> how to build on its successes in a sustainable way to contribute to resilience. </w:t>
      </w:r>
    </w:p>
    <w:p w14:paraId="743707F8" w14:textId="78DEFE6F" w:rsidR="002A55A7" w:rsidRPr="003F73C0" w:rsidRDefault="002A55A7" w:rsidP="002A55A7">
      <w:pPr>
        <w:rPr>
          <w:rFonts w:cs="Arial"/>
          <w:szCs w:val="22"/>
          <w:lang w:val="en-GB"/>
        </w:rPr>
      </w:pPr>
      <w:r w:rsidRPr="003F73C0">
        <w:rPr>
          <w:rFonts w:cs="Arial"/>
          <w:szCs w:val="22"/>
          <w:lang w:val="en-GB"/>
        </w:rPr>
        <w:t>The main purpose of this evaluation is to assess the achievement of project results and performance of the above-described intervention. Field research w</w:t>
      </w:r>
      <w:r w:rsidR="00F41284" w:rsidRPr="003F73C0">
        <w:rPr>
          <w:rFonts w:cs="Arial"/>
          <w:szCs w:val="22"/>
          <w:lang w:val="en-GB"/>
        </w:rPr>
        <w:t xml:space="preserve">as </w:t>
      </w:r>
      <w:r w:rsidRPr="003F73C0">
        <w:rPr>
          <w:rFonts w:cs="Arial"/>
          <w:szCs w:val="22"/>
          <w:lang w:val="en-GB"/>
        </w:rPr>
        <w:t xml:space="preserve">carried out in South Sudan over a period of 15 working days, in Juba and in the selected implementation locations.  </w:t>
      </w:r>
    </w:p>
    <w:p w14:paraId="7E39BCC9" w14:textId="79C15956" w:rsidR="002A55A7" w:rsidRPr="003F73C0" w:rsidRDefault="002A55A7" w:rsidP="002A55A7">
      <w:pPr>
        <w:rPr>
          <w:rFonts w:cs="Arial"/>
          <w:szCs w:val="22"/>
          <w:lang w:val="en-GB"/>
        </w:rPr>
      </w:pPr>
      <w:r w:rsidRPr="003F73C0">
        <w:rPr>
          <w:rFonts w:cs="Arial"/>
          <w:szCs w:val="22"/>
          <w:lang w:val="en-GB"/>
        </w:rPr>
        <w:t xml:space="preserve">Findings of the evaluation </w:t>
      </w:r>
      <w:r w:rsidR="00C56172" w:rsidRPr="003F73C0">
        <w:rPr>
          <w:rFonts w:cs="Arial"/>
          <w:szCs w:val="22"/>
          <w:lang w:val="en-GB"/>
        </w:rPr>
        <w:t>are to</w:t>
      </w:r>
      <w:r w:rsidRPr="003F73C0">
        <w:rPr>
          <w:rFonts w:cs="Arial"/>
          <w:szCs w:val="22"/>
          <w:lang w:val="en-GB"/>
        </w:rPr>
        <w:t xml:space="preserve"> inform UNW South Sudan’s future work in humanitarian and resilience response, especially on women’s economic empowerment (WEE)</w:t>
      </w:r>
      <w:r w:rsidR="0010480E">
        <w:rPr>
          <w:rFonts w:cs="Arial"/>
          <w:szCs w:val="22"/>
          <w:lang w:val="en-GB"/>
        </w:rPr>
        <w:t xml:space="preserve"> and</w:t>
      </w:r>
      <w:r w:rsidRPr="003F73C0">
        <w:rPr>
          <w:rFonts w:cs="Arial"/>
          <w:szCs w:val="22"/>
          <w:lang w:val="en-GB"/>
        </w:rPr>
        <w:t xml:space="preserve"> ending violence against women and girls (EVAW). </w:t>
      </w:r>
    </w:p>
    <w:p w14:paraId="080C696D" w14:textId="5EFB7B81" w:rsidR="002A55A7" w:rsidRPr="003F73C0" w:rsidRDefault="002A55A7" w:rsidP="002A55A7">
      <w:pPr>
        <w:rPr>
          <w:rFonts w:cs="Arial"/>
          <w:szCs w:val="22"/>
          <w:lang w:val="en-GB"/>
        </w:rPr>
      </w:pPr>
      <w:r w:rsidRPr="003F73C0">
        <w:rPr>
          <w:rFonts w:cs="Arial"/>
          <w:szCs w:val="22"/>
          <w:lang w:val="en-GB"/>
        </w:rPr>
        <w:t xml:space="preserve">Specific evaluation objectives </w:t>
      </w:r>
      <w:r w:rsidR="00D60CDF">
        <w:rPr>
          <w:rFonts w:cs="Arial"/>
          <w:szCs w:val="22"/>
          <w:lang w:val="en-GB"/>
        </w:rPr>
        <w:t xml:space="preserve">(and </w:t>
      </w:r>
      <w:r w:rsidR="005E1420">
        <w:rPr>
          <w:rFonts w:cs="Arial"/>
          <w:szCs w:val="22"/>
          <w:lang w:val="en-GB"/>
        </w:rPr>
        <w:t>h</w:t>
      </w:r>
      <w:r w:rsidR="00D60CDF">
        <w:rPr>
          <w:rFonts w:cs="Arial"/>
          <w:szCs w:val="22"/>
          <w:lang w:val="en-GB"/>
        </w:rPr>
        <w:t xml:space="preserve">ow they are addressed) </w:t>
      </w:r>
      <w:r w:rsidRPr="003F73C0">
        <w:rPr>
          <w:rFonts w:cs="Arial"/>
          <w:szCs w:val="22"/>
          <w:lang w:val="en-GB"/>
        </w:rPr>
        <w:t xml:space="preserve">include: </w:t>
      </w:r>
    </w:p>
    <w:p w14:paraId="5F353E8E" w14:textId="1713AD7D" w:rsidR="002A55A7" w:rsidRPr="003F73C0" w:rsidRDefault="00D60CDF" w:rsidP="002A55A7">
      <w:pPr>
        <w:pStyle w:val="ListParagraph"/>
        <w:numPr>
          <w:ilvl w:val="0"/>
          <w:numId w:val="11"/>
        </w:numPr>
        <w:spacing w:after="160" w:line="259" w:lineRule="auto"/>
        <w:rPr>
          <w:rFonts w:ascii="Times New Roman" w:hAnsi="Times New Roman"/>
          <w:lang w:val="en-GB"/>
        </w:rPr>
      </w:pPr>
      <w:r>
        <w:rPr>
          <w:rFonts w:cs="Arial"/>
          <w:lang w:val="en-GB"/>
        </w:rPr>
        <w:t>Assess the r</w:t>
      </w:r>
      <w:r w:rsidR="002A55A7" w:rsidRPr="003F73C0">
        <w:rPr>
          <w:rFonts w:cs="Arial"/>
          <w:lang w:val="en-GB"/>
        </w:rPr>
        <w:t>elevance of the implementation strategy and approaches: the evaluation assess</w:t>
      </w:r>
      <w:r w:rsidR="00C56172" w:rsidRPr="003F73C0">
        <w:rPr>
          <w:rFonts w:cs="Arial"/>
          <w:lang w:val="en-GB"/>
        </w:rPr>
        <w:t>ed</w:t>
      </w:r>
      <w:r w:rsidR="002A55A7" w:rsidRPr="003F73C0">
        <w:rPr>
          <w:rFonts w:cs="Arial"/>
          <w:lang w:val="en-GB"/>
        </w:rPr>
        <w:t xml:space="preserve"> the extent to which the project’s implementation strategy and implementation approaches respond</w:t>
      </w:r>
      <w:r w:rsidR="00C56172" w:rsidRPr="003F73C0">
        <w:rPr>
          <w:rFonts w:cs="Arial"/>
          <w:lang w:val="en-GB"/>
        </w:rPr>
        <w:t>ed</w:t>
      </w:r>
      <w:r w:rsidR="002A55A7" w:rsidRPr="003F73C0">
        <w:rPr>
          <w:rFonts w:cs="Arial"/>
          <w:lang w:val="en-GB"/>
        </w:rPr>
        <w:t xml:space="preserve"> to beneficiaries, global, country, and partner/institution needs, policies, and priorities, and continue</w:t>
      </w:r>
      <w:r w:rsidR="00C56172" w:rsidRPr="003F73C0">
        <w:rPr>
          <w:rFonts w:cs="Arial"/>
          <w:lang w:val="en-GB"/>
        </w:rPr>
        <w:t>d</w:t>
      </w:r>
      <w:r w:rsidR="002A55A7" w:rsidRPr="003F73C0">
        <w:rPr>
          <w:rFonts w:cs="Arial"/>
          <w:lang w:val="en-GB"/>
        </w:rPr>
        <w:t xml:space="preserve"> to do so if circumstances change</w:t>
      </w:r>
      <w:r w:rsidR="00C56172" w:rsidRPr="003F73C0">
        <w:rPr>
          <w:rFonts w:cs="Arial"/>
          <w:lang w:val="en-GB"/>
        </w:rPr>
        <w:t>d</w:t>
      </w:r>
      <w:r w:rsidR="002A55A7" w:rsidRPr="003F73C0">
        <w:rPr>
          <w:rFonts w:cs="Arial"/>
          <w:lang w:val="en-GB"/>
        </w:rPr>
        <w:t>.</w:t>
      </w:r>
    </w:p>
    <w:p w14:paraId="18ADC420" w14:textId="5A8EAD46" w:rsidR="002A55A7" w:rsidRPr="003F73C0" w:rsidRDefault="00D60CDF" w:rsidP="002A55A7">
      <w:pPr>
        <w:pStyle w:val="ListParagraph"/>
        <w:numPr>
          <w:ilvl w:val="0"/>
          <w:numId w:val="11"/>
        </w:numPr>
        <w:spacing w:after="160" w:line="259" w:lineRule="auto"/>
        <w:rPr>
          <w:rFonts w:cs="Arial"/>
          <w:lang w:val="en-GB"/>
        </w:rPr>
      </w:pPr>
      <w:r>
        <w:rPr>
          <w:rFonts w:cs="Arial"/>
          <w:lang w:val="en-GB"/>
        </w:rPr>
        <w:t>Assess o</w:t>
      </w:r>
      <w:r w:rsidR="002A55A7" w:rsidRPr="003F73C0">
        <w:rPr>
          <w:rFonts w:cs="Arial"/>
          <w:lang w:val="en-GB"/>
        </w:rPr>
        <w:t>rganizational efficiency: the evaluation in particular assess</w:t>
      </w:r>
      <w:r w:rsidR="00C56172" w:rsidRPr="003F73C0">
        <w:rPr>
          <w:rFonts w:cs="Arial"/>
          <w:lang w:val="en-GB"/>
        </w:rPr>
        <w:t>ed</w:t>
      </w:r>
      <w:r w:rsidR="002A55A7" w:rsidRPr="003F73C0">
        <w:rPr>
          <w:rFonts w:cs="Arial"/>
          <w:lang w:val="en-GB"/>
        </w:rPr>
        <w:t xml:space="preserve"> </w:t>
      </w:r>
      <w:r w:rsidR="002A55A7" w:rsidRPr="003F73C0">
        <w:rPr>
          <w:rFonts w:cs="Arial"/>
          <w:color w:val="333333"/>
          <w:shd w:val="clear" w:color="auto" w:fill="FFFFFF"/>
          <w:lang w:val="en-GB"/>
        </w:rPr>
        <w:t>the extent to which the intervention deliver</w:t>
      </w:r>
      <w:r w:rsidR="00C56172" w:rsidRPr="003F73C0">
        <w:rPr>
          <w:rFonts w:cs="Arial"/>
          <w:color w:val="333333"/>
          <w:shd w:val="clear" w:color="auto" w:fill="FFFFFF"/>
          <w:lang w:val="en-GB"/>
        </w:rPr>
        <w:t>ed</w:t>
      </w:r>
      <w:r w:rsidR="002A55A7" w:rsidRPr="003F73C0">
        <w:rPr>
          <w:rFonts w:cs="Arial"/>
          <w:color w:val="333333"/>
          <w:shd w:val="clear" w:color="auto" w:fill="FFFFFF"/>
          <w:lang w:val="en-GB"/>
        </w:rPr>
        <w:t xml:space="preserve"> results in an economic and timely way.</w:t>
      </w:r>
    </w:p>
    <w:p w14:paraId="5D49C0BC" w14:textId="22E2D25C" w:rsidR="002A55A7" w:rsidRPr="003F73C0" w:rsidRDefault="002A55A7" w:rsidP="002A55A7">
      <w:pPr>
        <w:pStyle w:val="ListParagraph"/>
        <w:numPr>
          <w:ilvl w:val="0"/>
          <w:numId w:val="11"/>
        </w:numPr>
        <w:spacing w:after="160" w:line="259" w:lineRule="auto"/>
        <w:rPr>
          <w:rFonts w:cs="Arial"/>
          <w:lang w:val="en-GB"/>
        </w:rPr>
      </w:pPr>
      <w:r w:rsidRPr="003F73C0">
        <w:rPr>
          <w:rFonts w:cs="Arial"/>
          <w:lang w:val="en-GB"/>
        </w:rPr>
        <w:t>Validate the project results: the evaluation confirm</w:t>
      </w:r>
      <w:r w:rsidR="00C56172" w:rsidRPr="003F73C0">
        <w:rPr>
          <w:rFonts w:cs="Arial"/>
          <w:lang w:val="en-GB"/>
        </w:rPr>
        <w:t>ed</w:t>
      </w:r>
      <w:r w:rsidRPr="003F73C0">
        <w:rPr>
          <w:rFonts w:cs="Arial"/>
          <w:lang w:val="en-GB"/>
        </w:rPr>
        <w:t xml:space="preserve"> if and how the planned and reported project results have been achieved.</w:t>
      </w:r>
    </w:p>
    <w:p w14:paraId="7173E694" w14:textId="30AFDAE1" w:rsidR="002A55A7" w:rsidRPr="003F73C0" w:rsidRDefault="002A55A7" w:rsidP="002A55A7">
      <w:pPr>
        <w:pStyle w:val="ListParagraph"/>
        <w:numPr>
          <w:ilvl w:val="0"/>
          <w:numId w:val="11"/>
        </w:numPr>
        <w:spacing w:after="160" w:line="259" w:lineRule="auto"/>
        <w:rPr>
          <w:rFonts w:cs="Arial"/>
          <w:lang w:val="en-GB"/>
        </w:rPr>
      </w:pPr>
      <w:r w:rsidRPr="003F73C0">
        <w:rPr>
          <w:rFonts w:cs="Arial"/>
          <w:lang w:val="en-GB"/>
        </w:rPr>
        <w:t>Assess the potential for sustainability: the evaluation assess</w:t>
      </w:r>
      <w:r w:rsidR="00C56172" w:rsidRPr="003F73C0">
        <w:rPr>
          <w:rFonts w:cs="Arial"/>
          <w:lang w:val="en-GB"/>
        </w:rPr>
        <w:t>ed</w:t>
      </w:r>
      <w:r w:rsidRPr="003F73C0">
        <w:rPr>
          <w:rFonts w:cs="Arial"/>
          <w:lang w:val="en-GB"/>
        </w:rPr>
        <w:t xml:space="preserve"> if the benefits are likely to last – it will assess if the net benefits of the intervention will continue, or likely to continue.</w:t>
      </w:r>
    </w:p>
    <w:p w14:paraId="0661A664" w14:textId="1172F507" w:rsidR="002A55A7" w:rsidRPr="003F73C0" w:rsidRDefault="002A55A7" w:rsidP="002A55A7">
      <w:pPr>
        <w:pStyle w:val="ListParagraph"/>
        <w:numPr>
          <w:ilvl w:val="0"/>
          <w:numId w:val="11"/>
        </w:numPr>
        <w:spacing w:after="160" w:line="259" w:lineRule="auto"/>
        <w:rPr>
          <w:rFonts w:cs="Arial"/>
          <w:lang w:val="en-GB"/>
        </w:rPr>
      </w:pPr>
      <w:r w:rsidRPr="003F73C0">
        <w:rPr>
          <w:rFonts w:cs="Arial"/>
          <w:lang w:val="en-GB"/>
        </w:rPr>
        <w:t>Document lessons learned, best practices, success stories and challenges: the evaluation document</w:t>
      </w:r>
      <w:r w:rsidR="00C56172" w:rsidRPr="003F73C0">
        <w:rPr>
          <w:rFonts w:cs="Arial"/>
          <w:lang w:val="en-GB"/>
        </w:rPr>
        <w:t>s</w:t>
      </w:r>
      <w:r w:rsidRPr="003F73C0">
        <w:rPr>
          <w:rFonts w:cs="Arial"/>
          <w:lang w:val="en-GB"/>
        </w:rPr>
        <w:t xml:space="preserve"> the lessons learned by implementors, beneficiaries, and government. Further, it point</w:t>
      </w:r>
      <w:r w:rsidR="00C56172" w:rsidRPr="003F73C0">
        <w:rPr>
          <w:rFonts w:cs="Arial"/>
          <w:lang w:val="en-GB"/>
        </w:rPr>
        <w:t>s</w:t>
      </w:r>
      <w:r w:rsidRPr="003F73C0">
        <w:rPr>
          <w:rFonts w:cs="Arial"/>
          <w:lang w:val="en-GB"/>
        </w:rPr>
        <w:t xml:space="preserve"> out any best practices and success stories and their potential and conditions to be replicated elsewhere. In addition, the evaluation explain</w:t>
      </w:r>
      <w:r w:rsidR="00C56172" w:rsidRPr="003F73C0">
        <w:rPr>
          <w:rFonts w:cs="Arial"/>
          <w:lang w:val="en-GB"/>
        </w:rPr>
        <w:t>s</w:t>
      </w:r>
      <w:r w:rsidRPr="003F73C0">
        <w:rPr>
          <w:rFonts w:cs="Arial"/>
          <w:lang w:val="en-GB"/>
        </w:rPr>
        <w:t xml:space="preserve"> the challenges the project implementation me</w:t>
      </w:r>
      <w:r w:rsidR="005E1420">
        <w:rPr>
          <w:rFonts w:cs="Arial"/>
          <w:lang w:val="en-GB"/>
        </w:rPr>
        <w:t>t and that future interventions</w:t>
      </w:r>
      <w:r w:rsidRPr="003F73C0">
        <w:rPr>
          <w:rFonts w:cs="Arial"/>
          <w:lang w:val="en-GB"/>
        </w:rPr>
        <w:t xml:space="preserve"> in its areas are likely to meet.</w:t>
      </w:r>
    </w:p>
    <w:p w14:paraId="6B391016" w14:textId="2589CA35" w:rsidR="002A55A7" w:rsidRPr="003F73C0" w:rsidRDefault="002A55A7" w:rsidP="002A55A7">
      <w:pPr>
        <w:pStyle w:val="ListParagraph"/>
        <w:numPr>
          <w:ilvl w:val="0"/>
          <w:numId w:val="11"/>
        </w:numPr>
        <w:spacing w:after="160" w:line="259" w:lineRule="auto"/>
        <w:rPr>
          <w:rFonts w:cs="Arial"/>
          <w:lang w:val="en-GB"/>
        </w:rPr>
      </w:pPr>
      <w:r w:rsidRPr="003F73C0">
        <w:rPr>
          <w:rFonts w:cs="Arial"/>
          <w:lang w:val="en-GB"/>
        </w:rPr>
        <w:t>Identify strategies for replication and up-scaling: based on the evaluation results, the report identif</w:t>
      </w:r>
      <w:r w:rsidR="00C56172" w:rsidRPr="003F73C0">
        <w:rPr>
          <w:rFonts w:cs="Arial"/>
          <w:lang w:val="en-GB"/>
        </w:rPr>
        <w:t>ies</w:t>
      </w:r>
      <w:r w:rsidRPr="003F73C0">
        <w:rPr>
          <w:rFonts w:cs="Arial"/>
          <w:lang w:val="en-GB"/>
        </w:rPr>
        <w:t xml:space="preserve"> areas where and ways how to replicate and up-scale interventions of the project. This include</w:t>
      </w:r>
      <w:r w:rsidR="00C56172" w:rsidRPr="003F73C0">
        <w:rPr>
          <w:rFonts w:cs="Arial"/>
          <w:lang w:val="en-GB"/>
        </w:rPr>
        <w:t>s</w:t>
      </w:r>
      <w:r w:rsidRPr="003F73C0">
        <w:rPr>
          <w:rFonts w:cs="Arial"/>
          <w:lang w:val="en-GB"/>
        </w:rPr>
        <w:t xml:space="preserve"> identifying the conditions that must be met or created to make replication and up-scaling possible. </w:t>
      </w:r>
    </w:p>
    <w:p w14:paraId="072AF9F5" w14:textId="0E26F96A" w:rsidR="002A55A7" w:rsidRPr="003F73C0" w:rsidRDefault="002A55A7" w:rsidP="002A55A7">
      <w:pPr>
        <w:pStyle w:val="ListParagraph"/>
        <w:numPr>
          <w:ilvl w:val="0"/>
          <w:numId w:val="11"/>
        </w:numPr>
        <w:spacing w:after="160" w:line="259" w:lineRule="auto"/>
        <w:rPr>
          <w:rFonts w:cs="Arial"/>
          <w:lang w:val="en-GB"/>
        </w:rPr>
      </w:pPr>
      <w:r w:rsidRPr="003F73C0">
        <w:rPr>
          <w:rFonts w:cs="Arial"/>
          <w:lang w:val="en-GB"/>
        </w:rPr>
        <w:t>Provide actionable recommendations: based on the evaluation results, the report list</w:t>
      </w:r>
      <w:r w:rsidR="00C56172" w:rsidRPr="003F73C0">
        <w:rPr>
          <w:rFonts w:cs="Arial"/>
          <w:lang w:val="en-GB"/>
        </w:rPr>
        <w:t>s</w:t>
      </w:r>
      <w:r w:rsidRPr="003F73C0">
        <w:rPr>
          <w:rFonts w:cs="Arial"/>
          <w:lang w:val="en-GB"/>
        </w:rPr>
        <w:t xml:space="preserve"> concrete recommendations that can be implemented. </w:t>
      </w:r>
    </w:p>
    <w:p w14:paraId="16C3D717" w14:textId="5DE73159" w:rsidR="002A55A7" w:rsidRPr="003F73C0" w:rsidRDefault="002A55A7" w:rsidP="002A55A7">
      <w:pPr>
        <w:pStyle w:val="ListParagraph"/>
        <w:numPr>
          <w:ilvl w:val="0"/>
          <w:numId w:val="11"/>
        </w:numPr>
        <w:spacing w:after="160" w:line="259" w:lineRule="auto"/>
        <w:rPr>
          <w:rFonts w:cs="Arial"/>
          <w:lang w:val="en-GB"/>
        </w:rPr>
      </w:pPr>
      <w:r w:rsidRPr="003F73C0">
        <w:rPr>
          <w:rFonts w:cs="Arial"/>
          <w:lang w:val="en-GB"/>
        </w:rPr>
        <w:t>Assess how the project and its results relate to SDGs: the evaluation report specif</w:t>
      </w:r>
      <w:r w:rsidR="00C56172" w:rsidRPr="003F73C0">
        <w:rPr>
          <w:rFonts w:cs="Arial"/>
          <w:lang w:val="en-GB"/>
        </w:rPr>
        <w:t>ies</w:t>
      </w:r>
      <w:r w:rsidRPr="003F73C0">
        <w:rPr>
          <w:rFonts w:cs="Arial"/>
          <w:lang w:val="en-GB"/>
        </w:rPr>
        <w:t xml:space="preserve"> to which SDGs and how the project results relate. </w:t>
      </w:r>
    </w:p>
    <w:p w14:paraId="721F51D6" w14:textId="7938E857" w:rsidR="002A55A7" w:rsidRPr="003F73C0" w:rsidRDefault="002A55A7" w:rsidP="002A55A7">
      <w:pPr>
        <w:rPr>
          <w:rFonts w:cs="Arial"/>
          <w:szCs w:val="22"/>
          <w:lang w:val="en-GB"/>
        </w:rPr>
      </w:pPr>
      <w:r w:rsidRPr="003F73C0">
        <w:rPr>
          <w:rFonts w:cs="Arial"/>
          <w:szCs w:val="22"/>
          <w:lang w:val="en-GB"/>
        </w:rPr>
        <w:t xml:space="preserve">These evaluation objectives are addressed in the </w:t>
      </w:r>
      <w:r w:rsidR="00C74ABA" w:rsidRPr="003F73C0">
        <w:rPr>
          <w:rFonts w:cs="Arial"/>
          <w:szCs w:val="22"/>
          <w:lang w:val="en-GB"/>
        </w:rPr>
        <w:t xml:space="preserve">18 </w:t>
      </w:r>
      <w:r w:rsidRPr="003F73C0">
        <w:rPr>
          <w:rFonts w:cs="Arial"/>
          <w:szCs w:val="22"/>
          <w:lang w:val="en-GB"/>
        </w:rPr>
        <w:t xml:space="preserve">evaluation questions in the evaluation matrix </w:t>
      </w:r>
      <w:r w:rsidR="008F1AB6">
        <w:rPr>
          <w:rFonts w:cs="Arial"/>
          <w:szCs w:val="22"/>
          <w:lang w:val="en-GB"/>
        </w:rPr>
        <w:t>(see Appendix)</w:t>
      </w:r>
      <w:r w:rsidRPr="003F73C0">
        <w:rPr>
          <w:rFonts w:cs="Arial"/>
          <w:szCs w:val="22"/>
          <w:lang w:val="en-GB"/>
        </w:rPr>
        <w:t xml:space="preserve">. </w:t>
      </w:r>
    </w:p>
    <w:p w14:paraId="36937FB2" w14:textId="3B4C23D5" w:rsidR="002A55A7" w:rsidRPr="003F73C0" w:rsidRDefault="002A55A7" w:rsidP="002A55A7">
      <w:pPr>
        <w:rPr>
          <w:rFonts w:cs="Arial"/>
          <w:szCs w:val="22"/>
          <w:lang w:val="en-GB"/>
        </w:rPr>
      </w:pPr>
      <w:r w:rsidRPr="003F73C0">
        <w:rPr>
          <w:rFonts w:cs="Arial"/>
          <w:szCs w:val="22"/>
          <w:lang w:val="en-GB"/>
        </w:rPr>
        <w:t>The Evaluation address</w:t>
      </w:r>
      <w:r w:rsidR="00C74ABA" w:rsidRPr="003F73C0">
        <w:rPr>
          <w:rFonts w:cs="Arial"/>
          <w:szCs w:val="22"/>
          <w:lang w:val="en-GB"/>
        </w:rPr>
        <w:t>es</w:t>
      </w:r>
      <w:r w:rsidRPr="003F73C0">
        <w:rPr>
          <w:rFonts w:cs="Arial"/>
          <w:szCs w:val="22"/>
          <w:lang w:val="en-GB"/>
        </w:rPr>
        <w:t xml:space="preserve"> five criteria:</w:t>
      </w:r>
    </w:p>
    <w:p w14:paraId="53969A5E" w14:textId="77777777" w:rsidR="002A55A7" w:rsidRPr="003F73C0" w:rsidRDefault="002A55A7" w:rsidP="00DC14D9">
      <w:pPr>
        <w:pStyle w:val="ListParagraph"/>
        <w:numPr>
          <w:ilvl w:val="0"/>
          <w:numId w:val="34"/>
        </w:numPr>
        <w:rPr>
          <w:rFonts w:cs="Arial"/>
          <w:lang w:val="en-GB"/>
        </w:rPr>
      </w:pPr>
      <w:r w:rsidRPr="003F73C0">
        <w:rPr>
          <w:rFonts w:cs="Arial"/>
          <w:lang w:val="en-GB"/>
        </w:rPr>
        <w:lastRenderedPageBreak/>
        <w:t>Design and implementation of the project</w:t>
      </w:r>
    </w:p>
    <w:p w14:paraId="53ACE5A8" w14:textId="77777777" w:rsidR="002A55A7" w:rsidRPr="003F73C0" w:rsidRDefault="002A55A7" w:rsidP="00DC14D9">
      <w:pPr>
        <w:pStyle w:val="ListParagraph"/>
        <w:numPr>
          <w:ilvl w:val="0"/>
          <w:numId w:val="34"/>
        </w:numPr>
        <w:rPr>
          <w:rFonts w:cs="Arial"/>
          <w:lang w:val="en-GB"/>
        </w:rPr>
      </w:pPr>
      <w:r w:rsidRPr="003F73C0">
        <w:rPr>
          <w:rFonts w:cs="Arial"/>
          <w:lang w:val="en-GB"/>
        </w:rPr>
        <w:t>Relevance</w:t>
      </w:r>
    </w:p>
    <w:p w14:paraId="2AF3523F" w14:textId="77777777" w:rsidR="002A55A7" w:rsidRPr="003F73C0" w:rsidRDefault="002A55A7" w:rsidP="00DC14D9">
      <w:pPr>
        <w:pStyle w:val="ListParagraph"/>
        <w:numPr>
          <w:ilvl w:val="0"/>
          <w:numId w:val="34"/>
        </w:numPr>
        <w:rPr>
          <w:rFonts w:cs="Arial"/>
          <w:lang w:val="en-GB"/>
        </w:rPr>
      </w:pPr>
      <w:r w:rsidRPr="003F73C0">
        <w:rPr>
          <w:rFonts w:cs="Arial"/>
          <w:lang w:val="en-GB"/>
        </w:rPr>
        <w:t>Effectiveness</w:t>
      </w:r>
    </w:p>
    <w:p w14:paraId="53A70A29" w14:textId="77777777" w:rsidR="002A55A7" w:rsidRPr="003F73C0" w:rsidRDefault="002A55A7" w:rsidP="00DC14D9">
      <w:pPr>
        <w:pStyle w:val="ListParagraph"/>
        <w:numPr>
          <w:ilvl w:val="0"/>
          <w:numId w:val="34"/>
        </w:numPr>
        <w:rPr>
          <w:rFonts w:cs="Arial"/>
          <w:lang w:val="en-GB"/>
        </w:rPr>
      </w:pPr>
      <w:r w:rsidRPr="003F73C0">
        <w:rPr>
          <w:rFonts w:cs="Arial"/>
          <w:lang w:val="en-GB"/>
        </w:rPr>
        <w:t>Efficiency</w:t>
      </w:r>
    </w:p>
    <w:p w14:paraId="4A3DA77A" w14:textId="77777777" w:rsidR="002A55A7" w:rsidRPr="003F73C0" w:rsidRDefault="002A55A7" w:rsidP="00DC14D9">
      <w:pPr>
        <w:pStyle w:val="ListParagraph"/>
        <w:numPr>
          <w:ilvl w:val="0"/>
          <w:numId w:val="34"/>
        </w:numPr>
        <w:rPr>
          <w:rFonts w:cs="Arial"/>
          <w:lang w:val="en-GB"/>
        </w:rPr>
      </w:pPr>
      <w:r w:rsidRPr="003F73C0">
        <w:rPr>
          <w:rFonts w:cs="Arial"/>
          <w:lang w:val="en-GB"/>
        </w:rPr>
        <w:t>Sustainability</w:t>
      </w:r>
    </w:p>
    <w:p w14:paraId="3A4ED254" w14:textId="63639514" w:rsidR="002A55A7" w:rsidRPr="003F73C0" w:rsidRDefault="002A55A7" w:rsidP="002A55A7">
      <w:pPr>
        <w:rPr>
          <w:rFonts w:cs="Arial"/>
          <w:szCs w:val="22"/>
          <w:lang w:val="en-GB"/>
        </w:rPr>
      </w:pPr>
      <w:r w:rsidRPr="003F73C0">
        <w:rPr>
          <w:rFonts w:cs="Arial"/>
          <w:szCs w:val="22"/>
          <w:lang w:val="en-GB"/>
        </w:rPr>
        <w:t xml:space="preserve">The definition of the criteria is informed by the OECD/DAC evaluation criteria definitions. </w:t>
      </w:r>
      <w:r w:rsidR="00D60CDF">
        <w:rPr>
          <w:rFonts w:cs="Arial"/>
          <w:szCs w:val="22"/>
          <w:lang w:val="en-GB"/>
        </w:rPr>
        <w:t xml:space="preserve">Design and implementation of the project is added. </w:t>
      </w:r>
      <w:r w:rsidRPr="003F73C0">
        <w:rPr>
          <w:rFonts w:cs="Arial"/>
          <w:szCs w:val="22"/>
          <w:lang w:val="en-GB"/>
        </w:rPr>
        <w:t>Also important are gender equality and human rights. Th</w:t>
      </w:r>
      <w:r w:rsidR="007D249A" w:rsidRPr="003F73C0">
        <w:rPr>
          <w:rFonts w:cs="Arial"/>
          <w:szCs w:val="22"/>
          <w:lang w:val="en-GB"/>
        </w:rPr>
        <w:t xml:space="preserve">is dimension is </w:t>
      </w:r>
      <w:r w:rsidRPr="003F73C0">
        <w:rPr>
          <w:rFonts w:cs="Arial"/>
          <w:szCs w:val="22"/>
          <w:lang w:val="en-GB"/>
        </w:rPr>
        <w:t xml:space="preserve">mainstreamed – its different dimensions </w:t>
      </w:r>
      <w:r w:rsidR="007D249A" w:rsidRPr="003F73C0">
        <w:rPr>
          <w:rFonts w:cs="Arial"/>
          <w:szCs w:val="22"/>
          <w:lang w:val="en-GB"/>
        </w:rPr>
        <w:t>are</w:t>
      </w:r>
      <w:r w:rsidRPr="003F73C0">
        <w:rPr>
          <w:rFonts w:cs="Arial"/>
          <w:szCs w:val="22"/>
          <w:lang w:val="en-GB"/>
        </w:rPr>
        <w:t xml:space="preserve"> assessed under the five evaluation criteria. </w:t>
      </w:r>
      <w:r w:rsidR="007D249A" w:rsidRPr="003F73C0">
        <w:rPr>
          <w:rFonts w:cs="Arial"/>
          <w:szCs w:val="22"/>
          <w:lang w:val="en-GB"/>
        </w:rPr>
        <w:t xml:space="preserve">This has been regarded as more useful than adding a separate criteria of gender equality. </w:t>
      </w:r>
    </w:p>
    <w:p w14:paraId="7CE7C6A4" w14:textId="61096070" w:rsidR="002A55A7" w:rsidRPr="003F73C0" w:rsidRDefault="002A55A7" w:rsidP="002A55A7">
      <w:pPr>
        <w:rPr>
          <w:rFonts w:cs="Arial"/>
          <w:szCs w:val="22"/>
          <w:lang w:val="en-GB"/>
        </w:rPr>
      </w:pPr>
      <w:r w:rsidRPr="003F73C0">
        <w:rPr>
          <w:rFonts w:cs="Arial"/>
          <w:szCs w:val="22"/>
          <w:lang w:val="en-GB"/>
        </w:rPr>
        <w:t>On the basis of this, the report provide</w:t>
      </w:r>
      <w:r w:rsidR="00400701" w:rsidRPr="003F73C0">
        <w:rPr>
          <w:rFonts w:cs="Arial"/>
          <w:szCs w:val="22"/>
          <w:lang w:val="en-GB"/>
        </w:rPr>
        <w:t>s</w:t>
      </w:r>
      <w:r w:rsidRPr="003F73C0">
        <w:rPr>
          <w:rFonts w:cs="Arial"/>
          <w:szCs w:val="22"/>
          <w:lang w:val="en-GB"/>
        </w:rPr>
        <w:t xml:space="preserve"> the lessons learned, best practices, success stories and challenges. The evaluation identif</w:t>
      </w:r>
      <w:r w:rsidR="00400701" w:rsidRPr="003F73C0">
        <w:rPr>
          <w:rFonts w:cs="Arial"/>
          <w:szCs w:val="22"/>
          <w:lang w:val="en-GB"/>
        </w:rPr>
        <w:t>ies</w:t>
      </w:r>
      <w:r w:rsidRPr="003F73C0">
        <w:rPr>
          <w:rFonts w:cs="Arial"/>
          <w:szCs w:val="22"/>
          <w:lang w:val="en-GB"/>
        </w:rPr>
        <w:t xml:space="preserve"> challenges and gaps in the implementation of the project for future improvement.</w:t>
      </w:r>
      <w:r w:rsidR="009E2473">
        <w:rPr>
          <w:rFonts w:cs="Arial"/>
          <w:szCs w:val="22"/>
          <w:lang w:val="en-GB"/>
        </w:rPr>
        <w:t xml:space="preserve"> Key target group is the UNW project planning and implementation staff, especially in the area of WEE. Beyond this, the report should also be of interest to other stakeholders concerned with WEE. </w:t>
      </w:r>
    </w:p>
    <w:p w14:paraId="0F381129" w14:textId="0EC4B9E1" w:rsidR="002A55A7" w:rsidRPr="003F73C0" w:rsidRDefault="002A55A7" w:rsidP="002A55A7">
      <w:pPr>
        <w:rPr>
          <w:rFonts w:cs="Arial"/>
          <w:szCs w:val="22"/>
          <w:lang w:val="en-GB"/>
        </w:rPr>
      </w:pPr>
      <w:r w:rsidRPr="003F73C0">
        <w:rPr>
          <w:lang w:val="en-GB"/>
        </w:rPr>
        <w:t>This evaluation cover</w:t>
      </w:r>
      <w:r w:rsidR="00400701" w:rsidRPr="003F73C0">
        <w:rPr>
          <w:lang w:val="en-GB"/>
        </w:rPr>
        <w:t>s</w:t>
      </w:r>
      <w:r w:rsidRPr="003F73C0">
        <w:rPr>
          <w:lang w:val="en-GB"/>
        </w:rPr>
        <w:t xml:space="preserve"> the full implementation period of January 2016 – June 2020. </w:t>
      </w:r>
      <w:r w:rsidRPr="003F73C0">
        <w:rPr>
          <w:rFonts w:cs="Arial"/>
          <w:szCs w:val="22"/>
          <w:lang w:val="en-GB"/>
        </w:rPr>
        <w:t xml:space="preserve">The evaluation methodology </w:t>
      </w:r>
      <w:r w:rsidR="00400701" w:rsidRPr="003F73C0">
        <w:rPr>
          <w:rFonts w:cs="Arial"/>
          <w:szCs w:val="22"/>
          <w:lang w:val="en-GB"/>
        </w:rPr>
        <w:t>is</w:t>
      </w:r>
      <w:r w:rsidRPr="003F73C0">
        <w:rPr>
          <w:rFonts w:cs="Arial"/>
          <w:szCs w:val="22"/>
          <w:lang w:val="en-GB"/>
        </w:rPr>
        <w:t xml:space="preserve"> mixed: Quantitative and qualitative research methods and analytical approaches </w:t>
      </w:r>
      <w:r w:rsidR="00400701" w:rsidRPr="003F73C0">
        <w:rPr>
          <w:rFonts w:cs="Arial"/>
          <w:szCs w:val="22"/>
          <w:lang w:val="en-GB"/>
        </w:rPr>
        <w:t>are</w:t>
      </w:r>
      <w:r w:rsidRPr="003F73C0">
        <w:rPr>
          <w:rFonts w:cs="Arial"/>
          <w:szCs w:val="22"/>
          <w:lang w:val="en-GB"/>
        </w:rPr>
        <w:t xml:space="preserve"> combined. Data from different sources </w:t>
      </w:r>
      <w:r w:rsidR="00400701" w:rsidRPr="003F73C0">
        <w:rPr>
          <w:rFonts w:cs="Arial"/>
          <w:szCs w:val="22"/>
          <w:lang w:val="en-GB"/>
        </w:rPr>
        <w:t>are</w:t>
      </w:r>
      <w:r w:rsidRPr="003F73C0">
        <w:rPr>
          <w:rFonts w:cs="Arial"/>
          <w:szCs w:val="22"/>
          <w:lang w:val="en-GB"/>
        </w:rPr>
        <w:t xml:space="preserve"> combined and cross-checked (triangulated). </w:t>
      </w:r>
    </w:p>
    <w:p w14:paraId="74F70392" w14:textId="23257563" w:rsidR="002A55A7" w:rsidRDefault="002A55A7" w:rsidP="002A55A7">
      <w:pPr>
        <w:rPr>
          <w:rFonts w:cs="Arial"/>
          <w:szCs w:val="22"/>
          <w:lang w:val="en-GB"/>
        </w:rPr>
      </w:pPr>
      <w:r w:rsidRPr="003F73C0">
        <w:rPr>
          <w:rFonts w:cs="Arial"/>
          <w:szCs w:val="22"/>
          <w:lang w:val="en-GB"/>
        </w:rPr>
        <w:t>The evaluation w</w:t>
      </w:r>
      <w:r w:rsidR="00615661" w:rsidRPr="003F73C0">
        <w:rPr>
          <w:rFonts w:cs="Arial"/>
          <w:szCs w:val="22"/>
          <w:lang w:val="en-GB"/>
        </w:rPr>
        <w:t>as</w:t>
      </w:r>
      <w:r w:rsidRPr="003F73C0">
        <w:rPr>
          <w:rFonts w:cs="Arial"/>
          <w:szCs w:val="22"/>
          <w:lang w:val="en-GB"/>
        </w:rPr>
        <w:t xml:space="preserve"> participatory, including beneficiaries, implementing agencies, cooperating government agencies, and </w:t>
      </w:r>
      <w:r w:rsidR="00400701" w:rsidRPr="003F73C0">
        <w:rPr>
          <w:rFonts w:cs="Arial"/>
          <w:szCs w:val="22"/>
          <w:lang w:val="en-GB"/>
        </w:rPr>
        <w:t xml:space="preserve">the </w:t>
      </w:r>
      <w:r w:rsidRPr="003F73C0">
        <w:rPr>
          <w:rFonts w:cs="Arial"/>
          <w:szCs w:val="22"/>
          <w:lang w:val="en-GB"/>
        </w:rPr>
        <w:t xml:space="preserve">funder. </w:t>
      </w:r>
    </w:p>
    <w:p w14:paraId="6F152530" w14:textId="1940948E" w:rsidR="006552BE" w:rsidRPr="009E2473" w:rsidRDefault="006552BE" w:rsidP="009E2473">
      <w:pPr>
        <w:rPr>
          <w:rFonts w:cs="Arial"/>
          <w:lang w:val="en-GB"/>
        </w:rPr>
      </w:pPr>
      <w:r w:rsidRPr="009E2473">
        <w:rPr>
          <w:rFonts w:cs="Arial"/>
          <w:color w:val="333333"/>
        </w:rPr>
        <w:t>The </w:t>
      </w:r>
      <w:hyperlink r:id="rId9" w:history="1">
        <w:r w:rsidRPr="009E2473">
          <w:rPr>
            <w:rFonts w:cs="Arial"/>
            <w:color w:val="336699"/>
            <w:u w:val="single"/>
          </w:rPr>
          <w:t>UN Women Evaluation Policy</w:t>
        </w:r>
      </w:hyperlink>
      <w:r w:rsidRPr="009E2473">
        <w:rPr>
          <w:rFonts w:cs="Arial"/>
          <w:color w:val="333333"/>
        </w:rPr>
        <w:t> and the </w:t>
      </w:r>
      <w:hyperlink r:id="rId10" w:history="1">
        <w:r w:rsidRPr="009E2473">
          <w:rPr>
            <w:rFonts w:cs="Arial"/>
            <w:color w:val="336699"/>
            <w:u w:val="single"/>
          </w:rPr>
          <w:t>Evaluation Strategy to Transform Women’s and Girls’ Lives 2018-2021</w:t>
        </w:r>
      </w:hyperlink>
      <w:r w:rsidRPr="009E2473">
        <w:rPr>
          <w:rFonts w:cs="Arial"/>
          <w:color w:val="333333"/>
        </w:rPr>
        <w:t> are the main guiding documents that set forth the principles and organizational framework for evaluation planning, conduct and follow-up in UN Women.</w:t>
      </w:r>
    </w:p>
    <w:p w14:paraId="54761DE0" w14:textId="77777777" w:rsidR="006552BE" w:rsidRDefault="002A55A7" w:rsidP="002A55A7">
      <w:pPr>
        <w:rPr>
          <w:szCs w:val="22"/>
          <w:lang w:val="en-GB"/>
        </w:rPr>
      </w:pPr>
      <w:r w:rsidRPr="003F73C0">
        <w:rPr>
          <w:szCs w:val="22"/>
          <w:lang w:val="en-GB"/>
        </w:rPr>
        <w:t>The evaluation approach taken here is informed by the UNDP frameworks and by the rich experience of the national and international experts. Relevant UNDP frameworks include the Global Evaluation Report Assessment and Analysis System (GERAAS) and its Guidance Note, the UN Evaluation Group (UNEG) Norms and Standards for Evaluation in the UN System</w:t>
      </w:r>
    </w:p>
    <w:p w14:paraId="3CB214E1" w14:textId="4D4468D2" w:rsidR="006552BE" w:rsidRDefault="002A55A7" w:rsidP="002A55A7">
      <w:pPr>
        <w:rPr>
          <w:szCs w:val="22"/>
          <w:lang w:val="en-GB"/>
        </w:rPr>
      </w:pPr>
      <w:r w:rsidRPr="003F73C0">
        <w:rPr>
          <w:szCs w:val="22"/>
          <w:lang w:val="en-GB"/>
        </w:rPr>
        <w:t xml:space="preserve">. </w:t>
      </w:r>
      <w:r w:rsidR="006552BE">
        <w:rPr>
          <w:szCs w:val="22"/>
          <w:lang w:val="en-GB"/>
        </w:rPr>
        <w:t xml:space="preserve">The </w:t>
      </w:r>
      <w:r w:rsidR="006552BE" w:rsidRPr="006552BE">
        <w:rPr>
          <w:i/>
          <w:iCs/>
          <w:szCs w:val="22"/>
          <w:lang w:val="en-GB"/>
        </w:rPr>
        <w:t>UN Women Evaluation Policy</w:t>
      </w:r>
      <w:r w:rsidR="006552BE">
        <w:rPr>
          <w:szCs w:val="22"/>
          <w:lang w:val="en-GB"/>
        </w:rPr>
        <w:t xml:space="preserve"> and the </w:t>
      </w:r>
      <w:r w:rsidR="006552BE" w:rsidRPr="006552BE">
        <w:rPr>
          <w:i/>
          <w:iCs/>
          <w:szCs w:val="22"/>
          <w:lang w:val="en-GB"/>
        </w:rPr>
        <w:t xml:space="preserve">Evaluation strategy to transform </w:t>
      </w:r>
      <w:proofErr w:type="spellStart"/>
      <w:r w:rsidR="006552BE" w:rsidRPr="006552BE">
        <w:rPr>
          <w:i/>
          <w:iCs/>
          <w:szCs w:val="22"/>
          <w:lang w:val="en-GB"/>
        </w:rPr>
        <w:t>womens</w:t>
      </w:r>
      <w:proofErr w:type="spellEnd"/>
      <w:r w:rsidR="006552BE" w:rsidRPr="006552BE">
        <w:rPr>
          <w:i/>
          <w:iCs/>
          <w:szCs w:val="22"/>
          <w:lang w:val="en-GB"/>
        </w:rPr>
        <w:t>’ and girls’ lives 2018-21</w:t>
      </w:r>
      <w:r w:rsidR="006552BE">
        <w:rPr>
          <w:szCs w:val="22"/>
          <w:lang w:val="en-GB"/>
        </w:rPr>
        <w:t xml:space="preserve"> have also been taken as guiding documents. </w:t>
      </w:r>
    </w:p>
    <w:p w14:paraId="4350E24A" w14:textId="652E4FA3" w:rsidR="002A55A7" w:rsidRPr="003F73C0" w:rsidRDefault="002A55A7" w:rsidP="002A55A7">
      <w:pPr>
        <w:rPr>
          <w:szCs w:val="22"/>
          <w:lang w:val="en-GB"/>
        </w:rPr>
      </w:pPr>
      <w:r w:rsidRPr="003F73C0">
        <w:rPr>
          <w:szCs w:val="22"/>
          <w:lang w:val="en-GB"/>
        </w:rPr>
        <w:t>The evaluation strives to meet the norms of:</w:t>
      </w:r>
    </w:p>
    <w:p w14:paraId="1105FA3E" w14:textId="77777777" w:rsidR="002A55A7" w:rsidRPr="003F73C0" w:rsidRDefault="002A55A7" w:rsidP="002A55A7">
      <w:pPr>
        <w:pStyle w:val="ListParagraph"/>
        <w:numPr>
          <w:ilvl w:val="0"/>
          <w:numId w:val="13"/>
        </w:numPr>
        <w:spacing w:after="120" w:line="240" w:lineRule="auto"/>
        <w:rPr>
          <w:rFonts w:cs="Arial"/>
          <w:lang w:val="en-GB"/>
        </w:rPr>
      </w:pPr>
      <w:r w:rsidRPr="003F73C0">
        <w:rPr>
          <w:rFonts w:cs="Arial"/>
          <w:lang w:val="en-GB"/>
        </w:rPr>
        <w:t>Internationally agreed principles, goals and targets</w:t>
      </w:r>
    </w:p>
    <w:p w14:paraId="2D5DC955" w14:textId="77777777" w:rsidR="002A55A7" w:rsidRPr="003F73C0" w:rsidRDefault="002A55A7" w:rsidP="002A55A7">
      <w:pPr>
        <w:pStyle w:val="ListParagraph"/>
        <w:numPr>
          <w:ilvl w:val="0"/>
          <w:numId w:val="13"/>
        </w:numPr>
        <w:spacing w:after="120" w:line="240" w:lineRule="auto"/>
        <w:rPr>
          <w:rFonts w:cs="Arial"/>
          <w:lang w:val="en-GB"/>
        </w:rPr>
      </w:pPr>
      <w:r w:rsidRPr="003F73C0">
        <w:rPr>
          <w:rFonts w:cs="Arial"/>
          <w:lang w:val="en-GB"/>
        </w:rPr>
        <w:t>Utility</w:t>
      </w:r>
    </w:p>
    <w:p w14:paraId="02018D30" w14:textId="77777777" w:rsidR="002A55A7" w:rsidRPr="003F73C0" w:rsidRDefault="002A55A7" w:rsidP="002A55A7">
      <w:pPr>
        <w:pStyle w:val="ListParagraph"/>
        <w:numPr>
          <w:ilvl w:val="0"/>
          <w:numId w:val="13"/>
        </w:numPr>
        <w:spacing w:after="120" w:line="240" w:lineRule="auto"/>
        <w:rPr>
          <w:rFonts w:cs="Arial"/>
          <w:lang w:val="en-GB"/>
        </w:rPr>
      </w:pPr>
      <w:r w:rsidRPr="003F73C0">
        <w:rPr>
          <w:rFonts w:cs="Arial"/>
          <w:lang w:val="en-GB"/>
        </w:rPr>
        <w:t>Credibility</w:t>
      </w:r>
    </w:p>
    <w:p w14:paraId="10920C9C" w14:textId="77777777" w:rsidR="002A55A7" w:rsidRPr="003F73C0" w:rsidRDefault="002A55A7" w:rsidP="002A55A7">
      <w:pPr>
        <w:pStyle w:val="ListParagraph"/>
        <w:numPr>
          <w:ilvl w:val="0"/>
          <w:numId w:val="13"/>
        </w:numPr>
        <w:spacing w:after="120" w:line="240" w:lineRule="auto"/>
        <w:rPr>
          <w:rFonts w:cs="Arial"/>
          <w:lang w:val="en-GB"/>
        </w:rPr>
      </w:pPr>
      <w:r w:rsidRPr="003F73C0">
        <w:rPr>
          <w:rFonts w:cs="Arial"/>
          <w:lang w:val="en-GB"/>
        </w:rPr>
        <w:t>Independence</w:t>
      </w:r>
    </w:p>
    <w:p w14:paraId="4DFA698E" w14:textId="77777777" w:rsidR="002A55A7" w:rsidRPr="003F73C0" w:rsidRDefault="002A55A7" w:rsidP="002A55A7">
      <w:pPr>
        <w:pStyle w:val="ListParagraph"/>
        <w:numPr>
          <w:ilvl w:val="0"/>
          <w:numId w:val="13"/>
        </w:numPr>
        <w:spacing w:after="120" w:line="240" w:lineRule="auto"/>
        <w:rPr>
          <w:rFonts w:cs="Arial"/>
          <w:lang w:val="en-GB"/>
        </w:rPr>
      </w:pPr>
      <w:r w:rsidRPr="003F73C0">
        <w:rPr>
          <w:rFonts w:cs="Arial"/>
          <w:lang w:val="en-GB"/>
        </w:rPr>
        <w:t>Impartiality</w:t>
      </w:r>
    </w:p>
    <w:p w14:paraId="1AB055DD" w14:textId="77777777" w:rsidR="002A55A7" w:rsidRPr="003F73C0" w:rsidRDefault="002A55A7" w:rsidP="002A55A7">
      <w:pPr>
        <w:pStyle w:val="ListParagraph"/>
        <w:numPr>
          <w:ilvl w:val="0"/>
          <w:numId w:val="13"/>
        </w:numPr>
        <w:spacing w:after="120" w:line="240" w:lineRule="auto"/>
        <w:rPr>
          <w:rFonts w:cs="Arial"/>
          <w:lang w:val="en-GB"/>
        </w:rPr>
      </w:pPr>
      <w:r w:rsidRPr="003F73C0">
        <w:rPr>
          <w:rFonts w:cs="Arial"/>
          <w:lang w:val="en-GB"/>
        </w:rPr>
        <w:t>Ethics</w:t>
      </w:r>
    </w:p>
    <w:p w14:paraId="79DABAA0" w14:textId="77777777" w:rsidR="002A55A7" w:rsidRPr="003F73C0" w:rsidRDefault="002A55A7" w:rsidP="002A55A7">
      <w:pPr>
        <w:pStyle w:val="ListParagraph"/>
        <w:numPr>
          <w:ilvl w:val="0"/>
          <w:numId w:val="13"/>
        </w:numPr>
        <w:spacing w:after="120" w:line="240" w:lineRule="auto"/>
        <w:rPr>
          <w:rFonts w:cs="Arial"/>
          <w:lang w:val="en-GB"/>
        </w:rPr>
      </w:pPr>
      <w:r w:rsidRPr="003F73C0">
        <w:rPr>
          <w:rFonts w:cs="Arial"/>
          <w:lang w:val="en-GB"/>
        </w:rPr>
        <w:t>Transparency</w:t>
      </w:r>
    </w:p>
    <w:p w14:paraId="573686EE" w14:textId="77777777" w:rsidR="002A55A7" w:rsidRPr="003F73C0" w:rsidRDefault="002A55A7" w:rsidP="002A55A7">
      <w:pPr>
        <w:pStyle w:val="ListParagraph"/>
        <w:numPr>
          <w:ilvl w:val="0"/>
          <w:numId w:val="13"/>
        </w:numPr>
        <w:spacing w:after="120" w:line="240" w:lineRule="auto"/>
        <w:rPr>
          <w:rFonts w:cs="Arial"/>
          <w:lang w:val="en-GB"/>
        </w:rPr>
      </w:pPr>
      <w:r w:rsidRPr="003F73C0">
        <w:rPr>
          <w:rFonts w:cs="Arial"/>
          <w:lang w:val="en-GB"/>
        </w:rPr>
        <w:t>Human rights and gender equality</w:t>
      </w:r>
    </w:p>
    <w:p w14:paraId="61E34D92" w14:textId="77777777" w:rsidR="002A55A7" w:rsidRPr="003F73C0" w:rsidRDefault="002A55A7" w:rsidP="002A55A7">
      <w:pPr>
        <w:pStyle w:val="ListParagraph"/>
        <w:numPr>
          <w:ilvl w:val="0"/>
          <w:numId w:val="13"/>
        </w:numPr>
        <w:spacing w:after="120" w:line="240" w:lineRule="auto"/>
        <w:rPr>
          <w:rFonts w:cs="Arial"/>
          <w:lang w:val="en-GB"/>
        </w:rPr>
      </w:pPr>
      <w:r w:rsidRPr="003F73C0">
        <w:rPr>
          <w:rFonts w:cs="Arial"/>
          <w:lang w:val="en-GB"/>
        </w:rPr>
        <w:t>National evaluation capacities</w:t>
      </w:r>
    </w:p>
    <w:p w14:paraId="6823D691" w14:textId="77777777" w:rsidR="002A55A7" w:rsidRPr="003F73C0" w:rsidRDefault="002A55A7" w:rsidP="002A55A7">
      <w:pPr>
        <w:pStyle w:val="ListParagraph"/>
        <w:numPr>
          <w:ilvl w:val="0"/>
          <w:numId w:val="13"/>
        </w:numPr>
        <w:spacing w:after="120" w:line="240" w:lineRule="auto"/>
        <w:rPr>
          <w:rFonts w:cs="Arial"/>
          <w:lang w:val="en-GB"/>
        </w:rPr>
      </w:pPr>
      <w:r w:rsidRPr="003F73C0">
        <w:rPr>
          <w:rFonts w:cs="Arial"/>
          <w:lang w:val="en-GB"/>
        </w:rPr>
        <w:t>Professionalism</w:t>
      </w:r>
    </w:p>
    <w:p w14:paraId="41EB7488" w14:textId="20568DB2" w:rsidR="002A55A7" w:rsidRPr="003F73C0" w:rsidRDefault="002A55A7" w:rsidP="002A55A7">
      <w:pPr>
        <w:rPr>
          <w:lang w:val="en-GB"/>
        </w:rPr>
      </w:pPr>
      <w:r w:rsidRPr="003F73C0">
        <w:rPr>
          <w:lang w:val="en-GB"/>
        </w:rPr>
        <w:t xml:space="preserve">In particular, the evaluation is aligned to the </w:t>
      </w:r>
      <w:r w:rsidRPr="003F73C0">
        <w:rPr>
          <w:i/>
          <w:iCs/>
          <w:lang w:val="en-GB"/>
        </w:rPr>
        <w:t>UN Women Strategy to transform Women’s and Girl’s lives 2018-2021</w:t>
      </w:r>
      <w:r w:rsidRPr="003F73C0">
        <w:rPr>
          <w:lang w:val="en-GB"/>
        </w:rPr>
        <w:t xml:space="preserve">. </w:t>
      </w:r>
      <w:r w:rsidR="007D249A" w:rsidRPr="003F73C0">
        <w:rPr>
          <w:lang w:val="en-GB"/>
        </w:rPr>
        <w:t xml:space="preserve">It has to be noted that the systematic </w:t>
      </w:r>
      <w:r w:rsidR="00560527" w:rsidRPr="003F73C0">
        <w:rPr>
          <w:lang w:val="en-GB"/>
        </w:rPr>
        <w:t xml:space="preserve">and </w:t>
      </w:r>
      <w:r w:rsidR="00560527" w:rsidRPr="003F73C0">
        <w:rPr>
          <w:lang w:val="en-GB"/>
        </w:rPr>
        <w:lastRenderedPageBreak/>
        <w:t xml:space="preserve">comprehensive way of evaluation had to be adapted to the environment of limited data availability and time budget. </w:t>
      </w:r>
    </w:p>
    <w:p w14:paraId="0173E3AF" w14:textId="77777777" w:rsidR="002A55A7" w:rsidRPr="003F73C0" w:rsidRDefault="002A55A7" w:rsidP="002A55A7">
      <w:pPr>
        <w:rPr>
          <w:b/>
          <w:bCs/>
          <w:lang w:val="en-GB"/>
        </w:rPr>
      </w:pPr>
      <w:r w:rsidRPr="003F73C0">
        <w:rPr>
          <w:b/>
          <w:bCs/>
          <w:lang w:val="en-GB"/>
        </w:rPr>
        <w:t>Ethical safeguards</w:t>
      </w:r>
    </w:p>
    <w:p w14:paraId="55F270F0" w14:textId="1B4EDA78" w:rsidR="002A55A7" w:rsidRPr="003F73C0" w:rsidRDefault="002A55A7" w:rsidP="002A55A7">
      <w:pPr>
        <w:rPr>
          <w:lang w:val="en-GB"/>
        </w:rPr>
      </w:pPr>
      <w:r w:rsidRPr="003F73C0">
        <w:rPr>
          <w:lang w:val="en-GB"/>
        </w:rPr>
        <w:t>Ethical considerations and safeguards are an important part of the UNEG’s norms and standards for evaluation. They are stipulated in its Ethical Guidelines for Evaluation (UNEG 2020). The ethical principles of integrity, accountability, respect and beneficence w</w:t>
      </w:r>
      <w:r w:rsidR="00A858D9">
        <w:rPr>
          <w:lang w:val="en-GB"/>
        </w:rPr>
        <w:t>ere</w:t>
      </w:r>
      <w:r w:rsidRPr="003F73C0">
        <w:rPr>
          <w:lang w:val="en-GB"/>
        </w:rPr>
        <w:t xml:space="preserve"> upheld in the conduct, management, and governance of this evaluation. </w:t>
      </w:r>
    </w:p>
    <w:p w14:paraId="50E38227" w14:textId="3B1FE75D" w:rsidR="002A55A7" w:rsidRPr="003F73C0" w:rsidRDefault="002A55A7" w:rsidP="002A55A7">
      <w:pPr>
        <w:rPr>
          <w:lang w:val="en-GB"/>
        </w:rPr>
      </w:pPr>
      <w:r w:rsidRPr="003F73C0">
        <w:rPr>
          <w:lang w:val="en-GB"/>
        </w:rPr>
        <w:t>Integrity in evaluation requires honesty and truthfulness in communication and action, professionalism based on competence, commitment, ongoing reflective practice and credible and trustworthy behaviour, as well as independence, impartiality, and incorruptibility.</w:t>
      </w:r>
      <w:r w:rsidR="00A858D9">
        <w:rPr>
          <w:lang w:val="en-GB"/>
        </w:rPr>
        <w:t xml:space="preserve"> </w:t>
      </w:r>
    </w:p>
    <w:p w14:paraId="4304E4BD" w14:textId="77777777" w:rsidR="002A55A7" w:rsidRPr="003F73C0" w:rsidRDefault="002A55A7" w:rsidP="002A55A7">
      <w:pPr>
        <w:rPr>
          <w:lang w:val="en-GB"/>
        </w:rPr>
      </w:pPr>
      <w:r w:rsidRPr="003F73C0">
        <w:rPr>
          <w:lang w:val="en-GB"/>
        </w:rPr>
        <w:t xml:space="preserve">Accountability in evaluation requires transparency, responsiveness, taking responsibility for meeting the evaluation purpose, and justifying and fairly and accurately reporting to </w:t>
      </w:r>
      <w:proofErr w:type="gramStart"/>
      <w:r w:rsidRPr="003F73C0">
        <w:rPr>
          <w:lang w:val="en-GB"/>
        </w:rPr>
        <w:t>stakeholders</w:t>
      </w:r>
      <w:proofErr w:type="gramEnd"/>
      <w:r w:rsidRPr="003F73C0">
        <w:rPr>
          <w:lang w:val="en-GB"/>
        </w:rPr>
        <w:t xml:space="preserve"> decisions, actions and intentions. </w:t>
      </w:r>
    </w:p>
    <w:p w14:paraId="2DC806F2" w14:textId="77777777" w:rsidR="002A55A7" w:rsidRPr="003F73C0" w:rsidRDefault="002A55A7" w:rsidP="002A55A7">
      <w:pPr>
        <w:rPr>
          <w:lang w:val="en-GB"/>
        </w:rPr>
      </w:pPr>
      <w:r w:rsidRPr="003F73C0">
        <w:rPr>
          <w:lang w:val="en-GB"/>
        </w:rPr>
        <w:t>Respect in evaluation requires access to the evaluation process and products by all relevant stakeholders in the evaluation process, meaningful engagement and fair treatment of all relevant stakeholders in the entire evaluation process, and fair representation of different voices and perspectives in the evaluation products.</w:t>
      </w:r>
    </w:p>
    <w:p w14:paraId="6DBF350C" w14:textId="5264EF31" w:rsidR="002A55A7" w:rsidRDefault="002A55A7" w:rsidP="002A55A7">
      <w:pPr>
        <w:rPr>
          <w:lang w:val="en-GB"/>
        </w:rPr>
      </w:pPr>
      <w:r w:rsidRPr="003F73C0">
        <w:rPr>
          <w:lang w:val="en-GB"/>
        </w:rPr>
        <w:t>Beneficence in evaluation requires explicit and ongoing consideration of risks and benefits from the evaluation process and products, maximising benefits at systematic, organizational and programmatic levels. Ensuring evaluation makes an overall positive contribution to human and natural systems.</w:t>
      </w:r>
    </w:p>
    <w:p w14:paraId="05391C52" w14:textId="0610796F" w:rsidR="006552BE" w:rsidRPr="003F73C0" w:rsidRDefault="006552BE" w:rsidP="002A55A7">
      <w:pPr>
        <w:rPr>
          <w:lang w:val="en-GB"/>
        </w:rPr>
      </w:pPr>
      <w:r>
        <w:rPr>
          <w:lang w:val="en-GB"/>
        </w:rPr>
        <w:t xml:space="preserve">These safeguards have been carefully considered by the evaluation team throughout their mission. </w:t>
      </w:r>
      <w:r w:rsidR="00A858D9">
        <w:rPr>
          <w:lang w:val="en-GB"/>
        </w:rPr>
        <w:t xml:space="preserve">In the beginning of the interviews </w:t>
      </w:r>
      <w:r w:rsidR="00465024">
        <w:rPr>
          <w:lang w:val="en-GB"/>
        </w:rPr>
        <w:t xml:space="preserve">background and purpose of the evaluation were explained. Statements of the respondents were carefully listened to. All questions and concerns were taken note of. The interviews were framed by pre-discussions and post-discussions of the two evaluators. </w:t>
      </w:r>
    </w:p>
    <w:p w14:paraId="7B9715D7" w14:textId="77777777" w:rsidR="002A55A7" w:rsidRPr="003F73C0" w:rsidRDefault="002A55A7" w:rsidP="002A55A7">
      <w:pPr>
        <w:rPr>
          <w:rFonts w:cs="Arial"/>
          <w:b/>
          <w:bCs/>
          <w:szCs w:val="22"/>
          <w:lang w:val="en-GB"/>
        </w:rPr>
      </w:pPr>
      <w:r w:rsidRPr="003F73C0">
        <w:rPr>
          <w:rFonts w:cs="Arial"/>
          <w:b/>
          <w:bCs/>
          <w:szCs w:val="22"/>
          <w:lang w:val="en-GB"/>
        </w:rPr>
        <w:t>Data sources, data collection methods and evaluation management</w:t>
      </w:r>
    </w:p>
    <w:p w14:paraId="6E2DCAEB" w14:textId="673CDC39" w:rsidR="002A55A7" w:rsidRPr="003F73C0" w:rsidRDefault="002A55A7" w:rsidP="002A55A7">
      <w:pPr>
        <w:rPr>
          <w:rFonts w:cs="Arial"/>
          <w:szCs w:val="22"/>
          <w:lang w:val="en-GB"/>
        </w:rPr>
      </w:pPr>
      <w:r w:rsidRPr="003F73C0">
        <w:rPr>
          <w:rFonts w:cs="Arial"/>
          <w:szCs w:val="22"/>
          <w:lang w:val="en-GB"/>
        </w:rPr>
        <w:t>Data sources w</w:t>
      </w:r>
      <w:r w:rsidR="00615661" w:rsidRPr="003F73C0">
        <w:rPr>
          <w:rFonts w:cs="Arial"/>
          <w:szCs w:val="22"/>
          <w:lang w:val="en-GB"/>
        </w:rPr>
        <w:t>ere</w:t>
      </w:r>
      <w:r w:rsidRPr="003F73C0">
        <w:rPr>
          <w:rFonts w:cs="Arial"/>
          <w:szCs w:val="22"/>
          <w:lang w:val="en-GB"/>
        </w:rPr>
        <w:t xml:space="preserve">: </w:t>
      </w:r>
    </w:p>
    <w:p w14:paraId="6DCE9646" w14:textId="77777777" w:rsidR="002A55A7" w:rsidRPr="003F73C0" w:rsidRDefault="002A55A7" w:rsidP="002A55A7">
      <w:pPr>
        <w:pStyle w:val="ListParagraph"/>
        <w:numPr>
          <w:ilvl w:val="0"/>
          <w:numId w:val="14"/>
        </w:numPr>
        <w:rPr>
          <w:rFonts w:cs="Arial"/>
          <w:lang w:val="en-GB"/>
        </w:rPr>
      </w:pPr>
      <w:r w:rsidRPr="003F73C0">
        <w:rPr>
          <w:rFonts w:cs="Arial"/>
          <w:lang w:val="en-GB"/>
        </w:rPr>
        <w:t xml:space="preserve">the project documentation and reports from UNW and the six implementing agencies – these provide quantitative data on project activities, outputs and outcomes, plus own assessments; </w:t>
      </w:r>
    </w:p>
    <w:p w14:paraId="2967F3D7" w14:textId="77777777" w:rsidR="002A55A7" w:rsidRPr="003F73C0" w:rsidRDefault="002A55A7" w:rsidP="002A55A7">
      <w:pPr>
        <w:pStyle w:val="ListParagraph"/>
        <w:numPr>
          <w:ilvl w:val="0"/>
          <w:numId w:val="14"/>
        </w:numPr>
        <w:rPr>
          <w:rFonts w:cs="Arial"/>
          <w:lang w:val="en-GB"/>
        </w:rPr>
      </w:pPr>
      <w:r w:rsidRPr="003F73C0">
        <w:rPr>
          <w:rFonts w:cs="Arial"/>
          <w:lang w:val="en-GB"/>
        </w:rPr>
        <w:t xml:space="preserve">reports and other documents by government, relevant cooperation partners, research bodies and other non-state actors that illuminate the situation of the target groups and their environment; </w:t>
      </w:r>
    </w:p>
    <w:p w14:paraId="1402550D" w14:textId="77777777" w:rsidR="002A55A7" w:rsidRPr="003F73C0" w:rsidRDefault="002A55A7" w:rsidP="002A55A7">
      <w:pPr>
        <w:pStyle w:val="ListParagraph"/>
        <w:numPr>
          <w:ilvl w:val="0"/>
          <w:numId w:val="14"/>
        </w:numPr>
        <w:rPr>
          <w:rFonts w:cs="Arial"/>
          <w:lang w:val="en-GB"/>
        </w:rPr>
      </w:pPr>
      <w:r w:rsidRPr="003F73C0">
        <w:rPr>
          <w:rFonts w:cs="Arial"/>
          <w:lang w:val="en-GB"/>
        </w:rPr>
        <w:t>qualitative interviews by the two consultants with key informants: project coordinator, implementing agencies, government, beneficiaries, and other key informants (guided by the questions guideline);</w:t>
      </w:r>
    </w:p>
    <w:p w14:paraId="38859450" w14:textId="77777777" w:rsidR="002A55A7" w:rsidRPr="003F73C0" w:rsidRDefault="002A55A7" w:rsidP="002A55A7">
      <w:pPr>
        <w:pStyle w:val="ListParagraph"/>
        <w:numPr>
          <w:ilvl w:val="0"/>
          <w:numId w:val="14"/>
        </w:numPr>
        <w:rPr>
          <w:rFonts w:cs="Arial"/>
          <w:szCs w:val="24"/>
          <w:lang w:val="en-GB"/>
        </w:rPr>
      </w:pPr>
      <w:r w:rsidRPr="003F73C0">
        <w:rPr>
          <w:rFonts w:cs="Arial"/>
          <w:lang w:val="en-GB"/>
        </w:rPr>
        <w:t xml:space="preserve">focus group discussions with beneficiaries: women livelihoods groups, VSLA beneficiaries, women and girls on GBV, and community activists (also guided by the questions guideline). </w:t>
      </w:r>
    </w:p>
    <w:p w14:paraId="77978A90" w14:textId="17CD282B" w:rsidR="002A55A7" w:rsidRPr="003F73C0" w:rsidRDefault="002A55A7" w:rsidP="002A55A7">
      <w:pPr>
        <w:rPr>
          <w:rFonts w:cs="Arial"/>
          <w:lang w:val="en-GB"/>
        </w:rPr>
      </w:pPr>
      <w:r w:rsidRPr="003F73C0">
        <w:rPr>
          <w:rFonts w:cs="Arial"/>
          <w:lang w:val="en-GB"/>
        </w:rPr>
        <w:lastRenderedPageBreak/>
        <w:t xml:space="preserve">Because of changing methodologies of the annual reports it </w:t>
      </w:r>
      <w:r w:rsidR="00DC14D9">
        <w:rPr>
          <w:rFonts w:cs="Arial"/>
          <w:lang w:val="en-GB"/>
        </w:rPr>
        <w:t>wa</w:t>
      </w:r>
      <w:r w:rsidRPr="003F73C0">
        <w:rPr>
          <w:rFonts w:cs="Arial"/>
          <w:lang w:val="en-GB"/>
        </w:rPr>
        <w:t xml:space="preserve">s not possible to determine exactly which activities were implemented by which agency and in which location. The first step in the field work </w:t>
      </w:r>
      <w:r w:rsidRPr="00727EC1">
        <w:rPr>
          <w:rFonts w:cs="Arial"/>
          <w:lang w:val="en-GB"/>
        </w:rPr>
        <w:t>w</w:t>
      </w:r>
      <w:r w:rsidR="00DC14D9">
        <w:rPr>
          <w:rFonts w:cs="Arial"/>
          <w:lang w:val="en-GB"/>
        </w:rPr>
        <w:t>as</w:t>
      </w:r>
      <w:r w:rsidRPr="003F73C0">
        <w:rPr>
          <w:rFonts w:cs="Arial"/>
          <w:lang w:val="en-GB"/>
        </w:rPr>
        <w:t xml:space="preserve"> to establish the distribution of activities in order to establish a fuller picture, allow an in-depth analysis of the project impact. </w:t>
      </w:r>
    </w:p>
    <w:p w14:paraId="0BABBDC9" w14:textId="2D37D14B" w:rsidR="002A55A7" w:rsidRPr="003F73C0" w:rsidRDefault="002A55A7" w:rsidP="002A55A7">
      <w:pPr>
        <w:rPr>
          <w:lang w:val="en-GB"/>
        </w:rPr>
      </w:pPr>
      <w:r w:rsidRPr="003F73C0">
        <w:rPr>
          <w:lang w:val="en-GB"/>
        </w:rPr>
        <w:t xml:space="preserve">Through cross-checking the consultants confirm the validity of information in a process of matching and comparing information collected from different sources (from documents, from interviews and/or from stakeholders). The main objective of crosschecking </w:t>
      </w:r>
      <w:r w:rsidR="008850EF">
        <w:rPr>
          <w:lang w:val="en-GB"/>
        </w:rPr>
        <w:t>wa</w:t>
      </w:r>
      <w:r w:rsidRPr="003F73C0">
        <w:rPr>
          <w:lang w:val="en-GB"/>
        </w:rPr>
        <w:t>s to spot contradictions between information sources. A further analysis of the degree of reliability of these information sources w</w:t>
      </w:r>
      <w:r w:rsidR="008850EF">
        <w:rPr>
          <w:lang w:val="en-GB"/>
        </w:rPr>
        <w:t>as</w:t>
      </w:r>
      <w:r w:rsidRPr="003F73C0">
        <w:rPr>
          <w:lang w:val="en-GB"/>
        </w:rPr>
        <w:t xml:space="preserve"> carried out in order to validate the most objective conclusion. </w:t>
      </w:r>
    </w:p>
    <w:p w14:paraId="569C8B14" w14:textId="5EB4F8D2" w:rsidR="002A55A7" w:rsidRPr="003F73C0" w:rsidRDefault="002A55A7" w:rsidP="002A55A7">
      <w:pPr>
        <w:rPr>
          <w:lang w:val="en-GB"/>
        </w:rPr>
      </w:pPr>
      <w:r w:rsidRPr="003F73C0">
        <w:rPr>
          <w:lang w:val="en-GB"/>
        </w:rPr>
        <w:t>The evaluation w</w:t>
      </w:r>
      <w:r w:rsidR="008850EF">
        <w:rPr>
          <w:lang w:val="en-GB"/>
        </w:rPr>
        <w:t>as</w:t>
      </w:r>
      <w:r w:rsidRPr="003F73C0">
        <w:rPr>
          <w:lang w:val="en-GB"/>
        </w:rPr>
        <w:t xml:space="preserve"> Human Rights and Gender responsible and an Evaluation Reference Group (ERG) w</w:t>
      </w:r>
      <w:r w:rsidR="008850EF">
        <w:rPr>
          <w:lang w:val="en-GB"/>
        </w:rPr>
        <w:t>as</w:t>
      </w:r>
      <w:r w:rsidRPr="003F73C0">
        <w:rPr>
          <w:lang w:val="en-GB"/>
        </w:rPr>
        <w:t xml:space="preserve"> established. The ERG </w:t>
      </w:r>
      <w:r w:rsidR="008850EF">
        <w:rPr>
          <w:lang w:val="en-GB"/>
        </w:rPr>
        <w:t>wa</w:t>
      </w:r>
      <w:r w:rsidRPr="003F73C0">
        <w:rPr>
          <w:lang w:val="en-GB"/>
        </w:rPr>
        <w:t xml:space="preserve">s an integral part of the evaluation management structure and </w:t>
      </w:r>
      <w:r w:rsidR="008850EF">
        <w:rPr>
          <w:lang w:val="en-GB"/>
        </w:rPr>
        <w:t>wa</w:t>
      </w:r>
      <w:r w:rsidRPr="003F73C0">
        <w:rPr>
          <w:lang w:val="en-GB"/>
        </w:rPr>
        <w:t>s constituted to facilitate the participation of relevant stakeholders in the design and scope of the evaluation, raising awareness of the different information needs, quality assurance throughout the process and in disseminating the evaluation results. The ERG w</w:t>
      </w:r>
      <w:r w:rsidR="008850EF">
        <w:rPr>
          <w:lang w:val="en-GB"/>
        </w:rPr>
        <w:t>as</w:t>
      </w:r>
      <w:r w:rsidRPr="003F73C0">
        <w:rPr>
          <w:lang w:val="en-GB"/>
        </w:rPr>
        <w:t xml:space="preserve"> engaged throughout the process. </w:t>
      </w:r>
      <w:r w:rsidR="008850EF">
        <w:rPr>
          <w:lang w:val="en-GB"/>
        </w:rPr>
        <w:t xml:space="preserve">Its advice was given both during the inception stage and at the presentation of the field work presentation. </w:t>
      </w:r>
    </w:p>
    <w:p w14:paraId="4E906DE9" w14:textId="6CBEE9EA" w:rsidR="002A55A7" w:rsidRPr="003F73C0" w:rsidRDefault="002A55A7" w:rsidP="002A55A7">
      <w:pPr>
        <w:rPr>
          <w:lang w:val="en-GB"/>
        </w:rPr>
      </w:pPr>
      <w:r w:rsidRPr="003F73C0">
        <w:rPr>
          <w:lang w:val="en-GB"/>
        </w:rPr>
        <w:t>The two consultants work</w:t>
      </w:r>
      <w:r w:rsidR="00615661" w:rsidRPr="003F73C0">
        <w:rPr>
          <w:lang w:val="en-GB"/>
        </w:rPr>
        <w:t>ed</w:t>
      </w:r>
      <w:r w:rsidRPr="003F73C0">
        <w:rPr>
          <w:lang w:val="en-GB"/>
        </w:rPr>
        <w:t xml:space="preserve"> flexibly together, </w:t>
      </w:r>
      <w:r w:rsidR="00C74ABA" w:rsidRPr="003F73C0">
        <w:rPr>
          <w:lang w:val="en-GB"/>
        </w:rPr>
        <w:t>mainly</w:t>
      </w:r>
      <w:r w:rsidRPr="003F73C0">
        <w:rPr>
          <w:lang w:val="en-GB"/>
        </w:rPr>
        <w:t xml:space="preserve"> jointly in meetings </w:t>
      </w:r>
      <w:r w:rsidR="00C74ABA" w:rsidRPr="003F73C0">
        <w:rPr>
          <w:lang w:val="en-GB"/>
        </w:rPr>
        <w:t>with key informants or foal group discussions</w:t>
      </w:r>
      <w:r w:rsidRPr="003F73C0">
        <w:rPr>
          <w:lang w:val="en-GB"/>
        </w:rPr>
        <w:t xml:space="preserve">. Primary responsibilities are divided by criteria: design and project implementation, efficiency, sustainability (International consultant), relevance and effectiveness (national consultant). Overall responsibility is with the international consultant. The consultants will meet daily, discuss and exchange notes. The interaction of their respective experience will be a key instrument to cross-check and triangulate information. </w:t>
      </w:r>
    </w:p>
    <w:p w14:paraId="61E2CB6B" w14:textId="2CCD4516" w:rsidR="006825F2" w:rsidRPr="003F73C0" w:rsidRDefault="006825F2" w:rsidP="006825F2">
      <w:pPr>
        <w:rPr>
          <w:lang w:val="en-GB"/>
        </w:rPr>
      </w:pPr>
      <w:r w:rsidRPr="003F73C0">
        <w:rPr>
          <w:lang w:val="en-GB"/>
        </w:rPr>
        <w:t xml:space="preserve">Data have been organized, categorized, summarized and analysed along the evaluation questions. The results on each evaluation question from the different sources and cross-checked, </w:t>
      </w:r>
      <w:r w:rsidR="00C74ABA" w:rsidRPr="003F73C0">
        <w:rPr>
          <w:lang w:val="en-GB"/>
        </w:rPr>
        <w:t>are</w:t>
      </w:r>
      <w:r w:rsidRPr="003F73C0">
        <w:rPr>
          <w:lang w:val="en-GB"/>
        </w:rPr>
        <w:t xml:space="preserve"> presented by evaluation question in the report. </w:t>
      </w:r>
    </w:p>
    <w:p w14:paraId="4C76005D" w14:textId="77777777" w:rsidR="00CD77C4" w:rsidRPr="003F73C0" w:rsidRDefault="00CD77C4" w:rsidP="00CD77C4">
      <w:pPr>
        <w:rPr>
          <w:b/>
          <w:bCs/>
          <w:lang w:val="en-GB"/>
        </w:rPr>
      </w:pPr>
      <w:r w:rsidRPr="003F73C0">
        <w:rPr>
          <w:b/>
          <w:bCs/>
          <w:lang w:val="en-GB"/>
        </w:rPr>
        <w:t>Limitation and mitigation strategies</w:t>
      </w:r>
    </w:p>
    <w:p w14:paraId="65F8C726" w14:textId="59E03987" w:rsidR="00CD77C4" w:rsidRPr="003F73C0" w:rsidRDefault="00CD77C4" w:rsidP="00CD77C4">
      <w:pPr>
        <w:rPr>
          <w:lang w:val="en-GB"/>
        </w:rPr>
      </w:pPr>
      <w:r w:rsidRPr="003F73C0">
        <w:rPr>
          <w:lang w:val="en-GB"/>
        </w:rPr>
        <w:t>An evaluation of this project in a tight frame of three weeks of field research was very demanding and the consultants have worked in a time conscious manner. The project has an impressive record of delivered activities and outputs. It has a high degree of complexity as it involved five locations in different regions, involved six implementing agencies, and worked on four strategies in quite divergent areas.</w:t>
      </w:r>
    </w:p>
    <w:p w14:paraId="72AD9CC7" w14:textId="2DB4FFD9" w:rsidR="00BC3A5F" w:rsidRPr="003F73C0" w:rsidRDefault="00CD77C4" w:rsidP="00CD77C4">
      <w:pPr>
        <w:rPr>
          <w:lang w:val="en-GB"/>
        </w:rPr>
      </w:pPr>
      <w:r w:rsidRPr="003F73C0">
        <w:rPr>
          <w:lang w:val="en-GB"/>
        </w:rPr>
        <w:t>In the given time frame</w:t>
      </w:r>
      <w:r w:rsidR="00133F83">
        <w:rPr>
          <w:lang w:val="en-GB"/>
        </w:rPr>
        <w:t xml:space="preserve"> (15 work days)</w:t>
      </w:r>
      <w:r w:rsidRPr="003F73C0">
        <w:rPr>
          <w:lang w:val="en-GB"/>
        </w:rPr>
        <w:t xml:space="preserve">, it </w:t>
      </w:r>
      <w:r w:rsidR="004D0BB5" w:rsidRPr="003F73C0">
        <w:rPr>
          <w:lang w:val="en-GB"/>
        </w:rPr>
        <w:t>wa</w:t>
      </w:r>
      <w:r w:rsidRPr="003F73C0">
        <w:rPr>
          <w:lang w:val="en-GB"/>
        </w:rPr>
        <w:t>s not possible to undertake a truly representative evaluation. Instead, an evaluation</w:t>
      </w:r>
      <w:r w:rsidR="008850EF">
        <w:rPr>
          <w:lang w:val="en-GB"/>
        </w:rPr>
        <w:t xml:space="preserve"> was</w:t>
      </w:r>
      <w:r w:rsidRPr="003F73C0">
        <w:rPr>
          <w:lang w:val="en-GB"/>
        </w:rPr>
        <w:t xml:space="preserve"> done that gives a good coverage of the regional differences, including all the strategies, and including a wide range of stakeholders. </w:t>
      </w:r>
    </w:p>
    <w:p w14:paraId="33594B01" w14:textId="74E20EEA" w:rsidR="000232E0" w:rsidRPr="003F73C0" w:rsidRDefault="00BC3A5F">
      <w:pPr>
        <w:rPr>
          <w:lang w:val="en-GB"/>
        </w:rPr>
      </w:pPr>
      <w:r w:rsidRPr="003F73C0">
        <w:rPr>
          <w:lang w:val="en-GB"/>
        </w:rPr>
        <w:t>In addition to Juba, two other implementation areas were visited: Rumbe</w:t>
      </w:r>
      <w:r w:rsidR="00261796" w:rsidRPr="003F73C0">
        <w:rPr>
          <w:lang w:val="en-GB"/>
        </w:rPr>
        <w:t>k</w:t>
      </w:r>
      <w:r w:rsidRPr="003F73C0">
        <w:rPr>
          <w:lang w:val="en-GB"/>
        </w:rPr>
        <w:t xml:space="preserve"> and Yambio. These were selected according to reachability, representing different geographical areas, implementation of all the four strategies, and presence of IDP</w:t>
      </w:r>
      <w:r w:rsidR="004D0BB5" w:rsidRPr="003F73C0">
        <w:rPr>
          <w:lang w:val="en-GB"/>
        </w:rPr>
        <w:t>s</w:t>
      </w:r>
      <w:r w:rsidRPr="003F73C0">
        <w:rPr>
          <w:lang w:val="en-GB"/>
        </w:rPr>
        <w:t xml:space="preserve"> and host communities. On this basis, Rumbek, </w:t>
      </w:r>
      <w:r w:rsidR="002510CB" w:rsidRPr="003F73C0">
        <w:rPr>
          <w:lang w:val="en-GB"/>
        </w:rPr>
        <w:t xml:space="preserve">Juba, </w:t>
      </w:r>
      <w:r w:rsidRPr="003F73C0">
        <w:rPr>
          <w:lang w:val="en-GB"/>
        </w:rPr>
        <w:t xml:space="preserve">and Yambio </w:t>
      </w:r>
      <w:r w:rsidR="00FA272B">
        <w:rPr>
          <w:lang w:val="en-GB"/>
        </w:rPr>
        <w:t>were</w:t>
      </w:r>
      <w:r w:rsidRPr="003F73C0">
        <w:rPr>
          <w:lang w:val="en-GB"/>
        </w:rPr>
        <w:t xml:space="preserve"> selected.</w:t>
      </w:r>
    </w:p>
    <w:p w14:paraId="52999C25" w14:textId="0CE487BE" w:rsidR="000232E0" w:rsidRPr="003F73C0" w:rsidRDefault="000232E0" w:rsidP="00A076E2">
      <w:pPr>
        <w:pStyle w:val="Heading1"/>
        <w:rPr>
          <w:lang w:val="en-GB"/>
        </w:rPr>
      </w:pPr>
      <w:bookmarkStart w:id="5" w:name="_Toc105954665"/>
      <w:r w:rsidRPr="003F73C0">
        <w:rPr>
          <w:lang w:val="en-GB"/>
        </w:rPr>
        <w:t>Findings</w:t>
      </w:r>
      <w:bookmarkEnd w:id="5"/>
    </w:p>
    <w:p w14:paraId="0DFBF5F2" w14:textId="6868BFC2" w:rsidR="000232E0" w:rsidRPr="003F73C0" w:rsidRDefault="00915487">
      <w:pPr>
        <w:rPr>
          <w:lang w:val="en-GB"/>
        </w:rPr>
      </w:pPr>
      <w:r w:rsidRPr="003F73C0">
        <w:rPr>
          <w:lang w:val="en-GB"/>
        </w:rPr>
        <w:t>The field research could validate activities and results in all four strategies at all visited places. Overall, the following outcomes were achieved:</w:t>
      </w:r>
    </w:p>
    <w:p w14:paraId="2B039D6A" w14:textId="651BB6DC" w:rsidR="00915487" w:rsidRPr="003F73C0" w:rsidRDefault="00915487" w:rsidP="0021120F">
      <w:pPr>
        <w:pStyle w:val="ListParagraph"/>
        <w:numPr>
          <w:ilvl w:val="0"/>
          <w:numId w:val="16"/>
        </w:numPr>
        <w:rPr>
          <w:lang w:val="en-GB"/>
        </w:rPr>
      </w:pPr>
      <w:r w:rsidRPr="003F73C0">
        <w:rPr>
          <w:lang w:val="en-GB"/>
        </w:rPr>
        <w:lastRenderedPageBreak/>
        <w:t>2607 beneficiaries (2320 of them women) were trained in vocational skills</w:t>
      </w:r>
    </w:p>
    <w:p w14:paraId="73430051" w14:textId="095141F7" w:rsidR="00915487" w:rsidRPr="003F73C0" w:rsidRDefault="00915487" w:rsidP="0021120F">
      <w:pPr>
        <w:pStyle w:val="ListParagraph"/>
        <w:numPr>
          <w:ilvl w:val="0"/>
          <w:numId w:val="16"/>
        </w:numPr>
        <w:rPr>
          <w:lang w:val="en-GB"/>
        </w:rPr>
      </w:pPr>
      <w:r w:rsidRPr="003F73C0">
        <w:rPr>
          <w:lang w:val="en-GB"/>
        </w:rPr>
        <w:t>3537 beneficiaries (2594 of them women) accessed start-up kits and grants</w:t>
      </w:r>
    </w:p>
    <w:p w14:paraId="0D5C6212" w14:textId="15917276" w:rsidR="00915487" w:rsidRPr="003F73C0" w:rsidRDefault="00915487" w:rsidP="0021120F">
      <w:pPr>
        <w:pStyle w:val="ListParagraph"/>
        <w:numPr>
          <w:ilvl w:val="0"/>
          <w:numId w:val="16"/>
        </w:numPr>
        <w:rPr>
          <w:lang w:val="en-GB"/>
        </w:rPr>
      </w:pPr>
      <w:r w:rsidRPr="003F73C0">
        <w:rPr>
          <w:lang w:val="en-GB"/>
        </w:rPr>
        <w:t>2382 beneficiaries (2345 of them women) established small businesses</w:t>
      </w:r>
    </w:p>
    <w:p w14:paraId="7D1E67F2" w14:textId="77777777" w:rsidR="0021120F" w:rsidRPr="0021120F" w:rsidRDefault="0021120F" w:rsidP="0021120F">
      <w:pPr>
        <w:numPr>
          <w:ilvl w:val="0"/>
          <w:numId w:val="15"/>
        </w:numPr>
        <w:rPr>
          <w:lang w:val="en-GB"/>
        </w:rPr>
      </w:pPr>
      <w:r w:rsidRPr="0021120F">
        <w:rPr>
          <w:lang w:val="en-GB"/>
        </w:rPr>
        <w:t>Increased knowledge on GBV led to increased and improved reporting</w:t>
      </w:r>
    </w:p>
    <w:p w14:paraId="1286B08B" w14:textId="77777777" w:rsidR="0021120F" w:rsidRPr="0021120F" w:rsidRDefault="0021120F" w:rsidP="0021120F">
      <w:pPr>
        <w:numPr>
          <w:ilvl w:val="0"/>
          <w:numId w:val="15"/>
        </w:numPr>
        <w:rPr>
          <w:lang w:val="en-GB"/>
        </w:rPr>
      </w:pPr>
      <w:r w:rsidRPr="0021120F">
        <w:rPr>
          <w:lang w:val="en-GB"/>
        </w:rPr>
        <w:t>Improved referral of GBV cases to leaders, police, courts, hospitals</w:t>
      </w:r>
    </w:p>
    <w:p w14:paraId="542F8143" w14:textId="6C5756E7" w:rsidR="0021120F" w:rsidRPr="0021120F" w:rsidRDefault="0021120F" w:rsidP="0021120F">
      <w:pPr>
        <w:numPr>
          <w:ilvl w:val="0"/>
          <w:numId w:val="15"/>
        </w:numPr>
        <w:rPr>
          <w:lang w:val="en-GB"/>
        </w:rPr>
      </w:pPr>
      <w:r w:rsidRPr="0021120F">
        <w:rPr>
          <w:lang w:val="en-GB"/>
        </w:rPr>
        <w:t>Substantial reduction of GBV cases</w:t>
      </w:r>
      <w:r w:rsidRPr="003F73C0">
        <w:rPr>
          <w:lang w:val="en-GB"/>
        </w:rPr>
        <w:t xml:space="preserve"> over the project duration</w:t>
      </w:r>
    </w:p>
    <w:p w14:paraId="3D7ECD18" w14:textId="062854A0" w:rsidR="0021120F" w:rsidRPr="0021120F" w:rsidRDefault="0021120F" w:rsidP="0021120F">
      <w:pPr>
        <w:numPr>
          <w:ilvl w:val="0"/>
          <w:numId w:val="15"/>
        </w:numPr>
        <w:rPr>
          <w:lang w:val="en-GB"/>
        </w:rPr>
      </w:pPr>
      <w:r w:rsidRPr="0021120F">
        <w:rPr>
          <w:lang w:val="en-GB"/>
        </w:rPr>
        <w:t>Enhance</w:t>
      </w:r>
      <w:r w:rsidRPr="003F73C0">
        <w:rPr>
          <w:lang w:val="en-GB"/>
        </w:rPr>
        <w:t>d</w:t>
      </w:r>
      <w:r w:rsidRPr="0021120F">
        <w:rPr>
          <w:lang w:val="en-GB"/>
        </w:rPr>
        <w:t xml:space="preserve"> social cohesion between IDPs and host communities</w:t>
      </w:r>
      <w:r w:rsidRPr="003F73C0">
        <w:rPr>
          <w:lang w:val="en-GB"/>
        </w:rPr>
        <w:t xml:space="preserve"> at implementation locations</w:t>
      </w:r>
    </w:p>
    <w:p w14:paraId="07E0CB73" w14:textId="75E4F61B" w:rsidR="00915487" w:rsidRPr="003F73C0" w:rsidRDefault="0021120F" w:rsidP="0021120F">
      <w:pPr>
        <w:rPr>
          <w:lang w:val="en-GB"/>
        </w:rPr>
      </w:pPr>
      <w:r w:rsidRPr="003F73C0">
        <w:rPr>
          <w:lang w:val="en-GB"/>
        </w:rPr>
        <w:t>The o</w:t>
      </w:r>
      <w:r w:rsidRPr="0021120F">
        <w:rPr>
          <w:lang w:val="en-GB"/>
        </w:rPr>
        <w:t xml:space="preserve">verall evaluation </w:t>
      </w:r>
      <w:r w:rsidRPr="003F73C0">
        <w:rPr>
          <w:lang w:val="en-GB"/>
        </w:rPr>
        <w:t xml:space="preserve">of the project is </w:t>
      </w:r>
      <w:r w:rsidRPr="0021120F">
        <w:rPr>
          <w:lang w:val="en-GB"/>
        </w:rPr>
        <w:t>very positive, under challenging conditions</w:t>
      </w:r>
      <w:r w:rsidRPr="003F73C0">
        <w:rPr>
          <w:lang w:val="en-GB"/>
        </w:rPr>
        <w:t xml:space="preserve">. Some concerns are noted on reporting, monitoring, efficiency. </w:t>
      </w:r>
    </w:p>
    <w:p w14:paraId="6BC26836" w14:textId="21E722C6" w:rsidR="0021120F" w:rsidRPr="003F73C0" w:rsidRDefault="0021120F" w:rsidP="0021120F">
      <w:pPr>
        <w:rPr>
          <w:lang w:val="en-GB"/>
        </w:rPr>
      </w:pPr>
      <w:r w:rsidRPr="003F73C0">
        <w:rPr>
          <w:lang w:val="en-GB"/>
        </w:rPr>
        <w:t>The following sub-sections report the evaluation results according to evaluation criteria and evaluation question.</w:t>
      </w:r>
    </w:p>
    <w:p w14:paraId="6F147782" w14:textId="77777777" w:rsidR="00915487" w:rsidRPr="003F73C0" w:rsidRDefault="00915487">
      <w:pPr>
        <w:rPr>
          <w:lang w:val="en-GB"/>
        </w:rPr>
      </w:pPr>
    </w:p>
    <w:p w14:paraId="7431C222" w14:textId="60D54A2B" w:rsidR="00A1648A" w:rsidRPr="003F73C0" w:rsidRDefault="000232E0" w:rsidP="00915487">
      <w:pPr>
        <w:pStyle w:val="Heading2"/>
        <w:rPr>
          <w:lang w:val="en-GB"/>
        </w:rPr>
      </w:pPr>
      <w:bookmarkStart w:id="6" w:name="_Toc105954666"/>
      <w:r w:rsidRPr="003F73C0">
        <w:rPr>
          <w:lang w:val="en-GB"/>
        </w:rPr>
        <w:t>Design and project implementation</w:t>
      </w:r>
      <w:bookmarkEnd w:id="6"/>
    </w:p>
    <w:p w14:paraId="6CECD4E1" w14:textId="2E866988" w:rsidR="000232E0" w:rsidRPr="003F73C0" w:rsidRDefault="00A1648A">
      <w:pPr>
        <w:rPr>
          <w:lang w:val="en-GB"/>
        </w:rPr>
      </w:pPr>
      <w:r w:rsidRPr="003F73C0">
        <w:rPr>
          <w:lang w:val="en-GB"/>
        </w:rPr>
        <w:t xml:space="preserve">This section captures </w:t>
      </w:r>
      <w:r w:rsidR="009846F7" w:rsidRPr="003F73C0">
        <w:rPr>
          <w:lang w:val="en-GB"/>
        </w:rPr>
        <w:t xml:space="preserve">basic elements of </w:t>
      </w:r>
      <w:r w:rsidR="005D4AE0" w:rsidRPr="003F73C0">
        <w:rPr>
          <w:lang w:val="en-GB"/>
        </w:rPr>
        <w:t xml:space="preserve">the planning and organisation of the project that are important for an implementation at quality level. These concern the logical model of reality and intervention, quality analysis and the base-line data, and the nature of the results framework. </w:t>
      </w:r>
    </w:p>
    <w:p w14:paraId="448A9668" w14:textId="3B2DD74D" w:rsidR="00592387" w:rsidRPr="003F73C0" w:rsidRDefault="003379B7" w:rsidP="0021120F">
      <w:pPr>
        <w:pBdr>
          <w:top w:val="single" w:sz="4" w:space="1" w:color="auto"/>
          <w:left w:val="single" w:sz="4" w:space="4" w:color="auto"/>
          <w:bottom w:val="single" w:sz="4" w:space="1" w:color="auto"/>
          <w:right w:val="single" w:sz="4" w:space="4" w:color="auto"/>
        </w:pBdr>
        <w:rPr>
          <w:rFonts w:cs="Arial"/>
          <w:b/>
          <w:bCs/>
          <w:color w:val="333333"/>
          <w:lang w:val="en-GB"/>
        </w:rPr>
      </w:pPr>
      <w:r w:rsidRPr="003F73C0">
        <w:rPr>
          <w:rFonts w:cs="Arial"/>
          <w:b/>
          <w:bCs/>
          <w:color w:val="333333"/>
          <w:lang w:val="en-GB"/>
        </w:rPr>
        <w:t>Does the project have a clear theory of change/logic model?</w:t>
      </w:r>
    </w:p>
    <w:p w14:paraId="74809039" w14:textId="0B5657D6" w:rsidR="0059354F" w:rsidRPr="003F73C0" w:rsidRDefault="005D2232" w:rsidP="00DF117C">
      <w:pPr>
        <w:rPr>
          <w:lang w:val="en-GB"/>
        </w:rPr>
      </w:pPr>
      <w:r w:rsidRPr="003F73C0">
        <w:rPr>
          <w:lang w:val="en-GB"/>
        </w:rPr>
        <w:t xml:space="preserve">A theory of change is a method that explains how a given intervention, or set of interventions, are expected to lead to a specific development change, drawing on a causal analysis based on available evidence. In addition to spelling out logical relationships between action and results, </w:t>
      </w:r>
      <w:r w:rsidR="00DF117C" w:rsidRPr="003F73C0">
        <w:rPr>
          <w:lang w:val="en-GB"/>
        </w:rPr>
        <w:t>the theory of change has to analyse and spell out assumptions and risks.</w:t>
      </w:r>
    </w:p>
    <w:p w14:paraId="4DB330A3" w14:textId="5DFABEDD" w:rsidR="008E5E0D" w:rsidRPr="003F73C0" w:rsidRDefault="008E5E0D" w:rsidP="004A6EAA">
      <w:pPr>
        <w:rPr>
          <w:lang w:val="en-GB"/>
        </w:rPr>
      </w:pPr>
      <w:r w:rsidRPr="003F73C0">
        <w:rPr>
          <w:lang w:val="en-GB"/>
        </w:rPr>
        <w:t xml:space="preserve">The project document </w:t>
      </w:r>
      <w:r w:rsidR="00DF117C" w:rsidRPr="003F73C0">
        <w:rPr>
          <w:lang w:val="en-GB"/>
        </w:rPr>
        <w:t xml:space="preserve">of this project </w:t>
      </w:r>
      <w:r w:rsidRPr="003F73C0">
        <w:rPr>
          <w:lang w:val="en-GB"/>
        </w:rPr>
        <w:t xml:space="preserve">is brief. Its situational analysis contextualizes the problems of displaced populations and particular women in </w:t>
      </w:r>
      <w:r w:rsidR="00DF117C" w:rsidRPr="003F73C0">
        <w:rPr>
          <w:lang w:val="en-GB"/>
        </w:rPr>
        <w:t xml:space="preserve">conflict situations. </w:t>
      </w:r>
      <w:r w:rsidR="00133F83">
        <w:rPr>
          <w:lang w:val="en-GB"/>
        </w:rPr>
        <w:t>It provides a clear theory of change with logic key links between the overall objective, outcomes and output</w:t>
      </w:r>
      <w:r w:rsidR="00085C88">
        <w:rPr>
          <w:lang w:val="en-GB"/>
        </w:rPr>
        <w:t xml:space="preserve">s. </w:t>
      </w:r>
    </w:p>
    <w:p w14:paraId="0BA90B60" w14:textId="5320FE99" w:rsidR="00542536" w:rsidRPr="003F73C0" w:rsidRDefault="004A6EAA" w:rsidP="004A6EAA">
      <w:pPr>
        <w:rPr>
          <w:lang w:val="en-GB"/>
        </w:rPr>
      </w:pPr>
      <w:r w:rsidRPr="003F73C0">
        <w:rPr>
          <w:lang w:val="en-GB"/>
        </w:rPr>
        <w:t>The overall objective of the project to promote self-reliance and social cohesion</w:t>
      </w:r>
      <w:r w:rsidR="00542536" w:rsidRPr="003F73C0">
        <w:rPr>
          <w:lang w:val="en-GB"/>
        </w:rPr>
        <w:t xml:space="preserve"> for IDPs and their host communities affected by ongoing conflicts is to be attained by improved access to sustainable livelihood/income generation opportunities for both groups and by alleviation of risks of SGBV among both groups. </w:t>
      </w:r>
      <w:r w:rsidR="00100C98" w:rsidRPr="003F73C0">
        <w:rPr>
          <w:lang w:val="en-GB"/>
        </w:rPr>
        <w:t xml:space="preserve">Provision of vocational skills along with literacy and numeracy are to </w:t>
      </w:r>
      <w:r w:rsidR="00DB16A3" w:rsidRPr="003F73C0">
        <w:rPr>
          <w:lang w:val="en-GB"/>
        </w:rPr>
        <w:t xml:space="preserve">enable the target group to engage in sustainable livelihood activities to enhance their resilience. </w:t>
      </w:r>
    </w:p>
    <w:p w14:paraId="33D425A0" w14:textId="2A2E8231" w:rsidR="00DB16A3" w:rsidRPr="003F73C0" w:rsidRDefault="00DB16A3" w:rsidP="004A6EAA">
      <w:pPr>
        <w:rPr>
          <w:lang w:val="en-GB"/>
        </w:rPr>
      </w:pPr>
      <w:r w:rsidRPr="003F73C0">
        <w:rPr>
          <w:lang w:val="en-GB"/>
        </w:rPr>
        <w:t xml:space="preserve">Awareness raising and information about their rights as well as engagement of community activists are to alleviate the risk of SGBV among both target groups (IDPs and host communities). </w:t>
      </w:r>
    </w:p>
    <w:p w14:paraId="47CD2FF8" w14:textId="7EA202FF" w:rsidR="00542536" w:rsidRPr="003F73C0" w:rsidRDefault="00542536" w:rsidP="004A6EAA">
      <w:pPr>
        <w:rPr>
          <w:lang w:val="en-GB"/>
        </w:rPr>
      </w:pPr>
      <w:r w:rsidRPr="003F73C0">
        <w:rPr>
          <w:lang w:val="en-GB"/>
        </w:rPr>
        <w:t xml:space="preserve">These two causal relationships are logical </w:t>
      </w:r>
      <w:r w:rsidR="00DB16A3" w:rsidRPr="003F73C0">
        <w:rPr>
          <w:lang w:val="en-GB"/>
        </w:rPr>
        <w:t>and important. This is</w:t>
      </w:r>
      <w:r w:rsidRPr="003F73C0">
        <w:rPr>
          <w:lang w:val="en-GB"/>
        </w:rPr>
        <w:t xml:space="preserve"> well documented in typical comparable settings</w:t>
      </w:r>
      <w:r w:rsidR="009F4E40" w:rsidRPr="003F73C0">
        <w:rPr>
          <w:lang w:val="en-GB"/>
        </w:rPr>
        <w:t xml:space="preserve">. Such evidence is also available for South Sudan. However, this evidence does not seem to have been analysed. </w:t>
      </w:r>
    </w:p>
    <w:p w14:paraId="45496695" w14:textId="23CCCA93" w:rsidR="009F4E40" w:rsidRPr="003F73C0" w:rsidRDefault="00DB16A3" w:rsidP="004A6EAA">
      <w:pPr>
        <w:rPr>
          <w:lang w:val="en-GB"/>
        </w:rPr>
      </w:pPr>
      <w:r w:rsidRPr="003F73C0">
        <w:rPr>
          <w:lang w:val="en-GB"/>
        </w:rPr>
        <w:lastRenderedPageBreak/>
        <w:t xml:space="preserve">The context analysis </w:t>
      </w:r>
      <w:r w:rsidR="003D352A" w:rsidRPr="003F73C0">
        <w:rPr>
          <w:lang w:val="en-GB"/>
        </w:rPr>
        <w:t>is very brief</w:t>
      </w:r>
      <w:r w:rsidRPr="003F73C0">
        <w:rPr>
          <w:lang w:val="en-GB"/>
        </w:rPr>
        <w:t xml:space="preserve">. Assumptions and risks are not spelled out. This would be important to </w:t>
      </w:r>
      <w:r w:rsidR="003D352A" w:rsidRPr="003F73C0">
        <w:rPr>
          <w:lang w:val="en-GB"/>
        </w:rPr>
        <w:t>monitor conditions of success and ensure minimizing risks to success.</w:t>
      </w:r>
    </w:p>
    <w:p w14:paraId="53C436C7" w14:textId="0B941B8A" w:rsidR="003379B7" w:rsidRPr="003F73C0" w:rsidRDefault="003379B7" w:rsidP="0021120F">
      <w:pPr>
        <w:pBdr>
          <w:top w:val="single" w:sz="4" w:space="1" w:color="auto"/>
          <w:left w:val="single" w:sz="4" w:space="4" w:color="auto"/>
          <w:bottom w:val="single" w:sz="4" w:space="1" w:color="auto"/>
          <w:right w:val="single" w:sz="4" w:space="4" w:color="auto"/>
        </w:pBdr>
        <w:rPr>
          <w:rFonts w:cs="Arial"/>
          <w:b/>
          <w:bCs/>
          <w:color w:val="333333"/>
          <w:lang w:val="en-GB"/>
        </w:rPr>
      </w:pPr>
      <w:r w:rsidRPr="003F73C0">
        <w:rPr>
          <w:rFonts w:cs="Arial"/>
          <w:b/>
          <w:bCs/>
          <w:color w:val="333333"/>
          <w:lang w:val="en-GB"/>
        </w:rPr>
        <w:t>Does the project design base on quality analysis and base-line data?</w:t>
      </w:r>
    </w:p>
    <w:p w14:paraId="341FF30F" w14:textId="52EE8E98" w:rsidR="004E4EFE" w:rsidRPr="003F73C0" w:rsidRDefault="004E4EFE" w:rsidP="004E4EFE">
      <w:pPr>
        <w:rPr>
          <w:lang w:val="en-GB"/>
        </w:rPr>
      </w:pPr>
      <w:r w:rsidRPr="003F73C0">
        <w:rPr>
          <w:lang w:val="en-GB"/>
        </w:rPr>
        <w:t xml:space="preserve">It is important for a project to define a base line </w:t>
      </w:r>
      <w:r w:rsidR="003F496F" w:rsidRPr="003F73C0">
        <w:rPr>
          <w:lang w:val="en-GB"/>
        </w:rPr>
        <w:t xml:space="preserve">of the situation at the start of the project </w:t>
      </w:r>
      <w:r w:rsidRPr="003F73C0">
        <w:rPr>
          <w:lang w:val="en-GB"/>
        </w:rPr>
        <w:t xml:space="preserve">so that results of the project interventions can be measured. </w:t>
      </w:r>
      <w:r w:rsidR="00B21C87" w:rsidRPr="003F73C0">
        <w:rPr>
          <w:lang w:val="en-GB"/>
        </w:rPr>
        <w:t xml:space="preserve">This was also envisaged in the project document as a first step of implementation. </w:t>
      </w:r>
    </w:p>
    <w:p w14:paraId="18CA3FD6" w14:textId="7EEB41F4" w:rsidR="003F496F" w:rsidRPr="003F73C0" w:rsidRDefault="00DE6B7A" w:rsidP="00DE6B7A">
      <w:pPr>
        <w:rPr>
          <w:lang w:val="en-GB"/>
        </w:rPr>
      </w:pPr>
      <w:r w:rsidRPr="003F73C0">
        <w:rPr>
          <w:lang w:val="en-GB"/>
        </w:rPr>
        <w:t>Output one stipulate</w:t>
      </w:r>
      <w:r w:rsidR="004E4EFE" w:rsidRPr="003F73C0">
        <w:rPr>
          <w:lang w:val="en-GB"/>
        </w:rPr>
        <w:t>s</w:t>
      </w:r>
      <w:r w:rsidRPr="003F73C0">
        <w:rPr>
          <w:lang w:val="en-GB"/>
        </w:rPr>
        <w:t xml:space="preserve"> </w:t>
      </w:r>
      <w:r w:rsidR="004E4EFE" w:rsidRPr="003F73C0">
        <w:rPr>
          <w:lang w:val="en-GB"/>
        </w:rPr>
        <w:t xml:space="preserve">a </w:t>
      </w:r>
      <w:r w:rsidRPr="003F73C0">
        <w:rPr>
          <w:lang w:val="en-GB"/>
        </w:rPr>
        <w:t xml:space="preserve">baseline assessment </w:t>
      </w:r>
      <w:r w:rsidR="004E4EFE" w:rsidRPr="003F73C0">
        <w:rPr>
          <w:lang w:val="en-GB"/>
        </w:rPr>
        <w:t>to identify wom</w:t>
      </w:r>
      <w:r w:rsidR="0021120F" w:rsidRPr="003F73C0">
        <w:rPr>
          <w:lang w:val="en-GB"/>
        </w:rPr>
        <w:t>a</w:t>
      </w:r>
      <w:r w:rsidR="004E4EFE" w:rsidRPr="003F73C0">
        <w:rPr>
          <w:lang w:val="en-GB"/>
        </w:rPr>
        <w:t xml:space="preserve">n friendly vocational skills that are in demand within the local markets in the areas where the IDPs are located. Output two </w:t>
      </w:r>
      <w:r w:rsidR="00CD54B6" w:rsidRPr="003F73C0">
        <w:rPr>
          <w:lang w:val="en-GB"/>
        </w:rPr>
        <w:t>re</w:t>
      </w:r>
      <w:r w:rsidR="003F496F" w:rsidRPr="003F73C0">
        <w:rPr>
          <w:lang w:val="en-GB"/>
        </w:rPr>
        <w:t>q</w:t>
      </w:r>
      <w:r w:rsidR="00CD54B6" w:rsidRPr="003F73C0">
        <w:rPr>
          <w:lang w:val="en-GB"/>
        </w:rPr>
        <w:t>uire</w:t>
      </w:r>
      <w:r w:rsidR="003F496F" w:rsidRPr="003F73C0">
        <w:rPr>
          <w:lang w:val="en-GB"/>
        </w:rPr>
        <w:t xml:space="preserve">s a participatory needs and capacity assessment of the target beneficiaries and a market survey to define target market needs. </w:t>
      </w:r>
    </w:p>
    <w:p w14:paraId="22406ACF" w14:textId="73C70369" w:rsidR="003D352A" w:rsidRPr="003F73C0" w:rsidRDefault="00DE6B7A" w:rsidP="00DE6B7A">
      <w:pPr>
        <w:rPr>
          <w:lang w:val="en-GB"/>
        </w:rPr>
      </w:pPr>
      <w:r w:rsidRPr="003F73C0">
        <w:rPr>
          <w:lang w:val="en-GB"/>
        </w:rPr>
        <w:t xml:space="preserve">The project document does not refer to base-line data and a quality analysis. No documentation was available to the consultants that provide base-line data and a quality analysis. </w:t>
      </w:r>
      <w:r w:rsidR="003F496F" w:rsidRPr="003F73C0">
        <w:rPr>
          <w:lang w:val="en-GB"/>
        </w:rPr>
        <w:t xml:space="preserve">However, the implementing agencies undertook basic baseline assessments to identify vocational skills in demand and participatory needs assessments. The latter have been undertaken with </w:t>
      </w:r>
      <w:r w:rsidR="006D068C" w:rsidRPr="003F73C0">
        <w:rPr>
          <w:lang w:val="en-GB"/>
        </w:rPr>
        <w:t>the beneficiaries.</w:t>
      </w:r>
    </w:p>
    <w:p w14:paraId="34DAC6D6" w14:textId="3B3F9FB5" w:rsidR="006D068C" w:rsidRPr="003F73C0" w:rsidRDefault="006D068C" w:rsidP="00DE6B7A">
      <w:pPr>
        <w:rPr>
          <w:lang w:val="en-GB"/>
        </w:rPr>
      </w:pPr>
      <w:r w:rsidRPr="003F73C0">
        <w:rPr>
          <w:lang w:val="en-GB"/>
        </w:rPr>
        <w:t xml:space="preserve">The assessments meet minimum standards. The identified skills in demand are limited to few skills directly and presently in demand, as tailoring and hair dressing. While clothing is among the most basic demand, hair dressing is less. More importantly, meeting these skills do not stimulate </w:t>
      </w:r>
      <w:r w:rsidR="00D4255F" w:rsidRPr="003F73C0">
        <w:rPr>
          <w:lang w:val="en-GB"/>
        </w:rPr>
        <w:t xml:space="preserve">connected other needs and does not enlarge the economy through raising productivity. </w:t>
      </w:r>
    </w:p>
    <w:p w14:paraId="12DEB614" w14:textId="03D89572" w:rsidR="00D4255F" w:rsidRPr="003F73C0" w:rsidRDefault="00D4255F" w:rsidP="00D4255F">
      <w:pPr>
        <w:rPr>
          <w:rFonts w:cs="Arial"/>
          <w:color w:val="333333"/>
          <w:sz w:val="20"/>
          <w:szCs w:val="20"/>
          <w:lang w:val="en-GB"/>
        </w:rPr>
      </w:pPr>
      <w:r w:rsidRPr="003F73C0">
        <w:rPr>
          <w:lang w:val="en-GB"/>
        </w:rPr>
        <w:t>It has to be recognized that the project operates in an extreme environment with data scarcity, existing or looming conflicts, and risks of rapid changes. In such an environment the expected standards of quality analysis and data provision need to be lowered.</w:t>
      </w:r>
      <w:r w:rsidRPr="003F73C0">
        <w:rPr>
          <w:rFonts w:cs="Arial"/>
          <w:color w:val="333333"/>
          <w:sz w:val="20"/>
          <w:szCs w:val="20"/>
          <w:lang w:val="en-GB"/>
        </w:rPr>
        <w:t xml:space="preserve"> </w:t>
      </w:r>
    </w:p>
    <w:p w14:paraId="26E9E805" w14:textId="01082B96" w:rsidR="008F7B8E" w:rsidRPr="003F73C0" w:rsidRDefault="008F7B8E" w:rsidP="00B21C87">
      <w:pPr>
        <w:rPr>
          <w:lang w:val="en-GB"/>
        </w:rPr>
      </w:pPr>
      <w:r w:rsidRPr="003F73C0">
        <w:rPr>
          <w:lang w:val="en-GB"/>
        </w:rPr>
        <w:t xml:space="preserve">The reports on implementation and monitoring are incomplete. No implementation matrix was used. </w:t>
      </w:r>
    </w:p>
    <w:p w14:paraId="3644B82C" w14:textId="77777777" w:rsidR="00592387" w:rsidRPr="003F73C0" w:rsidRDefault="00592387">
      <w:pPr>
        <w:rPr>
          <w:rFonts w:cs="Arial"/>
          <w:color w:val="333333"/>
          <w:sz w:val="20"/>
          <w:szCs w:val="20"/>
          <w:lang w:val="en-GB"/>
        </w:rPr>
      </w:pPr>
    </w:p>
    <w:p w14:paraId="65DBA2D3" w14:textId="4D2DC23D" w:rsidR="0026340F" w:rsidRPr="003F73C0" w:rsidRDefault="003379B7" w:rsidP="00B21C87">
      <w:pPr>
        <w:pBdr>
          <w:top w:val="single" w:sz="4" w:space="1" w:color="auto"/>
          <w:left w:val="single" w:sz="4" w:space="4" w:color="auto"/>
          <w:bottom w:val="single" w:sz="4" w:space="1" w:color="auto"/>
          <w:right w:val="single" w:sz="4" w:space="4" w:color="auto"/>
        </w:pBdr>
        <w:rPr>
          <w:rFonts w:cs="Arial"/>
          <w:b/>
          <w:bCs/>
          <w:color w:val="333333"/>
          <w:lang w:val="en-GB"/>
        </w:rPr>
      </w:pPr>
      <w:r w:rsidRPr="003F73C0">
        <w:rPr>
          <w:rFonts w:cs="Arial"/>
          <w:b/>
          <w:bCs/>
          <w:color w:val="333333"/>
          <w:lang w:val="en-GB"/>
        </w:rPr>
        <w:t>Overall, is the results framework SMART (specific, measurable, achievable, relevant, time-bound), clear and logical?</w:t>
      </w:r>
    </w:p>
    <w:p w14:paraId="23EE3A7A" w14:textId="169CDD29" w:rsidR="003379B7" w:rsidRPr="003F73C0" w:rsidRDefault="002B03AF" w:rsidP="00D4255F">
      <w:pPr>
        <w:rPr>
          <w:lang w:val="en-GB"/>
        </w:rPr>
      </w:pPr>
      <w:r w:rsidRPr="003F73C0">
        <w:rPr>
          <w:rFonts w:cs="Arial"/>
          <w:color w:val="202124"/>
          <w:shd w:val="clear" w:color="auto" w:fill="FFFFFF"/>
          <w:lang w:val="en-GB"/>
        </w:rPr>
        <w:t xml:space="preserve">Each element of the SMART framework works together to create a goal that is carefully planned, clear and trackable. </w:t>
      </w:r>
      <w:r w:rsidR="003D352A" w:rsidRPr="003F73C0">
        <w:rPr>
          <w:lang w:val="en-GB"/>
        </w:rPr>
        <w:t>A smart framework is specific</w:t>
      </w:r>
      <w:r w:rsidR="00351FE7" w:rsidRPr="003F73C0">
        <w:rPr>
          <w:lang w:val="en-GB"/>
        </w:rPr>
        <w:t>, measurable, assignable, realistic, and time-related. A specific framework targets a specific area for improvement. A measurable output quantifies or at least suggests an indicator of progress.</w:t>
      </w:r>
      <w:r w:rsidR="00305B33" w:rsidRPr="003F73C0">
        <w:rPr>
          <w:lang w:val="en-GB"/>
        </w:rPr>
        <w:t xml:space="preserve"> An assignable framework specifies who will implement. Realistic targets state what results can realistically be achieve</w:t>
      </w:r>
      <w:r w:rsidR="00360F87" w:rsidRPr="003F73C0">
        <w:rPr>
          <w:lang w:val="en-GB"/>
        </w:rPr>
        <w:t>d</w:t>
      </w:r>
      <w:r w:rsidR="00305B33" w:rsidRPr="003F73C0">
        <w:rPr>
          <w:lang w:val="en-GB"/>
        </w:rPr>
        <w:t xml:space="preserve">, given available resources. Time-bound targets specify when the results can be achieved. </w:t>
      </w:r>
    </w:p>
    <w:p w14:paraId="20441092" w14:textId="7EF07A03" w:rsidR="003379B7" w:rsidRPr="003F73C0" w:rsidRDefault="00C8686B">
      <w:pPr>
        <w:rPr>
          <w:lang w:val="en-GB"/>
        </w:rPr>
      </w:pPr>
      <w:r w:rsidRPr="003F73C0">
        <w:rPr>
          <w:lang w:val="en-GB"/>
        </w:rPr>
        <w:t xml:space="preserve">Output 1 defines as specific result the completion of 3 months vocational training by 3,000 women and adolescent girls by end of 2019. No targets are </w:t>
      </w:r>
      <w:r w:rsidR="00E0798E" w:rsidRPr="003F73C0">
        <w:rPr>
          <w:lang w:val="en-GB"/>
        </w:rPr>
        <w:t xml:space="preserve">defined for the literacy, numeracy, or entrepreneurial skills. No specific results are also defined for the establishment of women empowerment centres and women friendly centres. </w:t>
      </w:r>
      <w:r w:rsidR="00D56BCA" w:rsidRPr="003F73C0">
        <w:rPr>
          <w:lang w:val="en-GB"/>
        </w:rPr>
        <w:t>Thus, the progress on these activities cannot be measured.</w:t>
      </w:r>
    </w:p>
    <w:p w14:paraId="6A85C3DE" w14:textId="335E6B28" w:rsidR="00D56BCA" w:rsidRPr="003F73C0" w:rsidRDefault="00D56BCA">
      <w:pPr>
        <w:rPr>
          <w:lang w:val="en-GB"/>
        </w:rPr>
      </w:pPr>
      <w:r w:rsidRPr="003F73C0">
        <w:rPr>
          <w:lang w:val="en-GB"/>
        </w:rPr>
        <w:t xml:space="preserve">Output 2 sets a target of 3,000 targeted beneficiaries to receive start-up capital to establish group or individual activities by end 2019. </w:t>
      </w:r>
      <w:r w:rsidR="00AF7F9D" w:rsidRPr="003F73C0">
        <w:rPr>
          <w:lang w:val="en-GB"/>
        </w:rPr>
        <w:t>Activities to support target women groups to access land for commercial vegetable production and marketing (1.2.</w:t>
      </w:r>
      <w:r w:rsidR="00EE4E0A" w:rsidRPr="003F73C0">
        <w:rPr>
          <w:lang w:val="en-GB"/>
        </w:rPr>
        <w:t xml:space="preserve">3.), </w:t>
      </w:r>
      <w:r w:rsidR="00EE4E0A" w:rsidRPr="003F73C0">
        <w:rPr>
          <w:lang w:val="en-GB"/>
        </w:rPr>
        <w:lastRenderedPageBreak/>
        <w:t>provision or greenhouse/drip irrigation technologies to beneficiaries engaged in commercial vegetable production, and provision of energy and resource saving technology to targeted beneficiaries do not define targets. Thus, progress in these areas cannot be measured against a specific</w:t>
      </w:r>
      <w:r w:rsidR="00D0270E" w:rsidRPr="003F73C0">
        <w:rPr>
          <w:lang w:val="en-GB"/>
        </w:rPr>
        <w:t xml:space="preserve"> indicator</w:t>
      </w:r>
      <w:r w:rsidR="00EE4E0A" w:rsidRPr="003F73C0">
        <w:rPr>
          <w:lang w:val="en-GB"/>
        </w:rPr>
        <w:t>.</w:t>
      </w:r>
      <w:r w:rsidR="00D0270E" w:rsidRPr="003F73C0">
        <w:rPr>
          <w:lang w:val="en-GB"/>
        </w:rPr>
        <w:t xml:space="preserve"> </w:t>
      </w:r>
    </w:p>
    <w:p w14:paraId="4841AC81" w14:textId="2EADE575" w:rsidR="00D0270E" w:rsidRPr="003F73C0" w:rsidRDefault="00D0270E">
      <w:pPr>
        <w:rPr>
          <w:lang w:val="en-GB"/>
        </w:rPr>
      </w:pPr>
      <w:r w:rsidRPr="003F73C0">
        <w:rPr>
          <w:lang w:val="en-GB"/>
        </w:rPr>
        <w:t xml:space="preserve">The results framework does not fully meet the requirements of specificity and measurability. </w:t>
      </w:r>
    </w:p>
    <w:p w14:paraId="1F982CF2" w14:textId="6176B27F" w:rsidR="00EE4E0A" w:rsidRPr="003F73C0" w:rsidRDefault="00EE4E0A">
      <w:pPr>
        <w:rPr>
          <w:lang w:val="en-GB"/>
        </w:rPr>
      </w:pPr>
    </w:p>
    <w:p w14:paraId="70A24E25" w14:textId="37A78F26" w:rsidR="000232E0" w:rsidRPr="003F73C0" w:rsidRDefault="000232E0" w:rsidP="00A076E2">
      <w:pPr>
        <w:pStyle w:val="Heading2"/>
        <w:rPr>
          <w:lang w:val="en-GB"/>
        </w:rPr>
      </w:pPr>
      <w:bookmarkStart w:id="7" w:name="_Toc105954667"/>
      <w:r w:rsidRPr="003F73C0">
        <w:rPr>
          <w:lang w:val="en-GB"/>
        </w:rPr>
        <w:t>Relevance</w:t>
      </w:r>
      <w:bookmarkEnd w:id="7"/>
    </w:p>
    <w:p w14:paraId="322B7F78" w14:textId="546BBB7F" w:rsidR="00A076E2" w:rsidRPr="003F73C0" w:rsidRDefault="004835A5" w:rsidP="00A076E2">
      <w:pPr>
        <w:rPr>
          <w:lang w:val="en-GB"/>
        </w:rPr>
      </w:pPr>
      <w:r w:rsidRPr="003F73C0">
        <w:rPr>
          <w:lang w:val="en-GB"/>
        </w:rPr>
        <w:t xml:space="preserve">This criterion considers the extent to which the intervention objectives and design respond to beneficiaries, global, country, and partner/institution needs, policies, and priorities, and continue to do so if circumstances change. </w:t>
      </w:r>
    </w:p>
    <w:p w14:paraId="2C03D0D7" w14:textId="6DD5C81A" w:rsidR="00252375" w:rsidRPr="003F73C0" w:rsidRDefault="00AC4052" w:rsidP="00454569">
      <w:pPr>
        <w:pBdr>
          <w:top w:val="single" w:sz="4" w:space="1" w:color="auto"/>
          <w:left w:val="single" w:sz="4" w:space="4" w:color="auto"/>
          <w:bottom w:val="single" w:sz="4" w:space="1" w:color="auto"/>
          <w:right w:val="single" w:sz="4" w:space="4" w:color="auto"/>
        </w:pBdr>
        <w:rPr>
          <w:rFonts w:cs="Arial"/>
          <w:b/>
          <w:bCs/>
          <w:lang w:val="en-GB"/>
        </w:rPr>
      </w:pPr>
      <w:r w:rsidRPr="003F73C0">
        <w:rPr>
          <w:rFonts w:cs="Arial"/>
          <w:b/>
          <w:bCs/>
          <w:lang w:val="en-GB"/>
        </w:rPr>
        <w:t>Do the intervention objectives and design respond to the needs of the target groups, including the disabled, and target areas and continue to do so if circumstances change?</w:t>
      </w:r>
    </w:p>
    <w:p w14:paraId="49916DDD" w14:textId="3F472A19" w:rsidR="004022B9" w:rsidRPr="003F73C0" w:rsidRDefault="004022B9" w:rsidP="004022B9">
      <w:pPr>
        <w:rPr>
          <w:rFonts w:cs="Arial"/>
          <w:lang w:val="en-GB"/>
        </w:rPr>
      </w:pPr>
      <w:r w:rsidRPr="003F73C0">
        <w:rPr>
          <w:rFonts w:cs="Arial"/>
          <w:lang w:val="en-GB"/>
        </w:rPr>
        <w:t>The evaluation established that the project was consistent with the needs of the target groups and the target areas, both IDPs and the host communities. FGD with beneficiaries indicated that training provided by the project on vocational skills dovetailed with the provision of start</w:t>
      </w:r>
      <w:r w:rsidR="00AB0495">
        <w:rPr>
          <w:rFonts w:cs="Arial"/>
          <w:lang w:val="en-GB"/>
        </w:rPr>
        <w:t>-</w:t>
      </w:r>
      <w:r w:rsidRPr="003F73C0">
        <w:rPr>
          <w:rFonts w:cs="Arial"/>
          <w:lang w:val="en-GB"/>
        </w:rPr>
        <w:t xml:space="preserve">up kits to graduating trainees, and was in line with their needs. The project often coupled vocational skills training with adult literacy training. The adult functional literacy programme was relevant to the needs of most members of the VSLA who could neither read nor write. One participant of the FGDs, 68 old women, </w:t>
      </w:r>
      <w:bookmarkStart w:id="8" w:name="_Hlk105488769"/>
      <w:r w:rsidRPr="003F73C0">
        <w:rPr>
          <w:rFonts w:cs="Arial"/>
          <w:lang w:val="en-GB"/>
        </w:rPr>
        <w:t xml:space="preserve">and a member of a VSLA in Nimule indicated “we used to hire people to come and calculate our savings from Village Savings and Loans Associations and to record our transactions. However, with literacy skills acquired through the project, we are able to do it for ourselves. Using the reading skills, we are also able to access market information and marketable value chains”. </w:t>
      </w:r>
      <w:bookmarkEnd w:id="8"/>
      <w:r w:rsidRPr="003F73C0">
        <w:rPr>
          <w:rFonts w:cs="Arial"/>
          <w:lang w:val="en-GB"/>
        </w:rPr>
        <w:t xml:space="preserve">The needs of women and girls in livelihoods are immense and have not be completely addressed by the project and hence the importance of training more women in various vocational skills as the new needs and priorities arise. </w:t>
      </w:r>
    </w:p>
    <w:p w14:paraId="3D6A918B" w14:textId="4E6EF768" w:rsidR="00AC4052" w:rsidRPr="003F73C0" w:rsidRDefault="004022B9" w:rsidP="00A076E2">
      <w:pPr>
        <w:rPr>
          <w:rFonts w:cs="Arial"/>
          <w:lang w:val="en-GB"/>
        </w:rPr>
      </w:pPr>
      <w:r w:rsidRPr="003F73C0">
        <w:rPr>
          <w:rFonts w:cs="Arial"/>
          <w:lang w:val="en-GB"/>
        </w:rPr>
        <w:t>The project aimed at alleviating the risk of SGBV among IDP population and host communities. Targeted women and girls from the displaced populations and the host communities were informed of their rights concerning GBV. They were also provided with access, via referral pathways, to multi-sectoral GBV survivors services available in their vicinity. The program activities are in line with needs of women and girls who bear the brunt of sexual and gender based violence</w:t>
      </w:r>
      <w:r w:rsidR="00C13724" w:rsidRPr="003F73C0">
        <w:rPr>
          <w:rFonts w:cs="Arial"/>
          <w:lang w:val="en-GB"/>
        </w:rPr>
        <w:t xml:space="preserve"> (SGBV)</w:t>
      </w:r>
      <w:r w:rsidRPr="003F73C0">
        <w:rPr>
          <w:rFonts w:cs="Arial"/>
          <w:lang w:val="en-GB"/>
        </w:rPr>
        <w:t>. The project contributed to alleviating the risk of SGBV among the IDPs and host communities through awareness meeting</w:t>
      </w:r>
      <w:r w:rsidR="00C13724" w:rsidRPr="003F73C0">
        <w:rPr>
          <w:rFonts w:cs="Arial"/>
          <w:lang w:val="en-GB"/>
        </w:rPr>
        <w:t>s</w:t>
      </w:r>
      <w:r w:rsidRPr="003F73C0">
        <w:rPr>
          <w:rFonts w:cs="Arial"/>
          <w:lang w:val="en-GB"/>
        </w:rPr>
        <w:t xml:space="preserve"> and radio talk shows. Nonetheless there is the need to carry out more awareness and sensitization of the communities to sustain the gains made by the project</w:t>
      </w:r>
      <w:r w:rsidR="00C13724" w:rsidRPr="003F73C0">
        <w:rPr>
          <w:rFonts w:cs="Arial"/>
          <w:lang w:val="en-GB"/>
        </w:rPr>
        <w:t>.</w:t>
      </w:r>
    </w:p>
    <w:p w14:paraId="157B3961" w14:textId="77777777" w:rsidR="00563E94" w:rsidRPr="003F73C0" w:rsidRDefault="00563E94" w:rsidP="00A076E2">
      <w:pPr>
        <w:rPr>
          <w:rFonts w:cs="Arial"/>
          <w:sz w:val="20"/>
          <w:szCs w:val="20"/>
          <w:lang w:val="en-GB"/>
        </w:rPr>
      </w:pPr>
    </w:p>
    <w:p w14:paraId="0C3BB466" w14:textId="2C9454AE" w:rsidR="00AC4052" w:rsidRPr="003F73C0" w:rsidRDefault="00563E94" w:rsidP="00454569">
      <w:pPr>
        <w:pBdr>
          <w:top w:val="single" w:sz="4" w:space="1" w:color="auto"/>
          <w:left w:val="single" w:sz="4" w:space="4" w:color="auto"/>
          <w:bottom w:val="single" w:sz="4" w:space="1" w:color="auto"/>
          <w:right w:val="single" w:sz="4" w:space="4" w:color="auto"/>
        </w:pBdr>
        <w:rPr>
          <w:rFonts w:cs="Arial"/>
          <w:b/>
          <w:bCs/>
          <w:color w:val="333333"/>
          <w:lang w:val="en-GB"/>
        </w:rPr>
      </w:pPr>
      <w:r w:rsidRPr="003F73C0">
        <w:rPr>
          <w:rFonts w:cs="Arial"/>
          <w:b/>
          <w:bCs/>
          <w:lang w:val="en-GB"/>
        </w:rPr>
        <w:t xml:space="preserve">Do the intervention objectives and design </w:t>
      </w:r>
      <w:r w:rsidRPr="003F73C0">
        <w:rPr>
          <w:rFonts w:cs="Arial"/>
          <w:b/>
          <w:bCs/>
          <w:color w:val="333333"/>
          <w:lang w:val="en-GB"/>
        </w:rPr>
        <w:t>match with the national structures, policies, plans, programmes, and decision-making processes?</w:t>
      </w:r>
    </w:p>
    <w:p w14:paraId="3C7D2AE7" w14:textId="61613A38" w:rsidR="00C13724" w:rsidRPr="003F73C0" w:rsidRDefault="00C13724" w:rsidP="00C13724">
      <w:pPr>
        <w:rPr>
          <w:rFonts w:cs="Arial"/>
          <w:bCs/>
          <w:color w:val="333333"/>
          <w:lang w:val="en-GB"/>
        </w:rPr>
      </w:pPr>
      <w:r w:rsidRPr="003F73C0">
        <w:rPr>
          <w:rFonts w:cs="Arial"/>
          <w:bCs/>
          <w:color w:val="333333"/>
          <w:lang w:val="en-GB"/>
        </w:rPr>
        <w:t xml:space="preserve">The project is expressly aligned with national priorities expressed in the economic development objective of the Republic of South Sudan National Development Strategy (SSNDS) July 2018-June 2021. The Economic Development Cluster Goal is “to </w:t>
      </w:r>
      <w:r w:rsidRPr="003F73C0">
        <w:rPr>
          <w:rFonts w:cs="Arial"/>
          <w:bCs/>
          <w:color w:val="333333"/>
          <w:lang w:val="en-GB"/>
        </w:rPr>
        <w:lastRenderedPageBreak/>
        <w:t>improve food security and livelihoods, and revitalize the national economy” with the objective of a “diversified private sector-led economic grow</w:t>
      </w:r>
      <w:r w:rsidR="005E1420">
        <w:rPr>
          <w:rFonts w:cs="Arial"/>
          <w:bCs/>
          <w:color w:val="333333"/>
          <w:lang w:val="en-GB"/>
        </w:rPr>
        <w:t xml:space="preserve">th and sustainable development” </w:t>
      </w:r>
      <w:r w:rsidRPr="003F73C0">
        <w:rPr>
          <w:rFonts w:cs="Arial"/>
          <w:bCs/>
          <w:color w:val="333333"/>
          <w:lang w:val="en-GB"/>
        </w:rPr>
        <w:t>that improves livelihoods and reduces poverty. The project is also in line with the natural resources sector objective which seeks “To ensure food security and improve livelihoods and income generation for the people of South Sudan, through sustainable use of natural resources and land management”.</w:t>
      </w:r>
    </w:p>
    <w:p w14:paraId="28E3B317" w14:textId="0D12015E" w:rsidR="00C13724" w:rsidRPr="003F73C0" w:rsidRDefault="00C13724" w:rsidP="00C13724">
      <w:pPr>
        <w:rPr>
          <w:rFonts w:cs="Arial"/>
          <w:bCs/>
          <w:color w:val="333333"/>
          <w:lang w:val="en-GB"/>
        </w:rPr>
      </w:pPr>
      <w:r w:rsidRPr="003F73C0">
        <w:rPr>
          <w:rFonts w:cs="Arial"/>
          <w:bCs/>
          <w:color w:val="333333"/>
          <w:lang w:val="en-GB"/>
        </w:rPr>
        <w:t>The South Sudan Vision 2040 was translated into the South Sudan Development Plan 2011-13, which has gender equality as one of the issues cutting across the four pillars of the plan, being; (</w:t>
      </w:r>
      <w:proofErr w:type="spellStart"/>
      <w:r w:rsidRPr="003F73C0">
        <w:rPr>
          <w:rFonts w:cs="Arial"/>
          <w:bCs/>
          <w:color w:val="333333"/>
          <w:lang w:val="en-GB"/>
        </w:rPr>
        <w:t>i</w:t>
      </w:r>
      <w:proofErr w:type="spellEnd"/>
      <w:r w:rsidRPr="003F73C0">
        <w:rPr>
          <w:rFonts w:cs="Arial"/>
          <w:bCs/>
          <w:color w:val="333333"/>
          <w:lang w:val="en-GB"/>
        </w:rPr>
        <w:t xml:space="preserve">) Governance; (ii) Economic Development; (iii) Social and Human Development; and, (iv) Conflict Prevention and Security. The UN Women project is in line with the Social and Human Development pillar of the SSDP plan 2011-2013, especially the program area of enhancing literacy and alternative education, with the development objective of increased literacy and functional skills for youth and adults and provide alternative and accelerated learning opportunities for out of school children. Similarly, the UN Women project is in line with the programme area of “increasing youth access to vocational training”. </w:t>
      </w:r>
    </w:p>
    <w:p w14:paraId="425A44A9" w14:textId="005ECC02" w:rsidR="00C13724" w:rsidRPr="003F73C0" w:rsidRDefault="00C13724" w:rsidP="00C13724">
      <w:pPr>
        <w:rPr>
          <w:rFonts w:cs="Arial"/>
          <w:b/>
          <w:bCs/>
          <w:color w:val="333333"/>
          <w:lang w:val="en-GB"/>
        </w:rPr>
      </w:pPr>
      <w:r w:rsidRPr="003F73C0">
        <w:rPr>
          <w:rFonts w:cs="Arial"/>
          <w:bCs/>
          <w:lang w:val="en-GB"/>
        </w:rPr>
        <w:t>The project is in line with the Ministry of Gender, Child and Social Welfare (MGCSW) Strategic Plan 2013-2018 whose strategies and objectives focus on gender equality and women empowerment, effective support services and the cross-cutting issues related to counselling.</w:t>
      </w:r>
      <w:r w:rsidRPr="003F73C0">
        <w:rPr>
          <w:rFonts w:cs="Arial"/>
          <w:lang w:val="en-GB"/>
        </w:rPr>
        <w:t xml:space="preserve"> </w:t>
      </w:r>
      <w:r w:rsidRPr="003F73C0">
        <w:rPr>
          <w:rFonts w:cs="Arial"/>
          <w:bCs/>
          <w:lang w:val="en-GB"/>
        </w:rPr>
        <w:t>The scope of the mandate of the Ministry covers gender and women's empowerment, child and social welfare functions.</w:t>
      </w:r>
      <w:r w:rsidRPr="003F73C0">
        <w:rPr>
          <w:rFonts w:cs="Arial"/>
          <w:lang w:val="en-GB"/>
        </w:rPr>
        <w:t xml:space="preserve"> </w:t>
      </w:r>
      <w:r w:rsidRPr="003F73C0">
        <w:rPr>
          <w:rFonts w:cs="Arial"/>
          <w:bCs/>
          <w:lang w:val="en-GB"/>
        </w:rPr>
        <w:t>The findings of the evaluation indicate that the UN Women project successfully trained women in vocational skills (tailoring, hair dressing and bread making, etc), provide them with start</w:t>
      </w:r>
      <w:r w:rsidR="0013588B" w:rsidRPr="003F73C0">
        <w:rPr>
          <w:rFonts w:cs="Arial"/>
          <w:bCs/>
          <w:lang w:val="en-GB"/>
        </w:rPr>
        <w:t>-up</w:t>
      </w:r>
      <w:r w:rsidRPr="003F73C0">
        <w:rPr>
          <w:rFonts w:cs="Arial"/>
          <w:bCs/>
          <w:lang w:val="en-GB"/>
        </w:rPr>
        <w:t xml:space="preserve"> </w:t>
      </w:r>
      <w:r w:rsidR="0013588B" w:rsidRPr="003F73C0">
        <w:rPr>
          <w:rFonts w:cs="Arial"/>
          <w:bCs/>
          <w:lang w:val="en-GB"/>
        </w:rPr>
        <w:t>k</w:t>
      </w:r>
      <w:r w:rsidRPr="003F73C0">
        <w:rPr>
          <w:rFonts w:cs="Arial"/>
          <w:bCs/>
          <w:lang w:val="en-GB"/>
        </w:rPr>
        <w:t>it</w:t>
      </w:r>
      <w:r w:rsidR="0013588B" w:rsidRPr="003F73C0">
        <w:rPr>
          <w:rFonts w:cs="Arial"/>
          <w:bCs/>
          <w:lang w:val="en-GB"/>
        </w:rPr>
        <w:t>s</w:t>
      </w:r>
      <w:r w:rsidRPr="003F73C0">
        <w:rPr>
          <w:rFonts w:cs="Arial"/>
          <w:bCs/>
          <w:lang w:val="en-GB"/>
        </w:rPr>
        <w:t xml:space="preserve"> </w:t>
      </w:r>
      <w:r w:rsidR="0013588B" w:rsidRPr="003F73C0">
        <w:rPr>
          <w:rFonts w:cs="Arial"/>
          <w:bCs/>
          <w:lang w:val="en-GB"/>
        </w:rPr>
        <w:t>that</w:t>
      </w:r>
      <w:r w:rsidRPr="003F73C0">
        <w:rPr>
          <w:rFonts w:cs="Arial"/>
          <w:bCs/>
          <w:lang w:val="en-GB"/>
        </w:rPr>
        <w:t xml:space="preserve"> enabled them to start individual or group businesses</w:t>
      </w:r>
      <w:r w:rsidR="0013588B" w:rsidRPr="003F73C0">
        <w:rPr>
          <w:rFonts w:cs="Arial"/>
          <w:bCs/>
          <w:lang w:val="en-GB"/>
        </w:rPr>
        <w:t>.</w:t>
      </w:r>
    </w:p>
    <w:p w14:paraId="7D54968C" w14:textId="6CDBB0AF" w:rsidR="00563E94" w:rsidRPr="003F73C0" w:rsidRDefault="00563E94" w:rsidP="00A076E2">
      <w:pPr>
        <w:rPr>
          <w:lang w:val="en-GB"/>
        </w:rPr>
      </w:pPr>
    </w:p>
    <w:p w14:paraId="431614A6" w14:textId="507B8446" w:rsidR="00563E94" w:rsidRPr="003F73C0" w:rsidRDefault="00563E94" w:rsidP="00454569">
      <w:pPr>
        <w:pBdr>
          <w:top w:val="single" w:sz="4" w:space="1" w:color="auto"/>
          <w:left w:val="single" w:sz="4" w:space="4" w:color="auto"/>
          <w:bottom w:val="single" w:sz="4" w:space="1" w:color="auto"/>
          <w:right w:val="single" w:sz="4" w:space="4" w:color="auto"/>
        </w:pBdr>
        <w:rPr>
          <w:rFonts w:cs="Arial"/>
          <w:b/>
          <w:bCs/>
          <w:color w:val="333333"/>
          <w:lang w:val="en-GB"/>
        </w:rPr>
      </w:pPr>
      <w:r w:rsidRPr="003F73C0">
        <w:rPr>
          <w:rFonts w:cs="Arial"/>
          <w:b/>
          <w:bCs/>
          <w:lang w:val="en-GB"/>
        </w:rPr>
        <w:t>Do the intervention objectives and design</w:t>
      </w:r>
      <w:r w:rsidRPr="003F73C0">
        <w:rPr>
          <w:rFonts w:cs="Arial"/>
          <w:b/>
          <w:bCs/>
          <w:color w:val="333333"/>
          <w:lang w:val="en-GB"/>
        </w:rPr>
        <w:t xml:space="preserve"> reflect and align with South Sudan’s international obligations and commitments, incl. in the field of WEE, EVAW and humanitarian action?</w:t>
      </w:r>
    </w:p>
    <w:p w14:paraId="490917C8" w14:textId="77777777" w:rsidR="0013588B" w:rsidRPr="003F73C0" w:rsidRDefault="0013588B" w:rsidP="0013588B">
      <w:pPr>
        <w:rPr>
          <w:rFonts w:cs="Arial"/>
          <w:lang w:val="en-GB"/>
        </w:rPr>
      </w:pPr>
      <w:r w:rsidRPr="003F73C0">
        <w:rPr>
          <w:rFonts w:cs="Arial"/>
          <w:lang w:val="en-GB"/>
        </w:rPr>
        <w:t xml:space="preserve">Globally the project embraced components of the Sustainable Development Goals (SDGs) particularly Goal 2, Goal 4 and Goal 5. </w:t>
      </w:r>
    </w:p>
    <w:p w14:paraId="7CE23B0E" w14:textId="1A558A07" w:rsidR="0013588B" w:rsidRPr="003F73C0" w:rsidRDefault="0013588B" w:rsidP="0013588B">
      <w:pPr>
        <w:rPr>
          <w:rFonts w:cs="Arial"/>
          <w:lang w:val="en-GB"/>
        </w:rPr>
      </w:pPr>
      <w:r w:rsidRPr="003F73C0">
        <w:rPr>
          <w:rFonts w:cs="Arial"/>
          <w:bCs/>
          <w:lang w:val="en-GB"/>
        </w:rPr>
        <w:t>Goal 2: “End hunger, achieve food security and improved nutrition and promote sustainable agriculture”</w:t>
      </w:r>
      <w:r w:rsidRPr="003F73C0">
        <w:rPr>
          <w:rFonts w:cs="Arial"/>
          <w:lang w:val="en-GB"/>
        </w:rPr>
        <w:t xml:space="preserve"> and its corresponding targets, especially Target 2.3 that states that “By 2030, double the agricultural productivity and incomes of small-scale food producers, in particular women, indigenous peoples, family farmers, pastoralists and fishers, including through secure and equal access to land, other productive resources and inputs, knowledge, financial services, markets and opportunities for value addition and non-farm employment.” Female farmers in Lakes, Western Equatoria and Central Equatoria State were trained in improved farming technologies including modern vegetables production and provided with seeds enabling them to produce vegetables for home consumption and for the market.</w:t>
      </w:r>
    </w:p>
    <w:p w14:paraId="0E007B67" w14:textId="78BC3EB6" w:rsidR="0013588B" w:rsidRPr="003F73C0" w:rsidRDefault="0013588B" w:rsidP="0013588B">
      <w:pPr>
        <w:rPr>
          <w:rFonts w:cs="Arial"/>
          <w:lang w:val="en-GB"/>
        </w:rPr>
      </w:pPr>
      <w:r w:rsidRPr="003F73C0">
        <w:rPr>
          <w:rFonts w:cs="Arial"/>
          <w:lang w:val="en-GB"/>
        </w:rPr>
        <w:t xml:space="preserve">For example, on access to land for farming, KII with the Programme Manager from IPCA in Juba mentioned that the Central Equatoria State Ministry of Agriculture and Forestry allocated a land area of 2 Feddans (8,400 square meters) to a women vegetable group in </w:t>
      </w:r>
      <w:proofErr w:type="spellStart"/>
      <w:r w:rsidRPr="003F73C0">
        <w:rPr>
          <w:rFonts w:cs="Arial"/>
          <w:lang w:val="en-GB"/>
        </w:rPr>
        <w:t>Luri</w:t>
      </w:r>
      <w:proofErr w:type="spellEnd"/>
      <w:r w:rsidRPr="003F73C0">
        <w:rPr>
          <w:rFonts w:cs="Arial"/>
          <w:lang w:val="en-GB"/>
        </w:rPr>
        <w:t xml:space="preserve"> Payam (Juba County) for vegetables production. While in Juba </w:t>
      </w:r>
      <w:proofErr w:type="spellStart"/>
      <w:r w:rsidRPr="003F73C0">
        <w:rPr>
          <w:rFonts w:cs="Arial"/>
          <w:lang w:val="en-GB"/>
        </w:rPr>
        <w:t>Nabari</w:t>
      </w:r>
      <w:proofErr w:type="spellEnd"/>
      <w:r w:rsidRPr="003F73C0">
        <w:rPr>
          <w:rFonts w:cs="Arial"/>
          <w:lang w:val="en-GB"/>
        </w:rPr>
        <w:t>, a member of a women vegetable group allowed the group to use two Feddans of his land for group vegetables farming.</w:t>
      </w:r>
    </w:p>
    <w:p w14:paraId="438AE6E0" w14:textId="3A367E65" w:rsidR="0013588B" w:rsidRPr="003F73C0" w:rsidRDefault="0013588B" w:rsidP="0013588B">
      <w:pPr>
        <w:rPr>
          <w:rFonts w:eastAsia="Calibri" w:cs="Arial"/>
          <w:lang w:val="en-GB"/>
        </w:rPr>
      </w:pPr>
      <w:r w:rsidRPr="003F73C0">
        <w:rPr>
          <w:rFonts w:eastAsia="Calibri" w:cs="Arial"/>
          <w:lang w:val="en-GB"/>
        </w:rPr>
        <w:lastRenderedPageBreak/>
        <w:t xml:space="preserve">The project contributed to </w:t>
      </w:r>
      <w:r w:rsidR="00DC6AA3" w:rsidRPr="003F73C0">
        <w:rPr>
          <w:rFonts w:eastAsia="Calibri" w:cs="Arial"/>
          <w:lang w:val="en-GB"/>
        </w:rPr>
        <w:t>SDG</w:t>
      </w:r>
      <w:r w:rsidRPr="003F73C0">
        <w:rPr>
          <w:rFonts w:eastAsia="Calibri" w:cs="Arial"/>
          <w:lang w:val="en-GB"/>
        </w:rPr>
        <w:t xml:space="preserve"> 4: “Ensure inclusive and equitable quality education and promote lifelong learning opportunities for all” especially Target 4.4 which states that “By 2030, substantially increase the number of youth and adults who have relevant skills, including technical and vocational skills, for employment, decent jobs and entrepreneurship” and to the objectives of the Sphere Standards and the minimum Standards of Education in Emergency (INEE) </w:t>
      </w:r>
      <w:r w:rsidR="00DC6AA3" w:rsidRPr="003F73C0">
        <w:rPr>
          <w:rFonts w:eastAsia="Calibri" w:cs="Arial"/>
          <w:lang w:val="en-GB"/>
        </w:rPr>
        <w:t>that</w:t>
      </w:r>
      <w:r w:rsidRPr="003F73C0">
        <w:rPr>
          <w:rFonts w:eastAsia="Calibri" w:cs="Arial"/>
          <w:lang w:val="en-GB"/>
        </w:rPr>
        <w:t xml:space="preserve"> highlights the need to provide education related to livelihoods and employment such as small business development, financial literacy, technical and vocational education and training to young men and women particularly those from vulnerable groups</w:t>
      </w:r>
      <w:r w:rsidR="00DC6AA3" w:rsidRPr="003F73C0">
        <w:rPr>
          <w:rFonts w:eastAsia="Calibri" w:cs="Arial"/>
          <w:lang w:val="en-GB"/>
        </w:rPr>
        <w:t>,</w:t>
      </w:r>
      <w:r w:rsidRPr="003F73C0">
        <w:rPr>
          <w:rFonts w:eastAsia="Calibri" w:cs="Arial"/>
          <w:lang w:val="en-GB"/>
        </w:rPr>
        <w:t xml:space="preserve"> who do not complete formal school. </w:t>
      </w:r>
    </w:p>
    <w:p w14:paraId="42C7EBA7" w14:textId="77777777" w:rsidR="0013588B" w:rsidRPr="003F73C0" w:rsidRDefault="0013588B" w:rsidP="0013588B">
      <w:pPr>
        <w:rPr>
          <w:rFonts w:eastAsia="Calibri" w:cs="Arial"/>
          <w:lang w:val="en-GB"/>
        </w:rPr>
      </w:pPr>
      <w:r w:rsidRPr="003F73C0">
        <w:rPr>
          <w:rFonts w:eastAsia="Calibri" w:cs="Arial"/>
          <w:lang w:val="en-GB"/>
        </w:rPr>
        <w:t xml:space="preserve">During a FGD with 6 members </w:t>
      </w:r>
      <w:proofErr w:type="spellStart"/>
      <w:r w:rsidRPr="003F73C0">
        <w:rPr>
          <w:rFonts w:eastAsia="Calibri" w:cs="Arial"/>
          <w:lang w:val="en-GB"/>
        </w:rPr>
        <w:t>Wulu</w:t>
      </w:r>
      <w:proofErr w:type="spellEnd"/>
      <w:r w:rsidRPr="003F73C0">
        <w:rPr>
          <w:rFonts w:eastAsia="Calibri" w:cs="Arial"/>
          <w:lang w:val="en-GB"/>
        </w:rPr>
        <w:t xml:space="preserve"> County Women Hairdressing Group, they said CIRDI trained them on hair dressing for 3 months and were refreshed for another one month. Similarly, </w:t>
      </w:r>
      <w:bookmarkStart w:id="9" w:name="_Hlk105490332"/>
      <w:r w:rsidRPr="003F73C0">
        <w:rPr>
          <w:rFonts w:eastAsia="Calibri" w:cs="Arial"/>
          <w:lang w:val="en-GB"/>
        </w:rPr>
        <w:t xml:space="preserve">a female tailor in </w:t>
      </w:r>
      <w:proofErr w:type="spellStart"/>
      <w:r w:rsidRPr="003F73C0">
        <w:rPr>
          <w:rFonts w:eastAsia="Calibri" w:cs="Arial"/>
          <w:lang w:val="en-GB"/>
        </w:rPr>
        <w:t>Muniki</w:t>
      </w:r>
      <w:proofErr w:type="spellEnd"/>
      <w:r w:rsidRPr="003F73C0">
        <w:rPr>
          <w:rFonts w:eastAsia="Calibri" w:cs="Arial"/>
          <w:lang w:val="en-GB"/>
        </w:rPr>
        <w:t xml:space="preserve"> Payam of Juba County mentioned that she was trained by UNW/IPCA on tailoring for about 3 months and provided with a start-up kit comprising sewing machine, fabrics and tool box which enabled her to establish a tailoring business at her residence.</w:t>
      </w:r>
    </w:p>
    <w:bookmarkEnd w:id="9"/>
    <w:p w14:paraId="0AA83C10" w14:textId="77777777" w:rsidR="0013588B" w:rsidRPr="003F73C0" w:rsidRDefault="0013588B" w:rsidP="0013588B">
      <w:pPr>
        <w:rPr>
          <w:rFonts w:eastAsia="Calibri" w:cs="Arial"/>
          <w:lang w:val="en-GB"/>
        </w:rPr>
      </w:pPr>
      <w:r w:rsidRPr="003F73C0">
        <w:rPr>
          <w:rFonts w:eastAsia="Calibri" w:cs="Arial"/>
          <w:lang w:val="en-GB"/>
        </w:rPr>
        <w:t>According to the UNW Fourth Annual Progress Report 2019, in Nimule and Yambio, 286 project participants (242 women and 44 men) acquired reading and writing skills thus enabling them to read, calculate their savings and record their business transactions which according to them have benefitted them greatly</w:t>
      </w:r>
    </w:p>
    <w:p w14:paraId="7314F5D8" w14:textId="42F07EEC" w:rsidR="0013588B" w:rsidRPr="003F73C0" w:rsidRDefault="0013588B" w:rsidP="0013588B">
      <w:pPr>
        <w:rPr>
          <w:rFonts w:cs="Arial"/>
          <w:lang w:val="en-GB"/>
        </w:rPr>
      </w:pPr>
      <w:proofErr w:type="gramStart"/>
      <w:r w:rsidRPr="003F73C0">
        <w:rPr>
          <w:rFonts w:cs="Arial"/>
          <w:bCs/>
          <w:lang w:val="en-GB"/>
        </w:rPr>
        <w:t>Similarly</w:t>
      </w:r>
      <w:proofErr w:type="gramEnd"/>
      <w:r w:rsidRPr="003F73C0">
        <w:rPr>
          <w:rFonts w:cs="Arial"/>
          <w:bCs/>
          <w:lang w:val="en-GB"/>
        </w:rPr>
        <w:t xml:space="preserve"> the UN Women project contributed to </w:t>
      </w:r>
      <w:r w:rsidR="00DC6AA3" w:rsidRPr="003F73C0">
        <w:rPr>
          <w:rFonts w:cs="Arial"/>
          <w:bCs/>
          <w:lang w:val="en-GB"/>
        </w:rPr>
        <w:t xml:space="preserve">SDG </w:t>
      </w:r>
      <w:r w:rsidRPr="003F73C0">
        <w:rPr>
          <w:rFonts w:cs="Arial"/>
          <w:bCs/>
          <w:lang w:val="en-GB"/>
        </w:rPr>
        <w:t xml:space="preserve">5 </w:t>
      </w:r>
      <w:r w:rsidR="00DC6AA3" w:rsidRPr="003F73C0">
        <w:rPr>
          <w:rFonts w:cs="Arial"/>
          <w:bCs/>
          <w:lang w:val="en-GB"/>
        </w:rPr>
        <w:t>that</w:t>
      </w:r>
      <w:r w:rsidRPr="003F73C0">
        <w:rPr>
          <w:rFonts w:cs="Arial"/>
          <w:bCs/>
          <w:lang w:val="en-GB"/>
        </w:rPr>
        <w:t xml:space="preserve"> is to “Achieve gender equality and empower all women and girls” and its corresponding target</w:t>
      </w:r>
      <w:r w:rsidR="00DC6AA3" w:rsidRPr="003F73C0">
        <w:rPr>
          <w:rFonts w:cs="Arial"/>
          <w:bCs/>
          <w:lang w:val="en-GB"/>
        </w:rPr>
        <w:t>s</w:t>
      </w:r>
      <w:r w:rsidRPr="003F73C0">
        <w:rPr>
          <w:rFonts w:cs="Arial"/>
          <w:bCs/>
          <w:lang w:val="en-GB"/>
        </w:rPr>
        <w:t>, especially</w:t>
      </w:r>
      <w:r w:rsidRPr="003F73C0">
        <w:rPr>
          <w:rFonts w:cs="Arial"/>
          <w:lang w:val="en-GB"/>
        </w:rPr>
        <w:t xml:space="preserve"> Target </w:t>
      </w:r>
      <w:r w:rsidRPr="003F73C0">
        <w:rPr>
          <w:rFonts w:cs="Arial"/>
          <w:bCs/>
          <w:lang w:val="en-GB"/>
        </w:rPr>
        <w:t xml:space="preserve">5.2, </w:t>
      </w:r>
      <w:r w:rsidRPr="003F73C0">
        <w:rPr>
          <w:rFonts w:cs="Arial"/>
          <w:lang w:val="en-GB"/>
        </w:rPr>
        <w:t xml:space="preserve">“Eliminate all forms of violence against all women and girls in the public and private spheres, including trafficking and sexual and other types of exploitation, and Target </w:t>
      </w:r>
      <w:r w:rsidRPr="003F73C0">
        <w:rPr>
          <w:rFonts w:cs="Arial"/>
          <w:bCs/>
          <w:lang w:val="en-GB"/>
        </w:rPr>
        <w:t>5.3,</w:t>
      </w:r>
      <w:r w:rsidRPr="003F73C0">
        <w:rPr>
          <w:rFonts w:cs="Arial"/>
          <w:lang w:val="en-GB"/>
        </w:rPr>
        <w:t xml:space="preserve"> “Eliminate all harmful practices, such as child, early and forced marriage and female genital mutilation” </w:t>
      </w:r>
    </w:p>
    <w:p w14:paraId="06285CFA" w14:textId="77777777" w:rsidR="0013588B" w:rsidRPr="003F73C0" w:rsidRDefault="0013588B" w:rsidP="0013588B">
      <w:pPr>
        <w:rPr>
          <w:rFonts w:cs="Arial"/>
          <w:color w:val="C00000"/>
          <w:lang w:val="en-GB"/>
        </w:rPr>
      </w:pPr>
      <w:r w:rsidRPr="003F73C0">
        <w:rPr>
          <w:rFonts w:cs="Arial"/>
          <w:lang w:val="en-GB"/>
        </w:rPr>
        <w:t xml:space="preserve">The UN Women Project (Outcome 2) aims to alleviate the risk of SGBV among IDP population and host communities. FGD with two female community activities in Juba County (Jebel and </w:t>
      </w:r>
      <w:proofErr w:type="spellStart"/>
      <w:r w:rsidRPr="003F73C0">
        <w:rPr>
          <w:rFonts w:cs="Arial"/>
          <w:lang w:val="en-GB"/>
        </w:rPr>
        <w:t>Luri</w:t>
      </w:r>
      <w:proofErr w:type="spellEnd"/>
      <w:r w:rsidRPr="003F73C0">
        <w:rPr>
          <w:rFonts w:cs="Arial"/>
          <w:lang w:val="en-GB"/>
        </w:rPr>
        <w:t>) revealed that the most important forms of SGBV are domestic violence (beating of wives by husbands), rape, forced marriages and early marriages of girls and unwanted pregnancies. Through the public awareness meetings and radio talk shows conducted by community GBV activists and the Protection/Gender Officers from the implementing partners, the UN Women project has greatly contributed to Ending Violence against Women (EVAW) from IDPS and host communities in the targeted locations.</w:t>
      </w:r>
    </w:p>
    <w:p w14:paraId="55839FE3" w14:textId="25E5E73F" w:rsidR="0013588B" w:rsidRPr="003F73C0" w:rsidRDefault="0013588B" w:rsidP="0013588B">
      <w:pPr>
        <w:rPr>
          <w:rFonts w:cs="Arial"/>
          <w:lang w:val="en-GB"/>
        </w:rPr>
      </w:pPr>
      <w:r w:rsidRPr="003F73C0">
        <w:rPr>
          <w:rFonts w:cs="Arial"/>
          <w:lang w:val="en-GB"/>
        </w:rPr>
        <w:t>The project is aligned to the UN Women Strategic plan 2018-2021 strategic priority Outcome 3 that seeks the economic empowerment of women, ensuring that, “more women own</w:t>
      </w:r>
      <w:r w:rsidR="00DC6AA3" w:rsidRPr="003F73C0">
        <w:rPr>
          <w:rFonts w:cs="Arial"/>
          <w:lang w:val="en-GB"/>
        </w:rPr>
        <w:t>,</w:t>
      </w:r>
      <w:r w:rsidRPr="003F73C0">
        <w:rPr>
          <w:rFonts w:cs="Arial"/>
          <w:lang w:val="en-GB"/>
        </w:rPr>
        <w:t xml:space="preserve"> launch and/or better manage small</w:t>
      </w:r>
      <w:r w:rsidR="00DC6AA3" w:rsidRPr="003F73C0">
        <w:rPr>
          <w:rFonts w:cs="Arial"/>
          <w:lang w:val="en-GB"/>
        </w:rPr>
        <w:t>,</w:t>
      </w:r>
      <w:r w:rsidRPr="003F73C0">
        <w:rPr>
          <w:rFonts w:cs="Arial"/>
          <w:lang w:val="en-GB"/>
        </w:rPr>
        <w:t xml:space="preserve"> medium and large enterprises” and that “more rural women secure access to productive resources and engage in sustainable agriculture”. Similarly, the project addresses the issue of ending </w:t>
      </w:r>
      <w:r w:rsidR="00DC6AA3" w:rsidRPr="003F73C0">
        <w:rPr>
          <w:rFonts w:cs="Arial"/>
          <w:lang w:val="en-GB"/>
        </w:rPr>
        <w:t>v</w:t>
      </w:r>
      <w:r w:rsidRPr="003F73C0">
        <w:rPr>
          <w:rFonts w:cs="Arial"/>
          <w:lang w:val="en-GB"/>
        </w:rPr>
        <w:t xml:space="preserve">iolence against </w:t>
      </w:r>
      <w:r w:rsidR="00DC6AA3" w:rsidRPr="003F73C0">
        <w:rPr>
          <w:rFonts w:cs="Arial"/>
          <w:lang w:val="en-GB"/>
        </w:rPr>
        <w:t>w</w:t>
      </w:r>
      <w:r w:rsidRPr="003F73C0">
        <w:rPr>
          <w:rFonts w:cs="Arial"/>
          <w:lang w:val="en-GB"/>
        </w:rPr>
        <w:t>omen</w:t>
      </w:r>
      <w:r w:rsidR="00DC6AA3" w:rsidRPr="003F73C0">
        <w:rPr>
          <w:rFonts w:cs="Arial"/>
          <w:lang w:val="en-GB"/>
        </w:rPr>
        <w:t xml:space="preserve"> (EVAW)</w:t>
      </w:r>
      <w:r w:rsidRPr="003F73C0">
        <w:rPr>
          <w:rFonts w:cs="Arial"/>
          <w:lang w:val="en-GB"/>
        </w:rPr>
        <w:t>. Outcome area 4 strives to ensure</w:t>
      </w:r>
      <w:r w:rsidR="00DC6AA3" w:rsidRPr="003F73C0">
        <w:rPr>
          <w:rFonts w:cs="Arial"/>
          <w:lang w:val="en-GB"/>
        </w:rPr>
        <w:t xml:space="preserve"> that</w:t>
      </w:r>
      <w:r w:rsidRPr="003F73C0">
        <w:rPr>
          <w:rFonts w:cs="Arial"/>
          <w:lang w:val="en-GB"/>
        </w:rPr>
        <w:t xml:space="preserve"> “more countries and stakeholders are better able to prevent violence against women and girls and deliver essential services to victims and survivors” and that “more cities and other settings have safe and empowering public spaces for women and girls”.</w:t>
      </w:r>
    </w:p>
    <w:p w14:paraId="2D8E5995" w14:textId="6F3BEE21" w:rsidR="00563E94" w:rsidRPr="003F73C0" w:rsidRDefault="0013588B" w:rsidP="00A076E2">
      <w:pPr>
        <w:rPr>
          <w:rFonts w:cs="Arial"/>
          <w:lang w:val="en-GB"/>
        </w:rPr>
      </w:pPr>
      <w:r w:rsidRPr="003F73C0">
        <w:rPr>
          <w:rFonts w:cs="Arial"/>
          <w:lang w:val="en-GB"/>
        </w:rPr>
        <w:t xml:space="preserve">The evaluation findings established that the project promoted sustainable livelihood activities for women and worked towards the reduction of sexual and gender based violence among </w:t>
      </w:r>
      <w:r w:rsidR="00795A72" w:rsidRPr="003F73C0">
        <w:rPr>
          <w:rFonts w:cs="Arial"/>
          <w:lang w:val="en-GB"/>
        </w:rPr>
        <w:t xml:space="preserve">the </w:t>
      </w:r>
      <w:r w:rsidRPr="003F73C0">
        <w:rPr>
          <w:rFonts w:cs="Arial"/>
          <w:lang w:val="en-GB"/>
        </w:rPr>
        <w:t xml:space="preserve">displaced population and host communities in South Sudan. </w:t>
      </w:r>
      <w:proofErr w:type="gramStart"/>
      <w:r w:rsidRPr="003F73C0">
        <w:rPr>
          <w:rFonts w:cs="Arial"/>
          <w:lang w:val="en-GB"/>
        </w:rPr>
        <w:lastRenderedPageBreak/>
        <w:t>Similarly</w:t>
      </w:r>
      <w:proofErr w:type="gramEnd"/>
      <w:r w:rsidRPr="003F73C0">
        <w:rPr>
          <w:rFonts w:cs="Arial"/>
          <w:lang w:val="en-GB"/>
        </w:rPr>
        <w:t xml:space="preserve"> the UN Women project established four wom</w:t>
      </w:r>
      <w:r w:rsidR="00795A72" w:rsidRPr="003F73C0">
        <w:rPr>
          <w:rFonts w:cs="Arial"/>
          <w:lang w:val="en-GB"/>
        </w:rPr>
        <w:t>a</w:t>
      </w:r>
      <w:r w:rsidRPr="003F73C0">
        <w:rPr>
          <w:rFonts w:cs="Arial"/>
          <w:lang w:val="en-GB"/>
        </w:rPr>
        <w:t xml:space="preserve">n friendly spaces in the targeted locations in Rumbek Yambio, </w:t>
      </w:r>
      <w:proofErr w:type="spellStart"/>
      <w:r w:rsidRPr="003F73C0">
        <w:rPr>
          <w:rFonts w:cs="Arial"/>
          <w:lang w:val="en-GB"/>
        </w:rPr>
        <w:t>Mundri</w:t>
      </w:r>
      <w:proofErr w:type="spellEnd"/>
      <w:r w:rsidRPr="003F73C0">
        <w:rPr>
          <w:rFonts w:cs="Arial"/>
          <w:lang w:val="en-GB"/>
        </w:rPr>
        <w:t xml:space="preserve"> and Nimule</w:t>
      </w:r>
    </w:p>
    <w:p w14:paraId="7023982A" w14:textId="209172AE" w:rsidR="00563E94" w:rsidRPr="003F73C0" w:rsidRDefault="00563E94" w:rsidP="00A076E2">
      <w:pPr>
        <w:rPr>
          <w:rFonts w:cs="Arial"/>
          <w:color w:val="333333"/>
          <w:sz w:val="20"/>
          <w:szCs w:val="20"/>
          <w:lang w:val="en-GB"/>
        </w:rPr>
      </w:pPr>
    </w:p>
    <w:p w14:paraId="06E93496" w14:textId="37652703" w:rsidR="00563E94" w:rsidRPr="003F73C0" w:rsidRDefault="00563E94" w:rsidP="00454569">
      <w:pPr>
        <w:pBdr>
          <w:top w:val="single" w:sz="4" w:space="1" w:color="auto"/>
          <w:left w:val="single" w:sz="4" w:space="4" w:color="auto"/>
          <w:bottom w:val="single" w:sz="4" w:space="1" w:color="auto"/>
          <w:right w:val="single" w:sz="4" w:space="4" w:color="auto"/>
        </w:pBdr>
        <w:rPr>
          <w:rFonts w:cs="Arial"/>
          <w:b/>
          <w:bCs/>
          <w:color w:val="333333"/>
          <w:lang w:val="en-GB"/>
        </w:rPr>
      </w:pPr>
      <w:r w:rsidRPr="003F73C0">
        <w:rPr>
          <w:rFonts w:cs="Arial"/>
          <w:b/>
          <w:bCs/>
          <w:color w:val="333333"/>
          <w:lang w:val="en-GB"/>
        </w:rPr>
        <w:t>Are the intervention objectives and design consistent with the country’s specific situation?</w:t>
      </w:r>
    </w:p>
    <w:p w14:paraId="09091F63" w14:textId="3EE7E89E" w:rsidR="00795A72" w:rsidRPr="003F73C0" w:rsidRDefault="00795A72" w:rsidP="00795A72">
      <w:pPr>
        <w:rPr>
          <w:rFonts w:cs="Arial"/>
          <w:color w:val="333333"/>
          <w:lang w:val="en-GB"/>
        </w:rPr>
      </w:pPr>
      <w:r w:rsidRPr="003F73C0">
        <w:rPr>
          <w:rFonts w:cs="Arial"/>
          <w:color w:val="333333"/>
          <w:lang w:val="en-GB"/>
        </w:rPr>
        <w:t>The onset of conflict in South Sudan in 2013 and 2016 led to the displacement of many people, some of who sought refuge in neighbouring countries, while others settled in relatively secure areas in South Sudan. Most households, the majority of who are women who lost their main sources of livelihoods and had to resort to coping strategies such as disposal of productive and non-productive assets such as small ruminants, kitchen sets, jewellery, tools and equipment. The project objective and design aimed at enabling women and adolescent girls among displaced population and their host communities to acquire income generating skills and livelihood assets to engage in sustainable livelihood activities to enhance their resilience to future shocks.</w:t>
      </w:r>
      <w:r w:rsidRPr="003F73C0">
        <w:rPr>
          <w:lang w:val="en-GB"/>
        </w:rPr>
        <w:t xml:space="preserve"> </w:t>
      </w:r>
      <w:r w:rsidRPr="003F73C0">
        <w:rPr>
          <w:rFonts w:cs="Arial"/>
          <w:color w:val="333333"/>
          <w:lang w:val="en-GB"/>
        </w:rPr>
        <w:t>Displaced women needed access to productive resources including start-up kits and financial resources to enable them start their own business and earn income to sustain their livelihoods and desist from disposal of assets and engaging in risky coping strategies.</w:t>
      </w:r>
    </w:p>
    <w:p w14:paraId="3E966A71" w14:textId="088D6576" w:rsidR="00563E94" w:rsidRPr="003F73C0" w:rsidRDefault="00795A72" w:rsidP="00795A72">
      <w:pPr>
        <w:rPr>
          <w:rFonts w:cs="Arial"/>
          <w:color w:val="333333"/>
          <w:sz w:val="20"/>
          <w:szCs w:val="20"/>
          <w:lang w:val="en-GB"/>
        </w:rPr>
      </w:pPr>
      <w:r w:rsidRPr="003F73C0">
        <w:rPr>
          <w:rFonts w:cs="Arial"/>
          <w:color w:val="333333"/>
          <w:lang w:val="en-GB"/>
        </w:rPr>
        <w:t>Due to the social and economic impact of the war, some women and girls reportedly resorted to risky behaviour such as transactional sex to secure income to support themselves and their families. In addition to the loss of livelihoods and family members, and the burden of caring for their children, women are subjected to horrendous human rights violations and atrocities including rape, abduction, forced marriage, and sexual exploitation, abuse and harassment. In this respect the project was designed to alleviate the risk of SGBV among IDP population and host communities by making them aware on their rights against GBV and</w:t>
      </w:r>
      <w:r w:rsidRPr="003F73C0">
        <w:rPr>
          <w:lang w:val="en-GB"/>
        </w:rPr>
        <w:t xml:space="preserve"> </w:t>
      </w:r>
      <w:r w:rsidRPr="003F73C0">
        <w:rPr>
          <w:rFonts w:cs="Arial"/>
          <w:color w:val="333333"/>
          <w:lang w:val="en-GB"/>
        </w:rPr>
        <w:t>provi</w:t>
      </w:r>
      <w:r w:rsidR="00560B97" w:rsidRPr="003F73C0">
        <w:rPr>
          <w:rFonts w:cs="Arial"/>
          <w:color w:val="333333"/>
          <w:lang w:val="en-GB"/>
        </w:rPr>
        <w:t>ding</w:t>
      </w:r>
      <w:r w:rsidRPr="003F73C0">
        <w:rPr>
          <w:rFonts w:cs="Arial"/>
          <w:color w:val="333333"/>
          <w:lang w:val="en-GB"/>
        </w:rPr>
        <w:t xml:space="preserve"> them with access to multi-sectoral GBV survivor services available their vicinity.</w:t>
      </w:r>
    </w:p>
    <w:p w14:paraId="2792F86C" w14:textId="4C511EC0" w:rsidR="00563E94" w:rsidRPr="003F73C0" w:rsidRDefault="00563E94" w:rsidP="00A076E2">
      <w:pPr>
        <w:rPr>
          <w:rFonts w:cs="Arial"/>
          <w:color w:val="333333"/>
          <w:sz w:val="20"/>
          <w:szCs w:val="20"/>
          <w:lang w:val="en-GB"/>
        </w:rPr>
      </w:pPr>
    </w:p>
    <w:p w14:paraId="5F158B95" w14:textId="526172ED" w:rsidR="00563E94" w:rsidRPr="003F73C0" w:rsidRDefault="00563E94" w:rsidP="00454569">
      <w:pPr>
        <w:pBdr>
          <w:top w:val="single" w:sz="4" w:space="1" w:color="auto"/>
          <w:left w:val="single" w:sz="4" w:space="4" w:color="auto"/>
          <w:bottom w:val="single" w:sz="4" w:space="1" w:color="auto"/>
          <w:right w:val="single" w:sz="4" w:space="4" w:color="auto"/>
        </w:pBdr>
        <w:rPr>
          <w:rFonts w:cs="Arial"/>
          <w:b/>
          <w:bCs/>
          <w:color w:val="333333"/>
          <w:lang w:val="en-GB"/>
        </w:rPr>
      </w:pPr>
      <w:r w:rsidRPr="003F73C0">
        <w:rPr>
          <w:rFonts w:cs="Arial"/>
          <w:b/>
          <w:bCs/>
          <w:color w:val="333333"/>
          <w:lang w:val="en-GB"/>
        </w:rPr>
        <w:t>Have the stakeholders taken ownership of the project concept?</w:t>
      </w:r>
    </w:p>
    <w:p w14:paraId="0F82D10B" w14:textId="25E6B9D7" w:rsidR="00560B97" w:rsidRPr="003F73C0" w:rsidRDefault="00560B97" w:rsidP="00560B97">
      <w:pPr>
        <w:rPr>
          <w:rFonts w:cs="Arial"/>
          <w:lang w:val="en-GB"/>
        </w:rPr>
      </w:pPr>
      <w:r w:rsidRPr="003F73C0">
        <w:rPr>
          <w:rFonts w:cs="Arial"/>
          <w:lang w:val="en-GB"/>
        </w:rPr>
        <w:t xml:space="preserve">The involvement of community leaders and the local authorities has contributed to stakeholders’ sense of ownership of the process of development of activities and the project achievements that resulted. At the state level in Rumbek and Yambio, there is a monthly Gender Cluster Coordination meeting chaired by the Director General in the State Ministry of Gender, Child and Social Welfare (SMGCSW) and co-chaired by an INGO. Similarly, KII with the Director for Gender in the SMGCSW in Yambio revealed that the ministry staffs were also involved in the selection of beneficiaries, conducting outreach activities on GBV together with the implementing partner staff and monitoring the activities of the women VSLAs. The active participation of the state ministry is an important aspect of taking ownership in that it takes the lead to ensure that the project results and outcomes are owned by the community. </w:t>
      </w:r>
    </w:p>
    <w:p w14:paraId="7F82E2C2" w14:textId="009E5912" w:rsidR="00563E94" w:rsidRPr="003F73C0" w:rsidRDefault="00560B97" w:rsidP="00A076E2">
      <w:pPr>
        <w:rPr>
          <w:rFonts w:cs="Arial"/>
          <w:lang w:val="en-GB"/>
        </w:rPr>
      </w:pPr>
      <w:r w:rsidRPr="003F73C0">
        <w:rPr>
          <w:rFonts w:cs="Arial"/>
          <w:lang w:val="en-GB"/>
        </w:rPr>
        <w:t>In general, there were good working relationships of the project with community leaders and local government authorities. The chiefs mobilized communities and participated in the community needs assessment and the planning of the project activities together with IPCA staff and the communities. The community leaders including chiefs, sub chiefs and headmen</w:t>
      </w:r>
      <w:r w:rsidR="003F73C0">
        <w:rPr>
          <w:rFonts w:cs="Arial"/>
          <w:lang w:val="en-GB"/>
        </w:rPr>
        <w:t>,</w:t>
      </w:r>
      <w:r w:rsidRPr="003F73C0">
        <w:rPr>
          <w:rFonts w:cs="Arial"/>
          <w:lang w:val="en-GB"/>
        </w:rPr>
        <w:t xml:space="preserve"> were involved in the identification and mobilization of beneficiaries. The community leaders allocated land for cultivation to the VSLA and the vegetables groups. In addition, the chiefs supervised the VSLA for sustainability by ensuring they function as per their bylaws and constitutions. In this </w:t>
      </w:r>
      <w:r w:rsidRPr="003F73C0">
        <w:rPr>
          <w:rFonts w:cs="Arial"/>
          <w:lang w:val="en-GB"/>
        </w:rPr>
        <w:lastRenderedPageBreak/>
        <w:t xml:space="preserve">respect the involvement of local community structure in the UN Women Project was an important aspect of local ownership of the project </w:t>
      </w:r>
      <w:r w:rsidR="003F73C0">
        <w:rPr>
          <w:rFonts w:cs="Arial"/>
          <w:lang w:val="en-GB"/>
        </w:rPr>
        <w:t>that</w:t>
      </w:r>
      <w:r w:rsidRPr="003F73C0">
        <w:rPr>
          <w:rFonts w:cs="Arial"/>
          <w:lang w:val="en-GB"/>
        </w:rPr>
        <w:t xml:space="preserve"> greatly contributed to the success of the project in </w:t>
      </w:r>
      <w:r w:rsidR="00900AF9">
        <w:rPr>
          <w:rFonts w:cs="Arial"/>
          <w:lang w:val="en-GB"/>
        </w:rPr>
        <w:t>visited</w:t>
      </w:r>
      <w:r w:rsidRPr="003F73C0">
        <w:rPr>
          <w:rFonts w:cs="Arial"/>
          <w:lang w:val="en-GB"/>
        </w:rPr>
        <w:t xml:space="preserve"> locations.</w:t>
      </w:r>
    </w:p>
    <w:p w14:paraId="1B251730" w14:textId="704F69E1" w:rsidR="000232E0" w:rsidRPr="003F73C0" w:rsidRDefault="000232E0">
      <w:pPr>
        <w:rPr>
          <w:lang w:val="en-GB"/>
        </w:rPr>
      </w:pPr>
    </w:p>
    <w:p w14:paraId="319DC5CA" w14:textId="294FB6E1" w:rsidR="000232E0" w:rsidRPr="003F73C0" w:rsidRDefault="000232E0" w:rsidP="00A076E2">
      <w:pPr>
        <w:pStyle w:val="Heading2"/>
        <w:rPr>
          <w:lang w:val="en-GB"/>
        </w:rPr>
      </w:pPr>
      <w:bookmarkStart w:id="10" w:name="_Toc105954668"/>
      <w:r w:rsidRPr="003F73C0">
        <w:rPr>
          <w:lang w:val="en-GB"/>
        </w:rPr>
        <w:t>Effectiveness</w:t>
      </w:r>
      <w:bookmarkEnd w:id="10"/>
    </w:p>
    <w:p w14:paraId="7E4FEC69" w14:textId="1D14DAC6" w:rsidR="004E540E" w:rsidRPr="003F73C0" w:rsidRDefault="00AD6713" w:rsidP="002033A4">
      <w:pPr>
        <w:rPr>
          <w:lang w:val="en-GB"/>
        </w:rPr>
      </w:pPr>
      <w:r>
        <w:rPr>
          <w:lang w:val="en-GB"/>
        </w:rPr>
        <w:t>Effectiveness addresses t</w:t>
      </w:r>
      <w:r w:rsidR="004E540E" w:rsidRPr="003F73C0">
        <w:rPr>
          <w:lang w:val="en-GB"/>
        </w:rPr>
        <w:t xml:space="preserve">he extent to which the intervention achieved, or is expected to achieve, its objectives, and its results, including any differential results across groups. </w:t>
      </w:r>
      <w:r w:rsidR="005456E0">
        <w:rPr>
          <w:lang w:val="en-GB"/>
        </w:rPr>
        <w:t>Key evaluation questions concerns the progress made towards the achievement of the project’s objectives and results. Some detail is provided on this.</w:t>
      </w:r>
    </w:p>
    <w:p w14:paraId="7FE820CC" w14:textId="77777777" w:rsidR="004E540E" w:rsidRPr="003F73C0" w:rsidRDefault="004E540E">
      <w:pPr>
        <w:rPr>
          <w:lang w:val="en-GB"/>
        </w:rPr>
      </w:pPr>
    </w:p>
    <w:p w14:paraId="267A1F27" w14:textId="46D6D574" w:rsidR="00252375" w:rsidRPr="003F73C0" w:rsidRDefault="00563E94" w:rsidP="00454569">
      <w:pPr>
        <w:pBdr>
          <w:top w:val="single" w:sz="4" w:space="1" w:color="auto"/>
          <w:left w:val="single" w:sz="4" w:space="4" w:color="auto"/>
          <w:bottom w:val="single" w:sz="4" w:space="1" w:color="auto"/>
          <w:right w:val="single" w:sz="4" w:space="4" w:color="auto"/>
        </w:pBdr>
        <w:rPr>
          <w:rFonts w:cs="Arial"/>
          <w:b/>
          <w:bCs/>
          <w:color w:val="333333"/>
          <w:lang w:val="en-GB"/>
        </w:rPr>
      </w:pPr>
      <w:r w:rsidRPr="003F73C0">
        <w:rPr>
          <w:rFonts w:cs="Arial"/>
          <w:b/>
          <w:bCs/>
          <w:color w:val="333333"/>
          <w:lang w:val="en-GB"/>
        </w:rPr>
        <w:t>What has been the progress made towards achievement of the project’s objectives and expected results?</w:t>
      </w:r>
    </w:p>
    <w:p w14:paraId="30B5AE73" w14:textId="77777777" w:rsidR="005456E0" w:rsidRPr="00203C38" w:rsidRDefault="005456E0" w:rsidP="005456E0">
      <w:pPr>
        <w:rPr>
          <w:rFonts w:cs="Arial"/>
          <w:b/>
          <w:color w:val="002060"/>
        </w:rPr>
      </w:pPr>
      <w:r w:rsidRPr="00203C38">
        <w:rPr>
          <w:rFonts w:cs="Arial"/>
          <w:b/>
          <w:color w:val="002060"/>
        </w:rPr>
        <w:t>Effectiveness of End of Project Outcome-1</w:t>
      </w:r>
    </w:p>
    <w:p w14:paraId="44F2319E" w14:textId="77777777" w:rsidR="005456E0" w:rsidRPr="001162B8" w:rsidRDefault="005456E0" w:rsidP="005456E0">
      <w:pPr>
        <w:rPr>
          <w:rFonts w:cs="Arial"/>
          <w:bCs/>
        </w:rPr>
      </w:pPr>
      <w:r w:rsidRPr="005456E0">
        <w:rPr>
          <w:rFonts w:cs="Arial"/>
          <w:bCs/>
        </w:rPr>
        <w:t>Outcome 1: Displaced women and adolescents and host populations have developed</w:t>
      </w:r>
      <w:r w:rsidRPr="001162B8">
        <w:rPr>
          <w:rFonts w:cs="Arial"/>
          <w:bCs/>
        </w:rPr>
        <w:t xml:space="preserve"> IGA skills and engaged in sustainable livelihood activities</w:t>
      </w:r>
    </w:p>
    <w:p w14:paraId="1A664AF3" w14:textId="076922BD" w:rsidR="005456E0" w:rsidRPr="00465024" w:rsidRDefault="005456E0" w:rsidP="005456E0">
      <w:pPr>
        <w:rPr>
          <w:rFonts w:cs="Arial"/>
          <w:bCs/>
          <w:lang w:val="de-DE"/>
        </w:rPr>
      </w:pPr>
      <w:r w:rsidRPr="001162B8">
        <w:rPr>
          <w:rFonts w:cs="Arial"/>
          <w:bCs/>
        </w:rPr>
        <w:t>Under outcome 1, the project achieved a score of 67.37% on its outcome indicator;</w:t>
      </w:r>
      <w:r w:rsidRPr="001162B8">
        <w:rPr>
          <w:rFonts w:cs="Arial"/>
        </w:rPr>
        <w:t xml:space="preserve"> </w:t>
      </w:r>
      <w:r w:rsidRPr="001162B8">
        <w:rPr>
          <w:rFonts w:cs="Arial"/>
          <w:bCs/>
        </w:rPr>
        <w:t>2,383 out of 3,537 women/girls and men from displaced and host communities started small businesses leading to improved livelihoods of their families. The project largely achieved the outcome that it set for itself as women/girls and men were enabled to start, expand and diversify their businesses enterprises in tai</w:t>
      </w:r>
      <w:r>
        <w:rPr>
          <w:rFonts w:cs="Arial"/>
          <w:bCs/>
        </w:rPr>
        <w:t xml:space="preserve">loring and hair dressing salon. </w:t>
      </w:r>
      <w:r w:rsidRPr="001162B8">
        <w:rPr>
          <w:rFonts w:cs="Arial"/>
          <w:bCs/>
        </w:rPr>
        <w:t>As illustrated in the below Table, high achievements of 90.4% were scored in the areas of women and girls who started small business leading to improved livelihoods of their families</w:t>
      </w:r>
      <w:r>
        <w:rPr>
          <w:rFonts w:cs="Arial"/>
          <w:bCs/>
          <w:lang w:val="de-DE"/>
        </w:rPr>
        <w:t>.</w:t>
      </w:r>
      <w:r w:rsidRPr="001162B8">
        <w:rPr>
          <w:rFonts w:cs="Arial"/>
          <w:bCs/>
        </w:rPr>
        <w:t xml:space="preserve"> </w:t>
      </w:r>
      <w:r>
        <w:rPr>
          <w:rFonts w:cs="Arial"/>
          <w:bCs/>
          <w:lang w:val="de-DE"/>
        </w:rPr>
        <w:t>H</w:t>
      </w:r>
      <w:r w:rsidRPr="001162B8">
        <w:rPr>
          <w:rFonts w:cs="Arial"/>
          <w:bCs/>
        </w:rPr>
        <w:t>owever</w:t>
      </w:r>
      <w:r>
        <w:rPr>
          <w:rFonts w:cs="Arial"/>
          <w:bCs/>
          <w:lang w:val="de-DE"/>
        </w:rPr>
        <w:t>,</w:t>
      </w:r>
      <w:r w:rsidRPr="001162B8">
        <w:rPr>
          <w:rFonts w:cs="Arial"/>
          <w:bCs/>
        </w:rPr>
        <w:t xml:space="preserve"> </w:t>
      </w:r>
      <w:r>
        <w:rPr>
          <w:rFonts w:cs="Arial"/>
          <w:bCs/>
          <w:lang w:val="de-DE"/>
        </w:rPr>
        <w:t xml:space="preserve">a </w:t>
      </w:r>
      <w:r w:rsidRPr="001162B8">
        <w:rPr>
          <w:rFonts w:cs="Arial"/>
          <w:bCs/>
        </w:rPr>
        <w:t>lower score of 4% was noted in the outcome area of men who started small businesses.</w:t>
      </w:r>
      <w:r w:rsidR="00465024">
        <w:rPr>
          <w:rFonts w:cs="Arial"/>
          <w:bCs/>
          <w:lang w:val="de-DE"/>
        </w:rPr>
        <w:t xml:space="preserve"> The much lower participation of men in the project reflects the strong project focus on </w:t>
      </w:r>
      <w:r w:rsidR="007A066F">
        <w:rPr>
          <w:rFonts w:cs="Arial"/>
          <w:bCs/>
          <w:lang w:val="de-DE"/>
        </w:rPr>
        <w:t xml:space="preserve">women and WEE. </w:t>
      </w:r>
    </w:p>
    <w:p w14:paraId="0DF80902" w14:textId="77777777" w:rsidR="005456E0" w:rsidRPr="00C748AC" w:rsidRDefault="005456E0" w:rsidP="005456E0">
      <w:pPr>
        <w:autoSpaceDE w:val="0"/>
        <w:autoSpaceDN w:val="0"/>
        <w:adjustRightInd w:val="0"/>
        <w:spacing w:after="37"/>
        <w:rPr>
          <w:rFonts w:cs="Arial"/>
          <w:sz w:val="22"/>
          <w:szCs w:val="22"/>
        </w:rPr>
      </w:pPr>
      <w:r w:rsidRPr="00C748AC">
        <w:rPr>
          <w:rFonts w:cs="Arial"/>
          <w:b/>
          <w:color w:val="000000"/>
          <w:sz w:val="22"/>
          <w:szCs w:val="22"/>
        </w:rPr>
        <w:t>Table: Achievement of Outcomes and Short-term Impacts</w:t>
      </w:r>
    </w:p>
    <w:tbl>
      <w:tblPr>
        <w:tblStyle w:val="TableGrid"/>
        <w:tblW w:w="0" w:type="auto"/>
        <w:tblInd w:w="198" w:type="dxa"/>
        <w:tblLayout w:type="fixed"/>
        <w:tblLook w:val="04A0" w:firstRow="1" w:lastRow="0" w:firstColumn="1" w:lastColumn="0" w:noHBand="0" w:noVBand="1"/>
      </w:tblPr>
      <w:tblGrid>
        <w:gridCol w:w="2250"/>
        <w:gridCol w:w="450"/>
        <w:gridCol w:w="1980"/>
        <w:gridCol w:w="2160"/>
        <w:gridCol w:w="2340"/>
      </w:tblGrid>
      <w:tr w:rsidR="005456E0" w:rsidRPr="00C748AC" w14:paraId="62E3B90A" w14:textId="77777777" w:rsidTr="00707D85">
        <w:tc>
          <w:tcPr>
            <w:tcW w:w="2250"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7F7E5276" w14:textId="77777777" w:rsidR="005456E0" w:rsidRPr="00C748AC" w:rsidRDefault="005456E0" w:rsidP="00707D85">
            <w:pPr>
              <w:jc w:val="center"/>
              <w:rPr>
                <w:rFonts w:cs="Arial"/>
                <w:b/>
                <w:color w:val="000000"/>
                <w:sz w:val="22"/>
                <w:szCs w:val="22"/>
              </w:rPr>
            </w:pPr>
            <w:r w:rsidRPr="00C748AC">
              <w:rPr>
                <w:rFonts w:cs="Arial"/>
                <w:b/>
                <w:color w:val="000000"/>
                <w:sz w:val="22"/>
                <w:szCs w:val="22"/>
              </w:rPr>
              <w:t>Indicator</w:t>
            </w:r>
          </w:p>
        </w:tc>
        <w:tc>
          <w:tcPr>
            <w:tcW w:w="2430" w:type="dxa"/>
            <w:gridSpan w:val="2"/>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2C2E76AC" w14:textId="77777777" w:rsidR="005456E0" w:rsidRPr="00C748AC" w:rsidRDefault="005456E0" w:rsidP="00707D85">
            <w:pPr>
              <w:jc w:val="center"/>
              <w:rPr>
                <w:rFonts w:cs="Arial"/>
                <w:b/>
                <w:color w:val="000000"/>
                <w:sz w:val="22"/>
                <w:szCs w:val="22"/>
              </w:rPr>
            </w:pPr>
            <w:r w:rsidRPr="00C748AC">
              <w:rPr>
                <w:rFonts w:cs="Arial"/>
                <w:b/>
                <w:color w:val="000000"/>
                <w:sz w:val="22"/>
                <w:szCs w:val="22"/>
              </w:rPr>
              <w:t>Target</w:t>
            </w:r>
          </w:p>
          <w:p w14:paraId="0D8B7D6D" w14:textId="77777777" w:rsidR="005456E0" w:rsidRPr="00C748AC" w:rsidRDefault="005456E0" w:rsidP="00707D85">
            <w:pPr>
              <w:jc w:val="center"/>
              <w:rPr>
                <w:rFonts w:cs="Arial"/>
                <w:b/>
                <w:color w:val="000000"/>
                <w:sz w:val="22"/>
                <w:szCs w:val="22"/>
              </w:rPr>
            </w:pPr>
            <w:r w:rsidRPr="00C748AC">
              <w:rPr>
                <w:rFonts w:cs="Arial"/>
                <w:b/>
                <w:color w:val="000000"/>
                <w:sz w:val="22"/>
                <w:szCs w:val="22"/>
              </w:rPr>
              <w:t>Value</w:t>
            </w:r>
          </w:p>
        </w:tc>
        <w:tc>
          <w:tcPr>
            <w:tcW w:w="2160"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3B578960" w14:textId="77777777" w:rsidR="005456E0" w:rsidRPr="00C748AC" w:rsidRDefault="005456E0" w:rsidP="00707D85">
            <w:pPr>
              <w:jc w:val="center"/>
              <w:rPr>
                <w:rFonts w:cs="Arial"/>
                <w:b/>
                <w:color w:val="000000"/>
                <w:sz w:val="22"/>
                <w:szCs w:val="22"/>
              </w:rPr>
            </w:pPr>
            <w:r w:rsidRPr="00C748AC">
              <w:rPr>
                <w:rFonts w:cs="Arial"/>
                <w:b/>
                <w:color w:val="000000"/>
                <w:sz w:val="22"/>
                <w:szCs w:val="22"/>
              </w:rPr>
              <w:t>Achieved</w:t>
            </w:r>
          </w:p>
          <w:p w14:paraId="283E0C5B" w14:textId="77777777" w:rsidR="005456E0" w:rsidRPr="00C748AC" w:rsidRDefault="005456E0" w:rsidP="00707D85">
            <w:pPr>
              <w:jc w:val="center"/>
              <w:rPr>
                <w:rFonts w:cs="Arial"/>
                <w:b/>
                <w:color w:val="000000"/>
                <w:sz w:val="22"/>
                <w:szCs w:val="22"/>
              </w:rPr>
            </w:pPr>
            <w:r w:rsidRPr="00C748AC">
              <w:rPr>
                <w:rFonts w:cs="Arial"/>
                <w:b/>
                <w:color w:val="000000"/>
                <w:sz w:val="22"/>
                <w:szCs w:val="22"/>
              </w:rPr>
              <w:t xml:space="preserve">Jan 2016-June 2020 </w:t>
            </w:r>
          </w:p>
        </w:tc>
        <w:tc>
          <w:tcPr>
            <w:tcW w:w="2340"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6F6CC8C9" w14:textId="77777777" w:rsidR="005456E0" w:rsidRPr="00C748AC" w:rsidRDefault="005456E0" w:rsidP="00707D85">
            <w:pPr>
              <w:jc w:val="center"/>
              <w:rPr>
                <w:rFonts w:cs="Arial"/>
                <w:b/>
                <w:color w:val="000000"/>
                <w:sz w:val="22"/>
                <w:szCs w:val="22"/>
              </w:rPr>
            </w:pPr>
            <w:r w:rsidRPr="00C748AC">
              <w:rPr>
                <w:rFonts w:cs="Arial"/>
                <w:b/>
                <w:color w:val="000000"/>
                <w:sz w:val="22"/>
                <w:szCs w:val="22"/>
              </w:rPr>
              <w:t xml:space="preserve">Achieved against </w:t>
            </w:r>
          </w:p>
          <w:p w14:paraId="3B5FBD08" w14:textId="77777777" w:rsidR="005456E0" w:rsidRPr="00C748AC" w:rsidRDefault="005456E0" w:rsidP="00707D85">
            <w:pPr>
              <w:jc w:val="center"/>
              <w:rPr>
                <w:rFonts w:cs="Arial"/>
                <w:b/>
                <w:color w:val="000000"/>
                <w:sz w:val="22"/>
                <w:szCs w:val="22"/>
              </w:rPr>
            </w:pPr>
            <w:r w:rsidRPr="00C748AC">
              <w:rPr>
                <w:rFonts w:cs="Arial"/>
                <w:b/>
                <w:color w:val="000000"/>
                <w:sz w:val="22"/>
                <w:szCs w:val="22"/>
              </w:rPr>
              <w:t>Target value</w:t>
            </w:r>
          </w:p>
        </w:tc>
      </w:tr>
      <w:tr w:rsidR="005456E0" w:rsidRPr="00C748AC" w14:paraId="60677607" w14:textId="77777777" w:rsidTr="00707D85">
        <w:tc>
          <w:tcPr>
            <w:tcW w:w="9180" w:type="dxa"/>
            <w:gridSpan w:val="5"/>
            <w:tcBorders>
              <w:top w:val="single" w:sz="4" w:space="0" w:color="auto"/>
              <w:left w:val="single" w:sz="4" w:space="0" w:color="auto"/>
              <w:bottom w:val="single" w:sz="4" w:space="0" w:color="auto"/>
              <w:right w:val="single" w:sz="4" w:space="0" w:color="auto"/>
            </w:tcBorders>
            <w:hideMark/>
          </w:tcPr>
          <w:p w14:paraId="553EAC5E" w14:textId="77777777" w:rsidR="005456E0" w:rsidRPr="00C748AC" w:rsidRDefault="005456E0" w:rsidP="00707D85">
            <w:pPr>
              <w:rPr>
                <w:rFonts w:cs="Arial"/>
                <w:b/>
                <w:sz w:val="22"/>
                <w:szCs w:val="22"/>
              </w:rPr>
            </w:pPr>
            <w:bookmarkStart w:id="11" w:name="_Hlk105491485"/>
            <w:r w:rsidRPr="00C748AC">
              <w:rPr>
                <w:rFonts w:cs="Arial"/>
                <w:b/>
                <w:sz w:val="22"/>
                <w:szCs w:val="22"/>
              </w:rPr>
              <w:t>Outcome 1: Displaced women and adolescents and host populations have developed IGA skills and engaged in sustainable livelihood activities</w:t>
            </w:r>
          </w:p>
        </w:tc>
      </w:tr>
      <w:tr w:rsidR="005456E0" w:rsidRPr="00C748AC" w14:paraId="57C8C04C" w14:textId="77777777" w:rsidTr="00707D85">
        <w:tc>
          <w:tcPr>
            <w:tcW w:w="2700" w:type="dxa"/>
            <w:gridSpan w:val="2"/>
            <w:tcBorders>
              <w:top w:val="single" w:sz="4" w:space="0" w:color="auto"/>
              <w:left w:val="single" w:sz="4" w:space="0" w:color="auto"/>
              <w:bottom w:val="single" w:sz="4" w:space="0" w:color="auto"/>
              <w:right w:val="single" w:sz="4" w:space="0" w:color="auto"/>
            </w:tcBorders>
            <w:hideMark/>
          </w:tcPr>
          <w:p w14:paraId="7C27C940" w14:textId="77777777" w:rsidR="005456E0" w:rsidRPr="00C748AC" w:rsidRDefault="005456E0" w:rsidP="00707D85">
            <w:pPr>
              <w:rPr>
                <w:rFonts w:cs="Arial"/>
                <w:sz w:val="22"/>
                <w:szCs w:val="22"/>
              </w:rPr>
            </w:pPr>
            <w:bookmarkStart w:id="12" w:name="_Hlk105491324"/>
            <w:bookmarkStart w:id="13" w:name="_Hlk105491331"/>
            <w:bookmarkEnd w:id="11"/>
            <w:r w:rsidRPr="00C748AC">
              <w:rPr>
                <w:rFonts w:cs="Arial"/>
                <w:sz w:val="22"/>
                <w:szCs w:val="22"/>
              </w:rPr>
              <w:t>Percent of trained beneficiaries/groups who started small businesses leading to improved livelihoods of their families</w:t>
            </w:r>
            <w:bookmarkEnd w:id="12"/>
          </w:p>
        </w:tc>
        <w:tc>
          <w:tcPr>
            <w:tcW w:w="1980" w:type="dxa"/>
            <w:tcBorders>
              <w:top w:val="single" w:sz="4" w:space="0" w:color="auto"/>
              <w:left w:val="single" w:sz="4" w:space="0" w:color="auto"/>
              <w:bottom w:val="single" w:sz="4" w:space="0" w:color="auto"/>
              <w:right w:val="single" w:sz="4" w:space="0" w:color="auto"/>
            </w:tcBorders>
            <w:hideMark/>
          </w:tcPr>
          <w:p w14:paraId="1D608CDF" w14:textId="77777777" w:rsidR="005456E0" w:rsidRPr="00C748AC" w:rsidRDefault="005456E0" w:rsidP="00707D85">
            <w:pPr>
              <w:rPr>
                <w:rFonts w:cs="Arial"/>
                <w:sz w:val="22"/>
                <w:szCs w:val="22"/>
              </w:rPr>
            </w:pPr>
            <w:r w:rsidRPr="00C748AC">
              <w:rPr>
                <w:rFonts w:cs="Arial"/>
                <w:sz w:val="22"/>
                <w:szCs w:val="22"/>
              </w:rPr>
              <w:t>3,000</w:t>
            </w:r>
          </w:p>
        </w:tc>
        <w:tc>
          <w:tcPr>
            <w:tcW w:w="2160" w:type="dxa"/>
            <w:tcBorders>
              <w:top w:val="single" w:sz="4" w:space="0" w:color="auto"/>
              <w:left w:val="single" w:sz="4" w:space="0" w:color="auto"/>
              <w:bottom w:val="single" w:sz="4" w:space="0" w:color="auto"/>
              <w:right w:val="single" w:sz="4" w:space="0" w:color="auto"/>
            </w:tcBorders>
          </w:tcPr>
          <w:p w14:paraId="1C08FACA" w14:textId="77777777" w:rsidR="005456E0" w:rsidRPr="00C748AC" w:rsidRDefault="005456E0" w:rsidP="00707D85">
            <w:pPr>
              <w:rPr>
                <w:rFonts w:cs="Arial"/>
                <w:sz w:val="22"/>
                <w:szCs w:val="22"/>
              </w:rPr>
            </w:pPr>
            <w:r w:rsidRPr="00C748AC">
              <w:rPr>
                <w:rFonts w:cs="Arial"/>
                <w:sz w:val="22"/>
                <w:szCs w:val="22"/>
              </w:rPr>
              <w:t xml:space="preserve"> Women/girls and men</w:t>
            </w:r>
          </w:p>
          <w:p w14:paraId="1F89DE91" w14:textId="77777777" w:rsidR="005456E0" w:rsidRPr="00C748AC" w:rsidRDefault="005456E0" w:rsidP="00707D85">
            <w:pPr>
              <w:rPr>
                <w:rFonts w:cs="Arial"/>
                <w:sz w:val="22"/>
                <w:szCs w:val="22"/>
              </w:rPr>
            </w:pPr>
            <w:r w:rsidRPr="00C748AC">
              <w:rPr>
                <w:rFonts w:cs="Arial"/>
                <w:sz w:val="22"/>
                <w:szCs w:val="22"/>
              </w:rPr>
              <w:t xml:space="preserve">(2,383 out of 3,537 </w:t>
            </w:r>
          </w:p>
          <w:p w14:paraId="072C2996" w14:textId="77777777" w:rsidR="005456E0" w:rsidRPr="00C748AC" w:rsidRDefault="005456E0" w:rsidP="00707D85">
            <w:pPr>
              <w:rPr>
                <w:rFonts w:cs="Arial"/>
                <w:sz w:val="22"/>
                <w:szCs w:val="22"/>
              </w:rPr>
            </w:pPr>
          </w:p>
          <w:p w14:paraId="444408DA" w14:textId="77777777" w:rsidR="005456E0" w:rsidRPr="00C748AC" w:rsidRDefault="005456E0" w:rsidP="00707D85">
            <w:pPr>
              <w:rPr>
                <w:rFonts w:cs="Arial"/>
                <w:sz w:val="22"/>
                <w:szCs w:val="22"/>
              </w:rPr>
            </w:pPr>
            <w:r w:rsidRPr="00C748AC">
              <w:rPr>
                <w:rFonts w:cs="Arial"/>
                <w:sz w:val="22"/>
                <w:szCs w:val="22"/>
              </w:rPr>
              <w:t>Women and girls (2,345 out of 2,594)</w:t>
            </w:r>
          </w:p>
          <w:p w14:paraId="0114773B" w14:textId="77777777" w:rsidR="005456E0" w:rsidRPr="00C748AC" w:rsidRDefault="005456E0" w:rsidP="00707D85">
            <w:pPr>
              <w:rPr>
                <w:rFonts w:cs="Arial"/>
                <w:sz w:val="22"/>
                <w:szCs w:val="22"/>
              </w:rPr>
            </w:pPr>
          </w:p>
          <w:p w14:paraId="092EB25B" w14:textId="77777777" w:rsidR="005456E0" w:rsidRPr="00C748AC" w:rsidRDefault="005456E0" w:rsidP="00707D85">
            <w:pPr>
              <w:rPr>
                <w:rFonts w:cs="Arial"/>
                <w:sz w:val="22"/>
                <w:szCs w:val="22"/>
              </w:rPr>
            </w:pPr>
            <w:r w:rsidRPr="00C748AC">
              <w:rPr>
                <w:rFonts w:cs="Arial"/>
                <w:sz w:val="22"/>
                <w:szCs w:val="22"/>
              </w:rPr>
              <w:t>Men</w:t>
            </w:r>
          </w:p>
          <w:p w14:paraId="5F7D0F12" w14:textId="77777777" w:rsidR="005456E0" w:rsidRPr="00C748AC" w:rsidRDefault="005456E0" w:rsidP="00707D85">
            <w:pPr>
              <w:rPr>
                <w:rFonts w:cs="Arial"/>
                <w:sz w:val="22"/>
                <w:szCs w:val="22"/>
              </w:rPr>
            </w:pPr>
            <w:r w:rsidRPr="00C748AC">
              <w:rPr>
                <w:rFonts w:cs="Arial"/>
                <w:sz w:val="22"/>
                <w:szCs w:val="22"/>
              </w:rPr>
              <w:t>(38 out of 943)</w:t>
            </w:r>
          </w:p>
        </w:tc>
        <w:tc>
          <w:tcPr>
            <w:tcW w:w="2340" w:type="dxa"/>
            <w:tcBorders>
              <w:top w:val="single" w:sz="4" w:space="0" w:color="auto"/>
              <w:left w:val="single" w:sz="4" w:space="0" w:color="auto"/>
              <w:bottom w:val="single" w:sz="4" w:space="0" w:color="auto"/>
              <w:right w:val="single" w:sz="4" w:space="0" w:color="auto"/>
            </w:tcBorders>
          </w:tcPr>
          <w:p w14:paraId="5BB80BDA" w14:textId="77777777" w:rsidR="005456E0" w:rsidRPr="00C748AC" w:rsidRDefault="005456E0" w:rsidP="00707D85">
            <w:pPr>
              <w:rPr>
                <w:rFonts w:cs="Arial"/>
                <w:sz w:val="22"/>
                <w:szCs w:val="22"/>
              </w:rPr>
            </w:pPr>
            <w:r w:rsidRPr="00C748AC">
              <w:rPr>
                <w:rFonts w:cs="Arial"/>
                <w:sz w:val="22"/>
                <w:szCs w:val="22"/>
              </w:rPr>
              <w:t>67.37%</w:t>
            </w:r>
          </w:p>
          <w:p w14:paraId="3EAB9857" w14:textId="77777777" w:rsidR="005456E0" w:rsidRPr="00C748AC" w:rsidRDefault="005456E0" w:rsidP="00707D85">
            <w:pPr>
              <w:rPr>
                <w:rFonts w:cs="Arial"/>
                <w:sz w:val="22"/>
                <w:szCs w:val="22"/>
              </w:rPr>
            </w:pPr>
          </w:p>
          <w:p w14:paraId="58001BE5" w14:textId="77777777" w:rsidR="005456E0" w:rsidRPr="00C748AC" w:rsidRDefault="005456E0" w:rsidP="00707D85">
            <w:pPr>
              <w:rPr>
                <w:rFonts w:cs="Arial"/>
                <w:sz w:val="22"/>
                <w:szCs w:val="22"/>
              </w:rPr>
            </w:pPr>
          </w:p>
          <w:p w14:paraId="173AF550" w14:textId="77777777" w:rsidR="005456E0" w:rsidRPr="00C748AC" w:rsidRDefault="005456E0" w:rsidP="00707D85">
            <w:pPr>
              <w:rPr>
                <w:rFonts w:cs="Arial"/>
                <w:sz w:val="22"/>
                <w:szCs w:val="22"/>
              </w:rPr>
            </w:pPr>
            <w:r w:rsidRPr="00C748AC">
              <w:rPr>
                <w:rFonts w:cs="Arial"/>
                <w:sz w:val="22"/>
                <w:szCs w:val="22"/>
              </w:rPr>
              <w:t>90.4%</w:t>
            </w:r>
          </w:p>
          <w:p w14:paraId="4BE1BEBA" w14:textId="77777777" w:rsidR="005456E0" w:rsidRPr="00C748AC" w:rsidRDefault="005456E0" w:rsidP="00707D85">
            <w:pPr>
              <w:rPr>
                <w:rFonts w:cs="Arial"/>
                <w:sz w:val="22"/>
                <w:szCs w:val="22"/>
              </w:rPr>
            </w:pPr>
          </w:p>
          <w:p w14:paraId="2E5EB60B" w14:textId="77777777" w:rsidR="005456E0" w:rsidRPr="00C748AC" w:rsidRDefault="005456E0" w:rsidP="00707D85">
            <w:pPr>
              <w:rPr>
                <w:rFonts w:cs="Arial"/>
                <w:sz w:val="22"/>
                <w:szCs w:val="22"/>
              </w:rPr>
            </w:pPr>
          </w:p>
          <w:p w14:paraId="027AA0FC" w14:textId="77777777" w:rsidR="005456E0" w:rsidRPr="00C748AC" w:rsidRDefault="005456E0" w:rsidP="00707D85">
            <w:pPr>
              <w:rPr>
                <w:rFonts w:cs="Arial"/>
                <w:sz w:val="22"/>
                <w:szCs w:val="22"/>
              </w:rPr>
            </w:pPr>
            <w:r w:rsidRPr="00C748AC">
              <w:rPr>
                <w:rFonts w:cs="Arial"/>
                <w:sz w:val="22"/>
                <w:szCs w:val="22"/>
              </w:rPr>
              <w:t>4%</w:t>
            </w:r>
          </w:p>
          <w:p w14:paraId="357EA6FC" w14:textId="77777777" w:rsidR="005456E0" w:rsidRPr="00C748AC" w:rsidRDefault="005456E0" w:rsidP="00707D85">
            <w:pPr>
              <w:rPr>
                <w:rFonts w:cs="Arial"/>
                <w:sz w:val="22"/>
                <w:szCs w:val="22"/>
              </w:rPr>
            </w:pPr>
          </w:p>
          <w:p w14:paraId="56D8D74E" w14:textId="77777777" w:rsidR="005456E0" w:rsidRPr="00C748AC" w:rsidRDefault="005456E0" w:rsidP="00707D85">
            <w:pPr>
              <w:rPr>
                <w:rFonts w:cs="Arial"/>
                <w:sz w:val="22"/>
                <w:szCs w:val="22"/>
              </w:rPr>
            </w:pPr>
          </w:p>
        </w:tc>
      </w:tr>
      <w:bookmarkEnd w:id="13"/>
    </w:tbl>
    <w:p w14:paraId="4B861234" w14:textId="77777777" w:rsidR="005456E0" w:rsidRPr="00122EDE" w:rsidRDefault="005456E0" w:rsidP="005456E0">
      <w:pPr>
        <w:rPr>
          <w:rFonts w:cs="Arial"/>
          <w:color w:val="333333"/>
          <w:sz w:val="20"/>
          <w:szCs w:val="20"/>
          <w:lang w:val="en-GB"/>
        </w:rPr>
      </w:pPr>
    </w:p>
    <w:p w14:paraId="3AC7AA3E" w14:textId="7B3419A6" w:rsidR="00563E94" w:rsidRPr="003F73C0" w:rsidRDefault="005456E0">
      <w:pPr>
        <w:rPr>
          <w:rFonts w:cs="Arial"/>
          <w:color w:val="333333"/>
          <w:sz w:val="20"/>
          <w:szCs w:val="20"/>
          <w:lang w:val="en-GB"/>
        </w:rPr>
      </w:pPr>
      <w:r w:rsidRPr="00C748AC">
        <w:rPr>
          <w:rFonts w:cs="Arial"/>
        </w:rPr>
        <w:t>According to the UN Women Final Project Report, January 2026-J</w:t>
      </w:r>
      <w:r>
        <w:rPr>
          <w:rFonts w:cs="Arial"/>
        </w:rPr>
        <w:t>une 2020, through the VSLAs about</w:t>
      </w:r>
      <w:r w:rsidRPr="00C748AC">
        <w:rPr>
          <w:rFonts w:cs="Arial"/>
        </w:rPr>
        <w:t xml:space="preserve"> 18.8% (1,003) out of the 5,339 members started their own business enterprises, </w:t>
      </w:r>
      <w:bookmarkStart w:id="14" w:name="_Hlk105491358"/>
      <w:r w:rsidRPr="00C748AC">
        <w:rPr>
          <w:rFonts w:cs="Arial"/>
        </w:rPr>
        <w:t>owing to the saving and lending skills and the start-up grants provided by the project.</w:t>
      </w:r>
      <w:bookmarkEnd w:id="14"/>
      <w:r w:rsidRPr="00C748AC">
        <w:rPr>
          <w:rFonts w:cs="Arial"/>
        </w:rPr>
        <w:t xml:space="preserve"> Of the 1,003 members who started own businesses, 96.2% (965) were women and 3.8% (38) were men.  Each VSLA received a startup grant of worth average of </w:t>
      </w:r>
      <w:r w:rsidR="00770A28">
        <w:rPr>
          <w:rFonts w:cs="Arial"/>
          <w:lang w:val="de-DE"/>
        </w:rPr>
        <w:t>$</w:t>
      </w:r>
      <w:r w:rsidRPr="00C748AC">
        <w:rPr>
          <w:rFonts w:cs="Arial"/>
        </w:rPr>
        <w:t>400 that has enabled women to increase their savings and expand their businesses</w:t>
      </w:r>
      <w:r>
        <w:rPr>
          <w:rFonts w:cs="Arial"/>
        </w:rPr>
        <w:t>.</w:t>
      </w:r>
    </w:p>
    <w:p w14:paraId="3B812847" w14:textId="77777777" w:rsidR="00203C38" w:rsidRPr="00203C38" w:rsidRDefault="00203C38" w:rsidP="00203C38">
      <w:pPr>
        <w:rPr>
          <w:rFonts w:cs="Arial"/>
          <w:b/>
          <w:color w:val="002060"/>
        </w:rPr>
      </w:pPr>
      <w:r w:rsidRPr="00203C38">
        <w:rPr>
          <w:rFonts w:cs="Arial"/>
          <w:b/>
          <w:color w:val="002060"/>
        </w:rPr>
        <w:t>Effectiveness of End of Project Outcome-2</w:t>
      </w:r>
    </w:p>
    <w:p w14:paraId="64F2FA04" w14:textId="77777777" w:rsidR="00203C38" w:rsidRPr="00203C38" w:rsidRDefault="00203C38" w:rsidP="00203C38">
      <w:pPr>
        <w:rPr>
          <w:rFonts w:cs="Arial"/>
          <w:bCs/>
        </w:rPr>
      </w:pPr>
      <w:bookmarkStart w:id="15" w:name="_Hlk105491475"/>
      <w:r w:rsidRPr="00203C38">
        <w:rPr>
          <w:rFonts w:cs="Arial"/>
          <w:bCs/>
        </w:rPr>
        <w:t>Outcome 2: The risk of SGBV is alleviated among IDP population and host communities</w:t>
      </w:r>
    </w:p>
    <w:bookmarkEnd w:id="15"/>
    <w:p w14:paraId="1A94EEBD" w14:textId="77777777" w:rsidR="00203C38" w:rsidRPr="00E6372D" w:rsidRDefault="00203C38" w:rsidP="00203C38">
      <w:pPr>
        <w:autoSpaceDE w:val="0"/>
        <w:autoSpaceDN w:val="0"/>
        <w:adjustRightInd w:val="0"/>
        <w:spacing w:after="37"/>
        <w:rPr>
          <w:rFonts w:cs="Arial"/>
        </w:rPr>
      </w:pPr>
      <w:r w:rsidRPr="00E6372D">
        <w:rPr>
          <w:rFonts w:cs="Arial"/>
        </w:rPr>
        <w:t>Under outcome 2, the project achieved an average outcome performance of 94.9% on its outcome indicators. As illustrated in the below Table, high achievements were scored in the areas of women beneficiaries demonstrating awareness on GBV (100%) and men demonstrating awareness on GBV (89.83%)</w:t>
      </w:r>
    </w:p>
    <w:p w14:paraId="5E977E89" w14:textId="77777777" w:rsidR="00203C38" w:rsidRDefault="00203C38" w:rsidP="00203C38">
      <w:pPr>
        <w:autoSpaceDE w:val="0"/>
        <w:autoSpaceDN w:val="0"/>
        <w:adjustRightInd w:val="0"/>
        <w:spacing w:after="37"/>
        <w:rPr>
          <w:rFonts w:cs="Arial"/>
          <w:b/>
          <w:color w:val="000000"/>
        </w:rPr>
      </w:pPr>
    </w:p>
    <w:p w14:paraId="74DE23BF" w14:textId="77777777" w:rsidR="00203C38" w:rsidRPr="00E6372D" w:rsidRDefault="00203C38" w:rsidP="00203C38">
      <w:pPr>
        <w:autoSpaceDE w:val="0"/>
        <w:autoSpaceDN w:val="0"/>
        <w:adjustRightInd w:val="0"/>
        <w:spacing w:after="37"/>
        <w:rPr>
          <w:rFonts w:cs="Arial"/>
          <w:b/>
          <w:color w:val="000000"/>
          <w:sz w:val="22"/>
          <w:szCs w:val="22"/>
        </w:rPr>
      </w:pPr>
      <w:r w:rsidRPr="00E6372D">
        <w:rPr>
          <w:rFonts w:cs="Arial"/>
          <w:b/>
          <w:color w:val="000000"/>
          <w:sz w:val="22"/>
          <w:szCs w:val="22"/>
        </w:rPr>
        <w:t>Table: Achievement of Outcome 2 and Short-term Impacts</w:t>
      </w:r>
    </w:p>
    <w:p w14:paraId="090E53F8" w14:textId="77777777" w:rsidR="00203C38" w:rsidRPr="00E6372D" w:rsidRDefault="00203C38" w:rsidP="00203C38">
      <w:pPr>
        <w:autoSpaceDE w:val="0"/>
        <w:autoSpaceDN w:val="0"/>
        <w:adjustRightInd w:val="0"/>
        <w:spacing w:after="37"/>
        <w:rPr>
          <w:rFonts w:cs="Arial"/>
          <w:sz w:val="22"/>
          <w:szCs w:val="22"/>
        </w:rPr>
      </w:pPr>
    </w:p>
    <w:tbl>
      <w:tblPr>
        <w:tblStyle w:val="TableGrid"/>
        <w:tblW w:w="9090" w:type="dxa"/>
        <w:tblInd w:w="198" w:type="dxa"/>
        <w:tblLayout w:type="fixed"/>
        <w:tblLook w:val="04A0" w:firstRow="1" w:lastRow="0" w:firstColumn="1" w:lastColumn="0" w:noHBand="0" w:noVBand="1"/>
      </w:tblPr>
      <w:tblGrid>
        <w:gridCol w:w="2250"/>
        <w:gridCol w:w="450"/>
        <w:gridCol w:w="1980"/>
        <w:gridCol w:w="2160"/>
        <w:gridCol w:w="2250"/>
      </w:tblGrid>
      <w:tr w:rsidR="00203C38" w:rsidRPr="00E6372D" w14:paraId="3C6E64B7" w14:textId="77777777" w:rsidTr="00707D85">
        <w:tc>
          <w:tcPr>
            <w:tcW w:w="2250"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05B8150F" w14:textId="77777777" w:rsidR="00203C38" w:rsidRPr="00E6372D" w:rsidRDefault="00203C38" w:rsidP="00707D85">
            <w:pPr>
              <w:jc w:val="center"/>
              <w:rPr>
                <w:rFonts w:cs="Arial"/>
                <w:b/>
                <w:sz w:val="22"/>
                <w:szCs w:val="22"/>
              </w:rPr>
            </w:pPr>
            <w:r w:rsidRPr="00E6372D">
              <w:rPr>
                <w:rFonts w:cs="Arial"/>
                <w:b/>
                <w:sz w:val="22"/>
                <w:szCs w:val="22"/>
              </w:rPr>
              <w:t>Indicator</w:t>
            </w:r>
          </w:p>
        </w:tc>
        <w:tc>
          <w:tcPr>
            <w:tcW w:w="2430" w:type="dxa"/>
            <w:gridSpan w:val="2"/>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020C8A43" w14:textId="77777777" w:rsidR="00203C38" w:rsidRPr="00E6372D" w:rsidRDefault="00203C38" w:rsidP="00707D85">
            <w:pPr>
              <w:jc w:val="center"/>
              <w:rPr>
                <w:rFonts w:cs="Arial"/>
                <w:b/>
                <w:sz w:val="22"/>
                <w:szCs w:val="22"/>
              </w:rPr>
            </w:pPr>
            <w:r w:rsidRPr="00E6372D">
              <w:rPr>
                <w:rFonts w:cs="Arial"/>
                <w:b/>
                <w:sz w:val="22"/>
                <w:szCs w:val="22"/>
              </w:rPr>
              <w:t>Target</w:t>
            </w:r>
          </w:p>
          <w:p w14:paraId="3620ED74" w14:textId="77777777" w:rsidR="00203C38" w:rsidRPr="00E6372D" w:rsidRDefault="00203C38" w:rsidP="00707D85">
            <w:pPr>
              <w:jc w:val="center"/>
              <w:rPr>
                <w:rFonts w:cs="Arial"/>
                <w:b/>
                <w:sz w:val="22"/>
                <w:szCs w:val="22"/>
              </w:rPr>
            </w:pPr>
            <w:r w:rsidRPr="00E6372D">
              <w:rPr>
                <w:rFonts w:cs="Arial"/>
                <w:b/>
                <w:sz w:val="22"/>
                <w:szCs w:val="22"/>
              </w:rPr>
              <w:t>Value</w:t>
            </w:r>
          </w:p>
        </w:tc>
        <w:tc>
          <w:tcPr>
            <w:tcW w:w="2160"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28424F10" w14:textId="77777777" w:rsidR="00203C38" w:rsidRPr="00E6372D" w:rsidRDefault="00203C38" w:rsidP="00707D85">
            <w:pPr>
              <w:jc w:val="center"/>
              <w:rPr>
                <w:rFonts w:cs="Arial"/>
                <w:b/>
                <w:sz w:val="22"/>
                <w:szCs w:val="22"/>
              </w:rPr>
            </w:pPr>
            <w:r w:rsidRPr="00E6372D">
              <w:rPr>
                <w:rFonts w:cs="Arial"/>
                <w:b/>
                <w:sz w:val="22"/>
                <w:szCs w:val="22"/>
              </w:rPr>
              <w:t>Achieved</w:t>
            </w:r>
          </w:p>
          <w:p w14:paraId="12DFF414" w14:textId="77777777" w:rsidR="00203C38" w:rsidRPr="00E6372D" w:rsidRDefault="00203C38" w:rsidP="00707D85">
            <w:pPr>
              <w:jc w:val="center"/>
              <w:rPr>
                <w:rFonts w:cs="Arial"/>
                <w:b/>
                <w:sz w:val="22"/>
                <w:szCs w:val="22"/>
              </w:rPr>
            </w:pPr>
            <w:r w:rsidRPr="00E6372D">
              <w:rPr>
                <w:rFonts w:cs="Arial"/>
                <w:b/>
                <w:sz w:val="22"/>
                <w:szCs w:val="22"/>
              </w:rPr>
              <w:t xml:space="preserve">Jan 2016-June 2020 </w:t>
            </w:r>
          </w:p>
        </w:tc>
        <w:tc>
          <w:tcPr>
            <w:tcW w:w="2250"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34A35FE2" w14:textId="77777777" w:rsidR="00203C38" w:rsidRPr="00E6372D" w:rsidRDefault="00203C38" w:rsidP="00707D85">
            <w:pPr>
              <w:jc w:val="center"/>
              <w:rPr>
                <w:rFonts w:cs="Arial"/>
                <w:b/>
                <w:sz w:val="22"/>
                <w:szCs w:val="22"/>
              </w:rPr>
            </w:pPr>
            <w:r w:rsidRPr="00E6372D">
              <w:rPr>
                <w:rFonts w:cs="Arial"/>
                <w:b/>
                <w:sz w:val="22"/>
                <w:szCs w:val="22"/>
              </w:rPr>
              <w:t xml:space="preserve">Achieved against </w:t>
            </w:r>
          </w:p>
          <w:p w14:paraId="7AA238EA" w14:textId="77777777" w:rsidR="00203C38" w:rsidRPr="00E6372D" w:rsidRDefault="00203C38" w:rsidP="00707D85">
            <w:pPr>
              <w:jc w:val="center"/>
              <w:rPr>
                <w:rFonts w:cs="Arial"/>
                <w:b/>
                <w:sz w:val="22"/>
                <w:szCs w:val="22"/>
              </w:rPr>
            </w:pPr>
            <w:r w:rsidRPr="00E6372D">
              <w:rPr>
                <w:rFonts w:cs="Arial"/>
                <w:b/>
                <w:sz w:val="22"/>
                <w:szCs w:val="22"/>
              </w:rPr>
              <w:t>Target value</w:t>
            </w:r>
          </w:p>
        </w:tc>
      </w:tr>
      <w:tr w:rsidR="00203C38" w:rsidRPr="00E6372D" w14:paraId="00FE14B5" w14:textId="77777777" w:rsidTr="00707D85">
        <w:tc>
          <w:tcPr>
            <w:tcW w:w="9090" w:type="dxa"/>
            <w:gridSpan w:val="5"/>
            <w:tcBorders>
              <w:top w:val="single" w:sz="4" w:space="0" w:color="auto"/>
              <w:left w:val="single" w:sz="4" w:space="0" w:color="auto"/>
              <w:bottom w:val="single" w:sz="4" w:space="0" w:color="auto"/>
              <w:right w:val="single" w:sz="4" w:space="0" w:color="auto"/>
            </w:tcBorders>
            <w:hideMark/>
          </w:tcPr>
          <w:p w14:paraId="721A961F" w14:textId="77777777" w:rsidR="00203C38" w:rsidRPr="00E6372D" w:rsidRDefault="00203C38" w:rsidP="00707D85">
            <w:pPr>
              <w:rPr>
                <w:rFonts w:cs="Arial"/>
                <w:b/>
                <w:sz w:val="22"/>
                <w:szCs w:val="22"/>
              </w:rPr>
            </w:pPr>
            <w:r w:rsidRPr="00E6372D">
              <w:rPr>
                <w:rFonts w:cs="Arial"/>
                <w:b/>
                <w:sz w:val="22"/>
                <w:szCs w:val="22"/>
              </w:rPr>
              <w:t>Outcome 2: The risks of gender-based violence are reduced among displaced populations as well as in host communities</w:t>
            </w:r>
          </w:p>
        </w:tc>
      </w:tr>
      <w:tr w:rsidR="00203C38" w:rsidRPr="00E6372D" w14:paraId="581A6FBC" w14:textId="77777777" w:rsidTr="00707D85">
        <w:tc>
          <w:tcPr>
            <w:tcW w:w="2700" w:type="dxa"/>
            <w:gridSpan w:val="2"/>
            <w:tcBorders>
              <w:top w:val="single" w:sz="4" w:space="0" w:color="auto"/>
              <w:left w:val="single" w:sz="4" w:space="0" w:color="auto"/>
              <w:bottom w:val="single" w:sz="4" w:space="0" w:color="auto"/>
              <w:right w:val="single" w:sz="4" w:space="0" w:color="auto"/>
            </w:tcBorders>
            <w:hideMark/>
          </w:tcPr>
          <w:p w14:paraId="2E6D1788" w14:textId="77777777" w:rsidR="00203C38" w:rsidRPr="00E6372D" w:rsidRDefault="00203C38" w:rsidP="00707D85">
            <w:pPr>
              <w:rPr>
                <w:rFonts w:cs="Arial"/>
                <w:sz w:val="22"/>
                <w:szCs w:val="22"/>
              </w:rPr>
            </w:pPr>
            <w:bookmarkStart w:id="16" w:name="_Hlk105491469"/>
            <w:r w:rsidRPr="00E6372D">
              <w:rPr>
                <w:rFonts w:cs="Arial"/>
                <w:sz w:val="22"/>
                <w:szCs w:val="22"/>
              </w:rPr>
              <w:t xml:space="preserve">% of targeted beneficiaries demonstrating awareness on GBV </w:t>
            </w:r>
            <w:bookmarkEnd w:id="16"/>
          </w:p>
        </w:tc>
        <w:tc>
          <w:tcPr>
            <w:tcW w:w="1980" w:type="dxa"/>
            <w:tcBorders>
              <w:top w:val="single" w:sz="4" w:space="0" w:color="auto"/>
              <w:left w:val="single" w:sz="4" w:space="0" w:color="auto"/>
              <w:bottom w:val="single" w:sz="4" w:space="0" w:color="auto"/>
              <w:right w:val="single" w:sz="4" w:space="0" w:color="auto"/>
            </w:tcBorders>
            <w:hideMark/>
          </w:tcPr>
          <w:p w14:paraId="2A2C8397" w14:textId="77777777" w:rsidR="00203C38" w:rsidRPr="00E6372D" w:rsidRDefault="00203C38" w:rsidP="00707D85">
            <w:pPr>
              <w:rPr>
                <w:rFonts w:cs="Arial"/>
                <w:sz w:val="22"/>
                <w:szCs w:val="22"/>
              </w:rPr>
            </w:pPr>
            <w:bookmarkStart w:id="17" w:name="_Hlk105491656"/>
            <w:r w:rsidRPr="00E6372D">
              <w:rPr>
                <w:rFonts w:cs="Arial"/>
                <w:sz w:val="22"/>
                <w:szCs w:val="22"/>
              </w:rPr>
              <w:t>80% of women beneficiaries 60% of male beneficiaries</w:t>
            </w:r>
            <w:bookmarkEnd w:id="17"/>
          </w:p>
        </w:tc>
        <w:tc>
          <w:tcPr>
            <w:tcW w:w="2160" w:type="dxa"/>
            <w:tcBorders>
              <w:top w:val="single" w:sz="4" w:space="0" w:color="auto"/>
              <w:left w:val="single" w:sz="4" w:space="0" w:color="auto"/>
              <w:bottom w:val="single" w:sz="4" w:space="0" w:color="auto"/>
              <w:right w:val="single" w:sz="4" w:space="0" w:color="auto"/>
            </w:tcBorders>
          </w:tcPr>
          <w:p w14:paraId="08C10C44" w14:textId="77777777" w:rsidR="00203C38" w:rsidRPr="00E6372D" w:rsidRDefault="00203C38" w:rsidP="00707D85">
            <w:pPr>
              <w:rPr>
                <w:rFonts w:cs="Arial"/>
                <w:sz w:val="22"/>
                <w:szCs w:val="22"/>
              </w:rPr>
            </w:pPr>
            <w:r w:rsidRPr="00E6372D">
              <w:rPr>
                <w:rFonts w:cs="Arial"/>
                <w:sz w:val="22"/>
                <w:szCs w:val="22"/>
              </w:rPr>
              <w:t xml:space="preserve">61 out of 61 women </w:t>
            </w:r>
          </w:p>
          <w:p w14:paraId="710044B6" w14:textId="77777777" w:rsidR="00203C38" w:rsidRPr="00E6372D" w:rsidRDefault="00203C38" w:rsidP="00707D85">
            <w:pPr>
              <w:rPr>
                <w:rFonts w:cs="Arial"/>
                <w:sz w:val="22"/>
                <w:szCs w:val="22"/>
              </w:rPr>
            </w:pPr>
          </w:p>
          <w:p w14:paraId="3258DE8F" w14:textId="77777777" w:rsidR="00203C38" w:rsidRPr="00E6372D" w:rsidRDefault="00203C38" w:rsidP="00707D85">
            <w:pPr>
              <w:rPr>
                <w:rFonts w:cs="Arial"/>
                <w:sz w:val="22"/>
                <w:szCs w:val="22"/>
              </w:rPr>
            </w:pPr>
            <w:r w:rsidRPr="00E6372D">
              <w:rPr>
                <w:rFonts w:cs="Arial"/>
                <w:sz w:val="22"/>
                <w:szCs w:val="22"/>
              </w:rPr>
              <w:t>53 out of 59 men *Samples from the target communities</w:t>
            </w:r>
          </w:p>
        </w:tc>
        <w:tc>
          <w:tcPr>
            <w:tcW w:w="2250" w:type="dxa"/>
            <w:tcBorders>
              <w:top w:val="single" w:sz="4" w:space="0" w:color="auto"/>
              <w:left w:val="single" w:sz="4" w:space="0" w:color="auto"/>
              <w:bottom w:val="single" w:sz="4" w:space="0" w:color="auto"/>
              <w:right w:val="single" w:sz="4" w:space="0" w:color="auto"/>
            </w:tcBorders>
          </w:tcPr>
          <w:p w14:paraId="165EED7E" w14:textId="77777777" w:rsidR="00203C38" w:rsidRPr="00E6372D" w:rsidRDefault="00203C38" w:rsidP="00707D85">
            <w:pPr>
              <w:rPr>
                <w:rFonts w:cs="Arial"/>
                <w:sz w:val="22"/>
                <w:szCs w:val="22"/>
              </w:rPr>
            </w:pPr>
            <w:r w:rsidRPr="00E6372D">
              <w:rPr>
                <w:rFonts w:cs="Arial"/>
                <w:sz w:val="22"/>
                <w:szCs w:val="22"/>
              </w:rPr>
              <w:t>100%</w:t>
            </w:r>
          </w:p>
          <w:p w14:paraId="52C9B092" w14:textId="77777777" w:rsidR="00203C38" w:rsidRPr="00E6372D" w:rsidRDefault="00203C38" w:rsidP="00707D85">
            <w:pPr>
              <w:rPr>
                <w:rFonts w:cs="Arial"/>
                <w:sz w:val="22"/>
                <w:szCs w:val="22"/>
              </w:rPr>
            </w:pPr>
          </w:p>
          <w:p w14:paraId="1E87BAEA" w14:textId="77777777" w:rsidR="00203C38" w:rsidRPr="00E6372D" w:rsidRDefault="00203C38" w:rsidP="00707D85">
            <w:pPr>
              <w:rPr>
                <w:rFonts w:cs="Arial"/>
                <w:sz w:val="22"/>
                <w:szCs w:val="22"/>
              </w:rPr>
            </w:pPr>
            <w:r w:rsidRPr="00E6372D">
              <w:rPr>
                <w:rFonts w:cs="Arial"/>
                <w:sz w:val="22"/>
                <w:szCs w:val="22"/>
              </w:rPr>
              <w:t>89.83%</w:t>
            </w:r>
          </w:p>
        </w:tc>
      </w:tr>
      <w:tr w:rsidR="00203C38" w:rsidRPr="00E6372D" w14:paraId="11EB605C" w14:textId="77777777" w:rsidTr="00707D85">
        <w:tc>
          <w:tcPr>
            <w:tcW w:w="6840" w:type="dxa"/>
            <w:gridSpan w:val="4"/>
            <w:tcBorders>
              <w:top w:val="single" w:sz="4" w:space="0" w:color="auto"/>
              <w:left w:val="single" w:sz="4" w:space="0" w:color="auto"/>
              <w:bottom w:val="single" w:sz="4" w:space="0" w:color="auto"/>
              <w:right w:val="single" w:sz="4" w:space="0" w:color="auto"/>
            </w:tcBorders>
            <w:hideMark/>
          </w:tcPr>
          <w:p w14:paraId="093D5924" w14:textId="77777777" w:rsidR="00203C38" w:rsidRPr="00E6372D" w:rsidRDefault="00203C38" w:rsidP="00707D85">
            <w:pPr>
              <w:rPr>
                <w:rFonts w:cs="Arial"/>
                <w:b/>
                <w:sz w:val="22"/>
                <w:szCs w:val="22"/>
              </w:rPr>
            </w:pPr>
            <w:r w:rsidRPr="00E6372D">
              <w:rPr>
                <w:rFonts w:cs="Arial"/>
                <w:b/>
                <w:sz w:val="22"/>
                <w:szCs w:val="22"/>
              </w:rPr>
              <w:t>Average Outcome Performance</w:t>
            </w:r>
          </w:p>
        </w:tc>
        <w:tc>
          <w:tcPr>
            <w:tcW w:w="2250" w:type="dxa"/>
            <w:tcBorders>
              <w:top w:val="single" w:sz="4" w:space="0" w:color="auto"/>
              <w:left w:val="single" w:sz="4" w:space="0" w:color="auto"/>
              <w:bottom w:val="single" w:sz="4" w:space="0" w:color="auto"/>
              <w:right w:val="single" w:sz="4" w:space="0" w:color="auto"/>
            </w:tcBorders>
            <w:hideMark/>
          </w:tcPr>
          <w:p w14:paraId="11916564" w14:textId="77777777" w:rsidR="00203C38" w:rsidRPr="00E6372D" w:rsidRDefault="00203C38" w:rsidP="00707D85">
            <w:pPr>
              <w:rPr>
                <w:rFonts w:cs="Arial"/>
                <w:b/>
                <w:sz w:val="22"/>
                <w:szCs w:val="22"/>
              </w:rPr>
            </w:pPr>
            <w:r w:rsidRPr="00E6372D">
              <w:rPr>
                <w:rFonts w:cs="Arial"/>
                <w:b/>
                <w:sz w:val="22"/>
                <w:szCs w:val="22"/>
              </w:rPr>
              <w:t>94.9%</w:t>
            </w:r>
          </w:p>
        </w:tc>
      </w:tr>
    </w:tbl>
    <w:p w14:paraId="04547DAC" w14:textId="77777777" w:rsidR="00203C38" w:rsidRPr="0030469C" w:rsidRDefault="00203C38" w:rsidP="00203C38">
      <w:pPr>
        <w:rPr>
          <w:rFonts w:cs="Arial"/>
          <w:color w:val="000000"/>
        </w:rPr>
      </w:pPr>
      <w:r w:rsidRPr="0030469C">
        <w:rPr>
          <w:rFonts w:cs="Arial"/>
          <w:color w:val="000000"/>
        </w:rPr>
        <w:t xml:space="preserve">According to the UN Women Final Progress Report 2016-2020, </w:t>
      </w:r>
      <w:bookmarkStart w:id="18" w:name="_Hlk105491663"/>
      <w:r w:rsidRPr="0030469C">
        <w:rPr>
          <w:rFonts w:cs="Arial"/>
          <w:color w:val="000000"/>
        </w:rPr>
        <w:t xml:space="preserve">there has been an increase in the number of GBV cases that were reported in all the project target locations from 0 in 2016 to 397 in 2020. </w:t>
      </w:r>
      <w:bookmarkEnd w:id="18"/>
      <w:r w:rsidRPr="0030469C">
        <w:rPr>
          <w:rFonts w:cs="Arial"/>
          <w:color w:val="000000"/>
        </w:rPr>
        <w:t xml:space="preserve">A total of 397 SGBV cases were reported for the period 2016-2020 as follows: 2016-2017 (0 cases), 2017-2018 (0 cases), 2018-2019 (96 cases), 2019-2020(108 cases) and 2020 (193 cases). </w:t>
      </w:r>
      <w:bookmarkStart w:id="19" w:name="_Hlk105491652"/>
      <w:r w:rsidRPr="0030469C">
        <w:rPr>
          <w:rFonts w:cs="Arial"/>
          <w:color w:val="000000"/>
        </w:rPr>
        <w:t xml:space="preserve">The community mobilization interventions through community awareness meetings and TV/radio messages focused on providing communities with knowledge on GBV, where to report and how to care for the survivors. Improved understanding of GBV has resulted in increased reporting of GBV cases in the target project locations. </w:t>
      </w:r>
      <w:bookmarkEnd w:id="19"/>
    </w:p>
    <w:p w14:paraId="3865EDC0" w14:textId="4B90398B" w:rsidR="00203C38" w:rsidRDefault="00203C38" w:rsidP="00203C38">
      <w:pPr>
        <w:rPr>
          <w:rFonts w:cs="Arial"/>
        </w:rPr>
      </w:pPr>
      <w:r w:rsidRPr="0030469C">
        <w:rPr>
          <w:rFonts w:cs="Arial"/>
          <w:color w:val="000000"/>
        </w:rPr>
        <w:t xml:space="preserve">The UN Fourth Annual Progress Report 2019 mentioned that </w:t>
      </w:r>
      <w:bookmarkStart w:id="20" w:name="_Hlk105491674"/>
      <w:r>
        <w:rPr>
          <w:rFonts w:cs="Arial"/>
          <w:color w:val="000000"/>
        </w:rPr>
        <w:t xml:space="preserve">in </w:t>
      </w:r>
      <w:r w:rsidRPr="0030469C">
        <w:rPr>
          <w:rFonts w:cs="Arial"/>
        </w:rPr>
        <w:t>Yambio, in 2019, three rape cases were reported and referred to responsible authorities. Through intensification of the use of mobile courts, all the survivors of GBV have accessed to justice as all perpetrators have received jail sentences.</w:t>
      </w:r>
      <w:bookmarkEnd w:id="20"/>
    </w:p>
    <w:p w14:paraId="7B793DE5" w14:textId="078BF961" w:rsidR="00632F97" w:rsidRDefault="00632F97" w:rsidP="00632F97">
      <w:pPr>
        <w:rPr>
          <w:rFonts w:cs="Arial"/>
          <w:color w:val="000000"/>
        </w:rPr>
      </w:pPr>
      <w:r w:rsidRPr="0021462A">
        <w:rPr>
          <w:rFonts w:cs="Arial"/>
          <w:color w:val="000000"/>
        </w:rPr>
        <w:t xml:space="preserve">The findings of the final evaluation were that </w:t>
      </w:r>
      <w:bookmarkStart w:id="21" w:name="_Hlk105491704"/>
      <w:r w:rsidRPr="0021462A">
        <w:rPr>
          <w:rFonts w:cs="Arial"/>
          <w:color w:val="000000"/>
        </w:rPr>
        <w:t>the establishment of community women action/or activist team</w:t>
      </w:r>
      <w:r>
        <w:rPr>
          <w:rFonts w:cs="Arial"/>
          <w:color w:val="000000"/>
        </w:rPr>
        <w:t>s</w:t>
      </w:r>
      <w:r w:rsidRPr="0021462A">
        <w:rPr>
          <w:rFonts w:cs="Arial"/>
          <w:color w:val="000000"/>
        </w:rPr>
        <w:t xml:space="preserve"> has been a big potential to draw up better approaches and strategies for the protection of GBV survivors.</w:t>
      </w:r>
      <w:bookmarkEnd w:id="21"/>
      <w:r w:rsidRPr="0021462A">
        <w:rPr>
          <w:rFonts w:cs="Arial"/>
          <w:color w:val="000000"/>
        </w:rPr>
        <w:t xml:space="preserve"> </w:t>
      </w:r>
      <w:r w:rsidRPr="00A66A3F">
        <w:rPr>
          <w:rFonts w:cs="Arial"/>
          <w:color w:val="000000"/>
        </w:rPr>
        <w:t>FGD with two community activit</w:t>
      </w:r>
      <w:r>
        <w:rPr>
          <w:rFonts w:cs="Arial"/>
          <w:color w:val="000000"/>
          <w:lang w:val="de-DE"/>
        </w:rPr>
        <w:t xml:space="preserve">y groups </w:t>
      </w:r>
      <w:r w:rsidRPr="00A66A3F">
        <w:rPr>
          <w:rFonts w:cs="Arial"/>
          <w:color w:val="000000"/>
        </w:rPr>
        <w:t xml:space="preserve">in Juba County revealed that there has been a decrease in the overall incidences of GBV in the communities and this could be to a large extent attributed to the awareness conducted by them. </w:t>
      </w:r>
      <w:bookmarkStart w:id="22" w:name="_Hlk105491697"/>
      <w:r w:rsidRPr="00A66A3F">
        <w:rPr>
          <w:rFonts w:cs="Arial"/>
          <w:color w:val="000000"/>
        </w:rPr>
        <w:t>“Yes, our GBV outreach activities/services in the communities resulted in improved reporting of cases to us and subsequent referral to the chiefs and to the police for legal recourse and to the health facilities for examination and treatment” said one of the female community GBV activists.</w:t>
      </w:r>
      <w:bookmarkEnd w:id="22"/>
    </w:p>
    <w:p w14:paraId="7548664F" w14:textId="77777777" w:rsidR="00632F97" w:rsidRDefault="00632F97" w:rsidP="00632F97">
      <w:pPr>
        <w:rPr>
          <w:rFonts w:cs="Arial"/>
          <w:color w:val="000000" w:themeColor="text1"/>
          <w:lang w:val="en-GB" w:eastAsia="fr-FR"/>
        </w:rPr>
      </w:pPr>
      <w:bookmarkStart w:id="23" w:name="_Hlk105491732"/>
      <w:r w:rsidRPr="00D7132B">
        <w:rPr>
          <w:rFonts w:cs="Arial"/>
          <w:color w:val="000000" w:themeColor="text1"/>
          <w:lang w:val="en-GB" w:eastAsia="fr-FR"/>
        </w:rPr>
        <w:t xml:space="preserve">The involvement of traditional and religious leaders in the fight against GBV has also enabled effective handling of the GBV cases in all the project target locations. In </w:t>
      </w:r>
      <w:proofErr w:type="spellStart"/>
      <w:r w:rsidRPr="00D7132B">
        <w:rPr>
          <w:rFonts w:cs="Arial"/>
          <w:color w:val="000000" w:themeColor="text1"/>
          <w:lang w:val="en-GB" w:eastAsia="fr-FR"/>
        </w:rPr>
        <w:t>Matangai</w:t>
      </w:r>
      <w:proofErr w:type="spellEnd"/>
      <w:r w:rsidRPr="00D7132B">
        <w:rPr>
          <w:rFonts w:cs="Arial"/>
          <w:color w:val="000000" w:themeColor="text1"/>
          <w:lang w:val="en-GB" w:eastAsia="fr-FR"/>
        </w:rPr>
        <w:t xml:space="preserve"> Payam, Rumbek </w:t>
      </w:r>
      <w:proofErr w:type="spellStart"/>
      <w:r w:rsidRPr="00D7132B">
        <w:rPr>
          <w:rFonts w:cs="Arial"/>
          <w:color w:val="000000" w:themeColor="text1"/>
          <w:lang w:val="en-GB" w:eastAsia="fr-FR"/>
        </w:rPr>
        <w:t>Center</w:t>
      </w:r>
      <w:proofErr w:type="spellEnd"/>
      <w:r w:rsidRPr="00D7132B">
        <w:rPr>
          <w:rFonts w:cs="Arial"/>
          <w:color w:val="000000" w:themeColor="text1"/>
          <w:lang w:val="en-GB" w:eastAsia="fr-FR"/>
        </w:rPr>
        <w:t xml:space="preserve"> County, a paramount chief who participated in GBV awareness meetings conducted by the community GBV activists in his community said that through the training he acquired more knowledge that helped him to deal with cases of GBV that frequently arise in his community. </w:t>
      </w:r>
      <w:bookmarkEnd w:id="23"/>
      <w:r w:rsidRPr="00D7132B">
        <w:rPr>
          <w:rFonts w:cs="Arial"/>
          <w:color w:val="000000" w:themeColor="text1"/>
          <w:lang w:val="en-GB" w:eastAsia="fr-FR"/>
        </w:rPr>
        <w:t xml:space="preserve">Now he handles rape cases in the community; cases are reported to him, and hearings takes place in the traditional court. The survivors are referred to </w:t>
      </w:r>
      <w:proofErr w:type="spellStart"/>
      <w:r w:rsidRPr="00D7132B">
        <w:rPr>
          <w:rFonts w:cs="Arial"/>
          <w:color w:val="000000" w:themeColor="text1"/>
          <w:lang w:val="en-GB" w:eastAsia="fr-FR"/>
        </w:rPr>
        <w:t>Matangai</w:t>
      </w:r>
      <w:proofErr w:type="spellEnd"/>
      <w:r w:rsidRPr="00D7132B">
        <w:rPr>
          <w:rFonts w:cs="Arial"/>
          <w:color w:val="000000" w:themeColor="text1"/>
          <w:lang w:val="en-GB" w:eastAsia="fr-FR"/>
        </w:rPr>
        <w:t xml:space="preserve"> PHCU for medical examination and treatment. When found guilty for raping a girl the perpetrator is fined 5 head of cattle and sentenced to 5 years in prison. If the victim is a married woman the culprit pays 7 heads of cattle and is imprisoned for 2 years.</w:t>
      </w:r>
    </w:p>
    <w:p w14:paraId="365E3B0F" w14:textId="77777777" w:rsidR="00394345" w:rsidRPr="0062052C" w:rsidRDefault="00394345" w:rsidP="00394345">
      <w:pPr>
        <w:rPr>
          <w:rFonts w:cs="Arial"/>
          <w:b/>
          <w:color w:val="002060"/>
        </w:rPr>
      </w:pPr>
      <w:r w:rsidRPr="0062052C">
        <w:rPr>
          <w:rFonts w:cs="Arial"/>
          <w:b/>
          <w:color w:val="002060"/>
        </w:rPr>
        <w:t>Progress made towards achieve</w:t>
      </w:r>
      <w:r>
        <w:rPr>
          <w:rFonts w:cs="Arial"/>
          <w:b/>
          <w:color w:val="002060"/>
        </w:rPr>
        <w:t>ment of expected results/outputs</w:t>
      </w:r>
    </w:p>
    <w:p w14:paraId="580C72C8" w14:textId="77777777" w:rsidR="00394345" w:rsidRDefault="00394345" w:rsidP="00394345">
      <w:pPr>
        <w:spacing w:after="0"/>
      </w:pPr>
      <w:r w:rsidRPr="00BA3B10">
        <w:rPr>
          <w:b/>
        </w:rPr>
        <w:t>Output 1.1:</w:t>
      </w:r>
      <w:r w:rsidRPr="0062052C">
        <w:t xml:space="preserve"> Displaced women acquired vocational/income generation skills along with literacy and numeracy skills</w:t>
      </w:r>
    </w:p>
    <w:p w14:paraId="709C55AB" w14:textId="77777777" w:rsidR="00394345" w:rsidRPr="0062052C" w:rsidRDefault="00394345" w:rsidP="00394345">
      <w:pPr>
        <w:spacing w:after="0"/>
      </w:pPr>
    </w:p>
    <w:p w14:paraId="388F7A5B" w14:textId="64FC1206" w:rsidR="00394345" w:rsidRPr="0021462A" w:rsidRDefault="00394345" w:rsidP="00394345">
      <w:pPr>
        <w:rPr>
          <w:rFonts w:cs="Arial"/>
          <w:bCs/>
          <w:color w:val="000000" w:themeColor="text1"/>
        </w:rPr>
      </w:pPr>
      <w:r w:rsidRPr="0021462A">
        <w:rPr>
          <w:rFonts w:cs="Arial"/>
          <w:bCs/>
          <w:color w:val="000000" w:themeColor="text1"/>
        </w:rPr>
        <w:t xml:space="preserve">The project was able to convert its resources into activities and output with an estimated effectiveness of 136.1% a total of 4,083 women and adolescent girls successfully completed a 3 months vocational training supported by the project.  </w:t>
      </w:r>
    </w:p>
    <w:p w14:paraId="20974353" w14:textId="77777777" w:rsidR="00394345" w:rsidRPr="00517A15" w:rsidRDefault="00394345" w:rsidP="00394345">
      <w:pPr>
        <w:rPr>
          <w:rFonts w:eastAsia="Calibri" w:cs="Arial"/>
          <w:b/>
          <w:color w:val="000000" w:themeColor="text1"/>
          <w:lang w:val="en-GB" w:eastAsia="fr-FR"/>
        </w:rPr>
      </w:pPr>
      <w:r w:rsidRPr="00517A15">
        <w:rPr>
          <w:rFonts w:eastAsia="Calibri" w:cs="Arial"/>
          <w:b/>
          <w:color w:val="000000" w:themeColor="text1"/>
          <w:lang w:val="en-GB" w:eastAsia="fr-FR"/>
        </w:rPr>
        <w:t xml:space="preserve">Vocational skills training </w:t>
      </w:r>
    </w:p>
    <w:p w14:paraId="65FE87F7" w14:textId="77777777" w:rsidR="00394345" w:rsidRPr="00517A15" w:rsidRDefault="00394345" w:rsidP="00394345">
      <w:pPr>
        <w:rPr>
          <w:rFonts w:cs="Arial"/>
        </w:rPr>
      </w:pPr>
      <w:r w:rsidRPr="00517A15">
        <w:rPr>
          <w:rFonts w:cs="Arial"/>
        </w:rPr>
        <w:t xml:space="preserve">The UNW Fourth Annual Progress Report 2019 indicated that, 342 beneficiaries (332 women and 10 men) in all the project target locations acquired skills in tailoring, hair dressing, saloon, soap making, bee keeping and computer with support of this project. The women acquired tailoring skills in effective use of the machines, measuring, sketching, sewing, hemming of bed sheets, and buying materials. In Rumbek and Yambio (Anika Women Group), 49 persons (32 women and 17 men) enhanced bee keeping skills through training organised by Community Integrated Rural Development Initiative (CIRDI) and Change Agency Organization (CAO) respectively. </w:t>
      </w:r>
    </w:p>
    <w:p w14:paraId="032FF6E6" w14:textId="77777777" w:rsidR="00394345" w:rsidRPr="00517A15" w:rsidRDefault="00394345" w:rsidP="00394345">
      <w:pPr>
        <w:rPr>
          <w:rFonts w:eastAsia="Calibri" w:cs="Arial"/>
          <w:b/>
          <w:color w:val="000000" w:themeColor="text1"/>
          <w:lang w:val="en-GB" w:eastAsia="fr-FR"/>
        </w:rPr>
      </w:pPr>
      <w:r w:rsidRPr="00517A15">
        <w:rPr>
          <w:rFonts w:eastAsia="Calibri" w:cs="Arial"/>
          <w:b/>
          <w:color w:val="000000" w:themeColor="text1"/>
          <w:lang w:val="en-GB" w:eastAsia="fr-FR"/>
        </w:rPr>
        <w:t>Literacy and numeracy and entrepreneurship skills</w:t>
      </w:r>
    </w:p>
    <w:p w14:paraId="621F7B3E" w14:textId="77777777" w:rsidR="00394345" w:rsidRPr="00517A15" w:rsidRDefault="00394345" w:rsidP="00394345">
      <w:pPr>
        <w:rPr>
          <w:rFonts w:eastAsia="Calibri" w:cs="Arial"/>
          <w:lang w:val="en-GB" w:eastAsia="fr-FR"/>
        </w:rPr>
      </w:pPr>
      <w:r w:rsidRPr="00517A15">
        <w:rPr>
          <w:rFonts w:eastAsia="Calibri" w:cs="Arial"/>
          <w:lang w:val="en-GB" w:eastAsia="fr-FR"/>
        </w:rPr>
        <w:t xml:space="preserve">The UNW Fourth Annual Progress Report 2019 indicated that in Nimule and Yambio, 236 beneficiaries (192 women and 44 men) were trained on functional literacy/numeracy skills training supported by this project. </w:t>
      </w:r>
    </w:p>
    <w:p w14:paraId="6CC7E160" w14:textId="59867754" w:rsidR="00394345" w:rsidRPr="00517A15" w:rsidRDefault="00394345" w:rsidP="00394345">
      <w:pPr>
        <w:rPr>
          <w:rFonts w:cs="Arial"/>
          <w:lang w:val="nb-NO"/>
        </w:rPr>
      </w:pPr>
      <w:r w:rsidRPr="00517A15">
        <w:rPr>
          <w:rFonts w:cs="Arial"/>
          <w:lang w:val="nb-NO"/>
        </w:rPr>
        <w:t>SPEDP established five Functional Adult Literacy (FAL) centers</w:t>
      </w:r>
      <w:r>
        <w:rPr>
          <w:rFonts w:cs="Arial"/>
          <w:lang w:val="nb-NO"/>
        </w:rPr>
        <w:t xml:space="preserve"> in Magwi County in Eastern</w:t>
      </w:r>
      <w:r w:rsidRPr="00517A15">
        <w:rPr>
          <w:rFonts w:cs="Arial"/>
          <w:lang w:val="nb-NO"/>
        </w:rPr>
        <w:t xml:space="preserve"> Equatoria State</w:t>
      </w:r>
      <w:r>
        <w:rPr>
          <w:rFonts w:cs="Arial"/>
          <w:lang w:val="nb-NO"/>
        </w:rPr>
        <w:t>, f</w:t>
      </w:r>
      <w:r w:rsidRPr="00517A15">
        <w:rPr>
          <w:rFonts w:cs="Arial"/>
          <w:lang w:val="nb-NO"/>
        </w:rPr>
        <w:t xml:space="preserve">rom January 2020- May 2020, SPEDP provided functional Adult Literacy (FAL) to 102 individual (2 males and 100 females) drawn from VSLAs, agriculture and vocational skill training center to build their capacities on literacy and numeracy. </w:t>
      </w:r>
      <w:r>
        <w:rPr>
          <w:rFonts w:cs="Arial"/>
          <w:lang w:val="nb-NO"/>
        </w:rPr>
        <w:t xml:space="preserve">On the other hand </w:t>
      </w:r>
      <w:r w:rsidRPr="00517A15">
        <w:rPr>
          <w:rFonts w:eastAsia="Calibri" w:cs="Arial"/>
          <w:lang w:val="en-GB" w:eastAsia="fr-FR"/>
        </w:rPr>
        <w:t xml:space="preserve">Change Agency Organization (CAO) conducted training for 150 direct beneficiaries including 20% of men on VSLA basic and entrepreneurship skills; 120 in Yambio and 30 in Nzara. </w:t>
      </w:r>
    </w:p>
    <w:p w14:paraId="7AE8BF72" w14:textId="77777777" w:rsidR="0086765C" w:rsidRPr="00517A15" w:rsidRDefault="0086765C" w:rsidP="0086765C">
      <w:pPr>
        <w:rPr>
          <w:rFonts w:cs="Arial"/>
          <w:b/>
        </w:rPr>
      </w:pPr>
      <w:r w:rsidRPr="00517A15">
        <w:rPr>
          <w:rFonts w:cs="Arial"/>
          <w:b/>
        </w:rPr>
        <w:t>Agronomic Skills</w:t>
      </w:r>
    </w:p>
    <w:p w14:paraId="4E05704C" w14:textId="77777777" w:rsidR="0086765C" w:rsidRPr="00517A15" w:rsidRDefault="0086765C" w:rsidP="0086765C">
      <w:pPr>
        <w:rPr>
          <w:rFonts w:cs="Arial"/>
        </w:rPr>
      </w:pPr>
      <w:r w:rsidRPr="00517A15">
        <w:rPr>
          <w:rFonts w:cs="Arial"/>
        </w:rPr>
        <w:t xml:space="preserve">The UN Women project successfully trained farmers in Lakes, Western Equatoria and Eastern Equatoria State in improved farming technologies including modern vegetables production, Smart agricultural practices, integrated pests and control and diseases management. According to the UN Women Third Annual Report 2018, in Mundri and Yambio, 220 women have improved their skills in production of new and climate resilient varieties for vegetables as they gained access to agricultural extension services in modern vegetable production. In Matangai Payam, 50 </w:t>
      </w:r>
      <w:r>
        <w:rPr>
          <w:rFonts w:cs="Arial"/>
        </w:rPr>
        <w:t xml:space="preserve">women </w:t>
      </w:r>
      <w:r w:rsidRPr="00517A15">
        <w:rPr>
          <w:rFonts w:cs="Arial"/>
        </w:rPr>
        <w:t>from vegetables production groups were selected and trained on vegetables production.</w:t>
      </w:r>
    </w:p>
    <w:p w14:paraId="41B2056D" w14:textId="77777777" w:rsidR="0086765C" w:rsidRPr="00517A15" w:rsidRDefault="0086765C" w:rsidP="0086765C">
      <w:pPr>
        <w:rPr>
          <w:rFonts w:eastAsia="Calibri" w:cs="Arial"/>
          <w:b/>
          <w:color w:val="000000" w:themeColor="text1"/>
          <w:lang w:val="en-GB" w:eastAsia="fr-FR"/>
        </w:rPr>
      </w:pPr>
      <w:r w:rsidRPr="00517A15">
        <w:rPr>
          <w:rFonts w:eastAsia="Calibri" w:cs="Arial"/>
          <w:b/>
          <w:color w:val="000000" w:themeColor="text1"/>
          <w:lang w:val="en-GB" w:eastAsia="fr-FR"/>
        </w:rPr>
        <w:t xml:space="preserve">Livelihood groups </w:t>
      </w:r>
    </w:p>
    <w:p w14:paraId="6586FD10" w14:textId="77777777" w:rsidR="0086765C" w:rsidRPr="00517A15" w:rsidRDefault="0086765C" w:rsidP="0086765C">
      <w:pPr>
        <w:rPr>
          <w:rFonts w:cs="Arial"/>
          <w:b/>
          <w:color w:val="C00000"/>
        </w:rPr>
      </w:pPr>
      <w:r w:rsidRPr="00517A15">
        <w:rPr>
          <w:rFonts w:eastAsia="Calibri" w:cs="Arial"/>
          <w:color w:val="000000" w:themeColor="text1"/>
          <w:lang w:val="en-GB" w:eastAsia="fr-FR"/>
        </w:rPr>
        <w:t>UN Women Final Report, for the period January 2016- June 2020, indicated that 180 VSLA</w:t>
      </w:r>
      <w:r>
        <w:rPr>
          <w:rFonts w:eastAsia="Calibri" w:cs="Arial"/>
          <w:color w:val="000000" w:themeColor="text1"/>
          <w:lang w:val="en-GB" w:eastAsia="fr-FR"/>
        </w:rPr>
        <w:t>s</w:t>
      </w:r>
      <w:r w:rsidRPr="00517A15">
        <w:rPr>
          <w:rFonts w:eastAsia="Calibri" w:cs="Arial"/>
          <w:color w:val="000000" w:themeColor="text1"/>
          <w:lang w:val="en-GB" w:eastAsia="fr-FR"/>
        </w:rPr>
        <w:t xml:space="preserve"> with total membership of 5,339 persons (3,915 women and 1,424 men) were formed in the target project locations. Each group consists of 30 members and the inclusion of men in all groups according to the project documents was deliberate to ensure men were not left behind and enhance men’s understandings of women’s economic empowerment. </w:t>
      </w:r>
    </w:p>
    <w:p w14:paraId="06A7402F" w14:textId="25788758" w:rsidR="0086765C" w:rsidRPr="00517A15" w:rsidRDefault="0086765C" w:rsidP="0086765C">
      <w:pPr>
        <w:rPr>
          <w:rFonts w:cs="Arial"/>
        </w:rPr>
      </w:pPr>
      <w:r w:rsidRPr="00517A15">
        <w:rPr>
          <w:rFonts w:cs="Arial"/>
        </w:rPr>
        <w:t xml:space="preserve">CAO facilitated the formation of 31 VSLA in Yambio and Nzara Payams. </w:t>
      </w:r>
      <w:r w:rsidRPr="00517A15">
        <w:rPr>
          <w:rFonts w:cs="Arial"/>
          <w:bCs/>
        </w:rPr>
        <w:t>The project provided lockable cash boxes to the VSLA groups and one meeting hall have been constructed to women of Gangura Centre in Yambio County.</w:t>
      </w:r>
      <w:r w:rsidRPr="00517A15">
        <w:rPr>
          <w:rFonts w:cs="Arial"/>
        </w:rPr>
        <w:t xml:space="preserve">  </w:t>
      </w:r>
    </w:p>
    <w:p w14:paraId="3F7A8AC9" w14:textId="77777777" w:rsidR="00ED23E9" w:rsidRPr="00BA3B10" w:rsidRDefault="00ED23E9" w:rsidP="00ED23E9">
      <w:pPr>
        <w:rPr>
          <w:rFonts w:cs="Arial"/>
          <w:color w:val="002060"/>
          <w:lang w:val="en-GB" w:eastAsia="fr-FR"/>
        </w:rPr>
      </w:pPr>
      <w:r w:rsidRPr="00BA3B10">
        <w:rPr>
          <w:rFonts w:cs="Arial"/>
          <w:b/>
          <w:color w:val="002060"/>
          <w:lang w:val="en-GB" w:eastAsia="fr-FR"/>
        </w:rPr>
        <w:t>Output 1.2:</w:t>
      </w:r>
      <w:r w:rsidRPr="00BA3B10">
        <w:rPr>
          <w:rFonts w:cs="Arial"/>
          <w:color w:val="002060"/>
          <w:lang w:val="en-GB" w:eastAsia="fr-FR"/>
        </w:rPr>
        <w:t xml:space="preserve"> Displaced women have access to productive resources including start-up kits and financial resources </w:t>
      </w:r>
    </w:p>
    <w:p w14:paraId="5B2B0713" w14:textId="77777777" w:rsidR="00ED23E9" w:rsidRPr="00FB3821" w:rsidRDefault="00ED23E9" w:rsidP="00ED23E9">
      <w:pPr>
        <w:rPr>
          <w:rFonts w:cs="Arial"/>
          <w:bCs/>
        </w:rPr>
      </w:pPr>
      <w:r w:rsidRPr="00FB3821">
        <w:rPr>
          <w:rFonts w:cs="Arial"/>
          <w:bCs/>
        </w:rPr>
        <w:t xml:space="preserve">Under output 1.2 the project was able to convert its resources into activities and output with an estimated effectiveness of 117.9% as detailed in below Table. A total of 3,537 (2,594 women/girls and 943 men) beneficiaries out of the target 3,000 received start-up capital, cash grant or micro-finance to establish groups or individual businesses through project support, thus surpassing the 3,000 beneficiaries’ target. </w:t>
      </w:r>
    </w:p>
    <w:p w14:paraId="6DAE1D80" w14:textId="77777777" w:rsidR="00ED23E9" w:rsidRPr="0078003F" w:rsidRDefault="00ED23E9" w:rsidP="00ED23E9">
      <w:pPr>
        <w:rPr>
          <w:rFonts w:cs="Arial"/>
          <w:b/>
        </w:rPr>
      </w:pPr>
      <w:r w:rsidRPr="0078003F">
        <w:rPr>
          <w:rFonts w:cs="Arial"/>
          <w:b/>
        </w:rPr>
        <w:t>Tailoring and hair dressing kits</w:t>
      </w:r>
    </w:p>
    <w:p w14:paraId="4BAEA891" w14:textId="6A580EC7" w:rsidR="00ED23E9" w:rsidRPr="00ED23E9" w:rsidRDefault="00ED23E9" w:rsidP="00ED23E9">
      <w:pPr>
        <w:spacing w:line="259" w:lineRule="auto"/>
        <w:rPr>
          <w:rFonts w:cs="Arial"/>
          <w:lang w:val="de-DE"/>
        </w:rPr>
      </w:pPr>
      <w:r w:rsidRPr="0078003F">
        <w:rPr>
          <w:rFonts w:cs="Arial"/>
        </w:rPr>
        <w:t xml:space="preserve">KII with a former Project Manager for UN Women project implemented by CIRDI indicated that 9 women (6 in Wulu County and 3 in Matangai Payam in Rumbek Center Payam) were trained in tailoring skills and provided with </w:t>
      </w:r>
      <w:r>
        <w:rPr>
          <w:rFonts w:cs="Arial"/>
          <w:lang w:val="de-DE"/>
        </w:rPr>
        <w:t>s</w:t>
      </w:r>
      <w:r w:rsidRPr="0078003F">
        <w:rPr>
          <w:rFonts w:cs="Arial"/>
        </w:rPr>
        <w:t>tartup kits comprising sewing machines, tool box and rolls of fabrics of their choices. A female beneficiary in Muniki Block B in Juba town said that she was idle before her participation in the UN Women project implemented by IPCA. Because of the training in tailoring and provision of startup kits by the project she established a tailoring business. Now she said, she is able to earn income which she uses to feed her family. She mentioned that she cannot miss getting money on a daily basis from her business. From savings from her business she was able to buy a new sewing machine</w:t>
      </w:r>
      <w:r>
        <w:rPr>
          <w:rFonts w:cs="Arial"/>
          <w:lang w:val="de-DE"/>
        </w:rPr>
        <w:t>.</w:t>
      </w:r>
    </w:p>
    <w:p w14:paraId="0685A044" w14:textId="02326FBA" w:rsidR="00ED23E9" w:rsidRPr="00AC218E" w:rsidRDefault="00ED23E9" w:rsidP="00ED23E9">
      <w:pPr>
        <w:spacing w:after="160" w:line="259" w:lineRule="auto"/>
        <w:rPr>
          <w:rFonts w:cs="Arial"/>
        </w:rPr>
      </w:pPr>
      <w:bookmarkStart w:id="24" w:name="_Hlk105490581"/>
      <w:r w:rsidRPr="00AC218E">
        <w:rPr>
          <w:rFonts w:cs="Arial"/>
        </w:rPr>
        <w:t>A FGD with Wulu County Women Hairdressing Group revealed that they received from the project through CIRDI 2 large looking mirrors, curtain, hair wigs and needles, scissors, assorted hair treatment chemicals and CIRDI paid a rent of six months for a shop where they could conduct their business. The training and hair dressing start</w:t>
      </w:r>
      <w:r>
        <w:rPr>
          <w:rFonts w:cs="Arial"/>
          <w:lang w:val="de-DE"/>
        </w:rPr>
        <w:t>up</w:t>
      </w:r>
      <w:r w:rsidRPr="00AC218E">
        <w:rPr>
          <w:rFonts w:cs="Arial"/>
        </w:rPr>
        <w:t xml:space="preserve"> kits provided by the project enabled them to start and operate a group hair dressing saloon in Wulu town. The earned incomes are saved and the accumulated profits are distributed among members. Though the earned incomes, the members said that they were able to feed their families, pay schools for their children and meet other essential households’ needs as well as save some of the money. </w:t>
      </w:r>
    </w:p>
    <w:bookmarkEnd w:id="24"/>
    <w:p w14:paraId="4ECD607B" w14:textId="77777777" w:rsidR="00ED23E9" w:rsidRPr="009F6000" w:rsidRDefault="00ED23E9" w:rsidP="00ED23E9">
      <w:pPr>
        <w:rPr>
          <w:rFonts w:eastAsia="Calibri" w:cs="Arial"/>
          <w:b/>
          <w:color w:val="000000" w:themeColor="text1"/>
          <w:lang w:val="en-GB" w:eastAsia="fr-FR"/>
        </w:rPr>
      </w:pPr>
      <w:r w:rsidRPr="009F6000">
        <w:rPr>
          <w:rFonts w:eastAsia="Calibri" w:cs="Arial"/>
          <w:b/>
          <w:color w:val="000000" w:themeColor="text1"/>
          <w:lang w:val="en-GB" w:eastAsia="fr-FR"/>
        </w:rPr>
        <w:t>Bee Keeping and honey production inputs</w:t>
      </w:r>
    </w:p>
    <w:p w14:paraId="37FB411A" w14:textId="6EB5000D" w:rsidR="00ED23E9" w:rsidRPr="00AD46AA" w:rsidRDefault="00ED23E9" w:rsidP="00ED23E9">
      <w:pPr>
        <w:rPr>
          <w:rFonts w:eastAsia="Calibri" w:cs="Arial"/>
          <w:color w:val="000000" w:themeColor="text1"/>
          <w:lang w:val="en-GB" w:eastAsia="fr-FR"/>
        </w:rPr>
      </w:pPr>
      <w:r w:rsidRPr="009F6000">
        <w:rPr>
          <w:rFonts w:eastAsia="Calibri" w:cs="Arial"/>
          <w:color w:val="000000" w:themeColor="text1"/>
          <w:lang w:val="en-GB" w:eastAsia="fr-FR"/>
        </w:rPr>
        <w:t xml:space="preserve">The findings of the final evaluation were that </w:t>
      </w:r>
      <w:r>
        <w:rPr>
          <w:rFonts w:eastAsia="Calibri" w:cs="Arial"/>
          <w:color w:val="000000" w:themeColor="text1"/>
          <w:lang w:val="en-GB" w:eastAsia="fr-FR"/>
        </w:rPr>
        <w:t xml:space="preserve">in 2019 CIRDI trained </w:t>
      </w:r>
      <w:r w:rsidRPr="009F6000">
        <w:rPr>
          <w:rFonts w:eastAsia="Calibri" w:cs="Arial"/>
          <w:color w:val="000000" w:themeColor="text1"/>
          <w:lang w:val="en-GB" w:eastAsia="fr-FR"/>
        </w:rPr>
        <w:t>a bee keeping group i</w:t>
      </w:r>
      <w:r>
        <w:rPr>
          <w:rFonts w:eastAsia="Calibri" w:cs="Arial"/>
          <w:color w:val="000000" w:themeColor="text1"/>
          <w:lang w:val="en-GB" w:eastAsia="fr-FR"/>
        </w:rPr>
        <w:t xml:space="preserve">n Rumbek and provided them </w:t>
      </w:r>
      <w:r w:rsidRPr="009F6000">
        <w:rPr>
          <w:rFonts w:eastAsia="Calibri" w:cs="Arial"/>
          <w:color w:val="000000" w:themeColor="text1"/>
          <w:lang w:val="en-GB" w:eastAsia="fr-FR"/>
        </w:rPr>
        <w:t xml:space="preserve">with 30 modern bee hives. </w:t>
      </w:r>
      <w:r>
        <w:rPr>
          <w:rFonts w:eastAsia="Calibri" w:cs="Arial"/>
          <w:color w:val="000000" w:themeColor="text1"/>
          <w:lang w:val="en-GB" w:eastAsia="fr-FR"/>
        </w:rPr>
        <w:t>Similarly, a</w:t>
      </w:r>
      <w:r w:rsidRPr="009F6000">
        <w:rPr>
          <w:rFonts w:eastAsia="Calibri" w:cs="Arial"/>
          <w:color w:val="000000" w:themeColor="text1"/>
          <w:lang w:val="en-GB" w:eastAsia="fr-FR"/>
        </w:rPr>
        <w:t>ccording to Change Agency Organization (CAO) Quarterly Report for the period February to April, 2020, ten bee hives have been handed over to Anika women association.</w:t>
      </w:r>
      <w:r w:rsidRPr="00AD46AA">
        <w:t xml:space="preserve"> </w:t>
      </w:r>
      <w:r w:rsidRPr="00AD46AA">
        <w:rPr>
          <w:rFonts w:eastAsia="Calibri" w:cs="Arial"/>
          <w:color w:val="000000" w:themeColor="text1"/>
          <w:lang w:val="en-GB" w:eastAsia="fr-FR"/>
        </w:rPr>
        <w:t xml:space="preserve">The members </w:t>
      </w:r>
      <w:r>
        <w:rPr>
          <w:rFonts w:eastAsia="Calibri" w:cs="Arial"/>
          <w:color w:val="000000" w:themeColor="text1"/>
          <w:lang w:val="en-GB" w:eastAsia="fr-FR"/>
        </w:rPr>
        <w:t xml:space="preserve">of </w:t>
      </w:r>
      <w:proofErr w:type="spellStart"/>
      <w:r>
        <w:rPr>
          <w:rFonts w:eastAsia="Calibri" w:cs="Arial"/>
          <w:color w:val="000000" w:themeColor="text1"/>
          <w:lang w:val="en-GB" w:eastAsia="fr-FR"/>
        </w:rPr>
        <w:t>Tivura</w:t>
      </w:r>
      <w:proofErr w:type="spellEnd"/>
      <w:r>
        <w:rPr>
          <w:rFonts w:eastAsia="Calibri" w:cs="Arial"/>
          <w:color w:val="000000" w:themeColor="text1"/>
          <w:lang w:val="en-GB" w:eastAsia="fr-FR"/>
        </w:rPr>
        <w:t xml:space="preserve"> honey processing group in Yambio Payam </w:t>
      </w:r>
      <w:r w:rsidRPr="00AD46AA">
        <w:rPr>
          <w:rFonts w:eastAsia="Calibri" w:cs="Arial"/>
          <w:color w:val="000000" w:themeColor="text1"/>
          <w:lang w:val="en-GB" w:eastAsia="fr-FR"/>
        </w:rPr>
        <w:t xml:space="preserve">said there have been great changes in their living standards now compared to before joining the VSLA in that now they are able to save money, </w:t>
      </w:r>
      <w:r>
        <w:rPr>
          <w:rFonts w:eastAsia="Calibri" w:cs="Arial"/>
          <w:color w:val="000000" w:themeColor="text1"/>
          <w:lang w:val="en-GB" w:eastAsia="fr-FR"/>
        </w:rPr>
        <w:t>loan money and invest in IGAs. The incomes they earned from their individual small businesses were</w:t>
      </w:r>
      <w:r w:rsidRPr="00AD46AA">
        <w:rPr>
          <w:rFonts w:eastAsia="Calibri" w:cs="Arial"/>
          <w:color w:val="000000" w:themeColor="text1"/>
          <w:lang w:val="en-GB" w:eastAsia="fr-FR"/>
        </w:rPr>
        <w:t xml:space="preserve"> use</w:t>
      </w:r>
      <w:r>
        <w:rPr>
          <w:rFonts w:eastAsia="Calibri" w:cs="Arial"/>
          <w:color w:val="000000" w:themeColor="text1"/>
          <w:lang w:val="en-GB" w:eastAsia="fr-FR"/>
        </w:rPr>
        <w:t>d</w:t>
      </w:r>
      <w:r w:rsidRPr="00AD46AA">
        <w:rPr>
          <w:rFonts w:eastAsia="Calibri" w:cs="Arial"/>
          <w:color w:val="000000" w:themeColor="text1"/>
          <w:lang w:val="en-GB" w:eastAsia="fr-FR"/>
        </w:rPr>
        <w:t xml:space="preserve"> to buy </w:t>
      </w:r>
      <w:r>
        <w:rPr>
          <w:rFonts w:eastAsia="Calibri" w:cs="Arial"/>
          <w:color w:val="000000" w:themeColor="text1"/>
          <w:lang w:val="en-GB" w:eastAsia="fr-FR"/>
        </w:rPr>
        <w:t xml:space="preserve">bicycles, shoes and clothing, </w:t>
      </w:r>
      <w:r w:rsidRPr="00AD46AA">
        <w:rPr>
          <w:rFonts w:eastAsia="Calibri" w:cs="Arial"/>
          <w:color w:val="000000" w:themeColor="text1"/>
          <w:lang w:val="en-GB" w:eastAsia="fr-FR"/>
        </w:rPr>
        <w:t>and food from the market</w:t>
      </w:r>
      <w:r>
        <w:rPr>
          <w:rFonts w:eastAsia="Calibri" w:cs="Arial"/>
          <w:color w:val="000000" w:themeColor="text1"/>
          <w:lang w:val="en-GB" w:eastAsia="fr-FR"/>
        </w:rPr>
        <w:t xml:space="preserve"> for the households. The women said that they have seen </w:t>
      </w:r>
      <w:r w:rsidRPr="00AD46AA">
        <w:rPr>
          <w:rFonts w:eastAsia="Calibri" w:cs="Arial"/>
          <w:color w:val="000000" w:themeColor="text1"/>
          <w:lang w:val="en-GB" w:eastAsia="fr-FR"/>
        </w:rPr>
        <w:t>improvement</w:t>
      </w:r>
      <w:r>
        <w:rPr>
          <w:rFonts w:eastAsia="Calibri" w:cs="Arial"/>
          <w:color w:val="000000" w:themeColor="text1"/>
          <w:lang w:val="en-GB" w:eastAsia="fr-FR"/>
        </w:rPr>
        <w:t>s</w:t>
      </w:r>
      <w:r w:rsidRPr="00AD46AA">
        <w:rPr>
          <w:rFonts w:eastAsia="Calibri" w:cs="Arial"/>
          <w:color w:val="000000" w:themeColor="text1"/>
          <w:lang w:val="en-GB" w:eastAsia="fr-FR"/>
        </w:rPr>
        <w:t xml:space="preserve"> in their lives and living standards socially and economically</w:t>
      </w:r>
      <w:r>
        <w:rPr>
          <w:rFonts w:eastAsia="Calibri" w:cs="Arial"/>
          <w:color w:val="000000" w:themeColor="text1"/>
          <w:lang w:val="en-GB" w:eastAsia="fr-FR"/>
        </w:rPr>
        <w:t>.</w:t>
      </w:r>
      <w:r w:rsidRPr="00AD46AA">
        <w:rPr>
          <w:rFonts w:eastAsia="Calibri" w:cs="Arial"/>
          <w:color w:val="000000" w:themeColor="text1"/>
          <w:lang w:val="en-GB" w:eastAsia="fr-FR"/>
        </w:rPr>
        <w:t xml:space="preserve"> </w:t>
      </w:r>
      <w:r>
        <w:rPr>
          <w:rFonts w:eastAsia="Calibri" w:cs="Arial"/>
          <w:color w:val="000000" w:themeColor="text1"/>
          <w:lang w:val="en-GB" w:eastAsia="fr-FR"/>
        </w:rPr>
        <w:t>According to the women, t</w:t>
      </w:r>
      <w:r w:rsidRPr="00AD46AA">
        <w:rPr>
          <w:rFonts w:eastAsia="Calibri" w:cs="Arial"/>
          <w:color w:val="000000" w:themeColor="text1"/>
          <w:lang w:val="en-GB" w:eastAsia="fr-FR"/>
        </w:rPr>
        <w:t>heir husbands are very happy in that they are able to take some responsib</w:t>
      </w:r>
      <w:r>
        <w:rPr>
          <w:rFonts w:eastAsia="Calibri" w:cs="Arial"/>
          <w:color w:val="000000" w:themeColor="text1"/>
          <w:lang w:val="en-GB" w:eastAsia="fr-FR"/>
        </w:rPr>
        <w:t xml:space="preserve">ility of running the household together with them. </w:t>
      </w:r>
    </w:p>
    <w:p w14:paraId="354C0855" w14:textId="6DD0F81C" w:rsidR="00BA3F5C" w:rsidRPr="007F3EAC" w:rsidRDefault="00BA3F5C" w:rsidP="00BA3F5C">
      <w:pPr>
        <w:pStyle w:val="Default"/>
        <w:jc w:val="both"/>
        <w:rPr>
          <w:rFonts w:ascii="Arial" w:hAnsi="Arial" w:cs="Arial"/>
          <w:b/>
        </w:rPr>
      </w:pPr>
      <w:r w:rsidRPr="007F3EAC">
        <w:rPr>
          <w:rFonts w:ascii="Arial" w:hAnsi="Arial" w:cs="Arial"/>
          <w:b/>
        </w:rPr>
        <w:t>Farming inputs</w:t>
      </w:r>
    </w:p>
    <w:p w14:paraId="40E8694A" w14:textId="4993C262" w:rsidR="00BA3F5C" w:rsidRPr="007F3EAC" w:rsidRDefault="00BA3F5C" w:rsidP="00BA3F5C">
      <w:pPr>
        <w:rPr>
          <w:rFonts w:cs="Arial"/>
        </w:rPr>
      </w:pPr>
      <w:r w:rsidRPr="007F3EAC">
        <w:rPr>
          <w:rFonts w:cs="Arial"/>
        </w:rPr>
        <w:t xml:space="preserve">According to the UN Women Third Annual Report for 2018 in </w:t>
      </w:r>
      <w:r w:rsidRPr="007F3EAC">
        <w:rPr>
          <w:rFonts w:cs="Arial"/>
          <w:bCs/>
        </w:rPr>
        <w:t>Yambio</w:t>
      </w:r>
      <w:r w:rsidRPr="007F3EAC">
        <w:rPr>
          <w:rFonts w:cs="Arial"/>
        </w:rPr>
        <w:t xml:space="preserve"> CAO facilitated the formation of 7 groups comprising 210 rural women farmers. The groups acquired access to new agricultural technologies such as improved climate resilient ground nut, maize, vegetable, tomatoes, onion, eggplant, </w:t>
      </w:r>
      <w:r>
        <w:rPr>
          <w:rFonts w:cs="Arial"/>
          <w:lang w:val="de-DE"/>
        </w:rPr>
        <w:t>o</w:t>
      </w:r>
      <w:r w:rsidRPr="007F3EAC">
        <w:rPr>
          <w:rFonts w:cs="Arial"/>
        </w:rPr>
        <w:t xml:space="preserve">kra, and </w:t>
      </w:r>
      <w:r>
        <w:rPr>
          <w:rFonts w:cs="Arial"/>
          <w:lang w:val="de-DE"/>
        </w:rPr>
        <w:t>c</w:t>
      </w:r>
      <w:r w:rsidRPr="007F3EAC">
        <w:rPr>
          <w:rFonts w:cs="Arial"/>
        </w:rPr>
        <w:t xml:space="preserve">abbage seeds, most of which are resilient to drought, early maturing, highly nutritious and with </w:t>
      </w:r>
      <w:r>
        <w:rPr>
          <w:rFonts w:cs="Arial"/>
          <w:lang w:val="de-DE"/>
        </w:rPr>
        <w:t xml:space="preserve">a </w:t>
      </w:r>
      <w:r w:rsidRPr="007F3EAC">
        <w:rPr>
          <w:rFonts w:cs="Arial"/>
        </w:rPr>
        <w:t xml:space="preserve">high germination rate. </w:t>
      </w:r>
    </w:p>
    <w:p w14:paraId="2F1C0F81" w14:textId="0DA89CAA" w:rsidR="00BA3F5C" w:rsidRPr="007F3EAC" w:rsidRDefault="00BA3F5C" w:rsidP="00BA3F5C">
      <w:pPr>
        <w:rPr>
          <w:rFonts w:cs="Arial"/>
        </w:rPr>
      </w:pPr>
      <w:r w:rsidRPr="007F3EAC">
        <w:rPr>
          <w:rFonts w:cs="Arial"/>
        </w:rPr>
        <w:t>A vegetables group in Juba Nabari in Juba County during a FGD said that they received from IPCA vegetable seeds (okra, kale, eggplant, tomatoes, green pepper and onions) and tools and equipment (2 watering cans, 2 wheelbarrows, 2 rakes, 2 Slashers). Similarly a FGD women vegetables group in Matangai Payam in Rumbek Centre revealed that the project provided them with vegetables seeds (kale, okra, amaranthus, eggplant, parsley and onions) and tools and equipment (23 watering cans, 23 rakes, 23 Slashers and 1 wheelbarrow).</w:t>
      </w:r>
    </w:p>
    <w:p w14:paraId="4735889F" w14:textId="77777777" w:rsidR="00BA3F5C" w:rsidRPr="007F3EAC" w:rsidRDefault="00BA3F5C" w:rsidP="00BA3F5C">
      <w:pPr>
        <w:spacing w:after="160" w:line="256" w:lineRule="auto"/>
        <w:rPr>
          <w:rFonts w:cs="Arial"/>
          <w:b/>
          <w:lang w:val="en-GB"/>
        </w:rPr>
      </w:pPr>
      <w:r w:rsidRPr="007F3EAC">
        <w:rPr>
          <w:rFonts w:cs="Arial"/>
          <w:b/>
          <w:lang w:val="en-GB"/>
        </w:rPr>
        <w:t>Output 2.1 Women are informed of their rights in GBV provided with access to multi-sectoral GBV survivor services available their vicinity.</w:t>
      </w:r>
    </w:p>
    <w:p w14:paraId="6BC71539" w14:textId="3D187B35" w:rsidR="00BA3F5C" w:rsidRPr="007F3EAC" w:rsidRDefault="00BA3F5C" w:rsidP="00BA3F5C">
      <w:pPr>
        <w:spacing w:after="160" w:line="256" w:lineRule="auto"/>
        <w:rPr>
          <w:rFonts w:cs="Arial"/>
          <w:lang w:val="en-GB"/>
        </w:rPr>
      </w:pPr>
      <w:r w:rsidRPr="007F3EAC">
        <w:rPr>
          <w:rFonts w:cs="Arial"/>
          <w:lang w:val="en-GB"/>
        </w:rPr>
        <w:t>Under output 2.1, the project was able to convert its resources into activities and output</w:t>
      </w:r>
      <w:r>
        <w:rPr>
          <w:rFonts w:cs="Arial"/>
          <w:lang w:val="en-GB"/>
        </w:rPr>
        <w:t>s</w:t>
      </w:r>
      <w:r w:rsidRPr="007F3EAC">
        <w:rPr>
          <w:rFonts w:cs="Arial"/>
          <w:lang w:val="en-GB"/>
        </w:rPr>
        <w:t xml:space="preserve"> with an average effectiveness of 203.9%. Out of the project target of 8,000, a total of 23,227 persons (14,521 women and 8,706 men)</w:t>
      </w:r>
      <w:r w:rsidRPr="007F3EAC">
        <w:rPr>
          <w:rFonts w:cs="Arial"/>
        </w:rPr>
        <w:t xml:space="preserve"> </w:t>
      </w:r>
      <w:r w:rsidRPr="007F3EAC">
        <w:rPr>
          <w:rFonts w:cs="Arial"/>
          <w:lang w:val="en-GB"/>
        </w:rPr>
        <w:t>participated in GBV awareness/sensitization sessions</w:t>
      </w:r>
      <w:r w:rsidR="005F588F">
        <w:rPr>
          <w:rFonts w:cs="Arial"/>
          <w:lang w:val="en-GB"/>
        </w:rPr>
        <w:t xml:space="preserve"> and</w:t>
      </w:r>
      <w:r w:rsidRPr="007F3EAC">
        <w:rPr>
          <w:rFonts w:cs="Arial"/>
          <w:lang w:val="en-GB"/>
        </w:rPr>
        <w:t xml:space="preserve"> community dialogues. The target was overachieved by 290.3%. About 62.5% (14,521) of women and girls and 37.5% (8,706) of men out of the total of 23,227 community members participated in GBV awareness/sensitization sessions</w:t>
      </w:r>
      <w:r w:rsidR="005F588F">
        <w:rPr>
          <w:rFonts w:cs="Arial"/>
          <w:lang w:val="en-GB"/>
        </w:rPr>
        <w:t xml:space="preserve"> and</w:t>
      </w:r>
      <w:r w:rsidRPr="007F3EAC">
        <w:rPr>
          <w:rFonts w:cs="Arial"/>
          <w:lang w:val="en-GB"/>
        </w:rPr>
        <w:t xml:space="preserve"> community dialogues</w:t>
      </w:r>
      <w:r w:rsidR="005F588F">
        <w:rPr>
          <w:rFonts w:cs="Arial"/>
          <w:lang w:val="en-GB"/>
        </w:rPr>
        <w:t xml:space="preserve">. </w:t>
      </w:r>
    </w:p>
    <w:p w14:paraId="4F862743" w14:textId="0C2E8056" w:rsidR="00BA3F5C" w:rsidRPr="007F3EAC" w:rsidRDefault="00BA3F5C" w:rsidP="00BA3F5C">
      <w:pPr>
        <w:spacing w:after="160" w:line="256" w:lineRule="auto"/>
        <w:rPr>
          <w:rFonts w:cs="Arial"/>
          <w:lang w:val="en-GB"/>
        </w:rPr>
      </w:pPr>
      <w:r w:rsidRPr="007F3EAC">
        <w:rPr>
          <w:rFonts w:cs="Arial"/>
          <w:lang w:val="en-GB"/>
        </w:rPr>
        <w:t>On the other hand, 8,861 men and boys out of the target 4,000 participat</w:t>
      </w:r>
      <w:r w:rsidR="005F588F">
        <w:rPr>
          <w:rFonts w:cs="Arial"/>
          <w:lang w:val="en-GB"/>
        </w:rPr>
        <w:t>ed</w:t>
      </w:r>
      <w:r w:rsidRPr="007F3EAC">
        <w:rPr>
          <w:rFonts w:cs="Arial"/>
          <w:lang w:val="en-GB"/>
        </w:rPr>
        <w:t xml:space="preserve"> in GBV awareness/sensitization</w:t>
      </w:r>
      <w:r w:rsidR="005F588F">
        <w:rPr>
          <w:rFonts w:cs="Arial"/>
          <w:lang w:val="en-GB"/>
        </w:rPr>
        <w:t xml:space="preserve"> sessions.</w:t>
      </w:r>
      <w:r w:rsidRPr="007F3EAC">
        <w:rPr>
          <w:rFonts w:cs="Arial"/>
          <w:lang w:val="en-GB"/>
        </w:rPr>
        <w:t xml:space="preserve"> </w:t>
      </w:r>
      <w:r w:rsidR="005F588F">
        <w:rPr>
          <w:rFonts w:cs="Arial"/>
          <w:lang w:val="en-GB"/>
        </w:rPr>
        <w:t>T</w:t>
      </w:r>
      <w:r w:rsidRPr="007F3EAC">
        <w:rPr>
          <w:rFonts w:cs="Arial"/>
          <w:lang w:val="en-GB"/>
        </w:rPr>
        <w:t>hus the target was overachieved by 221.5%.</w:t>
      </w:r>
      <w:r w:rsidR="005F588F">
        <w:rPr>
          <w:rFonts w:cs="Arial"/>
          <w:lang w:val="en-GB"/>
        </w:rPr>
        <w:t xml:space="preserve"> A</w:t>
      </w:r>
      <w:r w:rsidRPr="007F3EAC">
        <w:rPr>
          <w:rFonts w:cs="Arial"/>
          <w:lang w:val="en-GB"/>
        </w:rPr>
        <w:t xml:space="preserve">ll four of the planned women friendly spaces were established in Rumbek, Yambio, </w:t>
      </w:r>
      <w:proofErr w:type="spellStart"/>
      <w:r w:rsidRPr="007F3EAC">
        <w:rPr>
          <w:rFonts w:cs="Arial"/>
          <w:lang w:val="en-GB"/>
        </w:rPr>
        <w:t>Mundri</w:t>
      </w:r>
      <w:proofErr w:type="spellEnd"/>
      <w:r w:rsidRPr="007F3EAC">
        <w:rPr>
          <w:rFonts w:cs="Arial"/>
          <w:lang w:val="en-GB"/>
        </w:rPr>
        <w:t xml:space="preserve"> West and Nimule.</w:t>
      </w:r>
      <w:r w:rsidRPr="007F3EAC">
        <w:rPr>
          <w:rFonts w:cs="Arial"/>
        </w:rPr>
        <w:t xml:space="preserve"> The Yambio Women Empowerment Center was constructed by UN Women, while the </w:t>
      </w:r>
      <w:proofErr w:type="spellStart"/>
      <w:r w:rsidRPr="007F3EAC">
        <w:rPr>
          <w:rFonts w:cs="Arial"/>
          <w:lang w:val="en-GB"/>
        </w:rPr>
        <w:t>Mingkaman</w:t>
      </w:r>
      <w:proofErr w:type="spellEnd"/>
      <w:r w:rsidRPr="007F3EAC">
        <w:rPr>
          <w:rFonts w:cs="Arial"/>
          <w:lang w:val="en-GB"/>
        </w:rPr>
        <w:t xml:space="preserve"> Women Empowerment </w:t>
      </w:r>
      <w:proofErr w:type="spellStart"/>
      <w:r w:rsidRPr="007F3EAC">
        <w:rPr>
          <w:rFonts w:cs="Arial"/>
          <w:lang w:val="en-GB"/>
        </w:rPr>
        <w:t>Center</w:t>
      </w:r>
      <w:proofErr w:type="spellEnd"/>
      <w:r w:rsidRPr="007F3EAC">
        <w:rPr>
          <w:rFonts w:cs="Arial"/>
          <w:lang w:val="en-GB"/>
        </w:rPr>
        <w:t xml:space="preserve"> was rehabilitated by UN Women</w:t>
      </w:r>
      <w:r w:rsidR="005F588F">
        <w:rPr>
          <w:rFonts w:cs="Arial"/>
          <w:lang w:val="en-GB"/>
        </w:rPr>
        <w:t>. T</w:t>
      </w:r>
      <w:r w:rsidRPr="007F3EAC">
        <w:rPr>
          <w:rFonts w:cs="Arial"/>
          <w:lang w:val="en-GB"/>
        </w:rPr>
        <w:t xml:space="preserve">he facility can accommodate up to 600 women/participants. </w:t>
      </w:r>
    </w:p>
    <w:p w14:paraId="1F24C908" w14:textId="5B53A5B8" w:rsidR="005F588F" w:rsidRPr="002C20F5" w:rsidRDefault="005F588F" w:rsidP="005F588F">
      <w:pPr>
        <w:spacing w:after="160" w:line="256" w:lineRule="auto"/>
        <w:rPr>
          <w:rFonts w:cs="Arial"/>
          <w:b/>
        </w:rPr>
      </w:pPr>
      <w:r w:rsidRPr="002C20F5">
        <w:rPr>
          <w:rFonts w:cs="Arial"/>
          <w:b/>
        </w:rPr>
        <w:t>GB</w:t>
      </w:r>
      <w:r w:rsidR="00DF5144">
        <w:rPr>
          <w:rFonts w:cs="Arial"/>
          <w:b/>
          <w:lang w:val="de-DE"/>
        </w:rPr>
        <w:t>V</w:t>
      </w:r>
      <w:r w:rsidRPr="002C20F5">
        <w:rPr>
          <w:rFonts w:cs="Arial"/>
          <w:b/>
        </w:rPr>
        <w:t xml:space="preserve"> awareness/sensitization</w:t>
      </w:r>
    </w:p>
    <w:p w14:paraId="6140EF94" w14:textId="77777777" w:rsidR="005F588F" w:rsidRPr="002C20F5" w:rsidRDefault="005F588F" w:rsidP="005F588F">
      <w:pPr>
        <w:spacing w:after="160" w:line="256" w:lineRule="auto"/>
        <w:rPr>
          <w:rFonts w:eastAsia="MS Gothic" w:cs="Arial"/>
          <w:color w:val="000000"/>
        </w:rPr>
      </w:pPr>
      <w:r w:rsidRPr="002C20F5">
        <w:rPr>
          <w:rFonts w:eastAsia="MS Gothic" w:cs="Arial"/>
          <w:color w:val="000000"/>
        </w:rPr>
        <w:t xml:space="preserve">The community awareness meetings organized by the Community GBV Activists have focused on raising awareness on SGBV including child marriages, excessive dowry, forced marriages of adolescent girls, early marriages of adolescent girls, domestic violence, rapes of adolescent girls and women, the rights of girls to education, unequal treatment of women before the law, denial of access to justices to women, and prevention of women from inheriting property. </w:t>
      </w:r>
    </w:p>
    <w:p w14:paraId="1333D909" w14:textId="7F63250C" w:rsidR="005F588F" w:rsidRPr="002C20F5" w:rsidRDefault="005F588F" w:rsidP="005F588F">
      <w:pPr>
        <w:spacing w:after="160" w:line="256" w:lineRule="auto"/>
        <w:rPr>
          <w:rFonts w:eastAsia="MS Gothic" w:cs="Arial"/>
          <w:color w:val="000000"/>
        </w:rPr>
      </w:pPr>
      <w:r w:rsidRPr="002C20F5">
        <w:rPr>
          <w:rFonts w:eastAsia="MS Gothic" w:cs="Arial"/>
          <w:color w:val="000000"/>
        </w:rPr>
        <w:t xml:space="preserve">The findings of the evaluation were that UN Women through </w:t>
      </w:r>
      <w:r>
        <w:rPr>
          <w:rFonts w:eastAsia="MS Gothic" w:cs="Arial"/>
          <w:color w:val="000000"/>
        </w:rPr>
        <w:t xml:space="preserve">the </w:t>
      </w:r>
      <w:r w:rsidRPr="002C20F5">
        <w:rPr>
          <w:rFonts w:eastAsia="MS Gothic" w:cs="Arial"/>
          <w:color w:val="000000"/>
        </w:rPr>
        <w:t xml:space="preserve">support </w:t>
      </w:r>
      <w:r>
        <w:rPr>
          <w:rFonts w:eastAsia="MS Gothic" w:cs="Arial"/>
          <w:color w:val="000000"/>
        </w:rPr>
        <w:t xml:space="preserve">of implementing </w:t>
      </w:r>
      <w:r w:rsidRPr="002C20F5">
        <w:rPr>
          <w:rFonts w:eastAsia="MS Gothic" w:cs="Arial"/>
          <w:color w:val="000000"/>
        </w:rPr>
        <w:t>partners such as IPCA, CIRDI, and CAO conducted radio and TV talk shows which focused on educating communities on the negative impacts of SGBV and also providing referral channels for reporting and handling SGBV cases. For instance, IPCA has produced IEC materials such as T-Shirts and leaflets to raise awareness on GBV.</w:t>
      </w:r>
      <w:r>
        <w:rPr>
          <w:rFonts w:eastAsia="MS Gothic" w:cs="Arial"/>
          <w:color w:val="000000"/>
        </w:rPr>
        <w:t xml:space="preserve"> </w:t>
      </w:r>
      <w:r w:rsidRPr="002C20F5">
        <w:rPr>
          <w:rFonts w:eastAsia="MS Gothic" w:cs="Arial"/>
          <w:color w:val="000000"/>
        </w:rPr>
        <w:t>From February to April 2020, 41 members (16 men and 25 women) from Nakofo Nzara County participated in gender based violence /conflict mitigation awareness sessions conducted by CAO. Similarly 70 community members (14 men, 56 women) from Kuzee in Yambio County were awared on GBV and conflict mitigation by CAO staff.</w:t>
      </w:r>
      <w:r w:rsidRPr="002C20F5">
        <w:rPr>
          <w:rFonts w:cs="Arial"/>
        </w:rPr>
        <w:t xml:space="preserve">  </w:t>
      </w:r>
    </w:p>
    <w:p w14:paraId="69C63AFE" w14:textId="4C9F7B92" w:rsidR="00614C18" w:rsidRPr="00614C18" w:rsidRDefault="00614C18" w:rsidP="00614C18">
      <w:pPr>
        <w:rPr>
          <w:rFonts w:eastAsia="MS Gothic"/>
        </w:rPr>
      </w:pPr>
      <w:r w:rsidRPr="002C20F5">
        <w:t xml:space="preserve">Similarly, CAO trained beneficiaries (71 in Yambio and 32 in Nzara), including GBV focal persons, VSLA members, community and church leaders on conflict mitigation. </w:t>
      </w:r>
    </w:p>
    <w:p w14:paraId="1D43D164" w14:textId="77777777" w:rsidR="00614C18" w:rsidRPr="002C20F5" w:rsidRDefault="00614C18" w:rsidP="00614C18">
      <w:pPr>
        <w:rPr>
          <w:rFonts w:cs="Arial"/>
          <w:b/>
        </w:rPr>
      </w:pPr>
      <w:r w:rsidRPr="002C20F5">
        <w:rPr>
          <w:rFonts w:cs="Arial"/>
          <w:b/>
        </w:rPr>
        <w:t xml:space="preserve">GBV case management and psychosocial support </w:t>
      </w:r>
    </w:p>
    <w:p w14:paraId="4DC4A798" w14:textId="77777777" w:rsidR="00614C18" w:rsidRPr="002C20F5" w:rsidRDefault="00614C18" w:rsidP="00614C18">
      <w:pPr>
        <w:spacing w:after="160" w:line="256" w:lineRule="auto"/>
        <w:rPr>
          <w:rFonts w:cs="Arial"/>
        </w:rPr>
      </w:pPr>
      <w:r w:rsidRPr="002C20F5">
        <w:rPr>
          <w:rFonts w:cs="Arial"/>
        </w:rPr>
        <w:t>The project trained 123 young men in Psychosocial counseling, and thus has improved GBV case management, as the young men provided support to GBV survivors and refer cases to responsible authorities such as police.</w:t>
      </w:r>
    </w:p>
    <w:p w14:paraId="15CA20E0" w14:textId="77777777" w:rsidR="00614C18" w:rsidRPr="002C20F5" w:rsidRDefault="00614C18" w:rsidP="00614C18">
      <w:pPr>
        <w:rPr>
          <w:rFonts w:cs="Arial"/>
          <w:b/>
        </w:rPr>
      </w:pPr>
      <w:r w:rsidRPr="002C20F5">
        <w:rPr>
          <w:rFonts w:cs="Arial"/>
          <w:b/>
        </w:rPr>
        <w:t>GBV reporting system and referral pathway</w:t>
      </w:r>
    </w:p>
    <w:p w14:paraId="39B71DAB" w14:textId="7BD486CC" w:rsidR="00614C18" w:rsidRPr="002C20F5" w:rsidRDefault="00614C18" w:rsidP="00614C18">
      <w:pPr>
        <w:spacing w:after="160" w:line="256" w:lineRule="auto"/>
        <w:rPr>
          <w:rFonts w:cs="Arial"/>
        </w:rPr>
      </w:pPr>
      <w:r w:rsidRPr="002C20F5">
        <w:rPr>
          <w:rFonts w:cs="Arial"/>
        </w:rPr>
        <w:t>During the reporting period February to April 2020, CAO in Yambio, received 56 GBV cases: 9 rape cases, 8 cases of psychological violence, 23 physical violence, 4 other GBV, 8 domestic violence and 4 attempted rape cases</w:t>
      </w:r>
      <w:r>
        <w:rPr>
          <w:rFonts w:cs="Arial"/>
          <w:lang w:val="de-DE"/>
        </w:rPr>
        <w:t>.</w:t>
      </w:r>
      <w:r w:rsidRPr="002C20F5">
        <w:rPr>
          <w:rFonts w:cs="Arial"/>
        </w:rPr>
        <w:t xml:space="preserve"> </w:t>
      </w:r>
      <w:r>
        <w:rPr>
          <w:rFonts w:cs="Arial"/>
          <w:lang w:val="de-DE"/>
        </w:rPr>
        <w:t>T</w:t>
      </w:r>
      <w:r w:rsidRPr="002C20F5">
        <w:rPr>
          <w:rFonts w:cs="Arial"/>
        </w:rPr>
        <w:t>he rape cases had been referred to health facilities for treatment and medical review. In the month of April 2020, CAO received 4 serious rape cases two girls were raped by their step fathers one girl was raped by the father and one pregnant lady was raped by a soldier</w:t>
      </w:r>
      <w:r>
        <w:rPr>
          <w:rFonts w:cs="Arial"/>
          <w:lang w:val="de-DE"/>
        </w:rPr>
        <w:t>.</w:t>
      </w:r>
      <w:r w:rsidRPr="002C20F5">
        <w:rPr>
          <w:rFonts w:cs="Arial"/>
        </w:rPr>
        <w:t xml:space="preserve"> </w:t>
      </w:r>
      <w:r>
        <w:rPr>
          <w:rFonts w:cs="Arial"/>
          <w:lang w:val="de-DE"/>
        </w:rPr>
        <w:t>O</w:t>
      </w:r>
      <w:r w:rsidRPr="002C20F5">
        <w:rPr>
          <w:rFonts w:cs="Arial"/>
        </w:rPr>
        <w:t>nly one perpetrator had been arrested and only two girls have been admitted to CTC Directorate of Social Welfare.</w:t>
      </w:r>
    </w:p>
    <w:p w14:paraId="6F67DAEF" w14:textId="38196065" w:rsidR="00614C18" w:rsidRPr="002C20F5" w:rsidRDefault="00614C18" w:rsidP="00614C18">
      <w:pPr>
        <w:spacing w:after="160" w:line="256" w:lineRule="auto"/>
        <w:rPr>
          <w:rFonts w:cs="Arial"/>
          <w:b/>
        </w:rPr>
      </w:pPr>
      <w:r w:rsidRPr="002C20F5">
        <w:rPr>
          <w:rFonts w:cs="Arial"/>
          <w:b/>
        </w:rPr>
        <w:t xml:space="preserve">Women empowerment </w:t>
      </w:r>
      <w:r>
        <w:rPr>
          <w:rFonts w:cs="Arial"/>
          <w:b/>
          <w:lang w:val="de-DE"/>
        </w:rPr>
        <w:t>c</w:t>
      </w:r>
      <w:r w:rsidRPr="002C20F5">
        <w:rPr>
          <w:rFonts w:cs="Arial"/>
          <w:b/>
        </w:rPr>
        <w:t>enter</w:t>
      </w:r>
      <w:r>
        <w:rPr>
          <w:rFonts w:cs="Arial"/>
          <w:b/>
          <w:lang w:val="de-DE"/>
        </w:rPr>
        <w:t>s</w:t>
      </w:r>
      <w:r w:rsidRPr="002C20F5">
        <w:rPr>
          <w:rFonts w:cs="Arial"/>
          <w:b/>
        </w:rPr>
        <w:t xml:space="preserve"> and women friendly spaces</w:t>
      </w:r>
    </w:p>
    <w:p w14:paraId="7E4705DF" w14:textId="550DC777" w:rsidR="00614C18" w:rsidRPr="002C20F5" w:rsidRDefault="00614C18" w:rsidP="00614C18">
      <w:pPr>
        <w:spacing w:after="160" w:line="256" w:lineRule="auto"/>
        <w:rPr>
          <w:rFonts w:cs="Arial"/>
        </w:rPr>
      </w:pPr>
      <w:r>
        <w:rPr>
          <w:rFonts w:cs="Arial"/>
        </w:rPr>
        <w:t>The project has established two</w:t>
      </w:r>
      <w:r w:rsidRPr="002C20F5">
        <w:rPr>
          <w:rFonts w:cs="Arial"/>
        </w:rPr>
        <w:t xml:space="preserve"> Women Empowerment Center</w:t>
      </w:r>
      <w:r>
        <w:rPr>
          <w:rFonts w:cs="Arial"/>
          <w:lang w:val="de-DE"/>
        </w:rPr>
        <w:t>s</w:t>
      </w:r>
      <w:r w:rsidRPr="002C20F5">
        <w:rPr>
          <w:rFonts w:cs="Arial"/>
        </w:rPr>
        <w:t xml:space="preserve"> (WEC) in Mingkaman in Lakes State and </w:t>
      </w:r>
      <w:r>
        <w:rPr>
          <w:rFonts w:cs="Arial"/>
        </w:rPr>
        <w:t>in Yambio in Western Equatoria State</w:t>
      </w:r>
      <w:r>
        <w:rPr>
          <w:rFonts w:cs="Arial"/>
          <w:lang w:val="de-DE"/>
        </w:rPr>
        <w:t>.</w:t>
      </w:r>
      <w:r>
        <w:rPr>
          <w:rFonts w:cs="Arial"/>
        </w:rPr>
        <w:t xml:space="preserve"> </w:t>
      </w:r>
      <w:r>
        <w:rPr>
          <w:rFonts w:cs="Arial"/>
          <w:lang w:val="de-DE"/>
        </w:rPr>
        <w:t>F</w:t>
      </w:r>
      <w:r w:rsidRPr="002C20F5">
        <w:rPr>
          <w:rFonts w:cs="Arial"/>
        </w:rPr>
        <w:t xml:space="preserve">our women friendly spaces </w:t>
      </w:r>
      <w:r w:rsidR="00A23135">
        <w:rPr>
          <w:rFonts w:cs="Arial"/>
          <w:lang w:val="de-DE"/>
        </w:rPr>
        <w:t xml:space="preserve">were constructed </w:t>
      </w:r>
      <w:r w:rsidRPr="002C20F5">
        <w:rPr>
          <w:rFonts w:cs="Arial"/>
        </w:rPr>
        <w:t xml:space="preserve">in four project locations including </w:t>
      </w:r>
      <w:r>
        <w:rPr>
          <w:rFonts w:cs="Arial"/>
        </w:rPr>
        <w:t xml:space="preserve">Rumbek, </w:t>
      </w:r>
      <w:r w:rsidRPr="002C20F5">
        <w:rPr>
          <w:rFonts w:cs="Arial"/>
        </w:rPr>
        <w:t>Mundri West, Nimule and Yambio. The centers provide safe spaces for women to receive counseling support, vocational training and other economic empowerment interventions. Since the inception of the project, over 12,800 women have benefitted from the WECs and women friendly spaces through training</w:t>
      </w:r>
      <w:r w:rsidR="00A23135">
        <w:rPr>
          <w:rFonts w:cs="Arial"/>
          <w:lang w:val="de-DE"/>
        </w:rPr>
        <w:t>,</w:t>
      </w:r>
      <w:r w:rsidRPr="002C20F5">
        <w:rPr>
          <w:rFonts w:cs="Arial"/>
        </w:rPr>
        <w:t xml:space="preserve"> which ha</w:t>
      </w:r>
      <w:r w:rsidR="00A23135">
        <w:rPr>
          <w:rFonts w:cs="Arial"/>
          <w:lang w:val="de-DE"/>
        </w:rPr>
        <w:t>s</w:t>
      </w:r>
      <w:r w:rsidRPr="002C20F5">
        <w:rPr>
          <w:rFonts w:cs="Arial"/>
        </w:rPr>
        <w:t xml:space="preserve"> provided women in vocational skills, and psychosocial counseling. The women friendly spaces also offer women and girls access to free space </w:t>
      </w:r>
      <w:r w:rsidR="00A23135">
        <w:rPr>
          <w:rFonts w:cs="Arial"/>
          <w:lang w:val="de-DE"/>
        </w:rPr>
        <w:t xml:space="preserve">for </w:t>
      </w:r>
      <w:r w:rsidRPr="002C20F5">
        <w:rPr>
          <w:rFonts w:cs="Arial"/>
        </w:rPr>
        <w:t xml:space="preserve">discussions on rights, GBV prevention and access to multi-sectoral GBV services, and transformational leadership training. </w:t>
      </w:r>
    </w:p>
    <w:p w14:paraId="47C14EDE" w14:textId="77777777" w:rsidR="00DC5C67" w:rsidRPr="00293D51" w:rsidRDefault="00DC5C67" w:rsidP="00DC5C67">
      <w:pPr>
        <w:spacing w:after="160" w:line="256" w:lineRule="auto"/>
        <w:rPr>
          <w:rFonts w:cs="Arial"/>
          <w:b/>
        </w:rPr>
      </w:pPr>
      <w:r w:rsidRPr="00293D51">
        <w:rPr>
          <w:rFonts w:cs="Arial"/>
          <w:b/>
        </w:rPr>
        <w:t>Output 2.2: Community Activists engaged in a community based sensitization, advocacy and promotion of protection mechanism</w:t>
      </w:r>
    </w:p>
    <w:p w14:paraId="5DFB6474" w14:textId="319A1DB4" w:rsidR="00DC5C67" w:rsidRPr="00293D51" w:rsidRDefault="00DC5C67" w:rsidP="00DC5C67">
      <w:pPr>
        <w:spacing w:after="160" w:line="256" w:lineRule="auto"/>
        <w:rPr>
          <w:rFonts w:cs="Arial"/>
          <w:lang w:val="en-GB"/>
        </w:rPr>
      </w:pPr>
      <w:r w:rsidRPr="00293D51">
        <w:rPr>
          <w:rFonts w:cs="Arial"/>
          <w:lang w:val="en-GB"/>
        </w:rPr>
        <w:t>Under output 2.2, the project was able to convert its resources into activities and output with an estimated effectiveness of 128.3%. A total of 260 community activists out of the target 200 were trained and mentored in advocacy, and promotion skills</w:t>
      </w:r>
      <w:r>
        <w:rPr>
          <w:rFonts w:cs="Arial"/>
          <w:lang w:val="en-GB"/>
        </w:rPr>
        <w:t>.</w:t>
      </w:r>
      <w:r w:rsidRPr="00293D51">
        <w:rPr>
          <w:rFonts w:cs="Arial"/>
          <w:lang w:val="en-GB"/>
        </w:rPr>
        <w:t xml:space="preserve"> </w:t>
      </w:r>
      <w:r>
        <w:rPr>
          <w:rFonts w:cs="Arial"/>
          <w:lang w:val="en-GB"/>
        </w:rPr>
        <w:t>T</w:t>
      </w:r>
      <w:r w:rsidRPr="00293D51">
        <w:rPr>
          <w:rFonts w:cs="Arial"/>
          <w:lang w:val="en-GB"/>
        </w:rPr>
        <w:t xml:space="preserve">hus the project scored an achievement of 130% above the target value. </w:t>
      </w:r>
      <w:proofErr w:type="gramStart"/>
      <w:r w:rsidRPr="00293D51">
        <w:rPr>
          <w:rFonts w:cs="Arial"/>
          <w:lang w:val="en-GB"/>
        </w:rPr>
        <w:t>Similarly</w:t>
      </w:r>
      <w:proofErr w:type="gramEnd"/>
      <w:r w:rsidRPr="00293D51">
        <w:rPr>
          <w:rFonts w:cs="Arial"/>
          <w:lang w:val="en-GB"/>
        </w:rPr>
        <w:t xml:space="preserve"> the community activities reached 8,861 men and boys out of the target of 7,000; thus the project over-achieved its target by 126.6%. </w:t>
      </w:r>
    </w:p>
    <w:p w14:paraId="700E552E" w14:textId="77777777" w:rsidR="00DC5C67" w:rsidRPr="00293D51" w:rsidRDefault="00DC5C67" w:rsidP="00DC5C67">
      <w:pPr>
        <w:rPr>
          <w:rFonts w:cs="Arial"/>
          <w:b/>
        </w:rPr>
      </w:pPr>
      <w:r w:rsidRPr="00293D51">
        <w:rPr>
          <w:rFonts w:cs="Arial"/>
          <w:b/>
        </w:rPr>
        <w:t>Community activists trained in community outreach and referral skills</w:t>
      </w:r>
    </w:p>
    <w:p w14:paraId="70E6B1C1" w14:textId="69D50632" w:rsidR="00DC5C67" w:rsidRPr="00DC5C67" w:rsidRDefault="00DC5C67" w:rsidP="00DC5C67">
      <w:pPr>
        <w:spacing w:after="160" w:line="256" w:lineRule="auto"/>
        <w:rPr>
          <w:rFonts w:cs="Arial"/>
          <w:lang w:val="de-DE"/>
        </w:rPr>
      </w:pPr>
      <w:r w:rsidRPr="00293D51">
        <w:rPr>
          <w:rFonts w:cs="Arial"/>
        </w:rPr>
        <w:t>The UN Women Final Progress January-June 2020 state</w:t>
      </w:r>
      <w:r>
        <w:rPr>
          <w:rFonts w:cs="Arial"/>
          <w:lang w:val="de-DE"/>
        </w:rPr>
        <w:t>s</w:t>
      </w:r>
      <w:r w:rsidRPr="00293D51">
        <w:rPr>
          <w:rFonts w:cs="Arial"/>
        </w:rPr>
        <w:t xml:space="preserve"> that 260 community activists were trained and acted as male champions on reducing GBV. These community activists have played a leading role in transforming social norms, and negative masculinities. Using community dialogues, awareness and sensitization campaigns including radio talks, discussions, debates, and sports to prevent violence against women, community activists have reached out to 8,861 men and boys including traditional and religious leaders</w:t>
      </w:r>
      <w:r>
        <w:rPr>
          <w:rFonts w:cs="Arial"/>
          <w:lang w:val="de-DE"/>
        </w:rPr>
        <w:t>.</w:t>
      </w:r>
    </w:p>
    <w:p w14:paraId="36C22ED4" w14:textId="77777777" w:rsidR="00DC5C67" w:rsidRPr="00293D51" w:rsidRDefault="00DC5C67" w:rsidP="00DC5C67">
      <w:pPr>
        <w:spacing w:after="160" w:line="256" w:lineRule="auto"/>
        <w:rPr>
          <w:rFonts w:cs="Arial"/>
        </w:rPr>
      </w:pPr>
      <w:r w:rsidRPr="00293D51">
        <w:rPr>
          <w:rFonts w:cs="Arial"/>
        </w:rPr>
        <w:t>During the period February to April 2020, Change Agency Organization (CAO) trained a total of 29 Community GBV focal persons (11 men and 18 women) from Nzara to play the role of local GBV activists.</w:t>
      </w:r>
    </w:p>
    <w:p w14:paraId="20685399" w14:textId="5D5BD864" w:rsidR="00563E94" w:rsidRPr="003F73C0" w:rsidRDefault="00563E94">
      <w:pPr>
        <w:rPr>
          <w:rFonts w:cs="Arial"/>
          <w:color w:val="333333"/>
          <w:sz w:val="20"/>
          <w:szCs w:val="20"/>
          <w:lang w:val="en-GB"/>
        </w:rPr>
      </w:pPr>
    </w:p>
    <w:p w14:paraId="27895CEE" w14:textId="7B81D4F2" w:rsidR="00563E94" w:rsidRPr="003F73C0" w:rsidRDefault="00563E94" w:rsidP="00454569">
      <w:pPr>
        <w:pBdr>
          <w:top w:val="single" w:sz="4" w:space="1" w:color="auto"/>
          <w:left w:val="single" w:sz="4" w:space="4" w:color="auto"/>
          <w:bottom w:val="single" w:sz="4" w:space="1" w:color="auto"/>
          <w:right w:val="single" w:sz="4" w:space="4" w:color="auto"/>
        </w:pBdr>
        <w:rPr>
          <w:rFonts w:cs="Arial"/>
          <w:b/>
          <w:bCs/>
          <w:color w:val="333333"/>
          <w:lang w:val="en-GB"/>
        </w:rPr>
      </w:pPr>
      <w:r w:rsidRPr="003F73C0">
        <w:rPr>
          <w:rFonts w:cs="Arial"/>
          <w:b/>
          <w:bCs/>
          <w:color w:val="333333"/>
          <w:lang w:val="en-GB"/>
        </w:rPr>
        <w:t>How adaptable and rapidly did the project react to crises and changing situations?</w:t>
      </w:r>
    </w:p>
    <w:p w14:paraId="7AFB184D" w14:textId="67664F80" w:rsidR="00122721" w:rsidRPr="00F6271C" w:rsidRDefault="00122721" w:rsidP="00122721">
      <w:pPr>
        <w:spacing w:after="160" w:line="256" w:lineRule="auto"/>
        <w:rPr>
          <w:rFonts w:cs="Arial"/>
        </w:rPr>
      </w:pPr>
      <w:r w:rsidRPr="00F6271C">
        <w:rPr>
          <w:rFonts w:cs="Arial"/>
        </w:rPr>
        <w:t xml:space="preserve">The UN Women Final Progress Report 2016-2020 indicated that the hyperinflation experienced by South Sudan has resulted in the unavailability of some materials on the market and where available, prices </w:t>
      </w:r>
      <w:r w:rsidR="00647F17">
        <w:rPr>
          <w:rFonts w:cs="Arial"/>
          <w:lang w:val="de-DE"/>
        </w:rPr>
        <w:t>became</w:t>
      </w:r>
      <w:r w:rsidRPr="00F6271C">
        <w:rPr>
          <w:rFonts w:cs="Arial"/>
        </w:rPr>
        <w:t xml:space="preserve"> astronomical. UN Women has addressed the situation by making disbursements to implementing partners in </w:t>
      </w:r>
      <w:r>
        <w:rPr>
          <w:rFonts w:cs="Arial"/>
        </w:rPr>
        <w:t>US dollars instead of SSP</w:t>
      </w:r>
      <w:r w:rsidR="00647F17">
        <w:rPr>
          <w:rFonts w:cs="Arial"/>
          <w:lang w:val="de-DE"/>
        </w:rPr>
        <w:t>,</w:t>
      </w:r>
      <w:r>
        <w:rPr>
          <w:rFonts w:cs="Arial"/>
        </w:rPr>
        <w:t xml:space="preserve"> making</w:t>
      </w:r>
      <w:r w:rsidRPr="00F6271C">
        <w:rPr>
          <w:rFonts w:cs="Arial"/>
        </w:rPr>
        <w:t xml:space="preserve"> it easier for supplies to be procured in neighbo</w:t>
      </w:r>
      <w:r w:rsidR="00647F17">
        <w:rPr>
          <w:rFonts w:cs="Arial"/>
          <w:lang w:val="de-DE"/>
        </w:rPr>
        <w:t>u</w:t>
      </w:r>
      <w:r w:rsidRPr="00F6271C">
        <w:rPr>
          <w:rFonts w:cs="Arial"/>
        </w:rPr>
        <w:t>ring cou</w:t>
      </w:r>
      <w:r>
        <w:rPr>
          <w:rFonts w:cs="Arial"/>
        </w:rPr>
        <w:t>ntries. Insecurity due to non-state armed groups</w:t>
      </w:r>
      <w:r w:rsidRPr="00F6271C">
        <w:rPr>
          <w:rFonts w:cs="Arial"/>
        </w:rPr>
        <w:t xml:space="preserve"> operations in some of Western Equatoria Counties and other project location</w:t>
      </w:r>
      <w:r>
        <w:rPr>
          <w:rFonts w:cs="Arial"/>
        </w:rPr>
        <w:t xml:space="preserve">s was resolved by </w:t>
      </w:r>
      <w:r w:rsidRPr="00F6271C">
        <w:rPr>
          <w:rFonts w:cs="Arial"/>
        </w:rPr>
        <w:t>UN Women by ensuring tha</w:t>
      </w:r>
      <w:r>
        <w:rPr>
          <w:rFonts w:cs="Arial"/>
        </w:rPr>
        <w:t>t in all the project locations,</w:t>
      </w:r>
      <w:r w:rsidR="007A066F">
        <w:rPr>
          <w:rFonts w:cs="Arial"/>
          <w:lang w:val="de-DE"/>
        </w:rPr>
        <w:t xml:space="preserve"> </w:t>
      </w:r>
      <w:r w:rsidRPr="00F6271C">
        <w:rPr>
          <w:rFonts w:cs="Arial"/>
        </w:rPr>
        <w:t>field missions and transportation of materials were conducted by air. UN Women has worked closely with UNMISS (United Nations Mission to South Sudan) to provide security, and the state ministries supported the UN Women interventions by ensuring safety in the project target locations.</w:t>
      </w:r>
    </w:p>
    <w:p w14:paraId="0DE03CB5" w14:textId="54086654" w:rsidR="00122721" w:rsidRPr="00F6271C" w:rsidRDefault="00122721" w:rsidP="00122721">
      <w:pPr>
        <w:spacing w:after="160" w:line="256" w:lineRule="auto"/>
        <w:rPr>
          <w:rFonts w:cs="Arial"/>
        </w:rPr>
      </w:pPr>
      <w:r w:rsidRPr="00F6271C">
        <w:rPr>
          <w:rFonts w:cs="Arial"/>
        </w:rPr>
        <w:t xml:space="preserve">The project realised that there </w:t>
      </w:r>
      <w:r>
        <w:rPr>
          <w:rFonts w:cs="Arial"/>
        </w:rPr>
        <w:t xml:space="preserve">were </w:t>
      </w:r>
      <w:r w:rsidRPr="00F6271C">
        <w:rPr>
          <w:rFonts w:cs="Arial"/>
        </w:rPr>
        <w:t>high rates of illiteracy among the VSLA members and thus responded to this by initiating adult numeracy and literacy classes</w:t>
      </w:r>
      <w:r>
        <w:rPr>
          <w:rFonts w:cs="Arial"/>
        </w:rPr>
        <w:t>. In addition, all training w</w:t>
      </w:r>
      <w:r w:rsidR="00647F17">
        <w:rPr>
          <w:rFonts w:cs="Arial"/>
          <w:lang w:val="de-DE"/>
        </w:rPr>
        <w:t>as</w:t>
      </w:r>
      <w:r w:rsidRPr="00F6271C">
        <w:rPr>
          <w:rFonts w:cs="Arial"/>
        </w:rPr>
        <w:t xml:space="preserve"> conducted in local language to facilitate understanding by all participants. To a certain extent, some cultural practices and norms affecting the behaviour and attitudes of men towards women resulted in widespread practices of early and forced marriages. However, the project identified those challenges and built the capacities of the Community GBV Activists to work with men and traditional leaders in order to change the social norms, and </w:t>
      </w:r>
      <w:r w:rsidR="00647F17">
        <w:rPr>
          <w:rFonts w:cs="Arial"/>
          <w:lang w:val="de-DE"/>
        </w:rPr>
        <w:t xml:space="preserve">address </w:t>
      </w:r>
      <w:r w:rsidRPr="00F6271C">
        <w:rPr>
          <w:rFonts w:cs="Arial"/>
        </w:rPr>
        <w:t xml:space="preserve">attitudes that increase GBV such as forced and early marriages. </w:t>
      </w:r>
    </w:p>
    <w:p w14:paraId="3ED342F2" w14:textId="6C127A9C" w:rsidR="00563E94" w:rsidRDefault="00122721" w:rsidP="00122721">
      <w:pPr>
        <w:spacing w:after="160" w:line="256" w:lineRule="auto"/>
        <w:rPr>
          <w:rFonts w:cs="Arial"/>
        </w:rPr>
      </w:pPr>
      <w:r w:rsidRPr="00F6271C">
        <w:rPr>
          <w:rFonts w:cs="Arial"/>
        </w:rPr>
        <w:t xml:space="preserve">IPCA reported that in 2018, due to the insecurity in Mundri, the State Government changed the protocols of Operations for Non-governmental Organizations (NGOs). Any workshops or trainings must be cleared by the National </w:t>
      </w:r>
      <w:r w:rsidR="00647F17">
        <w:rPr>
          <w:rFonts w:cs="Arial"/>
          <w:lang w:val="de-DE"/>
        </w:rPr>
        <w:t>S</w:t>
      </w:r>
      <w:r w:rsidRPr="00F6271C">
        <w:rPr>
          <w:rFonts w:cs="Arial"/>
        </w:rPr>
        <w:t>ecurity Services. As a result, scheduled trainings could not start early. Instead whole two days were used for seeking security clearance. Similarly, access to Mundri by road was a challenge and the flight bookings for departure to Mundri for the implementation proved hard as it took two weeks for a flight to get fully reserved. Nonetheless, the State, County authorities and local community leaders were supportive during the entire project process from mobilization, sensitization and selection of beneficiaries.</w:t>
      </w:r>
    </w:p>
    <w:p w14:paraId="1BF69F52" w14:textId="4809A6BD" w:rsidR="00CE4867" w:rsidRPr="00CE4867" w:rsidRDefault="00CE4867" w:rsidP="00122721">
      <w:pPr>
        <w:spacing w:after="160" w:line="256" w:lineRule="auto"/>
        <w:rPr>
          <w:rFonts w:cs="Arial"/>
          <w:lang w:val="de-DE"/>
        </w:rPr>
      </w:pPr>
      <w:r>
        <w:rPr>
          <w:rFonts w:cs="Arial"/>
          <w:lang w:val="de-DE"/>
        </w:rPr>
        <w:t xml:space="preserve">Systematic monitoring and documentation of progress in implementation would have provided a basis for a higher degree of project reaction to crises and changing environments. </w:t>
      </w:r>
    </w:p>
    <w:p w14:paraId="516387B7" w14:textId="725A49F9" w:rsidR="00563E94" w:rsidRPr="003F73C0" w:rsidRDefault="00563E94">
      <w:pPr>
        <w:rPr>
          <w:rFonts w:cs="Arial"/>
          <w:color w:val="333333"/>
          <w:sz w:val="20"/>
          <w:szCs w:val="20"/>
          <w:lang w:val="en-GB"/>
        </w:rPr>
      </w:pPr>
    </w:p>
    <w:p w14:paraId="0CD4D523" w14:textId="01BCC17F" w:rsidR="00563E94" w:rsidRPr="003F73C0" w:rsidRDefault="00563E94" w:rsidP="00454569">
      <w:pPr>
        <w:pBdr>
          <w:top w:val="single" w:sz="4" w:space="1" w:color="auto"/>
          <w:left w:val="single" w:sz="4" w:space="4" w:color="auto"/>
          <w:bottom w:val="single" w:sz="4" w:space="1" w:color="auto"/>
          <w:right w:val="single" w:sz="4" w:space="4" w:color="auto"/>
        </w:pBdr>
        <w:rPr>
          <w:rFonts w:cs="Arial"/>
          <w:b/>
          <w:bCs/>
          <w:color w:val="333333"/>
          <w:lang w:val="en-GB"/>
        </w:rPr>
      </w:pPr>
      <w:r w:rsidRPr="003F73C0">
        <w:rPr>
          <w:rFonts w:cs="Arial"/>
          <w:b/>
          <w:bCs/>
          <w:color w:val="333333"/>
          <w:lang w:val="en-GB"/>
        </w:rPr>
        <w:t>Has the project achieved any unforeseen results, either positive or negative? For whom?</w:t>
      </w:r>
    </w:p>
    <w:p w14:paraId="66A9BB1C" w14:textId="5ACDEC81" w:rsidR="00122721" w:rsidRDefault="00122721" w:rsidP="00122721">
      <w:pPr>
        <w:rPr>
          <w:rFonts w:cs="Arial"/>
          <w:color w:val="333333"/>
          <w:lang w:val="en-GB"/>
        </w:rPr>
      </w:pPr>
      <w:r>
        <w:rPr>
          <w:rFonts w:cs="Arial"/>
          <w:color w:val="333333"/>
          <w:lang w:val="en-GB"/>
        </w:rPr>
        <w:t>The most notable unforeseen project result is the elevation of women in traditional structures, but also the wider society.</w:t>
      </w:r>
    </w:p>
    <w:p w14:paraId="6A9C805F" w14:textId="6393538C" w:rsidR="00122721" w:rsidRDefault="00122721" w:rsidP="00122721">
      <w:pPr>
        <w:rPr>
          <w:rFonts w:cs="Arial"/>
          <w:color w:val="333333"/>
          <w:lang w:val="en-GB"/>
        </w:rPr>
      </w:pPr>
      <w:r>
        <w:rPr>
          <w:rFonts w:cs="Arial"/>
          <w:color w:val="333333"/>
          <w:lang w:val="en-GB"/>
        </w:rPr>
        <w:t xml:space="preserve">For instance, during a FGD with five VSLA groups in Yambio, </w:t>
      </w:r>
      <w:bookmarkStart w:id="25" w:name="_Hlk105490668"/>
      <w:r>
        <w:rPr>
          <w:rFonts w:cs="Arial"/>
          <w:color w:val="333333"/>
          <w:lang w:val="en-GB"/>
        </w:rPr>
        <w:t xml:space="preserve">it was mentioned that the VSLA have empowered women socially and unexpectedly elevated some of them to leadership positions in their communities as well as in the state. A few </w:t>
      </w:r>
      <w:r w:rsidRPr="006F4AA9">
        <w:rPr>
          <w:rFonts w:cs="Arial"/>
          <w:color w:val="333333"/>
          <w:lang w:val="en-GB"/>
        </w:rPr>
        <w:t>VSLA females’ members have been elected to leadership and decision making positions in their communities as headpersons, sub chiefs and secretaries in the traditional courts. There is a female member from one of the VSLA who was appointed as a</w:t>
      </w:r>
      <w:r>
        <w:rPr>
          <w:rFonts w:cs="Arial"/>
          <w:color w:val="333333"/>
          <w:lang w:val="en-GB"/>
        </w:rPr>
        <w:t xml:space="preserve"> member of the National Assembly. </w:t>
      </w:r>
    </w:p>
    <w:bookmarkEnd w:id="25"/>
    <w:p w14:paraId="4157CC79" w14:textId="32DDB382" w:rsidR="00563E94" w:rsidRPr="00122721" w:rsidRDefault="00122721">
      <w:pPr>
        <w:rPr>
          <w:rFonts w:cs="Arial"/>
          <w:color w:val="333333"/>
          <w:lang w:val="en-GB"/>
        </w:rPr>
      </w:pPr>
      <w:r>
        <w:rPr>
          <w:rFonts w:cs="Arial"/>
          <w:color w:val="333333"/>
          <w:lang w:val="en-GB"/>
        </w:rPr>
        <w:t xml:space="preserve">Women have also </w:t>
      </w:r>
      <w:proofErr w:type="gramStart"/>
      <w:r>
        <w:rPr>
          <w:rFonts w:cs="Arial"/>
          <w:color w:val="333333"/>
          <w:lang w:val="en-GB"/>
        </w:rPr>
        <w:t>being</w:t>
      </w:r>
      <w:proofErr w:type="gramEnd"/>
      <w:r>
        <w:rPr>
          <w:rFonts w:cs="Arial"/>
          <w:color w:val="333333"/>
          <w:lang w:val="en-GB"/>
        </w:rPr>
        <w:t xml:space="preserve"> empowered economically,</w:t>
      </w:r>
      <w:r w:rsidRPr="006764EE">
        <w:t xml:space="preserve"> </w:t>
      </w:r>
      <w:r>
        <w:rPr>
          <w:rFonts w:cs="Arial"/>
          <w:color w:val="333333"/>
          <w:lang w:val="en-GB"/>
        </w:rPr>
        <w:t>o</w:t>
      </w:r>
      <w:r w:rsidRPr="006764EE">
        <w:rPr>
          <w:rFonts w:cs="Arial"/>
          <w:color w:val="333333"/>
          <w:lang w:val="en-GB"/>
        </w:rPr>
        <w:t xml:space="preserve">ne of the female VSLA member </w:t>
      </w:r>
      <w:r>
        <w:rPr>
          <w:rFonts w:cs="Arial"/>
          <w:color w:val="333333"/>
          <w:lang w:val="en-GB"/>
        </w:rPr>
        <w:t xml:space="preserve">in Yambio </w:t>
      </w:r>
      <w:r w:rsidRPr="006764EE">
        <w:rPr>
          <w:rFonts w:cs="Arial"/>
          <w:color w:val="333333"/>
          <w:lang w:val="en-GB"/>
        </w:rPr>
        <w:t xml:space="preserve">saved money which she used to pay for her education, </w:t>
      </w:r>
      <w:r>
        <w:rPr>
          <w:rFonts w:cs="Arial"/>
          <w:color w:val="333333"/>
          <w:lang w:val="en-GB"/>
        </w:rPr>
        <w:t xml:space="preserve">now, and she </w:t>
      </w:r>
      <w:r w:rsidRPr="006764EE">
        <w:rPr>
          <w:rFonts w:cs="Arial"/>
          <w:color w:val="333333"/>
          <w:lang w:val="en-GB"/>
        </w:rPr>
        <w:t>obtained a diploma in clinical medicine</w:t>
      </w:r>
      <w:r>
        <w:rPr>
          <w:rFonts w:cs="Arial"/>
          <w:color w:val="333333"/>
          <w:lang w:val="en-GB"/>
        </w:rPr>
        <w:t xml:space="preserve">. The evaluation collected numerous comparable examples. </w:t>
      </w:r>
    </w:p>
    <w:p w14:paraId="644D9DDB" w14:textId="10ADD61E" w:rsidR="00563E94" w:rsidRPr="003F73C0" w:rsidRDefault="00563E94">
      <w:pPr>
        <w:rPr>
          <w:rFonts w:cs="Arial"/>
          <w:color w:val="333333"/>
          <w:sz w:val="20"/>
          <w:szCs w:val="20"/>
          <w:lang w:val="en-GB"/>
        </w:rPr>
      </w:pPr>
    </w:p>
    <w:p w14:paraId="0B31361A" w14:textId="650A1897" w:rsidR="008B07F8" w:rsidRPr="00AD6713" w:rsidRDefault="00A076E2" w:rsidP="00CE0B08">
      <w:pPr>
        <w:pStyle w:val="Heading2"/>
        <w:rPr>
          <w:lang w:val="en-GB"/>
        </w:rPr>
      </w:pPr>
      <w:bookmarkStart w:id="26" w:name="_Toc105954669"/>
      <w:r w:rsidRPr="003F73C0">
        <w:rPr>
          <w:lang w:val="en-GB"/>
        </w:rPr>
        <w:t>Efficiency</w:t>
      </w:r>
      <w:bookmarkEnd w:id="26"/>
    </w:p>
    <w:p w14:paraId="333ACB26" w14:textId="6F818F26" w:rsidR="002033A4" w:rsidRPr="003F73C0" w:rsidRDefault="008B07F8" w:rsidP="002033A4">
      <w:pPr>
        <w:rPr>
          <w:lang w:val="en-GB"/>
        </w:rPr>
      </w:pPr>
      <w:r w:rsidRPr="003F73C0">
        <w:rPr>
          <w:lang w:val="en-GB"/>
        </w:rPr>
        <w:t xml:space="preserve">Efficiency refers to the extent to which the intervention delivers, or is likely to deliver, in an economic and timely way. The </w:t>
      </w:r>
      <w:r w:rsidR="003A75F2" w:rsidRPr="003F73C0">
        <w:rPr>
          <w:lang w:val="en-GB"/>
        </w:rPr>
        <w:t>first</w:t>
      </w:r>
      <w:r w:rsidRPr="003F73C0">
        <w:rPr>
          <w:lang w:val="en-GB"/>
        </w:rPr>
        <w:t xml:space="preserve"> evaluation questio</w:t>
      </w:r>
      <w:r w:rsidR="003A75F2" w:rsidRPr="003F73C0">
        <w:rPr>
          <w:lang w:val="en-GB"/>
        </w:rPr>
        <w:t>n relates to this issue, while the second evaluation question relates to the extent of stakeholder involvement.</w:t>
      </w:r>
      <w:r w:rsidRPr="003F73C0">
        <w:rPr>
          <w:lang w:val="en-GB"/>
        </w:rPr>
        <w:t xml:space="preserve"> </w:t>
      </w:r>
    </w:p>
    <w:p w14:paraId="5528BBBE" w14:textId="585DA1B6" w:rsidR="00563E94" w:rsidRPr="003F73C0" w:rsidRDefault="00563E94" w:rsidP="00B21C87">
      <w:pPr>
        <w:pBdr>
          <w:top w:val="single" w:sz="4" w:space="1" w:color="auto"/>
          <w:left w:val="single" w:sz="4" w:space="4" w:color="auto"/>
          <w:bottom w:val="single" w:sz="4" w:space="1" w:color="auto"/>
          <w:right w:val="single" w:sz="4" w:space="4" w:color="auto"/>
        </w:pBdr>
        <w:rPr>
          <w:rFonts w:cs="Arial"/>
          <w:b/>
          <w:bCs/>
          <w:color w:val="333333"/>
          <w:lang w:val="en-GB"/>
        </w:rPr>
      </w:pPr>
      <w:r w:rsidRPr="003F73C0">
        <w:rPr>
          <w:rFonts w:cs="Arial"/>
          <w:b/>
          <w:bCs/>
          <w:color w:val="333333"/>
          <w:lang w:val="en-GB"/>
        </w:rPr>
        <w:t>Were resources (financial, human, technical) allocated and outputs delivered in an economic and timely way to deliver the project outcomes?</w:t>
      </w:r>
    </w:p>
    <w:p w14:paraId="007DC650" w14:textId="312F85F7" w:rsidR="00CE61C1" w:rsidRPr="003F73C0" w:rsidRDefault="00CE61C1" w:rsidP="00CE61C1">
      <w:pPr>
        <w:rPr>
          <w:lang w:val="en-GB"/>
        </w:rPr>
      </w:pPr>
      <w:r w:rsidRPr="003F73C0">
        <w:rPr>
          <w:lang w:val="en-GB"/>
        </w:rPr>
        <w:t>The environment for project implementation w</w:t>
      </w:r>
      <w:r w:rsidR="00BF7C13" w:rsidRPr="003F73C0">
        <w:rPr>
          <w:lang w:val="en-GB"/>
        </w:rPr>
        <w:t>as</w:t>
      </w:r>
      <w:r w:rsidRPr="003F73C0">
        <w:rPr>
          <w:lang w:val="en-GB"/>
        </w:rPr>
        <w:t xml:space="preserve"> very difficult over the entire implementation period. Conflicts, a political crisis, and shocks in the international economic, political and social environment, notably the Covid-19 pandemic, fu</w:t>
      </w:r>
      <w:r w:rsidR="00E92FC5" w:rsidRPr="003F73C0">
        <w:rPr>
          <w:lang w:val="en-GB"/>
        </w:rPr>
        <w:t>r</w:t>
      </w:r>
      <w:r w:rsidRPr="003F73C0">
        <w:rPr>
          <w:lang w:val="en-GB"/>
        </w:rPr>
        <w:t xml:space="preserve">ther </w:t>
      </w:r>
      <w:r w:rsidR="00E92FC5" w:rsidRPr="003F73C0">
        <w:rPr>
          <w:lang w:val="en-GB"/>
        </w:rPr>
        <w:t xml:space="preserve">increased the challenges to implementation. These led to the project extension until end June 2020. The pandemic was also among the causes of the delay of this end project evaluation to May 2020. </w:t>
      </w:r>
    </w:p>
    <w:p w14:paraId="5B95F2CC" w14:textId="760F486A" w:rsidR="00AF2333" w:rsidRPr="003F73C0" w:rsidRDefault="00AF2333" w:rsidP="00CE61C1">
      <w:pPr>
        <w:rPr>
          <w:lang w:val="en-GB"/>
        </w:rPr>
      </w:pPr>
      <w:r w:rsidRPr="003F73C0">
        <w:rPr>
          <w:lang w:val="en-GB"/>
        </w:rPr>
        <w:t xml:space="preserve">All actors and stakeholders in implementation are obviously aware of these difficult circumstances. Under these circumstances, </w:t>
      </w:r>
      <w:r w:rsidR="009063C2" w:rsidRPr="003F73C0">
        <w:rPr>
          <w:lang w:val="en-GB"/>
        </w:rPr>
        <w:t xml:space="preserve">best efforts were undertaken to deliver finance and outputs in economic and timely way, as appreciated by the beneficiaries. </w:t>
      </w:r>
    </w:p>
    <w:p w14:paraId="4359F0A3" w14:textId="6D141BFC" w:rsidR="009063C2" w:rsidRPr="003F73C0" w:rsidRDefault="009063C2" w:rsidP="00CE61C1">
      <w:pPr>
        <w:rPr>
          <w:lang w:val="en-GB"/>
        </w:rPr>
      </w:pPr>
      <w:r w:rsidRPr="003F73C0">
        <w:rPr>
          <w:lang w:val="en-GB"/>
        </w:rPr>
        <w:t xml:space="preserve">However, there were instances of delays in payments on approved funding applications by implementing partners. These were due to the practice of payments by UNW via UNDP. </w:t>
      </w:r>
    </w:p>
    <w:p w14:paraId="3782777A" w14:textId="60AD6E4E" w:rsidR="00F47512" w:rsidRPr="003F73C0" w:rsidRDefault="00F47512" w:rsidP="00CE61C1">
      <w:pPr>
        <w:rPr>
          <w:lang w:val="en-GB"/>
        </w:rPr>
      </w:pPr>
      <w:r w:rsidRPr="003F73C0">
        <w:rPr>
          <w:lang w:val="en-GB"/>
        </w:rPr>
        <w:t xml:space="preserve">Beneficiaries reported timely receipt of the start-up kits (incl. </w:t>
      </w:r>
      <w:r w:rsidR="00426079" w:rsidRPr="003F73C0">
        <w:rPr>
          <w:lang w:val="en-GB"/>
        </w:rPr>
        <w:t>tailoring machines, tool kits, fabrics, mirrors, wax, etc., seeds</w:t>
      </w:r>
      <w:r w:rsidRPr="003F73C0">
        <w:rPr>
          <w:lang w:val="en-GB"/>
        </w:rPr>
        <w:t>)</w:t>
      </w:r>
      <w:r w:rsidR="00426079" w:rsidRPr="003F73C0">
        <w:rPr>
          <w:lang w:val="en-GB"/>
        </w:rPr>
        <w:t xml:space="preserve">. </w:t>
      </w:r>
    </w:p>
    <w:p w14:paraId="548417F4" w14:textId="170F0F7F" w:rsidR="00DA779D" w:rsidRPr="003F73C0" w:rsidRDefault="009063C2" w:rsidP="00CE61C1">
      <w:pPr>
        <w:rPr>
          <w:lang w:val="en-GB"/>
        </w:rPr>
      </w:pPr>
      <w:r w:rsidRPr="003F73C0">
        <w:rPr>
          <w:lang w:val="en-GB"/>
        </w:rPr>
        <w:t xml:space="preserve">Another reason for interruptions of project implementation was the need for </w:t>
      </w:r>
      <w:r w:rsidR="00DA779D" w:rsidRPr="003F73C0">
        <w:rPr>
          <w:lang w:val="en-GB"/>
        </w:rPr>
        <w:t xml:space="preserve">applying anew for funding after a funding phase was ended, reported on and evaluated. For example, the reported implementation gaps between the four funding phases of CAO in Yambio were 2, 3 and 7 months. </w:t>
      </w:r>
    </w:p>
    <w:p w14:paraId="16B7538D" w14:textId="5777F37C" w:rsidR="00563E94" w:rsidRPr="003F73C0" w:rsidRDefault="00E92FC5" w:rsidP="006A6F80">
      <w:pPr>
        <w:rPr>
          <w:lang w:val="en-GB"/>
        </w:rPr>
      </w:pPr>
      <w:r w:rsidRPr="003F73C0">
        <w:rPr>
          <w:lang w:val="en-GB"/>
        </w:rPr>
        <w:t>Notable i</w:t>
      </w:r>
      <w:r w:rsidR="006A6F80" w:rsidRPr="003F73C0">
        <w:rPr>
          <w:lang w:val="en-GB"/>
        </w:rPr>
        <w:t>nformation blockages</w:t>
      </w:r>
      <w:r w:rsidR="002A4BCE" w:rsidRPr="003F73C0">
        <w:rPr>
          <w:lang w:val="en-GB"/>
        </w:rPr>
        <w:t xml:space="preserve"> </w:t>
      </w:r>
      <w:r w:rsidR="00AF2333" w:rsidRPr="003F73C0">
        <w:rPr>
          <w:lang w:val="en-GB"/>
        </w:rPr>
        <w:t xml:space="preserve">on different levels limited the ability of the project to </w:t>
      </w:r>
      <w:r w:rsidR="00DA779D" w:rsidRPr="003F73C0">
        <w:rPr>
          <w:lang w:val="en-GB"/>
        </w:rPr>
        <w:t xml:space="preserve">deliver on its planned targets. </w:t>
      </w:r>
      <w:r w:rsidR="00D26957" w:rsidRPr="003F73C0">
        <w:rPr>
          <w:lang w:val="en-GB"/>
        </w:rPr>
        <w:t xml:space="preserve">For example, in one case the director of one IP did not circulate the results of a market needs assessment undertaken for the project. The project manager was thus not able to </w:t>
      </w:r>
      <w:r w:rsidR="007F7DEF" w:rsidRPr="003F73C0">
        <w:rPr>
          <w:lang w:val="en-GB"/>
        </w:rPr>
        <w:t>make use of this report.</w:t>
      </w:r>
    </w:p>
    <w:p w14:paraId="2FC4B12B" w14:textId="25A248A4" w:rsidR="007F7DEF" w:rsidRPr="003F73C0" w:rsidRDefault="007F7DEF" w:rsidP="006A6F80">
      <w:pPr>
        <w:rPr>
          <w:lang w:val="en-GB"/>
        </w:rPr>
      </w:pPr>
      <w:r w:rsidRPr="003F73C0">
        <w:rPr>
          <w:lang w:val="en-GB"/>
        </w:rPr>
        <w:t xml:space="preserve">In another development, the final project manager of UNW for the project was not in possession of the </w:t>
      </w:r>
      <w:r w:rsidR="00E724ED" w:rsidRPr="003F73C0">
        <w:rPr>
          <w:lang w:val="en-GB"/>
        </w:rPr>
        <w:t xml:space="preserve">project documentation of the previous project manager. </w:t>
      </w:r>
    </w:p>
    <w:p w14:paraId="5DC96FE0" w14:textId="438216C3" w:rsidR="00E724ED" w:rsidRPr="003F73C0" w:rsidRDefault="00E724ED" w:rsidP="006A6F80">
      <w:pPr>
        <w:rPr>
          <w:lang w:val="en-GB"/>
        </w:rPr>
      </w:pPr>
      <w:r w:rsidRPr="003F73C0">
        <w:rPr>
          <w:lang w:val="en-GB"/>
        </w:rPr>
        <w:t xml:space="preserve">An important instrument to check the progress of the project implementation are the monitoring reports of the implementing partners, the UNW project manager and the M&amp;E department of UNW. The German embassy, representing the donor, the development ministry of Germany, was also expected to monitor the project. </w:t>
      </w:r>
    </w:p>
    <w:p w14:paraId="29C9BD5A" w14:textId="4E3F946C" w:rsidR="00AF2333" w:rsidRPr="003F73C0" w:rsidRDefault="00B21C87" w:rsidP="006A6F80">
      <w:pPr>
        <w:rPr>
          <w:lang w:val="en-GB"/>
        </w:rPr>
      </w:pPr>
      <w:r w:rsidRPr="003F73C0">
        <w:rPr>
          <w:lang w:val="en-GB"/>
        </w:rPr>
        <w:t xml:space="preserve">Some monitoring visits were reportedly done, by the UNW </w:t>
      </w:r>
      <w:r w:rsidR="00232E23" w:rsidRPr="003F73C0">
        <w:rPr>
          <w:lang w:val="en-GB"/>
        </w:rPr>
        <w:t>project manager, by the UNW evaluation department and by the implementing agencies. However, very limited reporting is available and there are no signs of systematic monitoring</w:t>
      </w:r>
      <w:r w:rsidR="00256819" w:rsidRPr="003F73C0">
        <w:rPr>
          <w:lang w:val="en-GB"/>
        </w:rPr>
        <w:t>.</w:t>
      </w:r>
      <w:r w:rsidR="00DF5144">
        <w:rPr>
          <w:lang w:val="en-GB"/>
        </w:rPr>
        <w:t xml:space="preserve"> This would be necessary </w:t>
      </w:r>
      <w:r w:rsidR="0008265B">
        <w:rPr>
          <w:lang w:val="en-GB"/>
        </w:rPr>
        <w:t>as a basis to systematically learn and improve project implementation.</w:t>
      </w:r>
    </w:p>
    <w:p w14:paraId="47F1E688" w14:textId="77777777" w:rsidR="00E724ED" w:rsidRPr="003F73C0" w:rsidRDefault="00E724ED" w:rsidP="006A6F80">
      <w:pPr>
        <w:rPr>
          <w:lang w:val="en-GB"/>
        </w:rPr>
      </w:pPr>
    </w:p>
    <w:p w14:paraId="21AAD434" w14:textId="72736C79" w:rsidR="00992712" w:rsidRPr="000726F3" w:rsidRDefault="00563E94" w:rsidP="000726F3">
      <w:pPr>
        <w:pBdr>
          <w:top w:val="single" w:sz="4" w:space="1" w:color="auto"/>
          <w:left w:val="single" w:sz="4" w:space="4" w:color="auto"/>
          <w:bottom w:val="single" w:sz="4" w:space="1" w:color="auto"/>
          <w:right w:val="single" w:sz="4" w:space="4" w:color="auto"/>
        </w:pBdr>
        <w:rPr>
          <w:b/>
          <w:bCs/>
          <w:lang w:val="en-GB"/>
        </w:rPr>
      </w:pPr>
      <w:r w:rsidRPr="003F73C0">
        <w:rPr>
          <w:rFonts w:cs="Arial"/>
          <w:b/>
          <w:bCs/>
          <w:color w:val="333333"/>
          <w:lang w:val="en-GB"/>
        </w:rPr>
        <w:t>To what extent were relevant stakeholders and actors included in the project planning and implementation?</w:t>
      </w:r>
    </w:p>
    <w:p w14:paraId="2E84B4DC" w14:textId="3ED82FB3" w:rsidR="00F46988" w:rsidRPr="003F73C0" w:rsidRDefault="00D0270E">
      <w:pPr>
        <w:rPr>
          <w:lang w:val="en-GB"/>
        </w:rPr>
      </w:pPr>
      <w:r w:rsidRPr="003F73C0">
        <w:rPr>
          <w:lang w:val="en-GB"/>
        </w:rPr>
        <w:t xml:space="preserve">The project </w:t>
      </w:r>
      <w:r w:rsidR="001B6A2C" w:rsidRPr="003F73C0">
        <w:rPr>
          <w:lang w:val="en-GB"/>
        </w:rPr>
        <w:t>achieved a high degree of stakeholder involvement. In particular the beneficiaries have been highly involved in the needs assessments and intervention planning. Their needs, requirements, and ideas on solutions were starting points</w:t>
      </w:r>
      <w:r w:rsidR="00F46988" w:rsidRPr="003F73C0">
        <w:rPr>
          <w:lang w:val="en-GB"/>
        </w:rPr>
        <w:t xml:space="preserve">. This has been reported in all visited areas, both by implementing agencies and beneficiaries. Traditional leaders and government officials also confirmed this. At the same time, the </w:t>
      </w:r>
      <w:r w:rsidR="00C20829" w:rsidRPr="003F73C0">
        <w:rPr>
          <w:lang w:val="en-GB"/>
        </w:rPr>
        <w:t xml:space="preserve">abilities of the beneficiaries to </w:t>
      </w:r>
      <w:r w:rsidR="00F46988" w:rsidRPr="003F73C0">
        <w:rPr>
          <w:lang w:val="en-GB"/>
        </w:rPr>
        <w:t>articulat</w:t>
      </w:r>
      <w:r w:rsidR="00C20829" w:rsidRPr="003F73C0">
        <w:rPr>
          <w:lang w:val="en-GB"/>
        </w:rPr>
        <w:t xml:space="preserve">e themselves and their </w:t>
      </w:r>
      <w:r w:rsidR="0079606C" w:rsidRPr="003F73C0">
        <w:rPr>
          <w:lang w:val="en-GB"/>
        </w:rPr>
        <w:t xml:space="preserve">needs and interests are different between the visited project areas. This led necessarily to different degrees of effective participation. The capacities of beneficiaries to articulate themselves appears to be the higher, the higher the level of overall development and exposure to outside influences. </w:t>
      </w:r>
    </w:p>
    <w:p w14:paraId="06AABFF2" w14:textId="7F07EDA5" w:rsidR="009F7AE3" w:rsidRPr="003F73C0" w:rsidRDefault="009F7AE3">
      <w:pPr>
        <w:rPr>
          <w:lang w:val="en-GB"/>
        </w:rPr>
      </w:pPr>
      <w:r w:rsidRPr="003F73C0">
        <w:rPr>
          <w:lang w:val="en-GB"/>
        </w:rPr>
        <w:t>The implementing agencies develop their proposed projects in the framework stipulated by UNW. They play the key role in planning and implementation.</w:t>
      </w:r>
      <w:r w:rsidR="00202702" w:rsidRPr="003F73C0">
        <w:rPr>
          <w:lang w:val="en-GB"/>
        </w:rPr>
        <w:t xml:space="preserve"> The visits at the three implementing partners visited in Juba, Rumbek and Yambio validated that these roles have been played. The fact that in case of Rumbek, the implementing partner CIRDI had to close down its office because of lack of funding for new projects testifies to the severe problems of sustainability of the implementing NGOs that have </w:t>
      </w:r>
      <w:r w:rsidR="000C2C11" w:rsidRPr="003F73C0">
        <w:rPr>
          <w:lang w:val="en-GB"/>
        </w:rPr>
        <w:t xml:space="preserve">in most cases no core funding for their organisations. They depend entirely on project funding that provides generally only an overhead charge of 10% of project budgets. In case of CIRDI the former project manager was able and willing to provide the required information and organisation of the programme to visit beneficiaries, local leaders and local government. </w:t>
      </w:r>
    </w:p>
    <w:p w14:paraId="24B8DBCA" w14:textId="15AC563A" w:rsidR="0079606C" w:rsidRPr="003F73C0" w:rsidRDefault="0079606C">
      <w:pPr>
        <w:rPr>
          <w:lang w:val="en-GB"/>
        </w:rPr>
      </w:pPr>
      <w:r w:rsidRPr="003F73C0">
        <w:rPr>
          <w:lang w:val="en-GB"/>
        </w:rPr>
        <w:t xml:space="preserve">Local leaders were in all areas involved in project implementation. They were not only well informed about the </w:t>
      </w:r>
      <w:r w:rsidR="00BE7375" w:rsidRPr="003F73C0">
        <w:rPr>
          <w:lang w:val="en-GB"/>
        </w:rPr>
        <w:t xml:space="preserve">project plans and implementation, but also played a role in the selection of beneficiaries, and resolution of disputes. They displayed a high degree of ownership and saw the project as </w:t>
      </w:r>
      <w:r w:rsidR="009F7AE3" w:rsidRPr="003F73C0">
        <w:rPr>
          <w:lang w:val="en-GB"/>
        </w:rPr>
        <w:t>positive or very positive for their areas.</w:t>
      </w:r>
    </w:p>
    <w:p w14:paraId="0F74AE03" w14:textId="1F18B474" w:rsidR="009F7AE3" w:rsidRPr="003F73C0" w:rsidRDefault="009F7AE3">
      <w:pPr>
        <w:rPr>
          <w:lang w:val="en-GB"/>
        </w:rPr>
      </w:pPr>
      <w:r w:rsidRPr="003F73C0">
        <w:rPr>
          <w:lang w:val="en-GB"/>
        </w:rPr>
        <w:t>The degree of government participation in planning, implementation and monitoring the project differ</w:t>
      </w:r>
      <w:r w:rsidR="00DE148A" w:rsidRPr="003F73C0">
        <w:rPr>
          <w:lang w:val="en-GB"/>
        </w:rPr>
        <w:t>ed</w:t>
      </w:r>
      <w:r w:rsidRPr="003F73C0">
        <w:rPr>
          <w:lang w:val="en-GB"/>
        </w:rPr>
        <w:t xml:space="preserve"> by location. </w:t>
      </w:r>
      <w:r w:rsidR="00AE4886" w:rsidRPr="003F73C0">
        <w:rPr>
          <w:lang w:val="en-GB"/>
        </w:rPr>
        <w:t>The key level of government engagement</w:t>
      </w:r>
      <w:r w:rsidR="00DE148A" w:rsidRPr="003F73C0">
        <w:rPr>
          <w:lang w:val="en-GB"/>
        </w:rPr>
        <w:t xml:space="preserve"> wa</w:t>
      </w:r>
      <w:r w:rsidR="00AE4886" w:rsidRPr="003F73C0">
        <w:rPr>
          <w:lang w:val="en-GB"/>
        </w:rPr>
        <w:t>s a</w:t>
      </w:r>
      <w:r w:rsidR="00DE148A" w:rsidRPr="003F73C0">
        <w:rPr>
          <w:lang w:val="en-GB"/>
        </w:rPr>
        <w:t>t</w:t>
      </w:r>
      <w:r w:rsidR="00AE4886" w:rsidRPr="003F73C0">
        <w:rPr>
          <w:lang w:val="en-GB"/>
        </w:rPr>
        <w:t xml:space="preserve"> local level. The key ministry at national level</w:t>
      </w:r>
      <w:r w:rsidR="004158CD">
        <w:rPr>
          <w:lang w:val="en-GB"/>
        </w:rPr>
        <w:t xml:space="preserve"> </w:t>
      </w:r>
      <w:r w:rsidR="00DE148A" w:rsidRPr="003F73C0">
        <w:rPr>
          <w:lang w:val="en-GB"/>
        </w:rPr>
        <w:t>wa</w:t>
      </w:r>
      <w:r w:rsidR="00AE4886" w:rsidRPr="003F73C0">
        <w:rPr>
          <w:lang w:val="en-GB"/>
        </w:rPr>
        <w:t>s t</w:t>
      </w:r>
      <w:r w:rsidRPr="003F73C0">
        <w:rPr>
          <w:lang w:val="en-GB"/>
        </w:rPr>
        <w:t>he MGCSW in Juba</w:t>
      </w:r>
      <w:r w:rsidR="00AE4886" w:rsidRPr="003F73C0">
        <w:rPr>
          <w:lang w:val="en-GB"/>
        </w:rPr>
        <w:t xml:space="preserve">. </w:t>
      </w:r>
      <w:r w:rsidR="006A6F80" w:rsidRPr="003F73C0">
        <w:rPr>
          <w:lang w:val="en-GB"/>
        </w:rPr>
        <w:t>The MGCSW played a key role in securing funding of the project and</w:t>
      </w:r>
      <w:r w:rsidR="00DE148A" w:rsidRPr="003F73C0">
        <w:rPr>
          <w:lang w:val="en-GB"/>
        </w:rPr>
        <w:t xml:space="preserve"> in setting the overall framework. However, it was not involved in project implementation. The gender ministries at local level were the direct counterparts. Their knowledge of the project and involvement differed by region and was highly determined by their own capacity. </w:t>
      </w:r>
    </w:p>
    <w:p w14:paraId="450AC930" w14:textId="0A3D5E72" w:rsidR="00EC74EA" w:rsidRPr="003F73C0" w:rsidRDefault="00EC74EA">
      <w:pPr>
        <w:rPr>
          <w:lang w:val="en-GB"/>
        </w:rPr>
      </w:pPr>
      <w:r w:rsidRPr="003F73C0">
        <w:rPr>
          <w:lang w:val="en-GB"/>
        </w:rPr>
        <w:t xml:space="preserve">The agriculture ministries are the most relevant to the project. However, their actual involvement has been limited. </w:t>
      </w:r>
    </w:p>
    <w:p w14:paraId="5940A4B1" w14:textId="147D888C" w:rsidR="00EC74EA" w:rsidRPr="003F73C0" w:rsidRDefault="00EC74EA">
      <w:pPr>
        <w:rPr>
          <w:lang w:val="en-GB"/>
        </w:rPr>
      </w:pPr>
      <w:r w:rsidRPr="003F73C0">
        <w:rPr>
          <w:lang w:val="en-GB"/>
        </w:rPr>
        <w:t xml:space="preserve">Generally, the capacities of public administration (both personally and institutionally) at local level has been extremely limited, in particular the gender ministries. They have not been in a position to contribute effectively either to planning, implementing, or monitoring and evaluating the project and its implementation. </w:t>
      </w:r>
    </w:p>
    <w:p w14:paraId="77AB74BC" w14:textId="07AA4E1B" w:rsidR="00A076E2" w:rsidRPr="003F73C0" w:rsidRDefault="00A076E2">
      <w:pPr>
        <w:rPr>
          <w:lang w:val="en-GB"/>
        </w:rPr>
      </w:pPr>
    </w:p>
    <w:p w14:paraId="2B831463" w14:textId="32BEBE51" w:rsidR="00A076E2" w:rsidRPr="003F73C0" w:rsidRDefault="00A076E2" w:rsidP="00092110">
      <w:pPr>
        <w:pStyle w:val="Heading2"/>
        <w:rPr>
          <w:lang w:val="en-GB"/>
        </w:rPr>
      </w:pPr>
      <w:bookmarkStart w:id="27" w:name="_Toc105954670"/>
      <w:r w:rsidRPr="003F73C0">
        <w:rPr>
          <w:lang w:val="en-GB"/>
        </w:rPr>
        <w:t>Sustainability</w:t>
      </w:r>
      <w:bookmarkEnd w:id="27"/>
    </w:p>
    <w:p w14:paraId="693A7F35" w14:textId="0D3546B2" w:rsidR="004E540E" w:rsidRPr="003F73C0" w:rsidRDefault="000C2C11" w:rsidP="000C2C11">
      <w:pPr>
        <w:rPr>
          <w:rFonts w:ascii="Times New Roman" w:hAnsi="Times New Roman"/>
          <w:lang w:val="en-GB"/>
        </w:rPr>
      </w:pPr>
      <w:r w:rsidRPr="003F73C0">
        <w:rPr>
          <w:lang w:val="en-GB"/>
        </w:rPr>
        <w:t>Sustainability refers to t</w:t>
      </w:r>
      <w:r w:rsidR="004E540E" w:rsidRPr="003F73C0">
        <w:rPr>
          <w:lang w:val="en-GB"/>
        </w:rPr>
        <w:t xml:space="preserve">he extent to which the net benefits of the intervention continue, or are likely to continue. </w:t>
      </w:r>
      <w:r w:rsidR="008E0530" w:rsidRPr="003F73C0">
        <w:rPr>
          <w:lang w:val="en-GB"/>
        </w:rPr>
        <w:t>This includes different aspects, including capacities</w:t>
      </w:r>
      <w:r w:rsidR="00DD4E1B" w:rsidRPr="003F73C0">
        <w:rPr>
          <w:lang w:val="en-GB"/>
        </w:rPr>
        <w:t xml:space="preserve"> and</w:t>
      </w:r>
      <w:r w:rsidR="008E0530" w:rsidRPr="003F73C0">
        <w:rPr>
          <w:lang w:val="en-GB"/>
        </w:rPr>
        <w:t xml:space="preserve"> ownership, </w:t>
      </w:r>
      <w:r w:rsidR="00DD4E1B" w:rsidRPr="003F73C0">
        <w:rPr>
          <w:lang w:val="en-GB"/>
        </w:rPr>
        <w:t xml:space="preserve">sustainable improvements </w:t>
      </w:r>
      <w:r w:rsidR="00394A96" w:rsidRPr="003F73C0">
        <w:rPr>
          <w:lang w:val="en-GB"/>
        </w:rPr>
        <w:t xml:space="preserve">in the lives of beneficiaries, a likelihood of continuation of benefits, perspectives of replication, and complementary </w:t>
      </w:r>
      <w:r w:rsidR="00021E59" w:rsidRPr="003F73C0">
        <w:rPr>
          <w:lang w:val="en-GB"/>
        </w:rPr>
        <w:t xml:space="preserve">effects on other development efforts. </w:t>
      </w:r>
      <w:r w:rsidR="00900032" w:rsidRPr="003F73C0">
        <w:rPr>
          <w:lang w:val="en-GB"/>
        </w:rPr>
        <w:t>The fact that the project ended almost two years before the end evaluation allows a perspective on sustainability.</w:t>
      </w:r>
    </w:p>
    <w:p w14:paraId="57CD428E" w14:textId="3E8941E7" w:rsidR="004E540E" w:rsidRPr="003F73C0" w:rsidRDefault="004E540E" w:rsidP="004E540E">
      <w:pPr>
        <w:rPr>
          <w:lang w:val="en-GB"/>
        </w:rPr>
      </w:pPr>
    </w:p>
    <w:p w14:paraId="24D983FA" w14:textId="6C8F6A66" w:rsidR="00092110" w:rsidRPr="003F73C0" w:rsidRDefault="00454569" w:rsidP="006F7C63">
      <w:pPr>
        <w:pBdr>
          <w:top w:val="single" w:sz="4" w:space="1" w:color="auto"/>
          <w:left w:val="single" w:sz="4" w:space="4" w:color="auto"/>
          <w:bottom w:val="single" w:sz="4" w:space="1" w:color="auto"/>
          <w:right w:val="single" w:sz="4" w:space="4" w:color="auto"/>
        </w:pBdr>
        <w:rPr>
          <w:rFonts w:cs="Arial"/>
          <w:b/>
          <w:bCs/>
          <w:color w:val="333333"/>
          <w:lang w:val="en-GB"/>
        </w:rPr>
      </w:pPr>
      <w:r w:rsidRPr="003F73C0">
        <w:rPr>
          <w:rFonts w:cs="Arial"/>
          <w:b/>
          <w:bCs/>
          <w:color w:val="333333"/>
          <w:lang w:val="en-GB"/>
        </w:rPr>
        <w:t>Have capacities and ownership (individual, institutional) been increased, in particular on the state level?</w:t>
      </w:r>
    </w:p>
    <w:p w14:paraId="4A2BADBE" w14:textId="6A7D8496" w:rsidR="00900032" w:rsidRPr="003F73C0" w:rsidRDefault="00900032" w:rsidP="00786F95">
      <w:pPr>
        <w:rPr>
          <w:lang w:val="en-GB"/>
        </w:rPr>
      </w:pPr>
      <w:r w:rsidRPr="003F73C0">
        <w:rPr>
          <w:lang w:val="en-GB"/>
        </w:rPr>
        <w:t xml:space="preserve">Both capacity and ownership by beneficiaries, implementing agencies and government are vital to strengthen the chances of longer term effects beyond the project implementation period. Both are closely interrelated: Without increased </w:t>
      </w:r>
      <w:r w:rsidR="00E94266" w:rsidRPr="003F73C0">
        <w:rPr>
          <w:lang w:val="en-GB"/>
        </w:rPr>
        <w:t xml:space="preserve">capacities ownership can hardly develop. Vice versa, </w:t>
      </w:r>
      <w:r w:rsidR="00CD342E" w:rsidRPr="003F73C0">
        <w:rPr>
          <w:lang w:val="en-GB"/>
        </w:rPr>
        <w:t xml:space="preserve">capacity building requires </w:t>
      </w:r>
      <w:r w:rsidR="00E94266" w:rsidRPr="003F73C0">
        <w:rPr>
          <w:lang w:val="en-GB"/>
        </w:rPr>
        <w:t>ownership. The two necessitate each other.</w:t>
      </w:r>
    </w:p>
    <w:p w14:paraId="70EA2505" w14:textId="77777777" w:rsidR="00232542" w:rsidRDefault="00786F95" w:rsidP="00786F95">
      <w:pPr>
        <w:rPr>
          <w:lang w:val="en-GB"/>
        </w:rPr>
      </w:pPr>
      <w:r w:rsidRPr="003F73C0">
        <w:rPr>
          <w:lang w:val="en-GB"/>
        </w:rPr>
        <w:t xml:space="preserve">Capacities </w:t>
      </w:r>
      <w:r w:rsidR="00CD342E" w:rsidRPr="003F73C0">
        <w:rPr>
          <w:lang w:val="en-GB"/>
        </w:rPr>
        <w:t xml:space="preserve">of beneficiaries </w:t>
      </w:r>
      <w:r w:rsidRPr="003F73C0">
        <w:rPr>
          <w:lang w:val="en-GB"/>
        </w:rPr>
        <w:t>have been increased</w:t>
      </w:r>
      <w:r w:rsidR="00CD342E" w:rsidRPr="003F73C0">
        <w:rPr>
          <w:lang w:val="en-GB"/>
        </w:rPr>
        <w:t xml:space="preserve"> as a result of project implementation</w:t>
      </w:r>
      <w:r w:rsidRPr="003F73C0">
        <w:rPr>
          <w:lang w:val="en-GB"/>
        </w:rPr>
        <w:t>, often substantially</w:t>
      </w:r>
      <w:r w:rsidR="00CD342E" w:rsidRPr="003F73C0">
        <w:rPr>
          <w:lang w:val="en-GB"/>
        </w:rPr>
        <w:t>.</w:t>
      </w:r>
      <w:r w:rsidRPr="003F73C0">
        <w:rPr>
          <w:lang w:val="en-GB"/>
        </w:rPr>
        <w:t xml:space="preserve"> </w:t>
      </w:r>
      <w:r w:rsidR="00232542">
        <w:rPr>
          <w:lang w:val="en-GB"/>
        </w:rPr>
        <w:t>Proximity of</w:t>
      </w:r>
      <w:r w:rsidR="007B2FF2">
        <w:rPr>
          <w:lang w:val="en-GB"/>
        </w:rPr>
        <w:t xml:space="preserve"> larger markets and better developed infrastructure, especially in </w:t>
      </w:r>
      <w:r w:rsidR="00232542">
        <w:rPr>
          <w:lang w:val="en-GB"/>
        </w:rPr>
        <w:t xml:space="preserve">Juba, but also to some degree in Yambio, provided a more conducive environment for capacity development. </w:t>
      </w:r>
    </w:p>
    <w:p w14:paraId="54F1C08B" w14:textId="59A02CF9" w:rsidR="00454569" w:rsidRPr="003F73C0" w:rsidRDefault="00D83C09" w:rsidP="00786F95">
      <w:pPr>
        <w:rPr>
          <w:lang w:val="en-GB"/>
        </w:rPr>
      </w:pPr>
      <w:r w:rsidRPr="003F73C0">
        <w:rPr>
          <w:lang w:val="en-GB"/>
        </w:rPr>
        <w:t xml:space="preserve">In most reported cases they have increased their capacities to earn own incomes and to lead an own life. </w:t>
      </w:r>
      <w:r w:rsidR="007D41EF" w:rsidRPr="003F73C0">
        <w:rPr>
          <w:lang w:val="en-GB"/>
        </w:rPr>
        <w:t xml:space="preserve">The training in financial literacy played a key role. This resulted in often high levels of ownership. Even after almost two years after project end, many interviewees remember vividly their experience and are eager to know about plans to continue the activities. </w:t>
      </w:r>
    </w:p>
    <w:p w14:paraId="1A47C77A" w14:textId="17C751B7" w:rsidR="00CD342E" w:rsidRPr="003F73C0" w:rsidRDefault="00CD342E" w:rsidP="00786F95">
      <w:pPr>
        <w:rPr>
          <w:lang w:val="en-GB"/>
        </w:rPr>
      </w:pPr>
      <w:r w:rsidRPr="003F73C0">
        <w:rPr>
          <w:lang w:val="en-GB"/>
        </w:rPr>
        <w:t>Capacities of the implementing partners in terms of higher levels of training</w:t>
      </w:r>
      <w:r w:rsidR="00D83C09" w:rsidRPr="003F73C0">
        <w:rPr>
          <w:lang w:val="en-GB"/>
        </w:rPr>
        <w:t xml:space="preserve"> and institutional management</w:t>
      </w:r>
      <w:r w:rsidR="00232542">
        <w:rPr>
          <w:lang w:val="en-GB"/>
        </w:rPr>
        <w:t xml:space="preserve"> have been enhanced</w:t>
      </w:r>
      <w:r w:rsidR="00D83C09" w:rsidRPr="003F73C0">
        <w:rPr>
          <w:lang w:val="en-GB"/>
        </w:rPr>
        <w:t>. However, the economic sustainability of the agencies has in most cases not increased</w:t>
      </w:r>
      <w:r w:rsidR="00232542">
        <w:rPr>
          <w:lang w:val="en-GB"/>
        </w:rPr>
        <w:t>,</w:t>
      </w:r>
      <w:r w:rsidR="00D83C09" w:rsidRPr="003F73C0">
        <w:rPr>
          <w:lang w:val="en-GB"/>
        </w:rPr>
        <w:t xml:space="preserve"> because </w:t>
      </w:r>
      <w:r w:rsidR="00232542">
        <w:rPr>
          <w:lang w:val="en-GB"/>
        </w:rPr>
        <w:t xml:space="preserve">of </w:t>
      </w:r>
      <w:r w:rsidR="00D83C09" w:rsidRPr="003F73C0">
        <w:rPr>
          <w:lang w:val="en-GB"/>
        </w:rPr>
        <w:t xml:space="preserve">their </w:t>
      </w:r>
      <w:r w:rsidR="00232542">
        <w:rPr>
          <w:lang w:val="en-GB"/>
        </w:rPr>
        <w:t xml:space="preserve">very </w:t>
      </w:r>
      <w:r w:rsidR="00D83C09" w:rsidRPr="003F73C0">
        <w:rPr>
          <w:lang w:val="en-GB"/>
        </w:rPr>
        <w:t>limited overhead incomes</w:t>
      </w:r>
      <w:r w:rsidR="00232542">
        <w:rPr>
          <w:lang w:val="en-GB"/>
        </w:rPr>
        <w:t xml:space="preserve"> through the UNW finance</w:t>
      </w:r>
      <w:r w:rsidR="00D83C09" w:rsidRPr="003F73C0">
        <w:rPr>
          <w:lang w:val="en-GB"/>
        </w:rPr>
        <w:t xml:space="preserve">, not added to by any core finance. </w:t>
      </w:r>
    </w:p>
    <w:p w14:paraId="7A508A43" w14:textId="3821F962" w:rsidR="007D41EF" w:rsidRPr="003F73C0" w:rsidRDefault="007D41EF" w:rsidP="00786F95">
      <w:pPr>
        <w:rPr>
          <w:lang w:val="en-GB"/>
        </w:rPr>
      </w:pPr>
      <w:r w:rsidRPr="003F73C0">
        <w:rPr>
          <w:lang w:val="en-GB"/>
        </w:rPr>
        <w:t xml:space="preserve">According to numerous local leaders, the project activities supported their own efforts and enhanced their capacities to lead and develop their areas. </w:t>
      </w:r>
    </w:p>
    <w:p w14:paraId="0A690975" w14:textId="441C3A62" w:rsidR="007D41EF" w:rsidRPr="003F73C0" w:rsidRDefault="007D41EF" w:rsidP="00786F95">
      <w:pPr>
        <w:rPr>
          <w:lang w:val="en-GB"/>
        </w:rPr>
      </w:pPr>
      <w:r w:rsidRPr="003F73C0">
        <w:rPr>
          <w:lang w:val="en-GB"/>
        </w:rPr>
        <w:t xml:space="preserve">Local government has reportedly least gained in terms of institutional capacity building. However, government officials often benefited from participation in training sessions. </w:t>
      </w:r>
    </w:p>
    <w:p w14:paraId="61A5B754" w14:textId="2D76F6E5" w:rsidR="00454569" w:rsidRPr="003F73C0" w:rsidRDefault="00454569" w:rsidP="00092110">
      <w:pPr>
        <w:rPr>
          <w:rFonts w:cs="Arial"/>
          <w:color w:val="333333"/>
          <w:sz w:val="20"/>
          <w:szCs w:val="20"/>
          <w:lang w:val="en-GB"/>
        </w:rPr>
      </w:pPr>
    </w:p>
    <w:p w14:paraId="47EA7FD0" w14:textId="34BD9FD1" w:rsidR="00454569" w:rsidRPr="003F73C0" w:rsidRDefault="00454569" w:rsidP="00454569">
      <w:pPr>
        <w:pBdr>
          <w:top w:val="single" w:sz="4" w:space="1" w:color="auto"/>
          <w:left w:val="single" w:sz="4" w:space="4" w:color="auto"/>
          <w:bottom w:val="single" w:sz="4" w:space="1" w:color="auto"/>
          <w:right w:val="single" w:sz="4" w:space="4" w:color="auto"/>
        </w:pBdr>
        <w:rPr>
          <w:b/>
          <w:bCs/>
          <w:lang w:val="en-GB"/>
        </w:rPr>
      </w:pPr>
      <w:r w:rsidRPr="003F73C0">
        <w:rPr>
          <w:rFonts w:cs="Arial"/>
          <w:b/>
          <w:bCs/>
          <w:color w:val="333333"/>
          <w:lang w:val="en-GB"/>
        </w:rPr>
        <w:t>To what extent have lives sustainably improved economically and in terms of SGBV, in particular for women/girls and among IDPs and in host communities (incl. leaders)?</w:t>
      </w:r>
    </w:p>
    <w:p w14:paraId="162C525D" w14:textId="57640E07" w:rsidR="00B86FE3" w:rsidRDefault="00D83C09" w:rsidP="00092110">
      <w:pPr>
        <w:rPr>
          <w:lang w:val="en-GB"/>
        </w:rPr>
      </w:pPr>
      <w:r w:rsidRPr="003F73C0">
        <w:rPr>
          <w:lang w:val="en-GB"/>
        </w:rPr>
        <w:t>Various beneficiaries in all the visited areas report that their live</w:t>
      </w:r>
      <w:r w:rsidR="00B86FE3">
        <w:rPr>
          <w:lang w:val="en-GB"/>
        </w:rPr>
        <w:t>s</w:t>
      </w:r>
      <w:r w:rsidRPr="003F73C0">
        <w:rPr>
          <w:lang w:val="en-GB"/>
        </w:rPr>
        <w:t xml:space="preserve"> have been changed due to enlightenment and in particular due to their abilities to lead a more self-determined life because of their chance to earn incomes with vocational and business training, sometimes </w:t>
      </w:r>
      <w:r w:rsidR="00B86FE3">
        <w:rPr>
          <w:lang w:val="en-GB"/>
        </w:rPr>
        <w:t xml:space="preserve">supported by </w:t>
      </w:r>
      <w:r w:rsidRPr="003F73C0">
        <w:rPr>
          <w:lang w:val="en-GB"/>
        </w:rPr>
        <w:t>add</w:t>
      </w:r>
      <w:r w:rsidR="00B86FE3">
        <w:rPr>
          <w:lang w:val="en-GB"/>
        </w:rPr>
        <w:t>itional training</w:t>
      </w:r>
      <w:r w:rsidRPr="003F73C0">
        <w:rPr>
          <w:lang w:val="en-GB"/>
        </w:rPr>
        <w:t xml:space="preserve"> </w:t>
      </w:r>
      <w:r w:rsidR="00B86FE3">
        <w:rPr>
          <w:lang w:val="en-GB"/>
        </w:rPr>
        <w:t>in</w:t>
      </w:r>
      <w:r w:rsidRPr="003F73C0">
        <w:rPr>
          <w:lang w:val="en-GB"/>
        </w:rPr>
        <w:t xml:space="preserve"> literacy and numeracy. </w:t>
      </w:r>
      <w:r w:rsidR="00B86FE3">
        <w:rPr>
          <w:lang w:val="en-GB"/>
        </w:rPr>
        <w:t>The project has considerably contributed to a rapid process of social change.</w:t>
      </w:r>
    </w:p>
    <w:p w14:paraId="30BE8A44" w14:textId="5DDB02DC" w:rsidR="00092110" w:rsidRPr="003F73C0" w:rsidRDefault="001D18ED" w:rsidP="00092110">
      <w:pPr>
        <w:rPr>
          <w:lang w:val="en-GB"/>
        </w:rPr>
      </w:pPr>
      <w:r w:rsidRPr="003F73C0">
        <w:rPr>
          <w:lang w:val="en-GB"/>
        </w:rPr>
        <w:t xml:space="preserve">In terms of economic empowerment, project efforts have been successful in all </w:t>
      </w:r>
      <w:r w:rsidR="00B86FE3">
        <w:rPr>
          <w:lang w:val="en-GB"/>
        </w:rPr>
        <w:t xml:space="preserve">visited </w:t>
      </w:r>
      <w:r w:rsidRPr="003F73C0">
        <w:rPr>
          <w:lang w:val="en-GB"/>
        </w:rPr>
        <w:t>areas. A</w:t>
      </w:r>
      <w:r w:rsidR="006F0B66">
        <w:rPr>
          <w:lang w:val="en-GB"/>
        </w:rPr>
        <w:t>t</w:t>
      </w:r>
      <w:r w:rsidRPr="003F73C0">
        <w:rPr>
          <w:lang w:val="en-GB"/>
        </w:rPr>
        <w:t xml:space="preserve"> the same time, the extent of sustainable life improvements was highly dependent on the </w:t>
      </w:r>
      <w:r w:rsidR="00122EDE" w:rsidRPr="003F73C0">
        <w:rPr>
          <w:lang w:val="en-GB"/>
        </w:rPr>
        <w:t xml:space="preserve">economic environment, political stability, absence of conflict, and personal leadership. </w:t>
      </w:r>
      <w:r w:rsidR="005A59CB">
        <w:rPr>
          <w:lang w:val="en-GB"/>
        </w:rPr>
        <w:t xml:space="preserve">For instance, personal leadership of a new governor was noted as providing a more conducive environment for project success in Rumbek. On the other hand, the economic environment, in particular proximity of markets, was more positive in Juba and Yambio. </w:t>
      </w:r>
      <w:r w:rsidR="00122EDE" w:rsidRPr="003F73C0">
        <w:rPr>
          <w:lang w:val="en-GB"/>
        </w:rPr>
        <w:t xml:space="preserve">Each of these frame conditions was </w:t>
      </w:r>
      <w:r w:rsidR="004E19A0" w:rsidRPr="003F73C0">
        <w:rPr>
          <w:lang w:val="en-GB"/>
        </w:rPr>
        <w:t xml:space="preserve">highly fragile, limiting sustainability. </w:t>
      </w:r>
      <w:r w:rsidR="005A59CB">
        <w:rPr>
          <w:lang w:val="en-GB"/>
        </w:rPr>
        <w:t>These factors are in</w:t>
      </w:r>
      <w:r w:rsidR="00E61B25">
        <w:rPr>
          <w:lang w:val="en-GB"/>
        </w:rPr>
        <w:t xml:space="preserve">dependent of the project design and implementation. Close interaction with the various stakeholders were important to make use of opportunities as well as to mitigate challenges. </w:t>
      </w:r>
    </w:p>
    <w:p w14:paraId="1CAC670D" w14:textId="11CF95A5" w:rsidR="004E19A0" w:rsidRPr="003F73C0" w:rsidRDefault="004E19A0" w:rsidP="00092110">
      <w:pPr>
        <w:rPr>
          <w:lang w:val="en-GB"/>
        </w:rPr>
      </w:pPr>
      <w:r w:rsidRPr="003F73C0">
        <w:rPr>
          <w:lang w:val="en-GB"/>
        </w:rPr>
        <w:t>Due to the project activities, notably the vocational and business management training, and the resulting ability of women to contribute to the household incomes, the social position of women has also been enhanced. As reported in the visited areas, women are generally not an</w:t>
      </w:r>
      <w:r w:rsidR="004158CD">
        <w:rPr>
          <w:lang w:val="en-GB"/>
        </w:rPr>
        <w:t>y</w:t>
      </w:r>
      <w:r w:rsidRPr="003F73C0">
        <w:rPr>
          <w:lang w:val="en-GB"/>
        </w:rPr>
        <w:t xml:space="preserve"> more regarded as mere housewives with household duties, but also as contributors to income welfare. As reported, most husbands welcomed this change, relieving them of part of their responsibilities. </w:t>
      </w:r>
    </w:p>
    <w:p w14:paraId="0C3F12FA" w14:textId="4209243D" w:rsidR="00E055D4" w:rsidRPr="003F73C0" w:rsidRDefault="00E055D4" w:rsidP="00092110">
      <w:pPr>
        <w:rPr>
          <w:lang w:val="en-GB"/>
        </w:rPr>
      </w:pPr>
      <w:r w:rsidRPr="003F73C0">
        <w:rPr>
          <w:lang w:val="en-GB"/>
        </w:rPr>
        <w:t xml:space="preserve">As reported in all areas, project management and local leaders have taken care to ensure that the benefits have been equally allocated to both IDPs and to their host communities. </w:t>
      </w:r>
    </w:p>
    <w:p w14:paraId="1952978B" w14:textId="2B05BFD8" w:rsidR="00E055D4" w:rsidRPr="003F73C0" w:rsidRDefault="00E055D4" w:rsidP="00092110">
      <w:pPr>
        <w:rPr>
          <w:lang w:val="en-GB"/>
        </w:rPr>
      </w:pPr>
      <w:r w:rsidRPr="003F73C0">
        <w:rPr>
          <w:lang w:val="en-GB"/>
        </w:rPr>
        <w:t xml:space="preserve">In the specific area of SGBV, the lives of women </w:t>
      </w:r>
      <w:proofErr w:type="gramStart"/>
      <w:r w:rsidRPr="003F73C0">
        <w:rPr>
          <w:lang w:val="en-GB"/>
        </w:rPr>
        <w:t>has</w:t>
      </w:r>
      <w:proofErr w:type="gramEnd"/>
      <w:r w:rsidRPr="003F73C0">
        <w:rPr>
          <w:lang w:val="en-GB"/>
        </w:rPr>
        <w:t xml:space="preserve"> also improved. Due to the awareness raising and information of women’s rights among both women and men, the minds have been broadened and attitudes have started to change. Many local leaders have actively supported this process. </w:t>
      </w:r>
      <w:r w:rsidR="00C50B38" w:rsidRPr="003F73C0">
        <w:rPr>
          <w:lang w:val="en-GB"/>
        </w:rPr>
        <w:t xml:space="preserve">Through the activities of the GBV local activists, survivors of SGBV have been better able to cope in the referral path. </w:t>
      </w:r>
    </w:p>
    <w:p w14:paraId="0D255961" w14:textId="6CE28E1D" w:rsidR="00454569" w:rsidRPr="003F73C0" w:rsidRDefault="00454569" w:rsidP="00092110">
      <w:pPr>
        <w:rPr>
          <w:lang w:val="en-GB"/>
        </w:rPr>
      </w:pPr>
    </w:p>
    <w:p w14:paraId="1A8C2A48" w14:textId="4D300C91" w:rsidR="00454569" w:rsidRPr="003F73C0" w:rsidRDefault="00454569" w:rsidP="00256819">
      <w:pPr>
        <w:pBdr>
          <w:top w:val="single" w:sz="4" w:space="1" w:color="auto"/>
          <w:left w:val="single" w:sz="4" w:space="4" w:color="auto"/>
          <w:bottom w:val="single" w:sz="4" w:space="1" w:color="auto"/>
          <w:right w:val="single" w:sz="4" w:space="4" w:color="auto"/>
        </w:pBdr>
        <w:rPr>
          <w:rFonts w:cs="Arial"/>
          <w:b/>
          <w:bCs/>
          <w:color w:val="333333"/>
          <w:lang w:val="en-GB"/>
        </w:rPr>
      </w:pPr>
      <w:r w:rsidRPr="003F73C0">
        <w:rPr>
          <w:rFonts w:cs="Arial"/>
          <w:b/>
          <w:bCs/>
          <w:color w:val="333333"/>
          <w:lang w:val="en-GB"/>
        </w:rPr>
        <w:t>What is the likelihood that the benefits from the project will be maintained for a reasonably long period of time after the project phases out?</w:t>
      </w:r>
    </w:p>
    <w:p w14:paraId="007017E6" w14:textId="1A314705" w:rsidR="00C50B38" w:rsidRPr="003F73C0" w:rsidRDefault="00C50B38" w:rsidP="00C50B38">
      <w:pPr>
        <w:rPr>
          <w:lang w:val="en-GB"/>
        </w:rPr>
      </w:pPr>
      <w:r w:rsidRPr="003F73C0">
        <w:rPr>
          <w:lang w:val="en-GB"/>
        </w:rPr>
        <w:t xml:space="preserve">Due to the almost </w:t>
      </w:r>
      <w:proofErr w:type="gramStart"/>
      <w:r w:rsidRPr="003F73C0">
        <w:rPr>
          <w:lang w:val="en-GB"/>
        </w:rPr>
        <w:t>two year</w:t>
      </w:r>
      <w:proofErr w:type="gramEnd"/>
      <w:r w:rsidRPr="003F73C0">
        <w:rPr>
          <w:lang w:val="en-GB"/>
        </w:rPr>
        <w:t xml:space="preserve"> gap between project end and this evaluation the evaluators could assess to which degree effects continued to exist. </w:t>
      </w:r>
    </w:p>
    <w:p w14:paraId="07AE631B" w14:textId="3E68B72B" w:rsidR="00A87F0F" w:rsidRPr="003F73C0" w:rsidRDefault="00A87F0F" w:rsidP="00855986">
      <w:pPr>
        <w:rPr>
          <w:lang w:val="en-GB"/>
        </w:rPr>
      </w:pPr>
      <w:r w:rsidRPr="003F73C0">
        <w:rPr>
          <w:lang w:val="en-GB"/>
        </w:rPr>
        <w:t xml:space="preserve">Women have been provided with </w:t>
      </w:r>
      <w:r w:rsidR="00C50B38" w:rsidRPr="003F73C0">
        <w:rPr>
          <w:lang w:val="en-GB"/>
        </w:rPr>
        <w:t xml:space="preserve">training and </w:t>
      </w:r>
      <w:r w:rsidR="00FE1116" w:rsidRPr="003F73C0">
        <w:rPr>
          <w:lang w:val="en-GB"/>
        </w:rPr>
        <w:t xml:space="preserve">in most cases with cash amounts of material start-up kits with production/service instruments (e.g. tailoring machine) </w:t>
      </w:r>
      <w:r w:rsidRPr="003F73C0">
        <w:rPr>
          <w:lang w:val="en-GB"/>
        </w:rPr>
        <w:t xml:space="preserve">means of </w:t>
      </w:r>
      <w:r w:rsidR="00855986" w:rsidRPr="003F73C0">
        <w:rPr>
          <w:lang w:val="en-GB"/>
        </w:rPr>
        <w:t>income generation</w:t>
      </w:r>
      <w:r w:rsidR="00FE1116" w:rsidRPr="003F73C0">
        <w:rPr>
          <w:lang w:val="en-GB"/>
        </w:rPr>
        <w:t xml:space="preserve">. Many or most have been reportedly been able to continue operating after project end. </w:t>
      </w:r>
    </w:p>
    <w:p w14:paraId="5247D359" w14:textId="08EBAD63" w:rsidR="00FE1116" w:rsidRPr="003F73C0" w:rsidRDefault="00FE1116" w:rsidP="00855986">
      <w:pPr>
        <w:rPr>
          <w:lang w:val="en-GB"/>
        </w:rPr>
      </w:pPr>
      <w:r w:rsidRPr="003F73C0">
        <w:rPr>
          <w:lang w:val="en-GB"/>
        </w:rPr>
        <w:t xml:space="preserve">In many cases, implementation partners have continued visiting the supported beneficiaries also beyond the project end on a voluntary basis, even though on a limited scale. </w:t>
      </w:r>
    </w:p>
    <w:p w14:paraId="54676D3B" w14:textId="5228A69C" w:rsidR="00997B28" w:rsidRPr="003F73C0" w:rsidRDefault="00997B28" w:rsidP="00855986">
      <w:pPr>
        <w:rPr>
          <w:lang w:val="en-GB"/>
        </w:rPr>
      </w:pPr>
      <w:r w:rsidRPr="003F73C0">
        <w:rPr>
          <w:lang w:val="en-GB"/>
        </w:rPr>
        <w:t xml:space="preserve">Among the staff of implementing partners, many continue, either on the basis of new other projects, or as volunteers supported by their savings or family support. Others, however, are leaving the system. One reports now training as a midwife. </w:t>
      </w:r>
    </w:p>
    <w:p w14:paraId="2AF77179" w14:textId="5F9D5420" w:rsidR="00454569" w:rsidRPr="003F73C0" w:rsidRDefault="00903E9D" w:rsidP="00855986">
      <w:pPr>
        <w:rPr>
          <w:lang w:val="en-GB"/>
        </w:rPr>
      </w:pPr>
      <w:r w:rsidRPr="003F73C0">
        <w:rPr>
          <w:lang w:val="en-GB"/>
        </w:rPr>
        <w:t>This testifies to a degree of economic self-sustaining. However, there are h</w:t>
      </w:r>
      <w:r w:rsidR="00A87F0F" w:rsidRPr="003F73C0">
        <w:rPr>
          <w:lang w:val="en-GB"/>
        </w:rPr>
        <w:t xml:space="preserve">igh risks </w:t>
      </w:r>
      <w:r w:rsidR="008F3E73">
        <w:rPr>
          <w:lang w:val="en-GB"/>
        </w:rPr>
        <w:t xml:space="preserve">to the sustainability of the improvements of economic and social welfare </w:t>
      </w:r>
      <w:r w:rsidR="00A87F0F" w:rsidRPr="003F73C0">
        <w:rPr>
          <w:lang w:val="en-GB"/>
        </w:rPr>
        <w:t>because of existing or imminent conflicts</w:t>
      </w:r>
      <w:r w:rsidRPr="003F73C0">
        <w:rPr>
          <w:lang w:val="en-GB"/>
        </w:rPr>
        <w:t xml:space="preserve">. It is likely that the social empowerment and socially enhanced role of women will be maintained, as it is part of a wider process of social change that is supported by a multiplicity of additional factors. </w:t>
      </w:r>
    </w:p>
    <w:p w14:paraId="18EBE489" w14:textId="475F001A" w:rsidR="00454569" w:rsidRPr="003F73C0" w:rsidRDefault="00454569" w:rsidP="00256819">
      <w:pPr>
        <w:pBdr>
          <w:top w:val="single" w:sz="4" w:space="1" w:color="auto"/>
          <w:left w:val="single" w:sz="4" w:space="4" w:color="auto"/>
          <w:bottom w:val="single" w:sz="4" w:space="1" w:color="auto"/>
          <w:right w:val="single" w:sz="4" w:space="4" w:color="auto"/>
        </w:pBdr>
        <w:rPr>
          <w:rFonts w:cs="Arial"/>
          <w:b/>
          <w:bCs/>
          <w:color w:val="333333"/>
          <w:lang w:val="en-GB"/>
        </w:rPr>
      </w:pPr>
      <w:r w:rsidRPr="003F73C0">
        <w:rPr>
          <w:rFonts w:cs="Arial"/>
          <w:b/>
          <w:bCs/>
          <w:color w:val="333333"/>
          <w:lang w:val="en-GB"/>
        </w:rPr>
        <w:t>Does the project have an exit strategy and are there perspectives of replication?</w:t>
      </w:r>
    </w:p>
    <w:p w14:paraId="2CB4D9C4" w14:textId="77777777" w:rsidR="004B219A" w:rsidRDefault="00BE7439" w:rsidP="00092110">
      <w:pPr>
        <w:rPr>
          <w:lang w:val="en-GB"/>
        </w:rPr>
      </w:pPr>
      <w:r w:rsidRPr="003F73C0">
        <w:rPr>
          <w:lang w:val="en-GB"/>
        </w:rPr>
        <w:t xml:space="preserve">The project was designed to </w:t>
      </w:r>
      <w:r w:rsidR="004B219A">
        <w:rPr>
          <w:lang w:val="en-GB"/>
        </w:rPr>
        <w:t>enable</w:t>
      </w:r>
      <w:r w:rsidRPr="003F73C0">
        <w:rPr>
          <w:lang w:val="en-GB"/>
        </w:rPr>
        <w:t xml:space="preserve"> women and </w:t>
      </w:r>
      <w:r w:rsidR="004B219A">
        <w:rPr>
          <w:lang w:val="en-GB"/>
        </w:rPr>
        <w:t>adolescent girls</w:t>
      </w:r>
      <w:r w:rsidRPr="003F73C0">
        <w:rPr>
          <w:lang w:val="en-GB"/>
        </w:rPr>
        <w:t xml:space="preserve"> </w:t>
      </w:r>
      <w:r w:rsidR="00D3474C" w:rsidRPr="003F73C0">
        <w:rPr>
          <w:lang w:val="en-GB"/>
        </w:rPr>
        <w:t>to be</w:t>
      </w:r>
      <w:r w:rsidRPr="003F73C0">
        <w:rPr>
          <w:lang w:val="en-GB"/>
        </w:rPr>
        <w:t xml:space="preserve"> capacitated to manage business and agriculture as well as </w:t>
      </w:r>
      <w:r w:rsidR="004B219A">
        <w:rPr>
          <w:lang w:val="en-GB"/>
        </w:rPr>
        <w:t xml:space="preserve">to </w:t>
      </w:r>
      <w:r w:rsidRPr="003F73C0">
        <w:rPr>
          <w:lang w:val="en-GB"/>
        </w:rPr>
        <w:t xml:space="preserve">generate more income to sustain themselves. For example, village savings loan associations and agriculture groups support the members to access cash, seeds, tools, and lands to start new business and agriculture while they can also increase their savings and assets. </w:t>
      </w:r>
      <w:r w:rsidR="004B219A">
        <w:rPr>
          <w:lang w:val="en-GB"/>
        </w:rPr>
        <w:t>The project</w:t>
      </w:r>
      <w:r w:rsidRPr="003F73C0">
        <w:rPr>
          <w:lang w:val="en-GB"/>
        </w:rPr>
        <w:t xml:space="preserve"> </w:t>
      </w:r>
      <w:r w:rsidR="004B219A">
        <w:rPr>
          <w:lang w:val="en-GB"/>
        </w:rPr>
        <w:t>helped beneficiaries</w:t>
      </w:r>
      <w:r w:rsidRPr="003F73C0">
        <w:rPr>
          <w:lang w:val="en-GB"/>
        </w:rPr>
        <w:t xml:space="preserve"> to sustain their lives, to have better positions in their families and societies and </w:t>
      </w:r>
      <w:r w:rsidR="004B219A">
        <w:rPr>
          <w:lang w:val="en-GB"/>
        </w:rPr>
        <w:t xml:space="preserve">to </w:t>
      </w:r>
      <w:r w:rsidRPr="003F73C0">
        <w:rPr>
          <w:lang w:val="en-GB"/>
        </w:rPr>
        <w:t xml:space="preserve">gain self-respect. </w:t>
      </w:r>
    </w:p>
    <w:p w14:paraId="438006F1" w14:textId="357FD25D" w:rsidR="00BE7439" w:rsidRPr="003F73C0" w:rsidRDefault="00BE7439" w:rsidP="00092110">
      <w:pPr>
        <w:rPr>
          <w:lang w:val="en-GB"/>
        </w:rPr>
      </w:pPr>
      <w:r w:rsidRPr="003F73C0">
        <w:rPr>
          <w:lang w:val="en-GB"/>
        </w:rPr>
        <w:t>At the same time, more men and young men understand women are equal to men as well as gender-based violence is a violation of human rights and not accepted. In terms of co-exist</w:t>
      </w:r>
      <w:r w:rsidR="004B219A">
        <w:rPr>
          <w:lang w:val="en-GB"/>
        </w:rPr>
        <w:t>ence</w:t>
      </w:r>
      <w:r w:rsidRPr="003F73C0">
        <w:rPr>
          <w:lang w:val="en-GB"/>
        </w:rPr>
        <w:t xml:space="preserve"> of the host communities and IDPs, both host communities and IDPs participated in the project, and </w:t>
      </w:r>
      <w:r w:rsidR="004B219A">
        <w:rPr>
          <w:lang w:val="en-GB"/>
        </w:rPr>
        <w:t xml:space="preserve">the project </w:t>
      </w:r>
      <w:r w:rsidRPr="003F73C0">
        <w:rPr>
          <w:lang w:val="en-GB"/>
        </w:rPr>
        <w:t>contribute</w:t>
      </w:r>
      <w:r w:rsidR="004B219A">
        <w:rPr>
          <w:lang w:val="en-GB"/>
        </w:rPr>
        <w:t>d</w:t>
      </w:r>
      <w:r w:rsidRPr="003F73C0">
        <w:rPr>
          <w:lang w:val="en-GB"/>
        </w:rPr>
        <w:t xml:space="preserve"> </w:t>
      </w:r>
      <w:r w:rsidR="004B219A">
        <w:rPr>
          <w:lang w:val="en-GB"/>
        </w:rPr>
        <w:t>significantly both groups</w:t>
      </w:r>
      <w:r w:rsidRPr="003F73C0">
        <w:rPr>
          <w:lang w:val="en-GB"/>
        </w:rPr>
        <w:t xml:space="preserve"> to understand and support each other. </w:t>
      </w:r>
      <w:r w:rsidR="005935A4" w:rsidRPr="003F73C0">
        <w:rPr>
          <w:lang w:val="en-GB"/>
        </w:rPr>
        <w:t xml:space="preserve">In this sense, the project included an exit strategy, and the assumption of this process has largely been born out. </w:t>
      </w:r>
      <w:r w:rsidR="00D25FDD" w:rsidRPr="003F73C0">
        <w:rPr>
          <w:lang w:val="en-GB"/>
        </w:rPr>
        <w:t xml:space="preserve">Degrees of economic resilience have strengthened. </w:t>
      </w:r>
    </w:p>
    <w:p w14:paraId="13562482" w14:textId="5AE24766" w:rsidR="005935A4" w:rsidRPr="003F73C0" w:rsidRDefault="005935A4" w:rsidP="00092110">
      <w:pPr>
        <w:rPr>
          <w:lang w:val="en-GB"/>
        </w:rPr>
      </w:pPr>
      <w:r w:rsidRPr="003F73C0">
        <w:rPr>
          <w:lang w:val="en-GB"/>
        </w:rPr>
        <w:t xml:space="preserve">At the same time, the economic systems as a whole, in all three </w:t>
      </w:r>
      <w:r w:rsidR="004B219A">
        <w:rPr>
          <w:lang w:val="en-GB"/>
        </w:rPr>
        <w:t xml:space="preserve">visited </w:t>
      </w:r>
      <w:r w:rsidRPr="003F73C0">
        <w:rPr>
          <w:lang w:val="en-GB"/>
        </w:rPr>
        <w:t xml:space="preserve">areas, </w:t>
      </w:r>
      <w:r w:rsidR="00D25FDD" w:rsidRPr="003F73C0">
        <w:rPr>
          <w:lang w:val="en-GB"/>
        </w:rPr>
        <w:t xml:space="preserve">remain subject to high risks of conflict, climate and other. </w:t>
      </w:r>
    </w:p>
    <w:p w14:paraId="7422C7A6" w14:textId="7ADD81A3" w:rsidR="00AE5896" w:rsidRPr="003F73C0" w:rsidRDefault="00AE5896" w:rsidP="00092110">
      <w:pPr>
        <w:rPr>
          <w:lang w:val="en-GB"/>
        </w:rPr>
      </w:pPr>
      <w:r w:rsidRPr="003F73C0">
        <w:rPr>
          <w:lang w:val="en-GB"/>
        </w:rPr>
        <w:t>In order to ensure longer term sustainability by growing the economy by increasing productivity a continued support to beneficiaries through monitoring and assistance as well as training for and provision of pro</w:t>
      </w:r>
      <w:r w:rsidR="00CE2DDE" w:rsidRPr="003F73C0">
        <w:rPr>
          <w:lang w:val="en-GB"/>
        </w:rPr>
        <w:t xml:space="preserve">duction tools for increased productivity will be </w:t>
      </w:r>
      <w:r w:rsidR="00E61B25">
        <w:rPr>
          <w:lang w:val="en-GB"/>
        </w:rPr>
        <w:t>vital for future project success and sustainability</w:t>
      </w:r>
      <w:r w:rsidR="00CE2DDE" w:rsidRPr="003F73C0">
        <w:rPr>
          <w:lang w:val="en-GB"/>
        </w:rPr>
        <w:t xml:space="preserve">. There is in particular scope in intensifying agriculture. </w:t>
      </w:r>
    </w:p>
    <w:p w14:paraId="4C5670C9" w14:textId="40321B1B" w:rsidR="00CD0E5A" w:rsidRPr="003F73C0" w:rsidRDefault="00CD0E5A" w:rsidP="00CD0E5A">
      <w:pPr>
        <w:rPr>
          <w:lang w:val="en-GB"/>
        </w:rPr>
      </w:pPr>
      <w:r w:rsidRPr="003F73C0">
        <w:rPr>
          <w:lang w:val="en-GB"/>
        </w:rPr>
        <w:t>This project to empower women has been one of the first projects of its kind</w:t>
      </w:r>
      <w:r w:rsidR="00664D9E">
        <w:rPr>
          <w:lang w:val="en-GB"/>
        </w:rPr>
        <w:t xml:space="preserve"> in South Sudan. </w:t>
      </w:r>
      <w:r w:rsidRPr="003F73C0">
        <w:rPr>
          <w:lang w:val="en-GB"/>
        </w:rPr>
        <w:t>Other projects have learned from its experience and taken up its lessons for</w:t>
      </w:r>
      <w:r w:rsidR="00855986" w:rsidRPr="003F73C0">
        <w:rPr>
          <w:lang w:val="en-GB"/>
        </w:rPr>
        <w:t xml:space="preserve"> </w:t>
      </w:r>
      <w:r w:rsidRPr="003F73C0">
        <w:rPr>
          <w:lang w:val="en-GB"/>
        </w:rPr>
        <w:t xml:space="preserve">subsequent projects. </w:t>
      </w:r>
    </w:p>
    <w:p w14:paraId="6A955768" w14:textId="5C42ABFF" w:rsidR="00454569" w:rsidRPr="003F73C0" w:rsidRDefault="00454569" w:rsidP="00092110">
      <w:pPr>
        <w:rPr>
          <w:rFonts w:cs="Arial"/>
          <w:color w:val="333333"/>
          <w:sz w:val="20"/>
          <w:szCs w:val="20"/>
          <w:lang w:val="en-GB"/>
        </w:rPr>
      </w:pPr>
    </w:p>
    <w:p w14:paraId="0B3C9D6D" w14:textId="2293AEBA" w:rsidR="00D25FDD" w:rsidRPr="003F73C0" w:rsidRDefault="00454569" w:rsidP="00256819">
      <w:pPr>
        <w:pBdr>
          <w:top w:val="single" w:sz="4" w:space="1" w:color="auto"/>
          <w:left w:val="single" w:sz="4" w:space="4" w:color="auto"/>
          <w:bottom w:val="single" w:sz="4" w:space="1" w:color="auto"/>
          <w:right w:val="single" w:sz="4" w:space="4" w:color="auto"/>
        </w:pBdr>
        <w:rPr>
          <w:rFonts w:cs="Arial"/>
          <w:b/>
          <w:bCs/>
          <w:color w:val="333333"/>
          <w:lang w:val="en-GB"/>
        </w:rPr>
      </w:pPr>
      <w:r w:rsidRPr="003F73C0">
        <w:rPr>
          <w:rFonts w:cs="Arial"/>
          <w:b/>
          <w:bCs/>
          <w:color w:val="333333"/>
          <w:lang w:val="en-GB"/>
        </w:rPr>
        <w:t>Are there innovative good practices, unforeseen results, complementary and synergistic effects on UNW and other development interventions?</w:t>
      </w:r>
    </w:p>
    <w:p w14:paraId="1100B348" w14:textId="77777777" w:rsidR="00A35A84" w:rsidRPr="003F73C0" w:rsidRDefault="00926BA2" w:rsidP="00926BA2">
      <w:pPr>
        <w:rPr>
          <w:lang w:val="en-GB"/>
        </w:rPr>
      </w:pPr>
      <w:r w:rsidRPr="003F73C0">
        <w:rPr>
          <w:lang w:val="en-GB"/>
        </w:rPr>
        <w:t xml:space="preserve">The most reported unforeseen result of the project has been the alleviation of women leaders of the project to position in traditional leadership in executive and judicial systems. The most prominent example is the appointment of a women leader </w:t>
      </w:r>
      <w:r w:rsidR="009250A5" w:rsidRPr="003F73C0">
        <w:rPr>
          <w:lang w:val="en-GB"/>
        </w:rPr>
        <w:t xml:space="preserve">as a member of the national assembly. </w:t>
      </w:r>
    </w:p>
    <w:p w14:paraId="4684EE56" w14:textId="0A478CF3" w:rsidR="00CE2DDE" w:rsidRPr="003F73C0" w:rsidRDefault="00A35A84" w:rsidP="00926BA2">
      <w:pPr>
        <w:rPr>
          <w:lang w:val="en-GB"/>
        </w:rPr>
      </w:pPr>
      <w:r w:rsidRPr="003F73C0">
        <w:rPr>
          <w:lang w:val="en-GB"/>
        </w:rPr>
        <w:t>Some more than others, project implementors have be</w:t>
      </w:r>
      <w:r w:rsidR="003E3F37">
        <w:rPr>
          <w:lang w:val="en-GB"/>
        </w:rPr>
        <w:t>c</w:t>
      </w:r>
      <w:r w:rsidRPr="003F73C0">
        <w:rPr>
          <w:lang w:val="en-GB"/>
        </w:rPr>
        <w:t>ome part of networks that exchange experience and learn from each other</w:t>
      </w:r>
      <w:r w:rsidR="003E3F37">
        <w:rPr>
          <w:lang w:val="en-GB"/>
        </w:rPr>
        <w:t>.</w:t>
      </w:r>
      <w:r w:rsidRPr="003F73C0">
        <w:rPr>
          <w:lang w:val="en-GB"/>
        </w:rPr>
        <w:t xml:space="preserve"> </w:t>
      </w:r>
    </w:p>
    <w:p w14:paraId="58483939" w14:textId="6F4B11F1" w:rsidR="00454569" w:rsidRPr="003F73C0" w:rsidRDefault="009250A5" w:rsidP="00092110">
      <w:pPr>
        <w:rPr>
          <w:rFonts w:cs="Arial"/>
          <w:color w:val="333333"/>
          <w:sz w:val="20"/>
          <w:szCs w:val="20"/>
          <w:lang w:val="en-GB"/>
        </w:rPr>
      </w:pPr>
      <w:r w:rsidRPr="003F73C0">
        <w:rPr>
          <w:lang w:val="en-GB"/>
        </w:rPr>
        <w:t xml:space="preserve">In general, </w:t>
      </w:r>
      <w:r w:rsidR="00A338CE" w:rsidRPr="003F73C0">
        <w:rPr>
          <w:lang w:val="en-GB"/>
        </w:rPr>
        <w:t xml:space="preserve">the project activities with its outcomes and outputs </w:t>
      </w:r>
      <w:r w:rsidR="00A35A84" w:rsidRPr="003F73C0">
        <w:rPr>
          <w:lang w:val="en-GB"/>
        </w:rPr>
        <w:t xml:space="preserve">has been complementary to other project activities, most notably on support to agriculture. </w:t>
      </w:r>
    </w:p>
    <w:p w14:paraId="34C651A9" w14:textId="77777777" w:rsidR="00454569" w:rsidRPr="003F73C0" w:rsidRDefault="00454569" w:rsidP="00092110">
      <w:pPr>
        <w:rPr>
          <w:lang w:val="en-GB"/>
        </w:rPr>
      </w:pPr>
    </w:p>
    <w:p w14:paraId="27657BD4" w14:textId="707B841A" w:rsidR="00A076E2" w:rsidRPr="003F73C0" w:rsidRDefault="00A076E2" w:rsidP="00A076E2">
      <w:pPr>
        <w:pStyle w:val="Heading1"/>
        <w:rPr>
          <w:lang w:val="en-GB"/>
        </w:rPr>
      </w:pPr>
      <w:bookmarkStart w:id="28" w:name="_Toc105954671"/>
      <w:r w:rsidRPr="003F73C0">
        <w:rPr>
          <w:lang w:val="en-GB"/>
        </w:rPr>
        <w:t>Conclusions</w:t>
      </w:r>
      <w:bookmarkEnd w:id="28"/>
    </w:p>
    <w:p w14:paraId="69FB869A" w14:textId="4ED79FBB" w:rsidR="00A076E2" w:rsidRPr="003F73C0" w:rsidRDefault="00490D12">
      <w:pPr>
        <w:rPr>
          <w:lang w:val="en-GB"/>
        </w:rPr>
      </w:pPr>
      <w:r>
        <w:rPr>
          <w:lang w:val="en-GB"/>
        </w:rPr>
        <w:t xml:space="preserve">The following conclusions consist of two parts: lessons learnt and recommendations. </w:t>
      </w:r>
      <w:r w:rsidR="00FD2B2B">
        <w:rPr>
          <w:lang w:val="en-GB"/>
        </w:rPr>
        <w:t xml:space="preserve">These follow from the evaluation according to the evaluation questions, and the discussions of the two experts. Another source were suggestions by the interviewed </w:t>
      </w:r>
      <w:r w:rsidR="00B27B83">
        <w:rPr>
          <w:lang w:val="en-GB"/>
        </w:rPr>
        <w:t xml:space="preserve">stakeholders. </w:t>
      </w:r>
    </w:p>
    <w:p w14:paraId="6168DB99" w14:textId="2A88FD66" w:rsidR="003C6A7B" w:rsidRPr="003F73C0" w:rsidRDefault="003C6A7B" w:rsidP="003C6A7B">
      <w:pPr>
        <w:pStyle w:val="Heading2"/>
        <w:rPr>
          <w:lang w:val="en-GB"/>
        </w:rPr>
      </w:pPr>
      <w:bookmarkStart w:id="29" w:name="_Toc105954672"/>
      <w:r w:rsidRPr="003F73C0">
        <w:rPr>
          <w:lang w:val="en-GB"/>
        </w:rPr>
        <w:t>Lessons learnt</w:t>
      </w:r>
      <w:bookmarkEnd w:id="29"/>
      <w:r w:rsidR="001953AB">
        <w:rPr>
          <w:lang w:val="en-GB"/>
        </w:rPr>
        <w:t xml:space="preserve"> </w:t>
      </w:r>
    </w:p>
    <w:p w14:paraId="3B0966B5" w14:textId="4709D3F4" w:rsidR="00537252" w:rsidRDefault="00841EFC">
      <w:pPr>
        <w:rPr>
          <w:lang w:val="en-GB"/>
        </w:rPr>
      </w:pPr>
      <w:r>
        <w:rPr>
          <w:lang w:val="en-GB"/>
        </w:rPr>
        <w:t xml:space="preserve">As stated above, because of </w:t>
      </w:r>
      <w:r w:rsidR="00417145">
        <w:rPr>
          <w:lang w:val="en-GB"/>
        </w:rPr>
        <w:t>limited data availability and the complex nature of the project, it has not been possible to examine a representative sample. The selected sample is illustrative. Thus, the following lessons do not have a firm basis of evidence</w:t>
      </w:r>
      <w:r w:rsidR="00B27B83">
        <w:rPr>
          <w:lang w:val="en-GB"/>
        </w:rPr>
        <w:t>, but rest on an illustrative sample</w:t>
      </w:r>
      <w:r w:rsidR="00417145">
        <w:rPr>
          <w:lang w:val="en-GB"/>
        </w:rPr>
        <w:t xml:space="preserve">. At the start of follow-up interventions in this field, a firm </w:t>
      </w:r>
      <w:r w:rsidR="001953AB">
        <w:rPr>
          <w:lang w:val="en-GB"/>
        </w:rPr>
        <w:t xml:space="preserve">baseline study </w:t>
      </w:r>
      <w:r w:rsidR="00537252">
        <w:rPr>
          <w:lang w:val="en-GB"/>
        </w:rPr>
        <w:t xml:space="preserve">and analysis </w:t>
      </w:r>
      <w:r w:rsidR="001953AB">
        <w:rPr>
          <w:lang w:val="en-GB"/>
        </w:rPr>
        <w:t>will have to be undertaken</w:t>
      </w:r>
      <w:r w:rsidR="00537252">
        <w:rPr>
          <w:lang w:val="en-GB"/>
        </w:rPr>
        <w:t xml:space="preserve"> as a basis for project implementation</w:t>
      </w:r>
      <w:r w:rsidR="001953AB">
        <w:rPr>
          <w:lang w:val="en-GB"/>
        </w:rPr>
        <w:t xml:space="preserve">. </w:t>
      </w:r>
    </w:p>
    <w:p w14:paraId="15E7A284" w14:textId="08B5A1B6" w:rsidR="003C6A7B" w:rsidRDefault="001953AB">
      <w:pPr>
        <w:rPr>
          <w:lang w:val="en-GB"/>
        </w:rPr>
      </w:pPr>
      <w:r>
        <w:rPr>
          <w:lang w:val="en-GB"/>
        </w:rPr>
        <w:t>Nevertheless, the following lessons can be formulated:</w:t>
      </w:r>
    </w:p>
    <w:p w14:paraId="22820008" w14:textId="3C5B7134" w:rsidR="001953AB" w:rsidRDefault="001953AB" w:rsidP="00537252">
      <w:pPr>
        <w:pStyle w:val="ListParagraph"/>
        <w:numPr>
          <w:ilvl w:val="0"/>
          <w:numId w:val="17"/>
        </w:numPr>
        <w:rPr>
          <w:lang w:val="en-GB"/>
        </w:rPr>
      </w:pPr>
      <w:bookmarkStart w:id="30" w:name="_Hlk105487617"/>
      <w:r w:rsidRPr="00537252">
        <w:rPr>
          <w:lang w:val="en-GB"/>
        </w:rPr>
        <w:t xml:space="preserve">The overall project approach, combining WEE and SGBV alleviation, has proven feasible and promising, even under very challenging conditions. This approach has potential for replication. </w:t>
      </w:r>
    </w:p>
    <w:p w14:paraId="1B129FAD" w14:textId="0F25E92C" w:rsidR="003E6E1A" w:rsidRDefault="003E6E1A" w:rsidP="00537252">
      <w:pPr>
        <w:pStyle w:val="ListParagraph"/>
        <w:numPr>
          <w:ilvl w:val="0"/>
          <w:numId w:val="17"/>
        </w:numPr>
        <w:rPr>
          <w:lang w:val="en-GB"/>
        </w:rPr>
      </w:pPr>
      <w:r>
        <w:rPr>
          <w:lang w:val="en-GB"/>
        </w:rPr>
        <w:t xml:space="preserve">The project set a clear focus on gender equality and WEE. Women have been the main beneficiaries. </w:t>
      </w:r>
    </w:p>
    <w:p w14:paraId="00CE6E0C" w14:textId="6D5255FC" w:rsidR="003E6E1A" w:rsidRPr="00537252" w:rsidRDefault="003E6E1A" w:rsidP="00537252">
      <w:pPr>
        <w:pStyle w:val="ListParagraph"/>
        <w:numPr>
          <w:ilvl w:val="0"/>
          <w:numId w:val="17"/>
        </w:numPr>
        <w:rPr>
          <w:lang w:val="en-GB"/>
        </w:rPr>
      </w:pPr>
      <w:r>
        <w:rPr>
          <w:lang w:val="en-GB"/>
        </w:rPr>
        <w:t xml:space="preserve">Disability has also been taken care of. </w:t>
      </w:r>
    </w:p>
    <w:p w14:paraId="23DFEF0B" w14:textId="7B19403E" w:rsidR="001953AB" w:rsidRPr="00537252" w:rsidRDefault="001953AB" w:rsidP="00537252">
      <w:pPr>
        <w:pStyle w:val="ListParagraph"/>
        <w:numPr>
          <w:ilvl w:val="0"/>
          <w:numId w:val="17"/>
        </w:numPr>
        <w:rPr>
          <w:lang w:val="en-GB"/>
        </w:rPr>
      </w:pPr>
      <w:r w:rsidRPr="00537252">
        <w:rPr>
          <w:lang w:val="en-GB"/>
        </w:rPr>
        <w:t>To set it on a firm basis, a more systematic data and analytic base should be created as a start, than has been possible for this evaluated project.</w:t>
      </w:r>
    </w:p>
    <w:p w14:paraId="12C27334" w14:textId="121278CA" w:rsidR="001953AB" w:rsidRPr="00537252" w:rsidRDefault="001953AB" w:rsidP="00537252">
      <w:pPr>
        <w:pStyle w:val="ListParagraph"/>
        <w:numPr>
          <w:ilvl w:val="0"/>
          <w:numId w:val="17"/>
        </w:numPr>
        <w:rPr>
          <w:lang w:val="en-GB"/>
        </w:rPr>
      </w:pPr>
      <w:r w:rsidRPr="00537252">
        <w:rPr>
          <w:lang w:val="en-GB"/>
        </w:rPr>
        <w:t>Regular and systematic monitoring, based on a monitoring matrix</w:t>
      </w:r>
      <w:r w:rsidR="00AA773F" w:rsidRPr="00537252">
        <w:rPr>
          <w:lang w:val="en-GB"/>
        </w:rPr>
        <w:t>, should be institutionalized.</w:t>
      </w:r>
    </w:p>
    <w:p w14:paraId="69B09E32" w14:textId="556947DE" w:rsidR="00AA773F" w:rsidRPr="00537252" w:rsidRDefault="00AA773F" w:rsidP="00537252">
      <w:pPr>
        <w:pStyle w:val="ListParagraph"/>
        <w:numPr>
          <w:ilvl w:val="0"/>
          <w:numId w:val="17"/>
        </w:numPr>
        <w:rPr>
          <w:lang w:val="en-GB"/>
        </w:rPr>
      </w:pPr>
      <w:r w:rsidRPr="00537252">
        <w:rPr>
          <w:lang w:val="en-GB"/>
        </w:rPr>
        <w:t>There is a strong link between ownership and sustainability. These are mutually dependent and strengthen each other.</w:t>
      </w:r>
    </w:p>
    <w:p w14:paraId="42F6F8EC" w14:textId="23412F09" w:rsidR="00AA773F" w:rsidRPr="00537252" w:rsidRDefault="00A84848" w:rsidP="00537252">
      <w:pPr>
        <w:pStyle w:val="ListParagraph"/>
        <w:numPr>
          <w:ilvl w:val="0"/>
          <w:numId w:val="17"/>
        </w:numPr>
        <w:rPr>
          <w:lang w:val="en-GB"/>
        </w:rPr>
      </w:pPr>
      <w:r w:rsidRPr="00537252">
        <w:rPr>
          <w:lang w:val="en-GB"/>
        </w:rPr>
        <w:t xml:space="preserve">Effective project coordination with stakeholders (beneficiaries, local leaders and local authorities) has proven vital for ownership and sustainability. </w:t>
      </w:r>
    </w:p>
    <w:p w14:paraId="16B626F1" w14:textId="785FF413" w:rsidR="00A84848" w:rsidRPr="00537252" w:rsidRDefault="00A84848" w:rsidP="00537252">
      <w:pPr>
        <w:pStyle w:val="ListParagraph"/>
        <w:numPr>
          <w:ilvl w:val="0"/>
          <w:numId w:val="17"/>
        </w:numPr>
        <w:rPr>
          <w:lang w:val="en-GB"/>
        </w:rPr>
      </w:pPr>
      <w:r w:rsidRPr="00537252">
        <w:rPr>
          <w:lang w:val="en-GB"/>
        </w:rPr>
        <w:t>The engagement of local leaders has shown to be effective for the selection of beneficiaries.</w:t>
      </w:r>
    </w:p>
    <w:p w14:paraId="142363B5" w14:textId="1B48AD60" w:rsidR="00A84848" w:rsidRPr="00537252" w:rsidRDefault="00A84848" w:rsidP="00537252">
      <w:pPr>
        <w:pStyle w:val="ListParagraph"/>
        <w:numPr>
          <w:ilvl w:val="0"/>
          <w:numId w:val="17"/>
        </w:numPr>
        <w:rPr>
          <w:lang w:val="en-GB"/>
        </w:rPr>
      </w:pPr>
      <w:r w:rsidRPr="00537252">
        <w:rPr>
          <w:lang w:val="en-GB"/>
        </w:rPr>
        <w:t>Community GBV activists have played a very positive role as agents of economic and social change.</w:t>
      </w:r>
    </w:p>
    <w:p w14:paraId="4E2FF233" w14:textId="592B0888" w:rsidR="00A84848" w:rsidRPr="00537252" w:rsidRDefault="00A84848" w:rsidP="00537252">
      <w:pPr>
        <w:pStyle w:val="ListParagraph"/>
        <w:numPr>
          <w:ilvl w:val="0"/>
          <w:numId w:val="17"/>
        </w:numPr>
        <w:rPr>
          <w:lang w:val="en-GB"/>
        </w:rPr>
      </w:pPr>
      <w:r w:rsidRPr="00537252">
        <w:rPr>
          <w:lang w:val="en-GB"/>
        </w:rPr>
        <w:t>The formation of VSLA has a great impact on reducing GBV.</w:t>
      </w:r>
    </w:p>
    <w:p w14:paraId="62F31DC6" w14:textId="3BFA66CF" w:rsidR="00A84848" w:rsidRPr="00537252" w:rsidRDefault="00A84848" w:rsidP="00537252">
      <w:pPr>
        <w:pStyle w:val="ListParagraph"/>
        <w:numPr>
          <w:ilvl w:val="0"/>
          <w:numId w:val="17"/>
        </w:numPr>
        <w:rPr>
          <w:lang w:val="en-GB"/>
        </w:rPr>
      </w:pPr>
      <w:r w:rsidRPr="00537252">
        <w:rPr>
          <w:lang w:val="en-GB"/>
        </w:rPr>
        <w:t>Constant field presence of implementing partners promoted good relationships with all.</w:t>
      </w:r>
    </w:p>
    <w:p w14:paraId="1046ED31" w14:textId="41F83674" w:rsidR="00A84848" w:rsidRPr="00537252" w:rsidRDefault="00A84848" w:rsidP="00537252">
      <w:pPr>
        <w:pStyle w:val="ListParagraph"/>
        <w:numPr>
          <w:ilvl w:val="0"/>
          <w:numId w:val="17"/>
        </w:numPr>
        <w:rPr>
          <w:lang w:val="en-GB"/>
        </w:rPr>
      </w:pPr>
      <w:r w:rsidRPr="00537252">
        <w:rPr>
          <w:lang w:val="en-GB"/>
        </w:rPr>
        <w:t xml:space="preserve">Short phases of funding </w:t>
      </w:r>
      <w:proofErr w:type="gramStart"/>
      <w:r w:rsidRPr="00537252">
        <w:rPr>
          <w:lang w:val="en-GB"/>
        </w:rPr>
        <w:t>has</w:t>
      </w:r>
      <w:proofErr w:type="gramEnd"/>
      <w:r w:rsidRPr="00537252">
        <w:rPr>
          <w:lang w:val="en-GB"/>
        </w:rPr>
        <w:t xml:space="preserve"> reduced both effectiveness and efficiency of the project.</w:t>
      </w:r>
    </w:p>
    <w:p w14:paraId="6A4DE3B8" w14:textId="39EF5F92" w:rsidR="00A84848" w:rsidRPr="00537252" w:rsidRDefault="00A84848" w:rsidP="00537252">
      <w:pPr>
        <w:pStyle w:val="ListParagraph"/>
        <w:numPr>
          <w:ilvl w:val="0"/>
          <w:numId w:val="17"/>
        </w:numPr>
        <w:rPr>
          <w:lang w:val="en-GB"/>
        </w:rPr>
      </w:pPr>
      <w:r w:rsidRPr="00537252">
        <w:rPr>
          <w:lang w:val="en-GB"/>
        </w:rPr>
        <w:t xml:space="preserve">The absence of </w:t>
      </w:r>
      <w:r w:rsidR="00537252" w:rsidRPr="00537252">
        <w:rPr>
          <w:lang w:val="en-GB"/>
        </w:rPr>
        <w:t>GBV professional staff hinders the service provision for GBV survivors and increases their harm</w:t>
      </w:r>
      <w:r w:rsidR="00B13AC1">
        <w:rPr>
          <w:lang w:val="en-GB"/>
        </w:rPr>
        <w:t xml:space="preserve"> from GBV</w:t>
      </w:r>
      <w:r w:rsidR="00537252" w:rsidRPr="00537252">
        <w:rPr>
          <w:lang w:val="en-GB"/>
        </w:rPr>
        <w:t xml:space="preserve">. </w:t>
      </w:r>
    </w:p>
    <w:bookmarkEnd w:id="30"/>
    <w:p w14:paraId="6333CDC1" w14:textId="77777777" w:rsidR="00AA773F" w:rsidRDefault="00AA773F">
      <w:pPr>
        <w:rPr>
          <w:lang w:val="en-GB"/>
        </w:rPr>
      </w:pPr>
    </w:p>
    <w:p w14:paraId="29018AA3" w14:textId="1C76F2B6" w:rsidR="003C6A7B" w:rsidRPr="003F73C0" w:rsidRDefault="003C6A7B" w:rsidP="003C6A7B">
      <w:pPr>
        <w:pStyle w:val="Heading2"/>
        <w:rPr>
          <w:lang w:val="en-GB"/>
        </w:rPr>
      </w:pPr>
      <w:bookmarkStart w:id="31" w:name="_Toc105954673"/>
      <w:r w:rsidRPr="003F73C0">
        <w:rPr>
          <w:lang w:val="en-GB"/>
        </w:rPr>
        <w:t>Recommendations</w:t>
      </w:r>
      <w:bookmarkEnd w:id="31"/>
    </w:p>
    <w:p w14:paraId="5BF0B024" w14:textId="39660D23" w:rsidR="003C6A7B" w:rsidRDefault="00101651">
      <w:pPr>
        <w:rPr>
          <w:lang w:val="en-GB"/>
        </w:rPr>
      </w:pPr>
      <w:r>
        <w:rPr>
          <w:lang w:val="en-GB"/>
        </w:rPr>
        <w:t>As stated above, the lessons and recommendations arising from this project evaluation do not have a strong and firm basis. With this limitation in mind, the following recommendations can be provided:</w:t>
      </w:r>
    </w:p>
    <w:p w14:paraId="1B12C245" w14:textId="592B6C5D" w:rsidR="00101651" w:rsidRPr="003840C3" w:rsidRDefault="00B20D29" w:rsidP="003840C3">
      <w:pPr>
        <w:pStyle w:val="ListParagraph"/>
        <w:numPr>
          <w:ilvl w:val="0"/>
          <w:numId w:val="18"/>
        </w:numPr>
        <w:rPr>
          <w:lang w:val="en-GB"/>
        </w:rPr>
      </w:pPr>
      <w:bookmarkStart w:id="32" w:name="_Hlk105487962"/>
      <w:r w:rsidRPr="003840C3">
        <w:rPr>
          <w:lang w:val="en-GB"/>
        </w:rPr>
        <w:t>Creating a firm basis of project implementing through a baseline survey and analytic study is vital.</w:t>
      </w:r>
    </w:p>
    <w:p w14:paraId="71E907A5" w14:textId="395E26C5" w:rsidR="00B20D29" w:rsidRPr="003840C3" w:rsidRDefault="00B20D29" w:rsidP="003840C3">
      <w:pPr>
        <w:pStyle w:val="ListParagraph"/>
        <w:numPr>
          <w:ilvl w:val="0"/>
          <w:numId w:val="18"/>
        </w:numPr>
        <w:rPr>
          <w:lang w:val="en-GB"/>
        </w:rPr>
      </w:pPr>
      <w:r w:rsidRPr="003840C3">
        <w:rPr>
          <w:lang w:val="en-GB"/>
        </w:rPr>
        <w:t xml:space="preserve">Systematic reporting and rigorous monitoring for accountability should be an integrated part and basis for follow-up projects. Monitoring should be systematically used to adapt and improve implementation. </w:t>
      </w:r>
    </w:p>
    <w:p w14:paraId="6C022623" w14:textId="3BD4C06B" w:rsidR="00B20D29" w:rsidRPr="003840C3" w:rsidRDefault="00B20D29" w:rsidP="003840C3">
      <w:pPr>
        <w:pStyle w:val="ListParagraph"/>
        <w:numPr>
          <w:ilvl w:val="0"/>
          <w:numId w:val="18"/>
        </w:numPr>
        <w:rPr>
          <w:lang w:val="en-GB"/>
        </w:rPr>
      </w:pPr>
      <w:r w:rsidRPr="003840C3">
        <w:rPr>
          <w:lang w:val="en-GB"/>
        </w:rPr>
        <w:t xml:space="preserve">The scope and potential for learning from each other among implementation partners should be enhanced through support. </w:t>
      </w:r>
    </w:p>
    <w:p w14:paraId="6BE696B8" w14:textId="51E855A2" w:rsidR="00B20D29" w:rsidRPr="003840C3" w:rsidRDefault="00305D2B" w:rsidP="003840C3">
      <w:pPr>
        <w:pStyle w:val="ListParagraph"/>
        <w:numPr>
          <w:ilvl w:val="0"/>
          <w:numId w:val="18"/>
        </w:numPr>
        <w:rPr>
          <w:lang w:val="en-GB"/>
        </w:rPr>
      </w:pPr>
      <w:r w:rsidRPr="003840C3">
        <w:rPr>
          <w:lang w:val="en-GB"/>
        </w:rPr>
        <w:t>Local leaders can be empowered to take a lead in enlightening their communities.</w:t>
      </w:r>
    </w:p>
    <w:p w14:paraId="3B27F2FB" w14:textId="0EE0D560" w:rsidR="00046257" w:rsidRPr="003840C3" w:rsidRDefault="00046257" w:rsidP="003840C3">
      <w:pPr>
        <w:pStyle w:val="ListParagraph"/>
        <w:numPr>
          <w:ilvl w:val="0"/>
          <w:numId w:val="18"/>
        </w:numPr>
        <w:rPr>
          <w:lang w:val="en-GB"/>
        </w:rPr>
      </w:pPr>
      <w:r w:rsidRPr="003840C3">
        <w:rPr>
          <w:lang w:val="en-GB"/>
        </w:rPr>
        <w:t xml:space="preserve">Linking VSLAs to micro-finance institutions holds great potential to raise savings, consumption, and welfare. </w:t>
      </w:r>
    </w:p>
    <w:p w14:paraId="62667B3F" w14:textId="1B4AE975" w:rsidR="00046257" w:rsidRPr="003840C3" w:rsidRDefault="00046257" w:rsidP="003840C3">
      <w:pPr>
        <w:pStyle w:val="ListParagraph"/>
        <w:numPr>
          <w:ilvl w:val="0"/>
          <w:numId w:val="18"/>
        </w:numPr>
        <w:rPr>
          <w:lang w:val="en-GB"/>
        </w:rPr>
      </w:pPr>
      <w:r w:rsidRPr="003840C3">
        <w:rPr>
          <w:lang w:val="en-GB"/>
        </w:rPr>
        <w:t>More focus should be given to strengthening functional literacy and numeracy as basis for development as freedom.</w:t>
      </w:r>
    </w:p>
    <w:p w14:paraId="23EAED7F" w14:textId="7AFB0C2E" w:rsidR="00046257" w:rsidRPr="003840C3" w:rsidRDefault="0055357E" w:rsidP="003840C3">
      <w:pPr>
        <w:pStyle w:val="ListParagraph"/>
        <w:numPr>
          <w:ilvl w:val="0"/>
          <w:numId w:val="18"/>
        </w:numPr>
        <w:rPr>
          <w:lang w:val="en-GB"/>
        </w:rPr>
      </w:pPr>
      <w:r w:rsidRPr="003840C3">
        <w:rPr>
          <w:lang w:val="en-GB"/>
        </w:rPr>
        <w:t xml:space="preserve">Training on business management and entrepreneurship has also potential. </w:t>
      </w:r>
    </w:p>
    <w:p w14:paraId="0A57AF72" w14:textId="60F26A46" w:rsidR="00D0661F" w:rsidRDefault="00D0661F" w:rsidP="00D0661F">
      <w:pPr>
        <w:pStyle w:val="ListParagraph"/>
        <w:numPr>
          <w:ilvl w:val="0"/>
          <w:numId w:val="18"/>
        </w:numPr>
        <w:rPr>
          <w:lang w:val="en-GB"/>
        </w:rPr>
      </w:pPr>
      <w:r w:rsidRPr="003840C3">
        <w:rPr>
          <w:lang w:val="en-GB"/>
        </w:rPr>
        <w:t xml:space="preserve">The links of local small business and smallholder agriculture should be strengthened. </w:t>
      </w:r>
    </w:p>
    <w:p w14:paraId="4EE3F2AB" w14:textId="1A940F08" w:rsidR="00D0661F" w:rsidRDefault="00D0661F" w:rsidP="00D0661F">
      <w:pPr>
        <w:pStyle w:val="ListParagraph"/>
        <w:numPr>
          <w:ilvl w:val="0"/>
          <w:numId w:val="18"/>
        </w:numPr>
        <w:rPr>
          <w:lang w:val="en-GB"/>
        </w:rPr>
      </w:pPr>
      <w:r>
        <w:rPr>
          <w:lang w:val="en-GB"/>
        </w:rPr>
        <w:t>More focus, beyond addressing consumption needs as tailoring and hairdressing, should be given to raising productivity in agriculture through new technologies (as animal ploughs)</w:t>
      </w:r>
      <w:r w:rsidR="000D536D">
        <w:rPr>
          <w:lang w:val="en-GB"/>
        </w:rPr>
        <w:t xml:space="preserve"> and new crops and improved seeds. There is a great opportunity in these areas to and they will open a way to diversify the agriculture and for the economy and welfare to grow.</w:t>
      </w:r>
    </w:p>
    <w:p w14:paraId="2D8E2FB6" w14:textId="4058BFB6" w:rsidR="000D536D" w:rsidRDefault="000D536D" w:rsidP="000D536D">
      <w:pPr>
        <w:pStyle w:val="ListParagraph"/>
        <w:numPr>
          <w:ilvl w:val="0"/>
          <w:numId w:val="18"/>
        </w:numPr>
        <w:rPr>
          <w:lang w:val="en-GB"/>
        </w:rPr>
      </w:pPr>
      <w:r>
        <w:rPr>
          <w:lang w:val="en-GB"/>
        </w:rPr>
        <w:t xml:space="preserve">More focus can also be given on climate smart agriculture </w:t>
      </w:r>
      <w:proofErr w:type="spellStart"/>
      <w:r>
        <w:rPr>
          <w:lang w:val="en-GB"/>
        </w:rPr>
        <w:t>amd</w:t>
      </w:r>
      <w:proofErr w:type="spellEnd"/>
      <w:r>
        <w:rPr>
          <w:lang w:val="en-GB"/>
        </w:rPr>
        <w:t xml:space="preserve"> renewable technologies.</w:t>
      </w:r>
      <w:r w:rsidR="009D5CA8">
        <w:rPr>
          <w:lang w:val="en-GB"/>
        </w:rPr>
        <w:t xml:space="preserve"> </w:t>
      </w:r>
      <w:r w:rsidRPr="000D536D">
        <w:rPr>
          <w:lang w:val="en-GB"/>
        </w:rPr>
        <w:t xml:space="preserve">This will also add value and create welfare on local basis. </w:t>
      </w:r>
    </w:p>
    <w:p w14:paraId="5F119EA9" w14:textId="57B96C51" w:rsidR="00456889" w:rsidRDefault="00456889" w:rsidP="000D536D">
      <w:pPr>
        <w:pStyle w:val="ListParagraph"/>
        <w:numPr>
          <w:ilvl w:val="0"/>
          <w:numId w:val="18"/>
        </w:numPr>
        <w:rPr>
          <w:lang w:val="en-GB"/>
        </w:rPr>
      </w:pPr>
      <w:r>
        <w:rPr>
          <w:lang w:val="en-GB"/>
        </w:rPr>
        <w:t>Awareness raising on GBV needs to be continued and broadened.</w:t>
      </w:r>
    </w:p>
    <w:p w14:paraId="7F7D49D2" w14:textId="1FD434E2" w:rsidR="00456889" w:rsidRDefault="00456889" w:rsidP="000D536D">
      <w:pPr>
        <w:pStyle w:val="ListParagraph"/>
        <w:numPr>
          <w:ilvl w:val="0"/>
          <w:numId w:val="18"/>
        </w:numPr>
        <w:rPr>
          <w:lang w:val="en-GB"/>
        </w:rPr>
      </w:pPr>
      <w:r>
        <w:rPr>
          <w:lang w:val="en-GB"/>
        </w:rPr>
        <w:t>Support to referral paths need to be strengthened and broadened.</w:t>
      </w:r>
    </w:p>
    <w:p w14:paraId="2AFD87A3" w14:textId="6F22CD20" w:rsidR="00456889" w:rsidRDefault="00456889" w:rsidP="000D536D">
      <w:pPr>
        <w:pStyle w:val="ListParagraph"/>
        <w:numPr>
          <w:ilvl w:val="0"/>
          <w:numId w:val="18"/>
        </w:numPr>
        <w:rPr>
          <w:lang w:val="en-GB"/>
        </w:rPr>
      </w:pPr>
      <w:r>
        <w:rPr>
          <w:lang w:val="en-GB"/>
        </w:rPr>
        <w:t>In particular, capacities of the police and judicial systems need to be strengthened.</w:t>
      </w:r>
    </w:p>
    <w:p w14:paraId="7EBC1FF9" w14:textId="5FAB6B86" w:rsidR="000D536D" w:rsidRPr="000D536D" w:rsidRDefault="000D536D" w:rsidP="000D536D">
      <w:pPr>
        <w:pStyle w:val="ListParagraph"/>
        <w:numPr>
          <w:ilvl w:val="0"/>
          <w:numId w:val="18"/>
        </w:numPr>
        <w:rPr>
          <w:lang w:val="en-GB"/>
        </w:rPr>
      </w:pPr>
      <w:r>
        <w:rPr>
          <w:lang w:val="en-GB"/>
        </w:rPr>
        <w:t xml:space="preserve">All these measures will contribute to WEE and improve </w:t>
      </w:r>
      <w:r w:rsidR="00456889">
        <w:rPr>
          <w:lang w:val="en-GB"/>
        </w:rPr>
        <w:t>gender equality</w:t>
      </w:r>
      <w:r>
        <w:rPr>
          <w:lang w:val="en-GB"/>
        </w:rPr>
        <w:t xml:space="preserve">. </w:t>
      </w:r>
    </w:p>
    <w:bookmarkEnd w:id="32"/>
    <w:p w14:paraId="283D5E79" w14:textId="77777777" w:rsidR="00B20D29" w:rsidRPr="003F73C0" w:rsidRDefault="00B20D29">
      <w:pPr>
        <w:rPr>
          <w:lang w:val="en-GB"/>
        </w:rPr>
      </w:pPr>
    </w:p>
    <w:p w14:paraId="5B6F628C" w14:textId="77777777" w:rsidR="00522D04" w:rsidRDefault="00522D04">
      <w:pPr>
        <w:spacing w:after="0"/>
        <w:jc w:val="left"/>
        <w:rPr>
          <w:rFonts w:eastAsiaTheme="majorEastAsia" w:cstheme="majorBidi"/>
          <w:b/>
          <w:color w:val="000000" w:themeColor="text1"/>
          <w:szCs w:val="32"/>
          <w:lang w:val="en-GB"/>
        </w:rPr>
      </w:pPr>
      <w:r>
        <w:br w:type="page"/>
      </w:r>
    </w:p>
    <w:p w14:paraId="340EA34C" w14:textId="2BB86109" w:rsidR="00A076E2" w:rsidRDefault="00A076E2" w:rsidP="00A076E2">
      <w:pPr>
        <w:pStyle w:val="Anhangberschrift"/>
      </w:pPr>
      <w:bookmarkStart w:id="33" w:name="_Toc105954674"/>
      <w:r w:rsidRPr="003F73C0">
        <w:t>Annexes</w:t>
      </w:r>
      <w:bookmarkEnd w:id="33"/>
    </w:p>
    <w:p w14:paraId="4E6DBC42" w14:textId="3C9D6408" w:rsidR="003E6E1A" w:rsidRDefault="003E6E1A" w:rsidP="003E6E1A">
      <w:pPr>
        <w:pStyle w:val="Anhangberschrift"/>
      </w:pPr>
      <w:bookmarkStart w:id="34" w:name="_Toc105954675"/>
      <w:r>
        <w:t>Terms of Reference</w:t>
      </w:r>
      <w:bookmarkEnd w:id="34"/>
    </w:p>
    <w:p w14:paraId="6D33BCE2" w14:textId="77777777" w:rsidR="003E6E1A" w:rsidRDefault="003E6E1A" w:rsidP="003E6E1A">
      <w:pPr>
        <w:spacing w:line="276" w:lineRule="auto"/>
        <w:rPr>
          <w:rFonts w:cs="Arial"/>
        </w:rPr>
      </w:pPr>
      <w:r w:rsidRPr="001F1324">
        <w:rPr>
          <w:rFonts w:cs="Arial"/>
          <w:noProof/>
          <w:color w:val="666666"/>
          <w:sz w:val="20"/>
          <w:szCs w:val="20"/>
          <w:lang w:eastAsia="en-US"/>
        </w:rPr>
        <w:drawing>
          <wp:inline distT="0" distB="0" distL="0" distR="0" wp14:anchorId="322EDA70" wp14:editId="4A7EC4DE">
            <wp:extent cx="2347595" cy="668655"/>
            <wp:effectExtent l="0" t="0" r="0" b="0"/>
            <wp:docPr id="11" name="logo" descr="UN WO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UN WOM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7595" cy="668655"/>
                    </a:xfrm>
                    <a:prstGeom prst="rect">
                      <a:avLst/>
                    </a:prstGeom>
                    <a:noFill/>
                    <a:ln>
                      <a:noFill/>
                    </a:ln>
                  </pic:spPr>
                </pic:pic>
              </a:graphicData>
            </a:graphic>
          </wp:inline>
        </w:drawing>
      </w:r>
    </w:p>
    <w:p w14:paraId="74E20CEE" w14:textId="77777777" w:rsidR="003E6E1A" w:rsidRDefault="003E6E1A" w:rsidP="003E6E1A">
      <w:pPr>
        <w:spacing w:line="276" w:lineRule="auto"/>
        <w:rPr>
          <w:rFonts w:cs="Arial"/>
        </w:rPr>
      </w:pPr>
    </w:p>
    <w:p w14:paraId="1F16F6C8" w14:textId="77777777" w:rsidR="003E6E1A" w:rsidRDefault="003E6E1A" w:rsidP="003E6E1A">
      <w:pPr>
        <w:spacing w:line="276" w:lineRule="auto"/>
        <w:rPr>
          <w:rFonts w:cs="Arial"/>
        </w:rPr>
      </w:pPr>
    </w:p>
    <w:tbl>
      <w:tblPr>
        <w:tblW w:w="0" w:type="auto"/>
        <w:tblCellMar>
          <w:top w:w="15" w:type="dxa"/>
          <w:left w:w="15" w:type="dxa"/>
          <w:bottom w:w="15" w:type="dxa"/>
          <w:right w:w="15" w:type="dxa"/>
        </w:tblCellMar>
        <w:tblLook w:val="04A0" w:firstRow="1" w:lastRow="0" w:firstColumn="1" w:lastColumn="0" w:noHBand="0" w:noVBand="1"/>
      </w:tblPr>
      <w:tblGrid>
        <w:gridCol w:w="4336"/>
        <w:gridCol w:w="4684"/>
      </w:tblGrid>
      <w:tr w:rsidR="003E6E1A" w:rsidRPr="001F1324" w14:paraId="18072BD4" w14:textId="77777777" w:rsidTr="009A5998">
        <w:tc>
          <w:tcPr>
            <w:tcW w:w="0" w:type="auto"/>
            <w:gridSpan w:val="2"/>
            <w:shd w:val="clear" w:color="auto" w:fill="auto"/>
            <w:hideMark/>
          </w:tcPr>
          <w:p w14:paraId="4F0614EC" w14:textId="77777777" w:rsidR="003E6E1A" w:rsidRPr="00382EB8" w:rsidRDefault="003E6E1A" w:rsidP="00AB0495">
            <w:pPr>
              <w:rPr>
                <w:b/>
                <w:bCs/>
              </w:rPr>
            </w:pPr>
            <w:r w:rsidRPr="001F1324">
              <w:rPr>
                <w:b/>
                <w:bCs/>
              </w:rPr>
              <w:t xml:space="preserve">International Consultant / Evaluator for the final evaluation of the </w:t>
            </w:r>
            <w:r w:rsidRPr="00382EB8">
              <w:rPr>
                <w:b/>
                <w:bCs/>
              </w:rPr>
              <w:t>“</w:t>
            </w:r>
            <w:r w:rsidRPr="00382EB8">
              <w:t>Promoting Resilience, Self-Reliance And Social Cohesion Among Displaced Populations And Host Communities With Focus On Women And Girls In South Sudan and Mali</w:t>
            </w:r>
            <w:r w:rsidRPr="00382EB8">
              <w:rPr>
                <w:rFonts w:eastAsia="Calibri"/>
                <w:lang w:val="en-GB"/>
              </w:rPr>
              <w:t>”</w:t>
            </w:r>
          </w:p>
          <w:p w14:paraId="375D7967" w14:textId="77777777" w:rsidR="003E6E1A" w:rsidRPr="001F1324" w:rsidRDefault="003E6E1A" w:rsidP="00AB0495"/>
        </w:tc>
      </w:tr>
      <w:tr w:rsidR="003E6E1A" w:rsidRPr="001F1324" w14:paraId="520F6797" w14:textId="77777777" w:rsidTr="009A5998">
        <w:tc>
          <w:tcPr>
            <w:tcW w:w="0" w:type="auto"/>
            <w:gridSpan w:val="2"/>
            <w:shd w:val="clear" w:color="auto" w:fill="auto"/>
            <w:hideMark/>
          </w:tcPr>
          <w:p w14:paraId="66291B76" w14:textId="77777777" w:rsidR="003E6E1A" w:rsidRPr="001F1324" w:rsidRDefault="003E6E1A" w:rsidP="009A5998">
            <w:pPr>
              <w:spacing w:after="0"/>
              <w:rPr>
                <w:rFonts w:cs="Arial"/>
              </w:rPr>
            </w:pPr>
          </w:p>
        </w:tc>
      </w:tr>
      <w:tr w:rsidR="003E6E1A" w:rsidRPr="001F1324" w14:paraId="62FBBBCE" w14:textId="77777777" w:rsidTr="009A5998">
        <w:tc>
          <w:tcPr>
            <w:tcW w:w="0" w:type="auto"/>
            <w:gridSpan w:val="2"/>
            <w:shd w:val="clear" w:color="auto" w:fill="auto"/>
            <w:hideMark/>
          </w:tcPr>
          <w:p w14:paraId="3405F102" w14:textId="77777777" w:rsidR="003E6E1A" w:rsidRPr="001F1324" w:rsidRDefault="003E6E1A" w:rsidP="009A5998">
            <w:pPr>
              <w:spacing w:after="0"/>
              <w:rPr>
                <w:rFonts w:cs="Arial"/>
              </w:rPr>
            </w:pPr>
          </w:p>
        </w:tc>
      </w:tr>
      <w:tr w:rsidR="003E6E1A" w:rsidRPr="001F1324" w14:paraId="117716B3" w14:textId="77777777" w:rsidTr="009A5998">
        <w:tc>
          <w:tcPr>
            <w:tcW w:w="0" w:type="auto"/>
            <w:gridSpan w:val="2"/>
            <w:shd w:val="clear" w:color="auto" w:fill="auto"/>
            <w:hideMark/>
          </w:tcPr>
          <w:p w14:paraId="6E60C51F" w14:textId="77777777" w:rsidR="003E6E1A" w:rsidRPr="001F1324" w:rsidRDefault="003E6E1A" w:rsidP="009A5998">
            <w:pPr>
              <w:spacing w:after="0"/>
              <w:rPr>
                <w:rFonts w:cs="Arial"/>
              </w:rPr>
            </w:pPr>
          </w:p>
        </w:tc>
      </w:tr>
      <w:tr w:rsidR="003E6E1A" w:rsidRPr="001F1324" w14:paraId="4004D7D8" w14:textId="77777777" w:rsidTr="009A5998">
        <w:tc>
          <w:tcPr>
            <w:tcW w:w="0" w:type="auto"/>
            <w:shd w:val="clear" w:color="auto" w:fill="auto"/>
            <w:hideMark/>
          </w:tcPr>
          <w:p w14:paraId="20AE7BD0" w14:textId="77777777" w:rsidR="003E6E1A" w:rsidRPr="001F1324" w:rsidRDefault="003E6E1A" w:rsidP="009A5998">
            <w:pPr>
              <w:spacing w:after="0"/>
              <w:rPr>
                <w:rFonts w:cs="Arial"/>
              </w:rPr>
            </w:pPr>
            <w:r w:rsidRPr="001F1324">
              <w:rPr>
                <w:rFonts w:cs="Arial"/>
                <w:b/>
                <w:bCs/>
                <w:bdr w:val="none" w:sz="0" w:space="0" w:color="auto" w:frame="1"/>
              </w:rPr>
              <w:t>Location :</w:t>
            </w:r>
          </w:p>
        </w:tc>
        <w:tc>
          <w:tcPr>
            <w:tcW w:w="0" w:type="auto"/>
            <w:shd w:val="clear" w:color="auto" w:fill="auto"/>
            <w:hideMark/>
          </w:tcPr>
          <w:p w14:paraId="60D0A989" w14:textId="77777777" w:rsidR="003E6E1A" w:rsidRPr="001F1324" w:rsidRDefault="003E6E1A" w:rsidP="009A5998">
            <w:pPr>
              <w:spacing w:after="0"/>
              <w:rPr>
                <w:rFonts w:cs="Arial"/>
              </w:rPr>
            </w:pPr>
            <w:r w:rsidRPr="001F1324">
              <w:rPr>
                <w:rFonts w:cs="Arial"/>
              </w:rPr>
              <w:t xml:space="preserve">Home-based with travel to </w:t>
            </w:r>
            <w:r>
              <w:rPr>
                <w:rFonts w:cs="Arial"/>
              </w:rPr>
              <w:t>South Sudan</w:t>
            </w:r>
          </w:p>
        </w:tc>
      </w:tr>
      <w:tr w:rsidR="003E6E1A" w:rsidRPr="001F1324" w14:paraId="4A930B48" w14:textId="77777777" w:rsidTr="009A5998">
        <w:tc>
          <w:tcPr>
            <w:tcW w:w="0" w:type="auto"/>
            <w:shd w:val="clear" w:color="auto" w:fill="auto"/>
            <w:hideMark/>
          </w:tcPr>
          <w:p w14:paraId="14D9429A" w14:textId="77777777" w:rsidR="003E6E1A" w:rsidRPr="001F1324" w:rsidRDefault="003E6E1A" w:rsidP="009A5998">
            <w:pPr>
              <w:spacing w:after="0"/>
              <w:rPr>
                <w:rFonts w:cs="Arial"/>
              </w:rPr>
            </w:pPr>
            <w:r w:rsidRPr="001F1324">
              <w:rPr>
                <w:rFonts w:cs="Arial"/>
                <w:b/>
                <w:bCs/>
                <w:bdr w:val="none" w:sz="0" w:space="0" w:color="auto" w:frame="1"/>
              </w:rPr>
              <w:t>Application Deadline :</w:t>
            </w:r>
          </w:p>
        </w:tc>
        <w:tc>
          <w:tcPr>
            <w:tcW w:w="0" w:type="auto"/>
            <w:shd w:val="clear" w:color="auto" w:fill="auto"/>
            <w:hideMark/>
          </w:tcPr>
          <w:p w14:paraId="6DDCCC35" w14:textId="77777777" w:rsidR="003E6E1A" w:rsidRPr="001F1324" w:rsidRDefault="003E6E1A" w:rsidP="009A5998">
            <w:pPr>
              <w:spacing w:after="0"/>
              <w:rPr>
                <w:rFonts w:cs="Arial"/>
              </w:rPr>
            </w:pPr>
            <w:r w:rsidRPr="001F1324">
              <w:rPr>
                <w:rFonts w:cs="Arial"/>
              </w:rPr>
              <w:t>2</w:t>
            </w:r>
            <w:r>
              <w:rPr>
                <w:rFonts w:cs="Arial"/>
              </w:rPr>
              <w:t>0</w:t>
            </w:r>
            <w:r w:rsidRPr="001F1324">
              <w:rPr>
                <w:rFonts w:cs="Arial"/>
              </w:rPr>
              <w:t>-</w:t>
            </w:r>
            <w:r>
              <w:rPr>
                <w:rFonts w:cs="Arial"/>
              </w:rPr>
              <w:t>April 2021</w:t>
            </w:r>
            <w:r w:rsidRPr="001F1324">
              <w:rPr>
                <w:rFonts w:cs="Arial"/>
              </w:rPr>
              <w:t> </w:t>
            </w:r>
            <w:r w:rsidRPr="001F1324">
              <w:rPr>
                <w:rFonts w:cs="Arial"/>
                <w:b/>
                <w:bCs/>
                <w:bdr w:val="none" w:sz="0" w:space="0" w:color="auto" w:frame="1"/>
              </w:rPr>
              <w:t>(Midnight New York, USA)</w:t>
            </w:r>
          </w:p>
        </w:tc>
      </w:tr>
      <w:tr w:rsidR="003E6E1A" w:rsidRPr="001F1324" w14:paraId="3DE6A4C9" w14:textId="77777777" w:rsidTr="009A5998">
        <w:tc>
          <w:tcPr>
            <w:tcW w:w="0" w:type="auto"/>
            <w:shd w:val="clear" w:color="auto" w:fill="auto"/>
            <w:hideMark/>
          </w:tcPr>
          <w:p w14:paraId="0624B714" w14:textId="77777777" w:rsidR="003E6E1A" w:rsidRPr="001F1324" w:rsidRDefault="003E6E1A" w:rsidP="009A5998">
            <w:pPr>
              <w:spacing w:after="0"/>
              <w:rPr>
                <w:rFonts w:cs="Arial"/>
              </w:rPr>
            </w:pPr>
            <w:r w:rsidRPr="001F1324">
              <w:rPr>
                <w:rFonts w:cs="Arial"/>
                <w:b/>
                <w:bCs/>
                <w:bdr w:val="none" w:sz="0" w:space="0" w:color="auto" w:frame="1"/>
              </w:rPr>
              <w:t>Additional Category :</w:t>
            </w:r>
          </w:p>
        </w:tc>
        <w:tc>
          <w:tcPr>
            <w:tcW w:w="0" w:type="auto"/>
            <w:shd w:val="clear" w:color="auto" w:fill="auto"/>
            <w:hideMark/>
          </w:tcPr>
          <w:p w14:paraId="49903FA6" w14:textId="77777777" w:rsidR="003E6E1A" w:rsidRPr="001F1324" w:rsidRDefault="003E6E1A" w:rsidP="009A5998">
            <w:pPr>
              <w:spacing w:after="0"/>
              <w:rPr>
                <w:rFonts w:cs="Arial"/>
              </w:rPr>
            </w:pPr>
            <w:r w:rsidRPr="001F1324">
              <w:rPr>
                <w:rFonts w:cs="Arial"/>
              </w:rPr>
              <w:t>Gender Equality</w:t>
            </w:r>
          </w:p>
        </w:tc>
      </w:tr>
      <w:tr w:rsidR="003E6E1A" w:rsidRPr="001F1324" w14:paraId="485A2A01" w14:textId="77777777" w:rsidTr="009A5998">
        <w:tc>
          <w:tcPr>
            <w:tcW w:w="0" w:type="auto"/>
            <w:shd w:val="clear" w:color="auto" w:fill="auto"/>
            <w:hideMark/>
          </w:tcPr>
          <w:p w14:paraId="544C98EC" w14:textId="77777777" w:rsidR="003E6E1A" w:rsidRPr="001F1324" w:rsidRDefault="003E6E1A" w:rsidP="009A5998">
            <w:pPr>
              <w:spacing w:after="0"/>
              <w:rPr>
                <w:rFonts w:cs="Arial"/>
              </w:rPr>
            </w:pPr>
            <w:r w:rsidRPr="001F1324">
              <w:rPr>
                <w:rFonts w:cs="Arial"/>
                <w:b/>
                <w:bCs/>
                <w:bdr w:val="none" w:sz="0" w:space="0" w:color="auto" w:frame="1"/>
              </w:rPr>
              <w:t>Type of Contract :</w:t>
            </w:r>
          </w:p>
        </w:tc>
        <w:tc>
          <w:tcPr>
            <w:tcW w:w="0" w:type="auto"/>
            <w:shd w:val="clear" w:color="auto" w:fill="auto"/>
            <w:hideMark/>
          </w:tcPr>
          <w:p w14:paraId="199370C6" w14:textId="77777777" w:rsidR="003E6E1A" w:rsidRPr="001F1324" w:rsidRDefault="003E6E1A" w:rsidP="009A5998">
            <w:pPr>
              <w:spacing w:after="0"/>
              <w:rPr>
                <w:rFonts w:cs="Arial"/>
              </w:rPr>
            </w:pPr>
            <w:r w:rsidRPr="001F1324">
              <w:rPr>
                <w:rFonts w:cs="Arial"/>
              </w:rPr>
              <w:t>Individual Contract</w:t>
            </w:r>
          </w:p>
        </w:tc>
      </w:tr>
      <w:tr w:rsidR="003E6E1A" w:rsidRPr="001F1324" w14:paraId="4184009D" w14:textId="77777777" w:rsidTr="009A5998">
        <w:tc>
          <w:tcPr>
            <w:tcW w:w="0" w:type="auto"/>
            <w:shd w:val="clear" w:color="auto" w:fill="auto"/>
            <w:hideMark/>
          </w:tcPr>
          <w:p w14:paraId="460A4C8B" w14:textId="77777777" w:rsidR="003E6E1A" w:rsidRPr="001F1324" w:rsidRDefault="003E6E1A" w:rsidP="009A5998">
            <w:pPr>
              <w:spacing w:after="0"/>
              <w:rPr>
                <w:rFonts w:cs="Arial"/>
              </w:rPr>
            </w:pPr>
            <w:r w:rsidRPr="001F1324">
              <w:rPr>
                <w:rFonts w:cs="Arial"/>
                <w:b/>
                <w:bCs/>
                <w:bdr w:val="none" w:sz="0" w:space="0" w:color="auto" w:frame="1"/>
              </w:rPr>
              <w:t>Post Level :</w:t>
            </w:r>
          </w:p>
        </w:tc>
        <w:tc>
          <w:tcPr>
            <w:tcW w:w="0" w:type="auto"/>
            <w:shd w:val="clear" w:color="auto" w:fill="auto"/>
            <w:hideMark/>
          </w:tcPr>
          <w:p w14:paraId="142744B8" w14:textId="77777777" w:rsidR="003E6E1A" w:rsidRPr="001F1324" w:rsidRDefault="003E6E1A" w:rsidP="009A5998">
            <w:pPr>
              <w:spacing w:after="0"/>
              <w:rPr>
                <w:rFonts w:cs="Arial"/>
              </w:rPr>
            </w:pPr>
            <w:r w:rsidRPr="001F1324">
              <w:rPr>
                <w:rFonts w:cs="Arial"/>
              </w:rPr>
              <w:t>International Consultant</w:t>
            </w:r>
          </w:p>
        </w:tc>
      </w:tr>
      <w:tr w:rsidR="003E6E1A" w:rsidRPr="001F1324" w14:paraId="77F1803B" w14:textId="77777777" w:rsidTr="009A5998">
        <w:tc>
          <w:tcPr>
            <w:tcW w:w="0" w:type="auto"/>
            <w:shd w:val="clear" w:color="auto" w:fill="auto"/>
            <w:hideMark/>
          </w:tcPr>
          <w:p w14:paraId="0018629A" w14:textId="77777777" w:rsidR="003E6E1A" w:rsidRPr="001F1324" w:rsidRDefault="003E6E1A" w:rsidP="009A5998">
            <w:pPr>
              <w:spacing w:after="0"/>
              <w:rPr>
                <w:rFonts w:cs="Arial"/>
              </w:rPr>
            </w:pPr>
            <w:r w:rsidRPr="001F1324">
              <w:rPr>
                <w:rFonts w:cs="Arial"/>
                <w:b/>
                <w:bCs/>
                <w:bdr w:val="none" w:sz="0" w:space="0" w:color="auto" w:frame="1"/>
              </w:rPr>
              <w:t>Languages Required :</w:t>
            </w:r>
          </w:p>
        </w:tc>
        <w:tc>
          <w:tcPr>
            <w:tcW w:w="0" w:type="auto"/>
            <w:shd w:val="clear" w:color="auto" w:fill="auto"/>
            <w:hideMark/>
          </w:tcPr>
          <w:p w14:paraId="428B6013" w14:textId="77777777" w:rsidR="003E6E1A" w:rsidRPr="001F1324" w:rsidRDefault="003E6E1A" w:rsidP="009A5998">
            <w:pPr>
              <w:spacing w:after="0"/>
              <w:rPr>
                <w:rFonts w:cs="Arial"/>
              </w:rPr>
            </w:pPr>
            <w:r w:rsidRPr="001F1324">
              <w:rPr>
                <w:rFonts w:cs="Arial"/>
              </w:rPr>
              <w:t>English</w:t>
            </w:r>
            <w:r>
              <w:rPr>
                <w:rFonts w:cs="Arial"/>
              </w:rPr>
              <w:t>, French</w:t>
            </w:r>
            <w:r w:rsidRPr="001F1324">
              <w:rPr>
                <w:rFonts w:cs="Arial"/>
              </w:rPr>
              <w:t> </w:t>
            </w:r>
          </w:p>
        </w:tc>
      </w:tr>
      <w:tr w:rsidR="003E6E1A" w:rsidRPr="001F1324" w14:paraId="7A944F32" w14:textId="77777777" w:rsidTr="009A5998">
        <w:tc>
          <w:tcPr>
            <w:tcW w:w="0" w:type="auto"/>
            <w:shd w:val="clear" w:color="auto" w:fill="auto"/>
            <w:hideMark/>
          </w:tcPr>
          <w:p w14:paraId="06D16248" w14:textId="77777777" w:rsidR="003E6E1A" w:rsidRPr="001F1324" w:rsidRDefault="003E6E1A" w:rsidP="009A5998">
            <w:pPr>
              <w:spacing w:after="0"/>
              <w:rPr>
                <w:rFonts w:cs="Arial"/>
              </w:rPr>
            </w:pPr>
            <w:r w:rsidRPr="001F1324">
              <w:rPr>
                <w:rFonts w:cs="Arial"/>
                <w:b/>
                <w:bCs/>
                <w:bdr w:val="none" w:sz="0" w:space="0" w:color="auto" w:frame="1"/>
              </w:rPr>
              <w:t>Starting Date :</w:t>
            </w:r>
            <w:r w:rsidRPr="001F1324">
              <w:rPr>
                <w:rFonts w:cs="Arial"/>
              </w:rPr>
              <w:br/>
              <w:t>(date when the selected candidate is expected to start)</w:t>
            </w:r>
          </w:p>
        </w:tc>
        <w:tc>
          <w:tcPr>
            <w:tcW w:w="0" w:type="auto"/>
            <w:shd w:val="clear" w:color="auto" w:fill="auto"/>
            <w:hideMark/>
          </w:tcPr>
          <w:p w14:paraId="29B40799" w14:textId="77777777" w:rsidR="003E6E1A" w:rsidRPr="001F1324" w:rsidRDefault="003E6E1A" w:rsidP="009A5998">
            <w:pPr>
              <w:spacing w:after="0"/>
              <w:rPr>
                <w:rFonts w:cs="Arial"/>
              </w:rPr>
            </w:pPr>
            <w:r>
              <w:rPr>
                <w:rFonts w:cs="Arial"/>
              </w:rPr>
              <w:t>30</w:t>
            </w:r>
            <w:r w:rsidRPr="001F1324">
              <w:rPr>
                <w:rFonts w:cs="Arial"/>
              </w:rPr>
              <w:t>-</w:t>
            </w:r>
            <w:r>
              <w:rPr>
                <w:rFonts w:cs="Arial"/>
              </w:rPr>
              <w:t>May 2021</w:t>
            </w:r>
          </w:p>
        </w:tc>
      </w:tr>
      <w:tr w:rsidR="003E6E1A" w:rsidRPr="001F1324" w14:paraId="0CAC9EDD" w14:textId="77777777" w:rsidTr="009A5998">
        <w:tc>
          <w:tcPr>
            <w:tcW w:w="0" w:type="auto"/>
            <w:shd w:val="clear" w:color="auto" w:fill="auto"/>
            <w:hideMark/>
          </w:tcPr>
          <w:p w14:paraId="26AF3078" w14:textId="77777777" w:rsidR="003E6E1A" w:rsidRPr="001F1324" w:rsidRDefault="003E6E1A" w:rsidP="009A5998">
            <w:pPr>
              <w:spacing w:after="0"/>
              <w:rPr>
                <w:rFonts w:cs="Arial"/>
              </w:rPr>
            </w:pPr>
            <w:r w:rsidRPr="001F1324">
              <w:rPr>
                <w:rFonts w:cs="Arial"/>
                <w:b/>
                <w:bCs/>
                <w:bdr w:val="none" w:sz="0" w:space="0" w:color="auto" w:frame="1"/>
              </w:rPr>
              <w:t>Duration of Initial Contract :</w:t>
            </w:r>
          </w:p>
        </w:tc>
        <w:tc>
          <w:tcPr>
            <w:tcW w:w="0" w:type="auto"/>
            <w:shd w:val="clear" w:color="auto" w:fill="auto"/>
            <w:hideMark/>
          </w:tcPr>
          <w:p w14:paraId="29E33673" w14:textId="77777777" w:rsidR="003E6E1A" w:rsidRPr="001F1324" w:rsidRDefault="003E6E1A" w:rsidP="009A5998">
            <w:pPr>
              <w:spacing w:after="0"/>
              <w:rPr>
                <w:rFonts w:cs="Arial"/>
              </w:rPr>
            </w:pPr>
            <w:r>
              <w:rPr>
                <w:rFonts w:cs="Arial"/>
              </w:rPr>
              <w:t>30</w:t>
            </w:r>
            <w:r w:rsidRPr="001F1324">
              <w:rPr>
                <w:rFonts w:cs="Arial"/>
              </w:rPr>
              <w:t xml:space="preserve"> working days</w:t>
            </w:r>
          </w:p>
        </w:tc>
      </w:tr>
      <w:tr w:rsidR="003E6E1A" w:rsidRPr="001F1324" w14:paraId="63876585" w14:textId="77777777" w:rsidTr="009A5998">
        <w:tc>
          <w:tcPr>
            <w:tcW w:w="0" w:type="auto"/>
            <w:shd w:val="clear" w:color="auto" w:fill="auto"/>
            <w:hideMark/>
          </w:tcPr>
          <w:p w14:paraId="555749E4" w14:textId="77777777" w:rsidR="003E6E1A" w:rsidRPr="001F1324" w:rsidRDefault="003E6E1A" w:rsidP="009A5998">
            <w:pPr>
              <w:spacing w:after="0"/>
              <w:rPr>
                <w:rFonts w:cs="Arial"/>
              </w:rPr>
            </w:pPr>
            <w:r w:rsidRPr="001F1324">
              <w:rPr>
                <w:rFonts w:cs="Arial"/>
                <w:b/>
                <w:bCs/>
                <w:bdr w:val="none" w:sz="0" w:space="0" w:color="auto" w:frame="1"/>
              </w:rPr>
              <w:t>Expected Duration of Assignment :</w:t>
            </w:r>
          </w:p>
        </w:tc>
        <w:tc>
          <w:tcPr>
            <w:tcW w:w="0" w:type="auto"/>
            <w:shd w:val="clear" w:color="auto" w:fill="auto"/>
            <w:hideMark/>
          </w:tcPr>
          <w:p w14:paraId="10BAA638" w14:textId="77777777" w:rsidR="003E6E1A" w:rsidRPr="001F1324" w:rsidRDefault="003E6E1A" w:rsidP="009A5998">
            <w:pPr>
              <w:spacing w:after="0"/>
              <w:rPr>
                <w:rFonts w:cs="Arial"/>
              </w:rPr>
            </w:pPr>
            <w:r>
              <w:rPr>
                <w:rFonts w:cs="Arial"/>
              </w:rPr>
              <w:t>30</w:t>
            </w:r>
            <w:r w:rsidRPr="001F1324">
              <w:rPr>
                <w:rFonts w:cs="Arial"/>
              </w:rPr>
              <w:t xml:space="preserve"> working days in the period of </w:t>
            </w:r>
            <w:r>
              <w:rPr>
                <w:rFonts w:cs="Arial"/>
              </w:rPr>
              <w:t>30</w:t>
            </w:r>
            <w:r w:rsidRPr="001F1324">
              <w:rPr>
                <w:rFonts w:cs="Arial"/>
              </w:rPr>
              <w:t xml:space="preserve"> </w:t>
            </w:r>
            <w:r>
              <w:rPr>
                <w:rFonts w:cs="Arial"/>
              </w:rPr>
              <w:t xml:space="preserve">May </w:t>
            </w:r>
            <w:r w:rsidRPr="001F1324">
              <w:rPr>
                <w:rFonts w:cs="Arial"/>
              </w:rPr>
              <w:t xml:space="preserve">– </w:t>
            </w:r>
            <w:r>
              <w:rPr>
                <w:rFonts w:cs="Arial"/>
              </w:rPr>
              <w:t>30 June 2021.</w:t>
            </w:r>
          </w:p>
        </w:tc>
      </w:tr>
    </w:tbl>
    <w:p w14:paraId="5C4E7B7A" w14:textId="77777777" w:rsidR="003E6E1A" w:rsidRDefault="003E6E1A" w:rsidP="003E6E1A">
      <w:pPr>
        <w:spacing w:line="276" w:lineRule="auto"/>
        <w:rPr>
          <w:rFonts w:cs="Arial"/>
        </w:rPr>
      </w:pPr>
    </w:p>
    <w:p w14:paraId="49E3E132" w14:textId="77777777" w:rsidR="003E6E1A" w:rsidRPr="001F1324" w:rsidRDefault="003E6E1A" w:rsidP="003E6E1A">
      <w:pPr>
        <w:spacing w:line="276" w:lineRule="auto"/>
        <w:rPr>
          <w:rFonts w:cs="Arial"/>
          <w:b/>
        </w:rPr>
      </w:pPr>
      <w:r w:rsidRPr="001F1324">
        <w:rPr>
          <w:rFonts w:cs="Arial"/>
          <w:b/>
        </w:rPr>
        <w:t xml:space="preserve">Background </w:t>
      </w:r>
    </w:p>
    <w:p w14:paraId="464307E4" w14:textId="77777777" w:rsidR="003E6E1A" w:rsidRPr="001F1324" w:rsidRDefault="003E6E1A" w:rsidP="003E6E1A">
      <w:pPr>
        <w:spacing w:line="276" w:lineRule="auto"/>
        <w:rPr>
          <w:rFonts w:eastAsia="Calibri" w:cs="Arial"/>
          <w:kern w:val="2"/>
        </w:rPr>
      </w:pPr>
      <w:r w:rsidRPr="001F1324">
        <w:rPr>
          <w:rFonts w:cs="Arial"/>
        </w:rPr>
        <w:t xml:space="preserve">In </w:t>
      </w:r>
      <w:r>
        <w:rPr>
          <w:rFonts w:cs="Arial"/>
        </w:rPr>
        <w:t>June 2020</w:t>
      </w:r>
      <w:r w:rsidRPr="001F1324">
        <w:rPr>
          <w:rFonts w:cs="Arial"/>
        </w:rPr>
        <w:t xml:space="preserve">, UN Women – the United Nations Entity for Gender Equality and the Empowerment of Women – with the generous support from the Government of Germany, </w:t>
      </w:r>
      <w:r>
        <w:rPr>
          <w:rFonts w:cs="Arial"/>
        </w:rPr>
        <w:t xml:space="preserve">has been </w:t>
      </w:r>
      <w:r w:rsidRPr="001F1324">
        <w:rPr>
          <w:rFonts w:cs="Arial"/>
        </w:rPr>
        <w:t>implement</w:t>
      </w:r>
      <w:r>
        <w:rPr>
          <w:rFonts w:cs="Arial"/>
        </w:rPr>
        <w:t>ing</w:t>
      </w:r>
      <w:r w:rsidRPr="001F1324">
        <w:rPr>
          <w:rFonts w:cs="Arial"/>
        </w:rPr>
        <w:t xml:space="preserve"> a project titled</w:t>
      </w:r>
      <w:r w:rsidRPr="00382EB8">
        <w:rPr>
          <w:rFonts w:cstheme="minorHAnsi"/>
        </w:rPr>
        <w:t xml:space="preserve"> </w:t>
      </w:r>
      <w:r w:rsidRPr="00382EB8">
        <w:rPr>
          <w:rFonts w:cs="Arial"/>
        </w:rPr>
        <w:t>“</w:t>
      </w:r>
      <w:r w:rsidRPr="00382EB8">
        <w:rPr>
          <w:rFonts w:cs="Arial"/>
          <w:i/>
        </w:rPr>
        <w:t>Promoting Resilience, Self-Reliance And Social Cohesion Among Displaced Populations And Host Communities With Focus On Women And Girls In South Sudan and Mali</w:t>
      </w:r>
      <w:r w:rsidRPr="00382EB8">
        <w:rPr>
          <w:rFonts w:eastAsia="Calibri" w:cs="Arial"/>
          <w:i/>
          <w:lang w:val="en-GB"/>
        </w:rPr>
        <w:t>”</w:t>
      </w:r>
      <w:r>
        <w:rPr>
          <w:rFonts w:eastAsia="Calibri" w:cs="Arial"/>
          <w:i/>
          <w:lang w:val="en-GB"/>
        </w:rPr>
        <w:t xml:space="preserve"> </w:t>
      </w:r>
      <w:r w:rsidRPr="000F61A7">
        <w:rPr>
          <w:rFonts w:eastAsia="Calibri" w:cs="Arial"/>
          <w:lang w:val="en-GB"/>
        </w:rPr>
        <w:t>with the budget of EUR 3,000,000</w:t>
      </w:r>
      <w:r>
        <w:rPr>
          <w:rFonts w:eastAsia="Calibri" w:cs="Arial"/>
          <w:i/>
          <w:lang w:val="en-GB"/>
        </w:rPr>
        <w:t>.</w:t>
      </w:r>
      <w:r w:rsidRPr="001F1324">
        <w:rPr>
          <w:rFonts w:cs="Arial"/>
        </w:rPr>
        <w:t xml:space="preserve"> </w:t>
      </w:r>
      <w:r w:rsidRPr="001F1324">
        <w:rPr>
          <w:rFonts w:eastAsia="Calibri" w:cs="Arial"/>
          <w:kern w:val="2"/>
        </w:rPr>
        <w:t>The project</w:t>
      </w:r>
      <w:r>
        <w:rPr>
          <w:rFonts w:eastAsia="Calibri" w:cs="Arial"/>
          <w:kern w:val="2"/>
        </w:rPr>
        <w:t xml:space="preserve"> has been implemented in South Sudan and Mali, and in South Sudan it has been implemented in </w:t>
      </w:r>
      <w:r w:rsidRPr="001F1324">
        <w:rPr>
          <w:rFonts w:eastAsia="Calibri" w:cs="Arial"/>
          <w:kern w:val="2"/>
        </w:rPr>
        <w:t xml:space="preserve">Rumbek, Mundri, Nimule, Awerial-Mingkaman, Juba and Yambio through UN Women South Sudan partners, </w:t>
      </w:r>
      <w:r w:rsidRPr="00F04A92">
        <w:rPr>
          <w:rFonts w:eastAsia="Calibri" w:cs="Arial"/>
          <w:kern w:val="2"/>
        </w:rPr>
        <w:t xml:space="preserve">Community Integrated Rural Development Initiative </w:t>
      </w:r>
      <w:r>
        <w:rPr>
          <w:rFonts w:eastAsia="Calibri" w:cs="Arial"/>
          <w:kern w:val="2"/>
        </w:rPr>
        <w:t>(</w:t>
      </w:r>
      <w:r w:rsidRPr="001F1324">
        <w:rPr>
          <w:rFonts w:eastAsia="Calibri" w:cs="Arial"/>
          <w:kern w:val="2"/>
        </w:rPr>
        <w:t>CIRDI</w:t>
      </w:r>
      <w:r>
        <w:rPr>
          <w:rFonts w:eastAsia="Calibri" w:cs="Arial"/>
          <w:kern w:val="2"/>
        </w:rPr>
        <w:t>)</w:t>
      </w:r>
      <w:r w:rsidRPr="001F1324">
        <w:rPr>
          <w:rFonts w:eastAsia="Calibri" w:cs="Arial"/>
          <w:kern w:val="2"/>
        </w:rPr>
        <w:t xml:space="preserve">, </w:t>
      </w:r>
      <w:r w:rsidRPr="00F04A92">
        <w:rPr>
          <w:rFonts w:eastAsia="Calibri" w:cs="Arial"/>
          <w:kern w:val="2"/>
        </w:rPr>
        <w:t xml:space="preserve">Change Agent Association/Organization </w:t>
      </w:r>
      <w:r>
        <w:rPr>
          <w:rFonts w:eastAsia="Calibri" w:cs="Arial"/>
          <w:kern w:val="2"/>
        </w:rPr>
        <w:t>(</w:t>
      </w:r>
      <w:r w:rsidRPr="001F1324">
        <w:rPr>
          <w:rFonts w:eastAsia="Calibri" w:cs="Arial"/>
          <w:kern w:val="2"/>
        </w:rPr>
        <w:t>CAO</w:t>
      </w:r>
      <w:r>
        <w:rPr>
          <w:rFonts w:eastAsia="Calibri" w:cs="Arial"/>
          <w:kern w:val="2"/>
        </w:rPr>
        <w:t>)</w:t>
      </w:r>
      <w:r w:rsidRPr="001F1324">
        <w:rPr>
          <w:rFonts w:eastAsia="Calibri" w:cs="Arial"/>
          <w:kern w:val="2"/>
        </w:rPr>
        <w:t xml:space="preserve">, </w:t>
      </w:r>
      <w:r w:rsidRPr="00F04A92">
        <w:rPr>
          <w:rFonts w:eastAsia="Calibri" w:cs="Arial"/>
          <w:kern w:val="2"/>
        </w:rPr>
        <w:t xml:space="preserve">Initiative for Peace Association </w:t>
      </w:r>
      <w:r>
        <w:rPr>
          <w:rFonts w:eastAsia="Calibri" w:cs="Arial"/>
          <w:kern w:val="2"/>
        </w:rPr>
        <w:t>(</w:t>
      </w:r>
      <w:r w:rsidRPr="001F1324">
        <w:rPr>
          <w:rFonts w:eastAsia="Calibri" w:cs="Arial"/>
          <w:kern w:val="2"/>
        </w:rPr>
        <w:t>IPCA</w:t>
      </w:r>
      <w:r>
        <w:rPr>
          <w:rFonts w:eastAsia="Calibri" w:cs="Arial"/>
          <w:kern w:val="2"/>
        </w:rPr>
        <w:t>)</w:t>
      </w:r>
      <w:r w:rsidRPr="001F1324">
        <w:rPr>
          <w:rFonts w:eastAsia="Calibri" w:cs="Arial"/>
          <w:kern w:val="2"/>
        </w:rPr>
        <w:t xml:space="preserve">, </w:t>
      </w:r>
      <w:r w:rsidRPr="00F04A92">
        <w:rPr>
          <w:rFonts w:eastAsia="Calibri" w:cs="Arial"/>
          <w:kern w:val="2"/>
        </w:rPr>
        <w:t xml:space="preserve">Support for Peace and Education Development Program </w:t>
      </w:r>
      <w:r>
        <w:rPr>
          <w:rFonts w:eastAsia="Calibri" w:cs="Arial"/>
          <w:kern w:val="2"/>
        </w:rPr>
        <w:t>(</w:t>
      </w:r>
      <w:r w:rsidRPr="001F1324">
        <w:rPr>
          <w:rFonts w:eastAsia="Calibri" w:cs="Arial"/>
          <w:kern w:val="2"/>
        </w:rPr>
        <w:t>SPEDP</w:t>
      </w:r>
      <w:r>
        <w:rPr>
          <w:rFonts w:eastAsia="Calibri" w:cs="Arial"/>
          <w:kern w:val="2"/>
        </w:rPr>
        <w:t>)</w:t>
      </w:r>
      <w:r w:rsidRPr="001F1324">
        <w:rPr>
          <w:rFonts w:eastAsia="Calibri" w:cs="Arial"/>
          <w:kern w:val="2"/>
        </w:rPr>
        <w:t xml:space="preserve">, Grand Debaters and </w:t>
      </w:r>
      <w:r w:rsidRPr="00F04A92">
        <w:rPr>
          <w:rFonts w:eastAsia="Calibri" w:cs="Arial"/>
          <w:kern w:val="2"/>
        </w:rPr>
        <w:t xml:space="preserve">South Sudan Women Network </w:t>
      </w:r>
      <w:r>
        <w:rPr>
          <w:rFonts w:eastAsia="Calibri" w:cs="Arial"/>
          <w:kern w:val="2"/>
        </w:rPr>
        <w:t>(</w:t>
      </w:r>
      <w:r w:rsidRPr="001F1324">
        <w:rPr>
          <w:rFonts w:eastAsia="Calibri" w:cs="Arial"/>
          <w:kern w:val="2"/>
        </w:rPr>
        <w:t>SSWEN</w:t>
      </w:r>
      <w:r>
        <w:rPr>
          <w:rFonts w:eastAsia="Calibri" w:cs="Arial"/>
          <w:kern w:val="2"/>
        </w:rPr>
        <w:t>)</w:t>
      </w:r>
      <w:r w:rsidRPr="001F1324">
        <w:rPr>
          <w:rFonts w:eastAsia="Calibri" w:cs="Arial"/>
          <w:kern w:val="2"/>
        </w:rPr>
        <w:t xml:space="preserve">. The project was expected to be implemented for 3 years from 2016 to 2019. However, with the conflict that </w:t>
      </w:r>
      <w:r>
        <w:rPr>
          <w:rFonts w:eastAsia="Calibri" w:cs="Arial"/>
          <w:kern w:val="2"/>
        </w:rPr>
        <w:t>broke</w:t>
      </w:r>
      <w:r w:rsidRPr="001F1324">
        <w:rPr>
          <w:rFonts w:eastAsia="Calibri" w:cs="Arial"/>
          <w:kern w:val="2"/>
        </w:rPr>
        <w:t xml:space="preserve"> in Mid-2016, which interrupted project implementation for a better part of that year, implementation was extended to June 2020. </w:t>
      </w:r>
    </w:p>
    <w:p w14:paraId="14928FAC" w14:textId="77777777" w:rsidR="003E6E1A" w:rsidRPr="001F1324" w:rsidRDefault="003E6E1A" w:rsidP="003E6E1A">
      <w:pPr>
        <w:rPr>
          <w:rFonts w:cs="Arial"/>
        </w:rPr>
      </w:pPr>
      <w:r w:rsidRPr="001F1324">
        <w:rPr>
          <w:rFonts w:cs="Arial"/>
        </w:rPr>
        <w:t>The overall objective of the project was to promote self-reliance and social cohesion for   internal displaced persons (IDPs) and their host communities, with a focus on areas of South Sudan and Mali affected by the ongoing conflicts. The project had two strategic outcomes, namely, to:</w:t>
      </w:r>
    </w:p>
    <w:p w14:paraId="559E64CB" w14:textId="77777777" w:rsidR="003E6E1A" w:rsidRPr="001F1324" w:rsidRDefault="003E6E1A" w:rsidP="003E6E1A">
      <w:pPr>
        <w:pStyle w:val="ListParagraph"/>
        <w:numPr>
          <w:ilvl w:val="0"/>
          <w:numId w:val="6"/>
        </w:numPr>
        <w:spacing w:after="160" w:line="240" w:lineRule="auto"/>
        <w:rPr>
          <w:rFonts w:cs="Arial"/>
          <w:szCs w:val="24"/>
        </w:rPr>
      </w:pPr>
      <w:proofErr w:type="spellStart"/>
      <w:r w:rsidRPr="001F1324">
        <w:rPr>
          <w:rFonts w:cs="Arial"/>
          <w:szCs w:val="24"/>
        </w:rPr>
        <w:t>Improve</w:t>
      </w:r>
      <w:proofErr w:type="spellEnd"/>
      <w:r w:rsidRPr="001F1324">
        <w:rPr>
          <w:rFonts w:cs="Arial"/>
          <w:szCs w:val="24"/>
        </w:rPr>
        <w:t xml:space="preserve"> </w:t>
      </w:r>
      <w:proofErr w:type="spellStart"/>
      <w:r w:rsidRPr="001F1324">
        <w:rPr>
          <w:rFonts w:cs="Arial"/>
          <w:szCs w:val="24"/>
        </w:rPr>
        <w:t>access</w:t>
      </w:r>
      <w:proofErr w:type="spellEnd"/>
      <w:r w:rsidRPr="001F1324">
        <w:rPr>
          <w:rFonts w:cs="Arial"/>
          <w:szCs w:val="24"/>
        </w:rPr>
        <w:t xml:space="preserve"> to </w:t>
      </w:r>
      <w:proofErr w:type="spellStart"/>
      <w:r w:rsidRPr="001F1324">
        <w:rPr>
          <w:rFonts w:cs="Arial"/>
          <w:szCs w:val="24"/>
        </w:rPr>
        <w:t>sustainable</w:t>
      </w:r>
      <w:proofErr w:type="spellEnd"/>
      <w:r w:rsidRPr="001F1324">
        <w:rPr>
          <w:rFonts w:cs="Arial"/>
          <w:szCs w:val="24"/>
        </w:rPr>
        <w:t xml:space="preserve"> </w:t>
      </w:r>
      <w:proofErr w:type="spellStart"/>
      <w:r w:rsidRPr="001F1324">
        <w:rPr>
          <w:rFonts w:cs="Arial"/>
          <w:szCs w:val="24"/>
        </w:rPr>
        <w:t>livelihood</w:t>
      </w:r>
      <w:proofErr w:type="spellEnd"/>
      <w:r w:rsidRPr="001F1324">
        <w:rPr>
          <w:rFonts w:cs="Arial"/>
          <w:szCs w:val="24"/>
        </w:rPr>
        <w:t>/</w:t>
      </w:r>
      <w:proofErr w:type="spellStart"/>
      <w:r w:rsidRPr="001F1324">
        <w:rPr>
          <w:rFonts w:cs="Arial"/>
          <w:szCs w:val="24"/>
        </w:rPr>
        <w:t>income</w:t>
      </w:r>
      <w:proofErr w:type="spellEnd"/>
      <w:r w:rsidRPr="001F1324">
        <w:rPr>
          <w:rFonts w:cs="Arial"/>
          <w:szCs w:val="24"/>
        </w:rPr>
        <w:t xml:space="preserve"> </w:t>
      </w:r>
      <w:proofErr w:type="spellStart"/>
      <w:r w:rsidRPr="001F1324">
        <w:rPr>
          <w:rFonts w:cs="Arial"/>
          <w:szCs w:val="24"/>
        </w:rPr>
        <w:t>generation</w:t>
      </w:r>
      <w:proofErr w:type="spellEnd"/>
      <w:r w:rsidRPr="001F1324">
        <w:rPr>
          <w:rFonts w:cs="Arial"/>
          <w:szCs w:val="24"/>
        </w:rPr>
        <w:t xml:space="preserve"> </w:t>
      </w:r>
      <w:proofErr w:type="spellStart"/>
      <w:r w:rsidRPr="001F1324">
        <w:rPr>
          <w:rFonts w:cs="Arial"/>
          <w:szCs w:val="24"/>
        </w:rPr>
        <w:t>opportunities</w:t>
      </w:r>
      <w:proofErr w:type="spellEnd"/>
      <w:r w:rsidRPr="001F1324">
        <w:rPr>
          <w:rFonts w:cs="Arial"/>
          <w:szCs w:val="24"/>
        </w:rPr>
        <w:t xml:space="preserve"> for </w:t>
      </w:r>
      <w:proofErr w:type="spellStart"/>
      <w:r w:rsidRPr="001F1324">
        <w:rPr>
          <w:rFonts w:cs="Arial"/>
          <w:szCs w:val="24"/>
        </w:rPr>
        <w:t>vulnerable</w:t>
      </w:r>
      <w:proofErr w:type="spellEnd"/>
      <w:r w:rsidRPr="001F1324">
        <w:rPr>
          <w:rFonts w:cs="Arial"/>
          <w:szCs w:val="24"/>
        </w:rPr>
        <w:t xml:space="preserve"> </w:t>
      </w:r>
      <w:proofErr w:type="spellStart"/>
      <w:r w:rsidRPr="001F1324">
        <w:rPr>
          <w:rFonts w:cs="Arial"/>
          <w:szCs w:val="24"/>
        </w:rPr>
        <w:t>women</w:t>
      </w:r>
      <w:proofErr w:type="spellEnd"/>
      <w:r w:rsidRPr="001F1324">
        <w:rPr>
          <w:rFonts w:cs="Arial"/>
          <w:szCs w:val="24"/>
        </w:rPr>
        <w:t xml:space="preserve"> and girls </w:t>
      </w:r>
      <w:proofErr w:type="spellStart"/>
      <w:r w:rsidRPr="001F1324">
        <w:rPr>
          <w:rFonts w:cs="Arial"/>
          <w:szCs w:val="24"/>
        </w:rPr>
        <w:t>among</w:t>
      </w:r>
      <w:proofErr w:type="spellEnd"/>
      <w:r w:rsidRPr="001F1324">
        <w:rPr>
          <w:rFonts w:cs="Arial"/>
          <w:szCs w:val="24"/>
        </w:rPr>
        <w:t xml:space="preserve"> the IDP population and host </w:t>
      </w:r>
      <w:proofErr w:type="spellStart"/>
      <w:r w:rsidRPr="001F1324">
        <w:rPr>
          <w:rFonts w:cs="Arial"/>
          <w:szCs w:val="24"/>
        </w:rPr>
        <w:t>community</w:t>
      </w:r>
      <w:proofErr w:type="spellEnd"/>
      <w:r w:rsidRPr="001F1324">
        <w:rPr>
          <w:rFonts w:cs="Arial"/>
          <w:szCs w:val="24"/>
        </w:rPr>
        <w:t xml:space="preserve"> in the </w:t>
      </w:r>
      <w:proofErr w:type="spellStart"/>
      <w:r w:rsidRPr="001F1324">
        <w:rPr>
          <w:rFonts w:cs="Arial"/>
          <w:szCs w:val="24"/>
        </w:rPr>
        <w:t>targeted</w:t>
      </w:r>
      <w:proofErr w:type="spellEnd"/>
      <w:r w:rsidRPr="001F1324">
        <w:rPr>
          <w:rFonts w:cs="Arial"/>
          <w:szCs w:val="24"/>
        </w:rPr>
        <w:t xml:space="preserve"> </w:t>
      </w:r>
      <w:proofErr w:type="spellStart"/>
      <w:r w:rsidRPr="001F1324">
        <w:rPr>
          <w:rFonts w:cs="Arial"/>
          <w:szCs w:val="24"/>
        </w:rPr>
        <w:t>geographic</w:t>
      </w:r>
      <w:proofErr w:type="spellEnd"/>
      <w:r w:rsidRPr="001F1324">
        <w:rPr>
          <w:rFonts w:cs="Arial"/>
          <w:szCs w:val="24"/>
        </w:rPr>
        <w:t xml:space="preserve"> </w:t>
      </w:r>
      <w:proofErr w:type="gramStart"/>
      <w:r w:rsidRPr="001F1324">
        <w:rPr>
          <w:rFonts w:cs="Arial"/>
          <w:szCs w:val="24"/>
        </w:rPr>
        <w:t>locations;</w:t>
      </w:r>
      <w:proofErr w:type="gramEnd"/>
    </w:p>
    <w:p w14:paraId="388D9923" w14:textId="77777777" w:rsidR="003E6E1A" w:rsidRPr="001F1324" w:rsidRDefault="003E6E1A" w:rsidP="003E6E1A">
      <w:pPr>
        <w:pStyle w:val="ListParagraph"/>
        <w:numPr>
          <w:ilvl w:val="0"/>
          <w:numId w:val="6"/>
        </w:numPr>
        <w:spacing w:after="160" w:line="240" w:lineRule="auto"/>
        <w:rPr>
          <w:rFonts w:cs="Arial"/>
          <w:szCs w:val="24"/>
        </w:rPr>
      </w:pPr>
      <w:proofErr w:type="spellStart"/>
      <w:r w:rsidRPr="001F1324">
        <w:rPr>
          <w:rFonts w:cs="Arial"/>
          <w:szCs w:val="24"/>
        </w:rPr>
        <w:t>Alleviate</w:t>
      </w:r>
      <w:proofErr w:type="spellEnd"/>
      <w:r w:rsidRPr="001F1324">
        <w:rPr>
          <w:rFonts w:cs="Arial"/>
          <w:szCs w:val="24"/>
        </w:rPr>
        <w:t xml:space="preserve"> the </w:t>
      </w:r>
      <w:proofErr w:type="spellStart"/>
      <w:r w:rsidRPr="001F1324">
        <w:rPr>
          <w:rFonts w:cs="Arial"/>
          <w:szCs w:val="24"/>
        </w:rPr>
        <w:t>risk</w:t>
      </w:r>
      <w:proofErr w:type="spellEnd"/>
      <w:r w:rsidRPr="001F1324">
        <w:rPr>
          <w:rFonts w:cs="Arial"/>
          <w:szCs w:val="24"/>
        </w:rPr>
        <w:t xml:space="preserve"> of </w:t>
      </w:r>
      <w:proofErr w:type="spellStart"/>
      <w:r w:rsidRPr="001F1324">
        <w:rPr>
          <w:rFonts w:cs="Arial"/>
          <w:szCs w:val="24"/>
        </w:rPr>
        <w:t>sexual</w:t>
      </w:r>
      <w:proofErr w:type="spellEnd"/>
      <w:r w:rsidRPr="001F1324">
        <w:rPr>
          <w:rFonts w:cs="Arial"/>
          <w:szCs w:val="24"/>
        </w:rPr>
        <w:t xml:space="preserve"> and </w:t>
      </w:r>
      <w:proofErr w:type="spellStart"/>
      <w:r w:rsidRPr="001F1324">
        <w:rPr>
          <w:rFonts w:cs="Arial"/>
          <w:szCs w:val="24"/>
        </w:rPr>
        <w:t>gender</w:t>
      </w:r>
      <w:proofErr w:type="spellEnd"/>
      <w:r w:rsidRPr="001F1324">
        <w:rPr>
          <w:rFonts w:cs="Arial"/>
          <w:szCs w:val="24"/>
        </w:rPr>
        <w:t xml:space="preserve"> </w:t>
      </w:r>
      <w:proofErr w:type="spellStart"/>
      <w:r w:rsidRPr="001F1324">
        <w:rPr>
          <w:rFonts w:cs="Arial"/>
          <w:szCs w:val="24"/>
        </w:rPr>
        <w:t>based</w:t>
      </w:r>
      <w:proofErr w:type="spellEnd"/>
      <w:r w:rsidRPr="001F1324">
        <w:rPr>
          <w:rFonts w:cs="Arial"/>
          <w:szCs w:val="24"/>
        </w:rPr>
        <w:t xml:space="preserve"> violence</w:t>
      </w:r>
      <w:r>
        <w:rPr>
          <w:rFonts w:cs="Arial"/>
          <w:szCs w:val="24"/>
        </w:rPr>
        <w:t xml:space="preserve"> (SGBV)</w:t>
      </w:r>
      <w:r w:rsidRPr="001F1324">
        <w:rPr>
          <w:rFonts w:cs="Arial"/>
          <w:szCs w:val="24"/>
        </w:rPr>
        <w:t xml:space="preserve"> </w:t>
      </w:r>
      <w:proofErr w:type="spellStart"/>
      <w:r w:rsidRPr="001F1324">
        <w:rPr>
          <w:rFonts w:cs="Arial"/>
          <w:szCs w:val="24"/>
        </w:rPr>
        <w:t>among</w:t>
      </w:r>
      <w:proofErr w:type="spellEnd"/>
      <w:r w:rsidRPr="001F1324">
        <w:rPr>
          <w:rFonts w:cs="Arial"/>
          <w:szCs w:val="24"/>
        </w:rPr>
        <w:t xml:space="preserve"> IDP population and host </w:t>
      </w:r>
      <w:proofErr w:type="spellStart"/>
      <w:r w:rsidRPr="001F1324">
        <w:rPr>
          <w:rFonts w:cs="Arial"/>
          <w:szCs w:val="24"/>
        </w:rPr>
        <w:t>communities</w:t>
      </w:r>
      <w:proofErr w:type="spellEnd"/>
      <w:r w:rsidRPr="001F1324">
        <w:rPr>
          <w:rFonts w:cs="Arial"/>
          <w:szCs w:val="24"/>
        </w:rPr>
        <w:t xml:space="preserve">.  </w:t>
      </w:r>
    </w:p>
    <w:p w14:paraId="2B38A1F1" w14:textId="77777777" w:rsidR="003E6E1A" w:rsidRPr="001F1324" w:rsidRDefault="003E6E1A" w:rsidP="003E6E1A">
      <w:pPr>
        <w:rPr>
          <w:rFonts w:cs="Arial"/>
        </w:rPr>
      </w:pPr>
      <w:r w:rsidRPr="001F1324">
        <w:rPr>
          <w:rFonts w:cs="Arial"/>
        </w:rPr>
        <w:t>The project was implemented using four key strategies, namely;</w:t>
      </w:r>
    </w:p>
    <w:p w14:paraId="36A9664E" w14:textId="77777777" w:rsidR="003E6E1A" w:rsidRPr="001F1324" w:rsidRDefault="003E6E1A" w:rsidP="003E6E1A">
      <w:pPr>
        <w:pStyle w:val="ListParagraph"/>
        <w:numPr>
          <w:ilvl w:val="0"/>
          <w:numId w:val="7"/>
        </w:numPr>
        <w:spacing w:before="120" w:after="120" w:line="254" w:lineRule="atLeast"/>
        <w:rPr>
          <w:rFonts w:cs="Arial"/>
          <w:szCs w:val="24"/>
        </w:rPr>
      </w:pPr>
      <w:r w:rsidRPr="001F1324">
        <w:rPr>
          <w:rFonts w:cs="Arial"/>
          <w:szCs w:val="24"/>
        </w:rPr>
        <w:t xml:space="preserve">Provision of </w:t>
      </w:r>
      <w:proofErr w:type="spellStart"/>
      <w:r w:rsidRPr="001F1324">
        <w:rPr>
          <w:rFonts w:cs="Arial"/>
          <w:szCs w:val="24"/>
        </w:rPr>
        <w:t>marketable</w:t>
      </w:r>
      <w:proofErr w:type="spellEnd"/>
      <w:r w:rsidRPr="001F1324">
        <w:rPr>
          <w:rFonts w:cs="Arial"/>
          <w:szCs w:val="24"/>
        </w:rPr>
        <w:t xml:space="preserve"> </w:t>
      </w:r>
      <w:proofErr w:type="spellStart"/>
      <w:r w:rsidRPr="001F1324">
        <w:rPr>
          <w:rFonts w:cs="Arial"/>
          <w:szCs w:val="24"/>
        </w:rPr>
        <w:t>vocational</w:t>
      </w:r>
      <w:proofErr w:type="spellEnd"/>
      <w:r w:rsidRPr="001F1324">
        <w:rPr>
          <w:rFonts w:cs="Arial"/>
          <w:szCs w:val="24"/>
        </w:rPr>
        <w:t>/</w:t>
      </w:r>
      <w:proofErr w:type="spellStart"/>
      <w:r w:rsidRPr="001F1324">
        <w:rPr>
          <w:rFonts w:cs="Arial"/>
          <w:szCs w:val="24"/>
        </w:rPr>
        <w:t>income</w:t>
      </w:r>
      <w:proofErr w:type="spellEnd"/>
      <w:r w:rsidRPr="001F1324">
        <w:rPr>
          <w:rFonts w:cs="Arial"/>
          <w:szCs w:val="24"/>
        </w:rPr>
        <w:t xml:space="preserve"> </w:t>
      </w:r>
      <w:proofErr w:type="spellStart"/>
      <w:r w:rsidRPr="001F1324">
        <w:rPr>
          <w:rFonts w:cs="Arial"/>
          <w:szCs w:val="24"/>
        </w:rPr>
        <w:t>generational</w:t>
      </w:r>
      <w:proofErr w:type="spellEnd"/>
      <w:r w:rsidRPr="001F1324">
        <w:rPr>
          <w:rFonts w:cs="Arial"/>
          <w:szCs w:val="24"/>
        </w:rPr>
        <w:t xml:space="preserve"> </w:t>
      </w:r>
      <w:proofErr w:type="spellStart"/>
      <w:r w:rsidRPr="001F1324">
        <w:rPr>
          <w:rFonts w:cs="Arial"/>
          <w:szCs w:val="24"/>
        </w:rPr>
        <w:t>skills</w:t>
      </w:r>
      <w:proofErr w:type="spellEnd"/>
      <w:r w:rsidRPr="001F1324">
        <w:rPr>
          <w:rFonts w:cs="Arial"/>
          <w:szCs w:val="24"/>
        </w:rPr>
        <w:t xml:space="preserve"> </w:t>
      </w:r>
      <w:proofErr w:type="spellStart"/>
      <w:r w:rsidRPr="001F1324">
        <w:rPr>
          <w:rFonts w:cs="Arial"/>
          <w:szCs w:val="24"/>
        </w:rPr>
        <w:t>along</w:t>
      </w:r>
      <w:proofErr w:type="spellEnd"/>
      <w:r w:rsidRPr="001F1324">
        <w:rPr>
          <w:rFonts w:cs="Arial"/>
          <w:szCs w:val="24"/>
        </w:rPr>
        <w:t xml:space="preserve"> </w:t>
      </w:r>
      <w:proofErr w:type="spellStart"/>
      <w:r w:rsidRPr="001F1324">
        <w:rPr>
          <w:rFonts w:cs="Arial"/>
          <w:szCs w:val="24"/>
        </w:rPr>
        <w:t>with</w:t>
      </w:r>
      <w:proofErr w:type="spellEnd"/>
      <w:r w:rsidRPr="001F1324">
        <w:rPr>
          <w:rFonts w:cs="Arial"/>
          <w:szCs w:val="24"/>
        </w:rPr>
        <w:t xml:space="preserve"> </w:t>
      </w:r>
      <w:proofErr w:type="spellStart"/>
      <w:r w:rsidRPr="001F1324">
        <w:rPr>
          <w:rFonts w:cs="Arial"/>
          <w:szCs w:val="24"/>
        </w:rPr>
        <w:t>literacy</w:t>
      </w:r>
      <w:proofErr w:type="spellEnd"/>
      <w:r w:rsidRPr="001F1324">
        <w:rPr>
          <w:rFonts w:cs="Arial"/>
          <w:szCs w:val="24"/>
        </w:rPr>
        <w:t xml:space="preserve"> and </w:t>
      </w:r>
      <w:proofErr w:type="spellStart"/>
      <w:r w:rsidRPr="001F1324">
        <w:rPr>
          <w:rFonts w:cs="Arial"/>
          <w:szCs w:val="24"/>
        </w:rPr>
        <w:t>numeracy</w:t>
      </w:r>
      <w:proofErr w:type="spellEnd"/>
      <w:r w:rsidRPr="001F1324">
        <w:rPr>
          <w:rFonts w:cs="Arial"/>
          <w:szCs w:val="24"/>
        </w:rPr>
        <w:t xml:space="preserve"> </w:t>
      </w:r>
      <w:proofErr w:type="spellStart"/>
      <w:r w:rsidRPr="001F1324">
        <w:rPr>
          <w:rFonts w:cs="Arial"/>
          <w:szCs w:val="24"/>
        </w:rPr>
        <w:t>skills</w:t>
      </w:r>
      <w:proofErr w:type="spellEnd"/>
      <w:r w:rsidRPr="001F1324">
        <w:rPr>
          <w:rFonts w:cs="Arial"/>
          <w:szCs w:val="24"/>
        </w:rPr>
        <w:t xml:space="preserve"> </w:t>
      </w:r>
      <w:proofErr w:type="spellStart"/>
      <w:r w:rsidRPr="001F1324">
        <w:rPr>
          <w:rFonts w:cs="Arial"/>
          <w:szCs w:val="24"/>
        </w:rPr>
        <w:t>through</w:t>
      </w:r>
      <w:proofErr w:type="spellEnd"/>
      <w:r w:rsidRPr="001F1324">
        <w:rPr>
          <w:rFonts w:cs="Arial"/>
          <w:szCs w:val="24"/>
        </w:rPr>
        <w:t xml:space="preserve"> </w:t>
      </w:r>
      <w:proofErr w:type="spellStart"/>
      <w:r w:rsidRPr="001F1324">
        <w:rPr>
          <w:rFonts w:cs="Arial"/>
          <w:szCs w:val="24"/>
        </w:rPr>
        <w:t>informal</w:t>
      </w:r>
      <w:proofErr w:type="spellEnd"/>
      <w:r w:rsidRPr="001F1324">
        <w:rPr>
          <w:rFonts w:cs="Arial"/>
          <w:szCs w:val="24"/>
        </w:rPr>
        <w:t xml:space="preserve"> trainings and </w:t>
      </w:r>
      <w:proofErr w:type="spellStart"/>
      <w:r w:rsidRPr="001F1324">
        <w:rPr>
          <w:rFonts w:cs="Arial"/>
          <w:szCs w:val="24"/>
        </w:rPr>
        <w:t>skills</w:t>
      </w:r>
      <w:proofErr w:type="spellEnd"/>
      <w:r w:rsidRPr="001F1324">
        <w:rPr>
          <w:rFonts w:cs="Arial"/>
          <w:szCs w:val="24"/>
        </w:rPr>
        <w:t xml:space="preserve"> building sessions to IDP and </w:t>
      </w:r>
      <w:proofErr w:type="spellStart"/>
      <w:r w:rsidRPr="001F1324">
        <w:rPr>
          <w:rFonts w:cs="Arial"/>
          <w:szCs w:val="24"/>
        </w:rPr>
        <w:t>their</w:t>
      </w:r>
      <w:proofErr w:type="spellEnd"/>
      <w:r w:rsidRPr="001F1324">
        <w:rPr>
          <w:rFonts w:cs="Arial"/>
          <w:szCs w:val="24"/>
        </w:rPr>
        <w:t xml:space="preserve"> host </w:t>
      </w:r>
      <w:proofErr w:type="spellStart"/>
      <w:r w:rsidRPr="001F1324">
        <w:rPr>
          <w:rFonts w:cs="Arial"/>
          <w:szCs w:val="24"/>
        </w:rPr>
        <w:t>communities</w:t>
      </w:r>
      <w:proofErr w:type="spellEnd"/>
      <w:r>
        <w:rPr>
          <w:rFonts w:cs="Arial"/>
          <w:szCs w:val="24"/>
        </w:rPr>
        <w:t>.</w:t>
      </w:r>
      <w:r w:rsidRPr="001F1324">
        <w:rPr>
          <w:rFonts w:cs="Arial"/>
          <w:szCs w:val="24"/>
        </w:rPr>
        <w:t xml:space="preserve"> </w:t>
      </w:r>
    </w:p>
    <w:p w14:paraId="1BC68A51" w14:textId="77777777" w:rsidR="003E6E1A" w:rsidRPr="001F1324" w:rsidRDefault="003E6E1A" w:rsidP="003E6E1A">
      <w:pPr>
        <w:pStyle w:val="ListParagraph"/>
        <w:numPr>
          <w:ilvl w:val="0"/>
          <w:numId w:val="7"/>
        </w:numPr>
        <w:spacing w:before="120" w:after="120" w:line="254" w:lineRule="atLeast"/>
        <w:rPr>
          <w:rFonts w:cs="Arial"/>
          <w:szCs w:val="24"/>
        </w:rPr>
      </w:pPr>
      <w:r w:rsidRPr="001F1324">
        <w:rPr>
          <w:rFonts w:cs="Arial"/>
          <w:szCs w:val="24"/>
        </w:rPr>
        <w:t xml:space="preserve">Provision of </w:t>
      </w:r>
      <w:proofErr w:type="spellStart"/>
      <w:r w:rsidRPr="001F1324">
        <w:rPr>
          <w:rFonts w:cs="Arial"/>
          <w:szCs w:val="24"/>
        </w:rPr>
        <w:t>access</w:t>
      </w:r>
      <w:proofErr w:type="spellEnd"/>
      <w:r w:rsidRPr="001F1324">
        <w:rPr>
          <w:rFonts w:cs="Arial"/>
          <w:szCs w:val="24"/>
        </w:rPr>
        <w:t xml:space="preserve"> to productive </w:t>
      </w:r>
      <w:proofErr w:type="spellStart"/>
      <w:r w:rsidRPr="001F1324">
        <w:rPr>
          <w:rFonts w:cs="Arial"/>
          <w:szCs w:val="24"/>
        </w:rPr>
        <w:t>resources</w:t>
      </w:r>
      <w:proofErr w:type="spellEnd"/>
      <w:r w:rsidRPr="001F1324">
        <w:rPr>
          <w:rFonts w:cs="Arial"/>
          <w:szCs w:val="24"/>
        </w:rPr>
        <w:t xml:space="preserve"> </w:t>
      </w:r>
      <w:proofErr w:type="spellStart"/>
      <w:r w:rsidRPr="001F1324">
        <w:rPr>
          <w:rFonts w:cs="Arial"/>
          <w:szCs w:val="24"/>
        </w:rPr>
        <w:t>including</w:t>
      </w:r>
      <w:proofErr w:type="spellEnd"/>
      <w:r w:rsidRPr="001F1324">
        <w:rPr>
          <w:rFonts w:cs="Arial"/>
          <w:szCs w:val="24"/>
        </w:rPr>
        <w:t xml:space="preserve"> finance and start-up kits to </w:t>
      </w:r>
      <w:proofErr w:type="spellStart"/>
      <w:r w:rsidRPr="001F1324">
        <w:rPr>
          <w:rFonts w:cs="Arial"/>
          <w:szCs w:val="24"/>
        </w:rPr>
        <w:t>allow</w:t>
      </w:r>
      <w:proofErr w:type="spellEnd"/>
      <w:r w:rsidRPr="001F1324">
        <w:rPr>
          <w:rFonts w:cs="Arial"/>
          <w:szCs w:val="24"/>
        </w:rPr>
        <w:t xml:space="preserve"> </w:t>
      </w:r>
      <w:r>
        <w:rPr>
          <w:rFonts w:cs="Arial"/>
          <w:szCs w:val="24"/>
        </w:rPr>
        <w:t xml:space="preserve">the </w:t>
      </w:r>
      <w:proofErr w:type="spellStart"/>
      <w:r w:rsidRPr="001F1324">
        <w:rPr>
          <w:rFonts w:cs="Arial"/>
          <w:szCs w:val="24"/>
        </w:rPr>
        <w:t>women</w:t>
      </w:r>
      <w:proofErr w:type="spellEnd"/>
      <w:r w:rsidRPr="001F1324">
        <w:rPr>
          <w:rFonts w:cs="Arial"/>
          <w:szCs w:val="24"/>
        </w:rPr>
        <w:t xml:space="preserve"> to </w:t>
      </w:r>
      <w:proofErr w:type="spellStart"/>
      <w:r w:rsidRPr="001F1324">
        <w:rPr>
          <w:rFonts w:cs="Arial"/>
          <w:szCs w:val="24"/>
        </w:rPr>
        <w:t>establish</w:t>
      </w:r>
      <w:proofErr w:type="spellEnd"/>
      <w:r w:rsidRPr="001F1324">
        <w:rPr>
          <w:rFonts w:cs="Arial"/>
          <w:szCs w:val="24"/>
        </w:rPr>
        <w:t xml:space="preserve"> viable </w:t>
      </w:r>
      <w:proofErr w:type="spellStart"/>
      <w:r w:rsidRPr="001F1324">
        <w:rPr>
          <w:rFonts w:cs="Arial"/>
          <w:szCs w:val="24"/>
        </w:rPr>
        <w:t>livelihood</w:t>
      </w:r>
      <w:proofErr w:type="spellEnd"/>
      <w:r w:rsidRPr="001F1324">
        <w:rPr>
          <w:rFonts w:cs="Arial"/>
          <w:szCs w:val="24"/>
        </w:rPr>
        <w:t>/</w:t>
      </w:r>
      <w:proofErr w:type="spellStart"/>
      <w:r w:rsidRPr="001F1324">
        <w:rPr>
          <w:rFonts w:cs="Arial"/>
          <w:szCs w:val="24"/>
        </w:rPr>
        <w:t>income</w:t>
      </w:r>
      <w:proofErr w:type="spellEnd"/>
      <w:r w:rsidRPr="001F1324">
        <w:rPr>
          <w:rFonts w:cs="Arial"/>
          <w:szCs w:val="24"/>
        </w:rPr>
        <w:t xml:space="preserve"> </w:t>
      </w:r>
      <w:proofErr w:type="spellStart"/>
      <w:r w:rsidRPr="001F1324">
        <w:rPr>
          <w:rFonts w:cs="Arial"/>
          <w:szCs w:val="24"/>
        </w:rPr>
        <w:t>generation</w:t>
      </w:r>
      <w:proofErr w:type="spellEnd"/>
      <w:r w:rsidRPr="001F1324">
        <w:rPr>
          <w:rFonts w:cs="Arial"/>
          <w:szCs w:val="24"/>
        </w:rPr>
        <w:t xml:space="preserve"> </w:t>
      </w:r>
      <w:proofErr w:type="spellStart"/>
      <w:r w:rsidRPr="001F1324">
        <w:rPr>
          <w:rFonts w:cs="Arial"/>
          <w:szCs w:val="24"/>
        </w:rPr>
        <w:t>activities</w:t>
      </w:r>
      <w:proofErr w:type="spellEnd"/>
      <w:r w:rsidRPr="001F1324">
        <w:rPr>
          <w:rFonts w:cs="Arial"/>
          <w:szCs w:val="24"/>
        </w:rPr>
        <w:t>.</w:t>
      </w:r>
    </w:p>
    <w:p w14:paraId="2AB4FFF2" w14:textId="77777777" w:rsidR="003E6E1A" w:rsidRPr="001F1324" w:rsidRDefault="003E6E1A" w:rsidP="003E6E1A">
      <w:pPr>
        <w:pStyle w:val="ListParagraph"/>
        <w:numPr>
          <w:ilvl w:val="0"/>
          <w:numId w:val="7"/>
        </w:numPr>
        <w:spacing w:before="120" w:after="120" w:line="254" w:lineRule="atLeast"/>
        <w:rPr>
          <w:rFonts w:cs="Arial"/>
          <w:szCs w:val="24"/>
        </w:rPr>
      </w:pPr>
      <w:proofErr w:type="spellStart"/>
      <w:r w:rsidRPr="001F1324">
        <w:rPr>
          <w:rFonts w:cs="Arial"/>
          <w:szCs w:val="24"/>
        </w:rPr>
        <w:t>Raise</w:t>
      </w:r>
      <w:proofErr w:type="spellEnd"/>
      <w:r w:rsidRPr="001F1324">
        <w:rPr>
          <w:rFonts w:cs="Arial"/>
          <w:szCs w:val="24"/>
        </w:rPr>
        <w:t xml:space="preserve"> </w:t>
      </w:r>
      <w:proofErr w:type="spellStart"/>
      <w:r w:rsidRPr="001F1324">
        <w:rPr>
          <w:rFonts w:cs="Arial"/>
          <w:szCs w:val="24"/>
        </w:rPr>
        <w:t>awareness</w:t>
      </w:r>
      <w:proofErr w:type="spellEnd"/>
      <w:r w:rsidRPr="001F1324">
        <w:rPr>
          <w:rFonts w:cs="Arial"/>
          <w:szCs w:val="24"/>
        </w:rPr>
        <w:t xml:space="preserve"> and </w:t>
      </w:r>
      <w:proofErr w:type="spellStart"/>
      <w:r w:rsidRPr="001F1324">
        <w:rPr>
          <w:rFonts w:cs="Arial"/>
          <w:szCs w:val="24"/>
        </w:rPr>
        <w:t>provide</w:t>
      </w:r>
      <w:proofErr w:type="spellEnd"/>
      <w:r w:rsidRPr="001F1324">
        <w:rPr>
          <w:rFonts w:cs="Arial"/>
          <w:szCs w:val="24"/>
        </w:rPr>
        <w:t xml:space="preserve"> </w:t>
      </w:r>
      <w:proofErr w:type="spellStart"/>
      <w:r w:rsidRPr="001F1324">
        <w:rPr>
          <w:rFonts w:cs="Arial"/>
          <w:szCs w:val="24"/>
        </w:rPr>
        <w:t>community</w:t>
      </w:r>
      <w:proofErr w:type="spellEnd"/>
      <w:r w:rsidRPr="001F1324">
        <w:rPr>
          <w:rFonts w:cs="Arial"/>
          <w:szCs w:val="24"/>
        </w:rPr>
        <w:t xml:space="preserve"> </w:t>
      </w:r>
      <w:proofErr w:type="spellStart"/>
      <w:r w:rsidRPr="001F1324">
        <w:rPr>
          <w:rFonts w:cs="Arial"/>
          <w:szCs w:val="24"/>
        </w:rPr>
        <w:t>education</w:t>
      </w:r>
      <w:proofErr w:type="spellEnd"/>
      <w:r w:rsidRPr="001F1324">
        <w:rPr>
          <w:rFonts w:cs="Arial"/>
          <w:szCs w:val="24"/>
        </w:rPr>
        <w:t xml:space="preserve"> about the </w:t>
      </w:r>
      <w:proofErr w:type="spellStart"/>
      <w:r w:rsidRPr="001F1324">
        <w:rPr>
          <w:rFonts w:cs="Arial"/>
          <w:szCs w:val="24"/>
        </w:rPr>
        <w:t>rights</w:t>
      </w:r>
      <w:proofErr w:type="spellEnd"/>
      <w:r w:rsidRPr="001F1324">
        <w:rPr>
          <w:rFonts w:cs="Arial"/>
          <w:szCs w:val="24"/>
        </w:rPr>
        <w:t xml:space="preserve"> of </w:t>
      </w:r>
      <w:proofErr w:type="spellStart"/>
      <w:r w:rsidRPr="001F1324">
        <w:rPr>
          <w:rFonts w:cs="Arial"/>
          <w:szCs w:val="24"/>
        </w:rPr>
        <w:t>women</w:t>
      </w:r>
      <w:proofErr w:type="spellEnd"/>
      <w:r w:rsidRPr="001F1324">
        <w:rPr>
          <w:rFonts w:cs="Arial"/>
          <w:szCs w:val="24"/>
        </w:rPr>
        <w:t xml:space="preserve"> and girls </w:t>
      </w:r>
      <w:proofErr w:type="spellStart"/>
      <w:r w:rsidRPr="001F1324">
        <w:rPr>
          <w:rFonts w:cs="Arial"/>
          <w:szCs w:val="24"/>
        </w:rPr>
        <w:t>against</w:t>
      </w:r>
      <w:proofErr w:type="spellEnd"/>
      <w:r w:rsidRPr="001F1324">
        <w:rPr>
          <w:rFonts w:cs="Arial"/>
          <w:szCs w:val="24"/>
        </w:rPr>
        <w:t xml:space="preserve"> </w:t>
      </w:r>
      <w:proofErr w:type="gramStart"/>
      <w:r w:rsidRPr="001F1324">
        <w:rPr>
          <w:rFonts w:cs="Arial"/>
          <w:szCs w:val="24"/>
        </w:rPr>
        <w:t>GBV;</w:t>
      </w:r>
      <w:proofErr w:type="gramEnd"/>
      <w:r w:rsidRPr="001F1324">
        <w:rPr>
          <w:rFonts w:cs="Arial"/>
          <w:szCs w:val="24"/>
        </w:rPr>
        <w:t xml:space="preserve"> and </w:t>
      </w:r>
      <w:proofErr w:type="spellStart"/>
      <w:r w:rsidRPr="001F1324">
        <w:rPr>
          <w:rFonts w:cs="Arial"/>
          <w:szCs w:val="24"/>
        </w:rPr>
        <w:t>allowing</w:t>
      </w:r>
      <w:proofErr w:type="spellEnd"/>
      <w:r w:rsidRPr="001F1324">
        <w:rPr>
          <w:rFonts w:cs="Arial"/>
          <w:szCs w:val="24"/>
        </w:rPr>
        <w:t xml:space="preserve"> GBV </w:t>
      </w:r>
      <w:proofErr w:type="spellStart"/>
      <w:r w:rsidRPr="001F1324">
        <w:rPr>
          <w:rFonts w:cs="Arial"/>
          <w:szCs w:val="24"/>
        </w:rPr>
        <w:t>survivors</w:t>
      </w:r>
      <w:proofErr w:type="spellEnd"/>
      <w:r w:rsidRPr="001F1324">
        <w:rPr>
          <w:rFonts w:cs="Arial"/>
          <w:szCs w:val="24"/>
        </w:rPr>
        <w:t xml:space="preserve"> to </w:t>
      </w:r>
      <w:proofErr w:type="spellStart"/>
      <w:r w:rsidRPr="001F1324">
        <w:rPr>
          <w:rFonts w:cs="Arial"/>
          <w:szCs w:val="24"/>
        </w:rPr>
        <w:t>access</w:t>
      </w:r>
      <w:proofErr w:type="spellEnd"/>
      <w:r w:rsidRPr="004003CC">
        <w:rPr>
          <w:rFonts w:cs="Arial"/>
          <w:szCs w:val="24"/>
        </w:rPr>
        <w:t xml:space="preserve"> </w:t>
      </w:r>
      <w:r>
        <w:rPr>
          <w:rFonts w:cs="Arial"/>
          <w:szCs w:val="24"/>
        </w:rPr>
        <w:t>t</w:t>
      </w:r>
      <w:r w:rsidRPr="001F1324">
        <w:rPr>
          <w:rFonts w:cs="Arial"/>
          <w:szCs w:val="24"/>
        </w:rPr>
        <w:t>o multi-</w:t>
      </w:r>
      <w:proofErr w:type="spellStart"/>
      <w:r w:rsidRPr="001F1324">
        <w:rPr>
          <w:rFonts w:cs="Arial"/>
          <w:szCs w:val="24"/>
        </w:rPr>
        <w:t>sectoral</w:t>
      </w:r>
      <w:proofErr w:type="spellEnd"/>
      <w:r w:rsidRPr="001F1324">
        <w:rPr>
          <w:rFonts w:cs="Arial"/>
          <w:szCs w:val="24"/>
        </w:rPr>
        <w:t xml:space="preserve"> services via </w:t>
      </w:r>
      <w:proofErr w:type="spellStart"/>
      <w:r w:rsidRPr="001F1324">
        <w:rPr>
          <w:rFonts w:cs="Arial"/>
          <w:szCs w:val="24"/>
        </w:rPr>
        <w:t>referral</w:t>
      </w:r>
      <w:proofErr w:type="spellEnd"/>
      <w:r w:rsidRPr="001F1324">
        <w:rPr>
          <w:rFonts w:cs="Arial"/>
          <w:szCs w:val="24"/>
        </w:rPr>
        <w:t xml:space="preserve"> </w:t>
      </w:r>
      <w:proofErr w:type="spellStart"/>
      <w:r w:rsidRPr="001F1324">
        <w:rPr>
          <w:rFonts w:cs="Arial"/>
          <w:szCs w:val="24"/>
        </w:rPr>
        <w:t>pathways</w:t>
      </w:r>
      <w:proofErr w:type="spellEnd"/>
      <w:r w:rsidRPr="001F1324">
        <w:rPr>
          <w:rFonts w:cs="Arial"/>
          <w:szCs w:val="24"/>
        </w:rPr>
        <w:t xml:space="preserve">. </w:t>
      </w:r>
    </w:p>
    <w:p w14:paraId="7CCBBB6E" w14:textId="77777777" w:rsidR="003E6E1A" w:rsidRPr="001F1324" w:rsidRDefault="003E6E1A" w:rsidP="003E6E1A">
      <w:pPr>
        <w:pStyle w:val="ListParagraph"/>
        <w:numPr>
          <w:ilvl w:val="0"/>
          <w:numId w:val="7"/>
        </w:numPr>
        <w:spacing w:before="120" w:after="120" w:line="254" w:lineRule="atLeast"/>
        <w:rPr>
          <w:rFonts w:cs="Arial"/>
          <w:szCs w:val="24"/>
        </w:rPr>
      </w:pPr>
      <w:r w:rsidRPr="001F1324">
        <w:rPr>
          <w:rFonts w:cs="Arial"/>
          <w:szCs w:val="24"/>
        </w:rPr>
        <w:t xml:space="preserve">Identification of </w:t>
      </w:r>
      <w:proofErr w:type="spellStart"/>
      <w:r w:rsidRPr="001F1324">
        <w:rPr>
          <w:rFonts w:cs="Arial"/>
          <w:szCs w:val="24"/>
        </w:rPr>
        <w:t>community</w:t>
      </w:r>
      <w:proofErr w:type="spellEnd"/>
      <w:r w:rsidRPr="001F1324">
        <w:rPr>
          <w:rFonts w:cs="Arial"/>
          <w:szCs w:val="24"/>
        </w:rPr>
        <w:t xml:space="preserve"> </w:t>
      </w:r>
      <w:proofErr w:type="spellStart"/>
      <w:r w:rsidRPr="001F1324">
        <w:rPr>
          <w:rFonts w:cs="Arial"/>
          <w:szCs w:val="24"/>
        </w:rPr>
        <w:t>activists</w:t>
      </w:r>
      <w:proofErr w:type="spellEnd"/>
      <w:r w:rsidRPr="001F1324">
        <w:rPr>
          <w:rFonts w:cs="Arial"/>
          <w:szCs w:val="24"/>
        </w:rPr>
        <w:t xml:space="preserve"> to </w:t>
      </w:r>
      <w:proofErr w:type="spellStart"/>
      <w:r w:rsidRPr="001F1324">
        <w:rPr>
          <w:rFonts w:cs="Arial"/>
          <w:szCs w:val="24"/>
        </w:rPr>
        <w:t>be</w:t>
      </w:r>
      <w:proofErr w:type="spellEnd"/>
      <w:r w:rsidRPr="001F1324">
        <w:rPr>
          <w:rFonts w:cs="Arial"/>
          <w:szCs w:val="24"/>
        </w:rPr>
        <w:t xml:space="preserve"> </w:t>
      </w:r>
      <w:proofErr w:type="spellStart"/>
      <w:r w:rsidRPr="001F1324">
        <w:rPr>
          <w:rFonts w:cs="Arial"/>
          <w:szCs w:val="24"/>
        </w:rPr>
        <w:t>engaged</w:t>
      </w:r>
      <w:proofErr w:type="spellEnd"/>
      <w:r w:rsidRPr="001F1324">
        <w:rPr>
          <w:rFonts w:cs="Arial"/>
          <w:szCs w:val="24"/>
        </w:rPr>
        <w:t xml:space="preserve"> in a </w:t>
      </w:r>
      <w:proofErr w:type="spellStart"/>
      <w:r w:rsidRPr="001F1324">
        <w:rPr>
          <w:rFonts w:cs="Arial"/>
          <w:szCs w:val="24"/>
        </w:rPr>
        <w:t>community-based</w:t>
      </w:r>
      <w:proofErr w:type="spellEnd"/>
      <w:r w:rsidRPr="001F1324">
        <w:rPr>
          <w:rFonts w:cs="Arial"/>
          <w:szCs w:val="24"/>
        </w:rPr>
        <w:t xml:space="preserve"> protection </w:t>
      </w:r>
      <w:proofErr w:type="spellStart"/>
      <w:r w:rsidRPr="001F1324">
        <w:rPr>
          <w:rFonts w:cs="Arial"/>
          <w:szCs w:val="24"/>
        </w:rPr>
        <w:t>mechanism</w:t>
      </w:r>
      <w:proofErr w:type="spellEnd"/>
      <w:r w:rsidRPr="001F1324">
        <w:rPr>
          <w:rFonts w:cs="Arial"/>
          <w:szCs w:val="24"/>
        </w:rPr>
        <w:t xml:space="preserve"> to assist </w:t>
      </w:r>
      <w:proofErr w:type="spellStart"/>
      <w:r w:rsidRPr="001F1324">
        <w:rPr>
          <w:rFonts w:cs="Arial"/>
          <w:szCs w:val="24"/>
        </w:rPr>
        <w:t>survivors</w:t>
      </w:r>
      <w:proofErr w:type="spellEnd"/>
      <w:r w:rsidRPr="001F1324">
        <w:rPr>
          <w:rFonts w:cs="Arial"/>
          <w:szCs w:val="24"/>
        </w:rPr>
        <w:t xml:space="preserve"> to </w:t>
      </w:r>
      <w:proofErr w:type="spellStart"/>
      <w:r w:rsidRPr="001F1324">
        <w:rPr>
          <w:rFonts w:cs="Arial"/>
          <w:szCs w:val="24"/>
        </w:rPr>
        <w:t>access</w:t>
      </w:r>
      <w:proofErr w:type="spellEnd"/>
      <w:r w:rsidRPr="001F1324">
        <w:rPr>
          <w:rFonts w:cs="Arial"/>
          <w:szCs w:val="24"/>
        </w:rPr>
        <w:t xml:space="preserve"> </w:t>
      </w:r>
      <w:proofErr w:type="spellStart"/>
      <w:r w:rsidRPr="001F1324">
        <w:rPr>
          <w:rFonts w:cs="Arial"/>
          <w:szCs w:val="24"/>
        </w:rPr>
        <w:t>critical</w:t>
      </w:r>
      <w:proofErr w:type="spellEnd"/>
      <w:r w:rsidRPr="001F1324">
        <w:rPr>
          <w:rFonts w:cs="Arial"/>
          <w:szCs w:val="24"/>
        </w:rPr>
        <w:t xml:space="preserve"> </w:t>
      </w:r>
      <w:proofErr w:type="spellStart"/>
      <w:r w:rsidRPr="001F1324">
        <w:rPr>
          <w:rFonts w:cs="Arial"/>
          <w:szCs w:val="24"/>
        </w:rPr>
        <w:t>response</w:t>
      </w:r>
      <w:proofErr w:type="spellEnd"/>
      <w:r w:rsidRPr="001F1324">
        <w:rPr>
          <w:rFonts w:cs="Arial"/>
          <w:szCs w:val="24"/>
        </w:rPr>
        <w:t xml:space="preserve"> services</w:t>
      </w:r>
      <w:r w:rsidRPr="004003CC">
        <w:rPr>
          <w:rFonts w:cs="Arial"/>
          <w:szCs w:val="24"/>
        </w:rPr>
        <w:t xml:space="preserve"> </w:t>
      </w:r>
      <w:proofErr w:type="spellStart"/>
      <w:r w:rsidRPr="001F1324">
        <w:rPr>
          <w:rFonts w:cs="Arial"/>
          <w:szCs w:val="24"/>
        </w:rPr>
        <w:t>available</w:t>
      </w:r>
      <w:proofErr w:type="spellEnd"/>
      <w:r w:rsidRPr="001F1324">
        <w:rPr>
          <w:rFonts w:cs="Arial"/>
          <w:szCs w:val="24"/>
        </w:rPr>
        <w:t xml:space="preserve"> to </w:t>
      </w:r>
      <w:proofErr w:type="spellStart"/>
      <w:r w:rsidRPr="001F1324">
        <w:rPr>
          <w:rFonts w:cs="Arial"/>
          <w:szCs w:val="24"/>
        </w:rPr>
        <w:t>them</w:t>
      </w:r>
      <w:proofErr w:type="spellEnd"/>
      <w:r>
        <w:rPr>
          <w:rFonts w:cs="Arial"/>
          <w:szCs w:val="24"/>
        </w:rPr>
        <w:t>.</w:t>
      </w:r>
    </w:p>
    <w:p w14:paraId="2EE266F8" w14:textId="77777777" w:rsidR="003E6E1A" w:rsidRPr="00FE7B51" w:rsidRDefault="003E6E1A" w:rsidP="003E6E1A">
      <w:pPr>
        <w:shd w:val="clear" w:color="auto" w:fill="FFFFFF"/>
        <w:spacing w:after="150"/>
        <w:rPr>
          <w:rFonts w:cs="Arial"/>
          <w:color w:val="333333"/>
        </w:rPr>
      </w:pPr>
      <w:r w:rsidRPr="001F1324">
        <w:rPr>
          <w:rFonts w:cs="Arial"/>
          <w:b/>
          <w:bCs/>
          <w:color w:val="333333"/>
        </w:rPr>
        <w:t>Evaluation purpose, objectives and use</w:t>
      </w:r>
    </w:p>
    <w:p w14:paraId="3E95033F" w14:textId="77777777" w:rsidR="003E6E1A" w:rsidRPr="0064346E" w:rsidRDefault="003E6E1A" w:rsidP="003E6E1A">
      <w:pPr>
        <w:spacing w:after="0" w:line="293" w:lineRule="atLeast"/>
        <w:textAlignment w:val="baseline"/>
        <w:rPr>
          <w:rFonts w:cs="Arial"/>
        </w:rPr>
      </w:pPr>
      <w:r w:rsidRPr="0064346E">
        <w:rPr>
          <w:rFonts w:cs="Arial"/>
        </w:rPr>
        <w:t xml:space="preserve">The main purpose of this final evaluation is to assess the achievement of </w:t>
      </w:r>
      <w:r>
        <w:rPr>
          <w:rFonts w:cs="Arial"/>
        </w:rPr>
        <w:t xml:space="preserve">project </w:t>
      </w:r>
      <w:r w:rsidRPr="0064346E">
        <w:rPr>
          <w:rFonts w:cs="Arial"/>
        </w:rPr>
        <w:t xml:space="preserve">results and performance of the </w:t>
      </w:r>
      <w:r w:rsidRPr="001F1324">
        <w:rPr>
          <w:rFonts w:cs="Arial"/>
        </w:rPr>
        <w:t>above-described</w:t>
      </w:r>
      <w:r w:rsidRPr="0064346E">
        <w:rPr>
          <w:rFonts w:cs="Arial"/>
        </w:rPr>
        <w:t xml:space="preserve"> intervention.</w:t>
      </w:r>
      <w:r w:rsidRPr="001F1324">
        <w:rPr>
          <w:rFonts w:cs="Arial"/>
        </w:rPr>
        <w:t xml:space="preserve"> </w:t>
      </w:r>
      <w:r w:rsidRPr="0064346E">
        <w:rPr>
          <w:rFonts w:cs="Arial"/>
        </w:rPr>
        <w:t>The specific evaluation objectives are as follows:</w:t>
      </w:r>
    </w:p>
    <w:p w14:paraId="75AA68D7" w14:textId="77777777" w:rsidR="003E6E1A" w:rsidRPr="0064346E" w:rsidRDefault="003E6E1A" w:rsidP="003E6E1A">
      <w:pPr>
        <w:numPr>
          <w:ilvl w:val="0"/>
          <w:numId w:val="19"/>
        </w:numPr>
        <w:spacing w:after="0" w:line="293" w:lineRule="atLeast"/>
        <w:ind w:left="750"/>
        <w:textAlignment w:val="baseline"/>
        <w:rPr>
          <w:rFonts w:cs="Arial"/>
        </w:rPr>
      </w:pPr>
      <w:r w:rsidRPr="0064346E">
        <w:rPr>
          <w:rFonts w:cs="Arial"/>
        </w:rPr>
        <w:t>Analyze the relevance of the implementation strategy and approaches of the project;</w:t>
      </w:r>
    </w:p>
    <w:p w14:paraId="258501F5" w14:textId="77777777" w:rsidR="003E6E1A" w:rsidRPr="0064346E" w:rsidRDefault="003E6E1A" w:rsidP="003E6E1A">
      <w:pPr>
        <w:numPr>
          <w:ilvl w:val="0"/>
          <w:numId w:val="19"/>
        </w:numPr>
        <w:spacing w:after="0" w:line="293" w:lineRule="atLeast"/>
        <w:ind w:left="750"/>
        <w:textAlignment w:val="baseline"/>
        <w:rPr>
          <w:rFonts w:cs="Arial"/>
        </w:rPr>
      </w:pPr>
      <w:r w:rsidRPr="0064346E">
        <w:rPr>
          <w:rFonts w:cs="Arial"/>
        </w:rPr>
        <w:t>Assess organizational efficiency in progressing towards the achievement of the project’s results as defined in the intervention;</w:t>
      </w:r>
    </w:p>
    <w:p w14:paraId="7AA8E599" w14:textId="77777777" w:rsidR="003E6E1A" w:rsidRPr="0064346E" w:rsidRDefault="003E6E1A" w:rsidP="003E6E1A">
      <w:pPr>
        <w:numPr>
          <w:ilvl w:val="0"/>
          <w:numId w:val="19"/>
        </w:numPr>
        <w:spacing w:after="0" w:line="293" w:lineRule="atLeast"/>
        <w:ind w:left="750"/>
        <w:textAlignment w:val="baseline"/>
        <w:rPr>
          <w:rFonts w:cs="Arial"/>
        </w:rPr>
      </w:pPr>
      <w:r w:rsidRPr="0064346E">
        <w:rPr>
          <w:rFonts w:cs="Arial"/>
        </w:rPr>
        <w:t>Validate the project results in terms of achievements and/or weaknesses toward the outcome and outputs;</w:t>
      </w:r>
    </w:p>
    <w:p w14:paraId="3C7D175E" w14:textId="77777777" w:rsidR="003E6E1A" w:rsidRPr="0064346E" w:rsidRDefault="003E6E1A" w:rsidP="003E6E1A">
      <w:pPr>
        <w:numPr>
          <w:ilvl w:val="0"/>
          <w:numId w:val="19"/>
        </w:numPr>
        <w:spacing w:after="0" w:line="293" w:lineRule="atLeast"/>
        <w:ind w:left="750"/>
        <w:textAlignment w:val="baseline"/>
        <w:rPr>
          <w:rFonts w:cs="Arial"/>
        </w:rPr>
      </w:pPr>
      <w:r w:rsidRPr="0064346E">
        <w:rPr>
          <w:rFonts w:cs="Arial"/>
        </w:rPr>
        <w:t>Assess the potential for sustainability of the results achieved by the project;</w:t>
      </w:r>
    </w:p>
    <w:p w14:paraId="25F6437F" w14:textId="77777777" w:rsidR="003E6E1A" w:rsidRPr="0064346E" w:rsidRDefault="003E6E1A" w:rsidP="003E6E1A">
      <w:pPr>
        <w:numPr>
          <w:ilvl w:val="0"/>
          <w:numId w:val="19"/>
        </w:numPr>
        <w:spacing w:after="0" w:line="293" w:lineRule="atLeast"/>
        <w:ind w:left="750"/>
        <w:textAlignment w:val="baseline"/>
        <w:rPr>
          <w:rFonts w:cs="Arial"/>
        </w:rPr>
      </w:pPr>
      <w:r w:rsidRPr="0064346E">
        <w:rPr>
          <w:rFonts w:cs="Arial"/>
        </w:rPr>
        <w:t>Document lessons learned, best practices, success stories and challenges to inform fu</w:t>
      </w:r>
      <w:r w:rsidRPr="001F1324">
        <w:rPr>
          <w:rFonts w:cs="Arial"/>
        </w:rPr>
        <w:t xml:space="preserve">ture work of UN Women and the German Government </w:t>
      </w:r>
      <w:r w:rsidRPr="0064346E">
        <w:rPr>
          <w:rFonts w:cs="Arial"/>
        </w:rPr>
        <w:t xml:space="preserve">in addressing </w:t>
      </w:r>
      <w:r>
        <w:rPr>
          <w:rFonts w:cs="Arial"/>
        </w:rPr>
        <w:t>resilience, self-reliance and social cohesion especially focus on w</w:t>
      </w:r>
      <w:r w:rsidRPr="001F1324">
        <w:rPr>
          <w:rFonts w:cs="Arial"/>
        </w:rPr>
        <w:t xml:space="preserve">omen’s </w:t>
      </w:r>
      <w:r>
        <w:rPr>
          <w:rFonts w:cs="Arial"/>
        </w:rPr>
        <w:t>e</w:t>
      </w:r>
      <w:r w:rsidRPr="001F1324">
        <w:rPr>
          <w:rFonts w:cs="Arial"/>
        </w:rPr>
        <w:t xml:space="preserve">conomic </w:t>
      </w:r>
      <w:r>
        <w:rPr>
          <w:rFonts w:cs="Arial"/>
        </w:rPr>
        <w:t>e</w:t>
      </w:r>
      <w:r w:rsidRPr="001F1324">
        <w:rPr>
          <w:rFonts w:cs="Arial"/>
        </w:rPr>
        <w:t>mpowerment</w:t>
      </w:r>
      <w:r>
        <w:rPr>
          <w:rFonts w:cs="Arial"/>
        </w:rPr>
        <w:t xml:space="preserve"> (WEE)</w:t>
      </w:r>
      <w:r w:rsidRPr="001F1324">
        <w:rPr>
          <w:rFonts w:cs="Arial"/>
        </w:rPr>
        <w:t xml:space="preserve"> and </w:t>
      </w:r>
      <w:r w:rsidRPr="0064346E">
        <w:rPr>
          <w:rFonts w:cs="Arial"/>
        </w:rPr>
        <w:t>violence against women</w:t>
      </w:r>
      <w:r w:rsidRPr="001F1324">
        <w:rPr>
          <w:rFonts w:cs="Arial"/>
        </w:rPr>
        <w:t xml:space="preserve"> in </w:t>
      </w:r>
      <w:r>
        <w:rPr>
          <w:rFonts w:cs="Arial"/>
        </w:rPr>
        <w:t>h</w:t>
      </w:r>
      <w:r w:rsidRPr="001F1324">
        <w:rPr>
          <w:rFonts w:cs="Arial"/>
        </w:rPr>
        <w:t>umanitarian and fragile contexts</w:t>
      </w:r>
      <w:r w:rsidRPr="0064346E">
        <w:rPr>
          <w:rFonts w:cs="Arial"/>
        </w:rPr>
        <w:t>;</w:t>
      </w:r>
    </w:p>
    <w:p w14:paraId="73882A83" w14:textId="77777777" w:rsidR="003E6E1A" w:rsidRPr="0064346E" w:rsidRDefault="003E6E1A" w:rsidP="003E6E1A">
      <w:pPr>
        <w:numPr>
          <w:ilvl w:val="0"/>
          <w:numId w:val="19"/>
        </w:numPr>
        <w:spacing w:after="0" w:line="293" w:lineRule="atLeast"/>
        <w:ind w:left="750"/>
        <w:textAlignment w:val="baseline"/>
        <w:rPr>
          <w:rFonts w:cs="Arial"/>
        </w:rPr>
      </w:pPr>
      <w:r w:rsidRPr="0064346E">
        <w:rPr>
          <w:rFonts w:cs="Arial"/>
        </w:rPr>
        <w:t xml:space="preserve">Identify strategies for replication and up-scaling of the </w:t>
      </w:r>
      <w:r>
        <w:rPr>
          <w:rFonts w:cs="Arial"/>
        </w:rPr>
        <w:t>project</w:t>
      </w:r>
      <w:r w:rsidRPr="0064346E">
        <w:rPr>
          <w:rFonts w:cs="Arial"/>
        </w:rPr>
        <w:t>’s best practices;</w:t>
      </w:r>
    </w:p>
    <w:p w14:paraId="49D3D974" w14:textId="77777777" w:rsidR="003E6E1A" w:rsidRPr="0064346E" w:rsidRDefault="003E6E1A" w:rsidP="003E6E1A">
      <w:pPr>
        <w:numPr>
          <w:ilvl w:val="0"/>
          <w:numId w:val="19"/>
        </w:numPr>
        <w:spacing w:after="0" w:line="293" w:lineRule="atLeast"/>
        <w:ind w:left="750"/>
        <w:textAlignment w:val="baseline"/>
        <w:rPr>
          <w:rFonts w:cs="Arial"/>
        </w:rPr>
      </w:pPr>
      <w:r w:rsidRPr="0064346E">
        <w:rPr>
          <w:rFonts w:cs="Arial"/>
        </w:rPr>
        <w:t>Provide actionable recommendations for future programmatic developments and maximize ownership by partners;</w:t>
      </w:r>
    </w:p>
    <w:p w14:paraId="5F4A0657" w14:textId="77777777" w:rsidR="003E6E1A" w:rsidRPr="0064346E" w:rsidRDefault="003E6E1A" w:rsidP="003E6E1A">
      <w:pPr>
        <w:numPr>
          <w:ilvl w:val="0"/>
          <w:numId w:val="19"/>
        </w:numPr>
        <w:spacing w:after="0" w:line="293" w:lineRule="atLeast"/>
        <w:ind w:left="750"/>
        <w:textAlignment w:val="baseline"/>
        <w:rPr>
          <w:rFonts w:cs="Arial"/>
        </w:rPr>
      </w:pPr>
      <w:r w:rsidRPr="0064346E">
        <w:rPr>
          <w:rFonts w:cs="Arial"/>
        </w:rPr>
        <w:t>To assess how the project and its results relate and contribute to commitments and</w:t>
      </w:r>
      <w:r w:rsidRPr="001F1324">
        <w:rPr>
          <w:rFonts w:cs="Arial"/>
        </w:rPr>
        <w:t> achievement</w:t>
      </w:r>
      <w:r w:rsidRPr="0064346E">
        <w:rPr>
          <w:rFonts w:cs="Arial"/>
        </w:rPr>
        <w:t xml:space="preserve"> of Sustainable Development Goals (SDGs)</w:t>
      </w:r>
      <w:r>
        <w:rPr>
          <w:rFonts w:cs="Arial"/>
        </w:rPr>
        <w:t>.</w:t>
      </w:r>
    </w:p>
    <w:p w14:paraId="35E21138" w14:textId="77777777" w:rsidR="003E6E1A" w:rsidRPr="001F1324" w:rsidRDefault="003E6E1A" w:rsidP="003E6E1A">
      <w:pPr>
        <w:pStyle w:val="NormalWeb"/>
        <w:spacing w:before="240" w:beforeAutospacing="0" w:after="0" w:afterAutospacing="0" w:line="293" w:lineRule="atLeast"/>
        <w:textAlignment w:val="baseline"/>
        <w:rPr>
          <w:rFonts w:ascii="Arial" w:hAnsi="Arial" w:cs="Arial"/>
        </w:rPr>
      </w:pPr>
      <w:r w:rsidRPr="001F1324">
        <w:rPr>
          <w:rFonts w:ascii="Arial" w:hAnsi="Arial" w:cs="Arial"/>
        </w:rPr>
        <w:t xml:space="preserve">Findings of the evaluation will inform UN Women South Sudan’s future work in the area of </w:t>
      </w:r>
      <w:bookmarkStart w:id="35" w:name="_Hlk24124763"/>
      <w:r>
        <w:rPr>
          <w:rFonts w:ascii="Arial" w:hAnsi="Arial" w:cs="Arial"/>
        </w:rPr>
        <w:t>humanitarian and resilience response especially on WEE, ending violence against women and girls (EVAW)</w:t>
      </w:r>
      <w:bookmarkEnd w:id="35"/>
      <w:r>
        <w:rPr>
          <w:rFonts w:ascii="Arial" w:hAnsi="Arial" w:cs="Arial"/>
        </w:rPr>
        <w:t>.</w:t>
      </w:r>
      <w:r w:rsidRPr="001F1324">
        <w:rPr>
          <w:rFonts w:ascii="Arial" w:hAnsi="Arial" w:cs="Arial"/>
        </w:rPr>
        <w:t xml:space="preserve"> The external evaluation will further identify lessons learned, best practices and challenges of the </w:t>
      </w:r>
      <w:r w:rsidRPr="001F1324">
        <w:rPr>
          <w:rFonts w:ascii="Arial" w:hAnsi="Arial" w:cs="Arial"/>
          <w:lang w:val="en-GB"/>
        </w:rPr>
        <w:t xml:space="preserve"> project </w:t>
      </w:r>
      <w:r w:rsidRPr="001F1324">
        <w:rPr>
          <w:rFonts w:ascii="Arial" w:hAnsi="Arial" w:cs="Arial"/>
        </w:rPr>
        <w:t xml:space="preserve">and will greatly inform the development of the follow-up programmatic interventions. The information generated by the evaluation will be used by different stakeholders to contribute to building of the evidence base on effective strategies for </w:t>
      </w:r>
      <w:r w:rsidRPr="00562374">
        <w:rPr>
          <w:rFonts w:ascii="Arial" w:hAnsi="Arial" w:cs="Arial"/>
        </w:rPr>
        <w:t>humanitarian and resilience response especially on WEE, ending violence against women and girls (EVAW)</w:t>
      </w:r>
      <w:r w:rsidRPr="001F1324">
        <w:rPr>
          <w:rFonts w:ascii="Arial" w:hAnsi="Arial" w:cs="Arial"/>
        </w:rPr>
        <w:t xml:space="preserve"> in South Sudan, and to facilitate UN Women’s strategic reflection and learning for programming in the area.</w:t>
      </w:r>
    </w:p>
    <w:p w14:paraId="3CBB7479" w14:textId="77777777" w:rsidR="003E6E1A" w:rsidRPr="001F1324" w:rsidRDefault="003E6E1A" w:rsidP="003E6E1A">
      <w:pPr>
        <w:pStyle w:val="NormalWeb"/>
        <w:spacing w:before="240" w:beforeAutospacing="0" w:after="0" w:afterAutospacing="0" w:line="293" w:lineRule="atLeast"/>
        <w:textAlignment w:val="baseline"/>
        <w:rPr>
          <w:rFonts w:ascii="Arial" w:hAnsi="Arial" w:cs="Arial"/>
        </w:rPr>
      </w:pPr>
      <w:r w:rsidRPr="001F1324">
        <w:rPr>
          <w:rStyle w:val="Strong"/>
          <w:rFonts w:ascii="Arial" w:eastAsiaTheme="majorEastAsia" w:hAnsi="Arial" w:cs="Arial"/>
          <w:bdr w:val="none" w:sz="0" w:space="0" w:color="auto" w:frame="1"/>
        </w:rPr>
        <w:t>Evaluation Scope, Methodology, criteria and Key Evaluation Questions:</w:t>
      </w:r>
    </w:p>
    <w:p w14:paraId="7E702BB5" w14:textId="77777777" w:rsidR="003E6E1A" w:rsidRPr="001F1324" w:rsidRDefault="003E6E1A" w:rsidP="003E6E1A">
      <w:pPr>
        <w:pStyle w:val="NormalWeb"/>
        <w:spacing w:before="240" w:beforeAutospacing="0" w:after="0" w:afterAutospacing="0" w:line="293" w:lineRule="atLeast"/>
        <w:textAlignment w:val="baseline"/>
        <w:rPr>
          <w:rFonts w:ascii="Arial" w:hAnsi="Arial" w:cs="Arial"/>
        </w:rPr>
      </w:pPr>
      <w:r w:rsidRPr="001F1324">
        <w:rPr>
          <w:rStyle w:val="Strong"/>
          <w:rFonts w:ascii="Arial" w:eastAsiaTheme="majorEastAsia" w:hAnsi="Arial" w:cs="Arial"/>
          <w:bdr w:val="none" w:sz="0" w:space="0" w:color="auto" w:frame="1"/>
        </w:rPr>
        <w:t>Scope and methodology</w:t>
      </w:r>
    </w:p>
    <w:p w14:paraId="3049B238" w14:textId="77777777" w:rsidR="003E6E1A" w:rsidRPr="001F1324" w:rsidRDefault="003E6E1A" w:rsidP="003E6E1A">
      <w:pPr>
        <w:pStyle w:val="NormalWeb"/>
        <w:spacing w:before="0" w:beforeAutospacing="0" w:after="0" w:afterAutospacing="0" w:line="293" w:lineRule="atLeast"/>
        <w:textAlignment w:val="baseline"/>
        <w:rPr>
          <w:rStyle w:val="Strong"/>
          <w:rFonts w:ascii="Arial" w:eastAsiaTheme="majorEastAsia" w:hAnsi="Arial" w:cs="Arial"/>
          <w:b w:val="0"/>
          <w:bdr w:val="none" w:sz="0" w:space="0" w:color="auto" w:frame="1"/>
        </w:rPr>
      </w:pPr>
      <w:r w:rsidRPr="001F1324">
        <w:rPr>
          <w:rStyle w:val="Strong"/>
          <w:rFonts w:ascii="Arial" w:eastAsiaTheme="majorEastAsia" w:hAnsi="Arial" w:cs="Arial"/>
          <w:bdr w:val="none" w:sz="0" w:space="0" w:color="auto" w:frame="1"/>
        </w:rPr>
        <w:t xml:space="preserve">The final evaluation of the project is to be conducted externally by an international external consultant/evaluator in a team with </w:t>
      </w:r>
      <w:r w:rsidRPr="00E14DA7">
        <w:rPr>
          <w:rStyle w:val="Strong"/>
          <w:rFonts w:ascii="Arial" w:eastAsiaTheme="majorEastAsia" w:hAnsi="Arial" w:cs="Arial"/>
          <w:bdr w:val="none" w:sz="0" w:space="0" w:color="auto" w:frame="1"/>
        </w:rPr>
        <w:t>national consultant/assistant</w:t>
      </w:r>
      <w:r w:rsidRPr="001F1324">
        <w:rPr>
          <w:rStyle w:val="Strong"/>
          <w:rFonts w:ascii="Arial" w:eastAsiaTheme="majorEastAsia" w:hAnsi="Arial" w:cs="Arial"/>
          <w:bdr w:val="none" w:sz="0" w:space="0" w:color="auto" w:frame="1"/>
        </w:rPr>
        <w:t xml:space="preserve"> evaluator. It is planned to be completed in 27 working day in the period of </w:t>
      </w:r>
      <w:r>
        <w:rPr>
          <w:rStyle w:val="Strong"/>
          <w:rFonts w:ascii="Arial" w:eastAsiaTheme="majorEastAsia" w:hAnsi="Arial" w:cs="Arial"/>
          <w:bdr w:val="none" w:sz="0" w:space="0" w:color="auto" w:frame="1"/>
        </w:rPr>
        <w:t xml:space="preserve">25 November </w:t>
      </w:r>
      <w:r w:rsidRPr="001F1324">
        <w:rPr>
          <w:rStyle w:val="Strong"/>
          <w:rFonts w:ascii="Arial" w:eastAsiaTheme="majorEastAsia" w:hAnsi="Arial" w:cs="Arial"/>
          <w:bdr w:val="none" w:sz="0" w:space="0" w:color="auto" w:frame="1"/>
        </w:rPr>
        <w:t xml:space="preserve">2019 – 04 January 2020. The evaluation will cover the full project implementation period </w:t>
      </w:r>
      <w:r>
        <w:rPr>
          <w:rStyle w:val="Strong"/>
          <w:rFonts w:ascii="Arial" w:eastAsiaTheme="majorEastAsia" w:hAnsi="Arial" w:cs="Arial"/>
          <w:bdr w:val="none" w:sz="0" w:space="0" w:color="auto" w:frame="1"/>
        </w:rPr>
        <w:t xml:space="preserve">from </w:t>
      </w:r>
      <w:r w:rsidRPr="001F1324">
        <w:rPr>
          <w:rStyle w:val="Strong"/>
          <w:rFonts w:ascii="Arial" w:eastAsiaTheme="majorEastAsia" w:hAnsi="Arial" w:cs="Arial"/>
          <w:bdr w:val="none" w:sz="0" w:space="0" w:color="auto" w:frame="1"/>
        </w:rPr>
        <w:t>January 2016 to December 2019.</w:t>
      </w:r>
      <w:r w:rsidRPr="001F1324">
        <w:rPr>
          <w:rFonts w:ascii="Arial" w:hAnsi="Arial" w:cs="Arial"/>
          <w:b/>
        </w:rPr>
        <w:t xml:space="preserve"> </w:t>
      </w:r>
      <w:r w:rsidRPr="001F1324">
        <w:rPr>
          <w:rStyle w:val="Strong"/>
          <w:rFonts w:ascii="Arial" w:eastAsiaTheme="majorEastAsia" w:hAnsi="Arial" w:cs="Arial"/>
          <w:bdr w:val="none" w:sz="0" w:space="0" w:color="auto" w:frame="1"/>
        </w:rPr>
        <w:t>The evaluation will be conducted in South Sudan, where the project has been implemented, in the capital Juba with a travel to selected project target states and communities to collect data as defined by the evaluation plan.</w:t>
      </w:r>
    </w:p>
    <w:p w14:paraId="1646E4BD" w14:textId="77777777" w:rsidR="003E6E1A" w:rsidRPr="001F1324" w:rsidRDefault="003E6E1A" w:rsidP="003E6E1A">
      <w:pPr>
        <w:pStyle w:val="NormalWeb"/>
        <w:spacing w:before="0" w:beforeAutospacing="0" w:after="0" w:afterAutospacing="0" w:line="293" w:lineRule="atLeast"/>
        <w:textAlignment w:val="baseline"/>
        <w:rPr>
          <w:rFonts w:ascii="Arial" w:hAnsi="Arial" w:cs="Arial"/>
          <w:b/>
        </w:rPr>
      </w:pPr>
    </w:p>
    <w:p w14:paraId="38C1EAB2" w14:textId="77777777" w:rsidR="003E6E1A" w:rsidRPr="001F1324" w:rsidRDefault="003E6E1A" w:rsidP="003E6E1A">
      <w:pPr>
        <w:pStyle w:val="NormalWeb"/>
        <w:spacing w:before="0" w:beforeAutospacing="0" w:after="0" w:afterAutospacing="0" w:line="293" w:lineRule="atLeast"/>
        <w:textAlignment w:val="baseline"/>
        <w:rPr>
          <w:rFonts w:ascii="Arial" w:hAnsi="Arial" w:cs="Arial"/>
        </w:rPr>
      </w:pPr>
      <w:r w:rsidRPr="001F1324">
        <w:rPr>
          <w:rFonts w:ascii="Arial" w:hAnsi="Arial" w:cs="Arial"/>
        </w:rPr>
        <w:t xml:space="preserve">The evaluation methodology will be mixed (quantitative and qualitative research methods and analytical approaches) to account for complexity of gender relations and to ensure participatory and inclusive processes that are culturally appropriate. </w:t>
      </w:r>
      <w:r>
        <w:rPr>
          <w:rFonts w:ascii="Arial" w:hAnsi="Arial" w:cs="Arial"/>
        </w:rPr>
        <w:t>T</w:t>
      </w:r>
      <w:r w:rsidRPr="001F1324">
        <w:rPr>
          <w:rFonts w:ascii="Arial" w:hAnsi="Arial" w:cs="Arial"/>
        </w:rPr>
        <w:t xml:space="preserve">he consultant is expected to reconstruct, validate and identify the gaps in the project’s </w:t>
      </w:r>
      <w:r w:rsidRPr="002F3668">
        <w:rPr>
          <w:rFonts w:ascii="Arial" w:hAnsi="Arial" w:cs="Arial"/>
        </w:rPr>
        <w:t>results framework</w:t>
      </w:r>
      <w:r>
        <w:rPr>
          <w:rFonts w:ascii="Arial" w:hAnsi="Arial" w:cs="Arial"/>
        </w:rPr>
        <w:t xml:space="preserve">. </w:t>
      </w:r>
    </w:p>
    <w:p w14:paraId="025585CF" w14:textId="77777777" w:rsidR="003E6E1A" w:rsidRPr="001F1324" w:rsidRDefault="003E6E1A" w:rsidP="003E6E1A">
      <w:pPr>
        <w:pStyle w:val="NormalWeb"/>
        <w:spacing w:before="0" w:beforeAutospacing="0" w:after="0" w:afterAutospacing="0" w:line="293" w:lineRule="atLeast"/>
        <w:textAlignment w:val="baseline"/>
        <w:rPr>
          <w:rFonts w:ascii="Arial" w:hAnsi="Arial" w:cs="Arial"/>
        </w:rPr>
      </w:pPr>
    </w:p>
    <w:p w14:paraId="25FB1331" w14:textId="77777777" w:rsidR="003E6E1A" w:rsidRPr="001F1324" w:rsidRDefault="003E6E1A" w:rsidP="003E6E1A">
      <w:pPr>
        <w:pStyle w:val="NormalWeb"/>
        <w:spacing w:before="0" w:beforeAutospacing="0" w:after="0" w:afterAutospacing="0" w:line="293" w:lineRule="atLeast"/>
        <w:textAlignment w:val="baseline"/>
        <w:rPr>
          <w:rFonts w:ascii="Arial" w:hAnsi="Arial" w:cs="Arial"/>
        </w:rPr>
      </w:pPr>
      <w:r w:rsidRPr="001F1324">
        <w:rPr>
          <w:rFonts w:ascii="Arial" w:hAnsi="Arial" w:cs="Arial"/>
        </w:rPr>
        <w:t xml:space="preserve">Assumptions should be tested and explain both the connections between early, intermediate and long term project outcomes and the expectations about how and why the project has brought them about. </w:t>
      </w:r>
      <w:r>
        <w:rPr>
          <w:rFonts w:ascii="Arial" w:hAnsi="Arial" w:cs="Arial"/>
        </w:rPr>
        <w:t>T</w:t>
      </w:r>
      <w:r w:rsidRPr="001F1324">
        <w:rPr>
          <w:rFonts w:ascii="Arial" w:hAnsi="Arial" w:cs="Arial"/>
        </w:rPr>
        <w:t>he evaluat</w:t>
      </w:r>
      <w:r>
        <w:rPr>
          <w:rFonts w:ascii="Arial" w:hAnsi="Arial" w:cs="Arial"/>
        </w:rPr>
        <w:t>ion team</w:t>
      </w:r>
      <w:r w:rsidRPr="001F1324">
        <w:rPr>
          <w:rFonts w:ascii="Arial" w:hAnsi="Arial" w:cs="Arial"/>
        </w:rPr>
        <w:t xml:space="preserve"> is also expected to identify challenges and gaps in the implementation of the project for future improvement</w:t>
      </w:r>
      <w:r>
        <w:rPr>
          <w:rFonts w:ascii="Arial" w:hAnsi="Arial" w:cs="Arial"/>
        </w:rPr>
        <w:t xml:space="preserve">. </w:t>
      </w:r>
      <w:r w:rsidRPr="001F1324">
        <w:rPr>
          <w:rFonts w:ascii="Arial" w:hAnsi="Arial" w:cs="Arial"/>
        </w:rPr>
        <w:t xml:space="preserve">Hence, an eventual next phase of the project will benefit from </w:t>
      </w:r>
      <w:r>
        <w:rPr>
          <w:rFonts w:ascii="Arial" w:hAnsi="Arial" w:cs="Arial"/>
        </w:rPr>
        <w:t>the findings</w:t>
      </w:r>
      <w:r w:rsidRPr="001F1324">
        <w:rPr>
          <w:rFonts w:ascii="Arial" w:hAnsi="Arial" w:cs="Arial"/>
        </w:rPr>
        <w:t>. The evaluation team should develop a sampling frame (area and population represented, rationale for selection, mechanism of selection, limitations of the sample) and specify how it will address the diversity of stakeholders in the intervention. The evaluation team should take measures to ensure data quality, reliability and validity of data collection tools and methods and their responsiveness to gender equality and human rights; for example, the limitations of the sample (representativeness) should be stated clearly and the data should be triangulated (cross-checked against other sources) to help ensure robust results.</w:t>
      </w:r>
    </w:p>
    <w:p w14:paraId="2C1C1319" w14:textId="77777777" w:rsidR="003E6E1A" w:rsidRPr="001F1324" w:rsidRDefault="003E6E1A" w:rsidP="003E6E1A">
      <w:pPr>
        <w:pStyle w:val="NormalWeb"/>
        <w:spacing w:before="240" w:beforeAutospacing="0" w:after="0" w:afterAutospacing="0" w:line="293" w:lineRule="atLeast"/>
        <w:textAlignment w:val="baseline"/>
        <w:rPr>
          <w:rFonts w:ascii="Arial" w:hAnsi="Arial" w:cs="Arial"/>
        </w:rPr>
      </w:pPr>
      <w:r>
        <w:rPr>
          <w:rStyle w:val="Strong"/>
          <w:rFonts w:ascii="Arial" w:eastAsiaTheme="majorEastAsia" w:hAnsi="Arial" w:cs="Arial"/>
          <w:bdr w:val="none" w:sz="0" w:space="0" w:color="auto" w:frame="1"/>
        </w:rPr>
        <w:t>C</w:t>
      </w:r>
      <w:r w:rsidRPr="001F1324">
        <w:rPr>
          <w:rStyle w:val="Strong"/>
          <w:rFonts w:ascii="Arial" w:eastAsiaTheme="majorEastAsia" w:hAnsi="Arial" w:cs="Arial"/>
          <w:bdr w:val="none" w:sz="0" w:space="0" w:color="auto" w:frame="1"/>
        </w:rPr>
        <w:t xml:space="preserve">riteria and </w:t>
      </w:r>
      <w:r>
        <w:rPr>
          <w:rStyle w:val="Strong"/>
          <w:rFonts w:ascii="Arial" w:eastAsiaTheme="majorEastAsia" w:hAnsi="Arial" w:cs="Arial"/>
          <w:bdr w:val="none" w:sz="0" w:space="0" w:color="auto" w:frame="1"/>
        </w:rPr>
        <w:t xml:space="preserve">key </w:t>
      </w:r>
      <w:r w:rsidRPr="001F1324">
        <w:rPr>
          <w:rStyle w:val="Strong"/>
          <w:rFonts w:ascii="Arial" w:eastAsiaTheme="majorEastAsia" w:hAnsi="Arial" w:cs="Arial"/>
          <w:bdr w:val="none" w:sz="0" w:space="0" w:color="auto" w:frame="1"/>
        </w:rPr>
        <w:t>questions</w:t>
      </w:r>
    </w:p>
    <w:p w14:paraId="4C157DD3" w14:textId="77777777" w:rsidR="003E6E1A" w:rsidRDefault="003E6E1A" w:rsidP="003E6E1A">
      <w:pPr>
        <w:spacing w:after="0" w:line="293" w:lineRule="atLeast"/>
        <w:textAlignment w:val="baseline"/>
        <w:rPr>
          <w:rFonts w:cs="Arial"/>
        </w:rPr>
      </w:pPr>
      <w:r w:rsidRPr="00254BA7">
        <w:rPr>
          <w:rFonts w:cs="Arial"/>
        </w:rPr>
        <w:t xml:space="preserve">The evaluation will address the criteria of </w:t>
      </w:r>
      <w:r w:rsidRPr="00195ED6">
        <w:rPr>
          <w:rFonts w:cs="Arial"/>
        </w:rPr>
        <w:t>Design and implementation of the Project</w:t>
      </w:r>
      <w:r>
        <w:rPr>
          <w:rFonts w:cs="Arial"/>
        </w:rPr>
        <w:t xml:space="preserve">, </w:t>
      </w:r>
      <w:r w:rsidRPr="00254BA7">
        <w:rPr>
          <w:rFonts w:cs="Arial"/>
        </w:rPr>
        <w:t>Project Relevance, Effectiveness, Efficiency, and Sustainability. More specifically, the evaluation will address the key evaluation questions:</w:t>
      </w:r>
    </w:p>
    <w:p w14:paraId="6F88D606" w14:textId="77777777" w:rsidR="003E6E1A" w:rsidRPr="00195ED6" w:rsidRDefault="003E6E1A" w:rsidP="003E6E1A">
      <w:pPr>
        <w:pStyle w:val="ListParagraph"/>
        <w:numPr>
          <w:ilvl w:val="0"/>
          <w:numId w:val="33"/>
        </w:numPr>
        <w:spacing w:after="0" w:line="259" w:lineRule="auto"/>
        <w:rPr>
          <w:rFonts w:cs="Arial"/>
          <w:szCs w:val="24"/>
        </w:rPr>
      </w:pPr>
      <w:r w:rsidRPr="00562374">
        <w:rPr>
          <w:rFonts w:cs="Arial"/>
          <w:b/>
          <w:szCs w:val="24"/>
          <w:u w:val="single"/>
        </w:rPr>
        <w:t xml:space="preserve">Design and </w:t>
      </w:r>
      <w:proofErr w:type="spellStart"/>
      <w:r w:rsidRPr="00562374">
        <w:rPr>
          <w:rFonts w:cs="Arial"/>
          <w:b/>
          <w:szCs w:val="24"/>
          <w:u w:val="single"/>
        </w:rPr>
        <w:t>implementation</w:t>
      </w:r>
      <w:proofErr w:type="spellEnd"/>
      <w:r w:rsidRPr="00562374">
        <w:rPr>
          <w:rFonts w:cs="Arial"/>
          <w:b/>
          <w:szCs w:val="24"/>
          <w:u w:val="single"/>
        </w:rPr>
        <w:t xml:space="preserve"> of the </w:t>
      </w:r>
      <w:proofErr w:type="gramStart"/>
      <w:r w:rsidRPr="00562374">
        <w:rPr>
          <w:rFonts w:cs="Arial"/>
          <w:b/>
          <w:szCs w:val="24"/>
          <w:u w:val="single"/>
        </w:rPr>
        <w:t>Project</w:t>
      </w:r>
      <w:r w:rsidRPr="00562374">
        <w:rPr>
          <w:b/>
          <w:szCs w:val="24"/>
          <w:u w:val="single"/>
        </w:rPr>
        <w:t>:</w:t>
      </w:r>
      <w:proofErr w:type="gramEnd"/>
      <w:r>
        <w:t xml:space="preserve"> </w:t>
      </w:r>
      <w:r>
        <w:rPr>
          <w:rFonts w:cs="Arial"/>
          <w:szCs w:val="24"/>
        </w:rPr>
        <w:t xml:space="preserve">A) </w:t>
      </w:r>
      <w:proofErr w:type="spellStart"/>
      <w:r w:rsidRPr="00195ED6">
        <w:rPr>
          <w:rFonts w:cs="Arial"/>
          <w:szCs w:val="24"/>
        </w:rPr>
        <w:t>Does</w:t>
      </w:r>
      <w:proofErr w:type="spellEnd"/>
      <w:r w:rsidRPr="00195ED6">
        <w:rPr>
          <w:rFonts w:cs="Arial"/>
          <w:szCs w:val="24"/>
        </w:rPr>
        <w:t xml:space="preserve"> the </w:t>
      </w:r>
      <w:proofErr w:type="spellStart"/>
      <w:r w:rsidRPr="00195ED6">
        <w:rPr>
          <w:rFonts w:cs="Arial"/>
          <w:szCs w:val="24"/>
        </w:rPr>
        <w:t>project</w:t>
      </w:r>
      <w:proofErr w:type="spellEnd"/>
      <w:r w:rsidRPr="00195ED6">
        <w:rPr>
          <w:rFonts w:cs="Arial"/>
          <w:szCs w:val="24"/>
        </w:rPr>
        <w:t xml:space="preserve"> have a </w:t>
      </w:r>
      <w:proofErr w:type="spellStart"/>
      <w:r w:rsidRPr="00195ED6">
        <w:rPr>
          <w:rFonts w:cs="Arial"/>
          <w:szCs w:val="24"/>
        </w:rPr>
        <w:t>clear</w:t>
      </w:r>
      <w:proofErr w:type="spellEnd"/>
      <w:r w:rsidRPr="00195ED6">
        <w:rPr>
          <w:rFonts w:cs="Arial"/>
          <w:szCs w:val="24"/>
        </w:rPr>
        <w:t xml:space="preserve"> </w:t>
      </w:r>
      <w:proofErr w:type="spellStart"/>
      <w:r w:rsidRPr="00195ED6">
        <w:rPr>
          <w:rFonts w:cs="Arial"/>
          <w:szCs w:val="24"/>
        </w:rPr>
        <w:t>theory</w:t>
      </w:r>
      <w:proofErr w:type="spellEnd"/>
      <w:r w:rsidRPr="00195ED6">
        <w:rPr>
          <w:rFonts w:cs="Arial"/>
          <w:szCs w:val="24"/>
        </w:rPr>
        <w:t xml:space="preserve"> of change/</w:t>
      </w:r>
      <w:proofErr w:type="spellStart"/>
      <w:r w:rsidRPr="00195ED6">
        <w:rPr>
          <w:rFonts w:cs="Arial"/>
          <w:szCs w:val="24"/>
        </w:rPr>
        <w:t>logic</w:t>
      </w:r>
      <w:proofErr w:type="spellEnd"/>
      <w:r w:rsidRPr="00195ED6">
        <w:rPr>
          <w:rFonts w:cs="Arial"/>
          <w:szCs w:val="24"/>
        </w:rPr>
        <w:t xml:space="preserve"> model? </w:t>
      </w:r>
      <w:r>
        <w:rPr>
          <w:rFonts w:cs="Arial"/>
          <w:szCs w:val="24"/>
        </w:rPr>
        <w:t xml:space="preserve">B) </w:t>
      </w:r>
      <w:proofErr w:type="spellStart"/>
      <w:r w:rsidRPr="00195ED6">
        <w:rPr>
          <w:rFonts w:cs="Arial"/>
          <w:szCs w:val="24"/>
        </w:rPr>
        <w:t>Overall</w:t>
      </w:r>
      <w:proofErr w:type="spellEnd"/>
      <w:r w:rsidRPr="00195ED6">
        <w:rPr>
          <w:rFonts w:cs="Arial"/>
          <w:szCs w:val="24"/>
        </w:rPr>
        <w:t xml:space="preserve">, </w:t>
      </w:r>
      <w:proofErr w:type="spellStart"/>
      <w:r w:rsidRPr="00195ED6">
        <w:rPr>
          <w:rFonts w:cs="Arial"/>
          <w:szCs w:val="24"/>
        </w:rPr>
        <w:t>is</w:t>
      </w:r>
      <w:proofErr w:type="spellEnd"/>
      <w:r w:rsidRPr="00195ED6">
        <w:rPr>
          <w:rFonts w:cs="Arial"/>
          <w:szCs w:val="24"/>
        </w:rPr>
        <w:t xml:space="preserve"> the </w:t>
      </w:r>
      <w:proofErr w:type="spellStart"/>
      <w:r w:rsidRPr="00195ED6">
        <w:rPr>
          <w:rFonts w:cs="Arial"/>
          <w:szCs w:val="24"/>
        </w:rPr>
        <w:t>results</w:t>
      </w:r>
      <w:proofErr w:type="spellEnd"/>
      <w:r w:rsidRPr="00195ED6">
        <w:rPr>
          <w:rFonts w:cs="Arial"/>
          <w:szCs w:val="24"/>
        </w:rPr>
        <w:t xml:space="preserve"> </w:t>
      </w:r>
      <w:proofErr w:type="spellStart"/>
      <w:r w:rsidRPr="00195ED6">
        <w:rPr>
          <w:rFonts w:cs="Arial"/>
          <w:szCs w:val="24"/>
        </w:rPr>
        <w:t>framework</w:t>
      </w:r>
      <w:proofErr w:type="spellEnd"/>
      <w:r w:rsidRPr="00195ED6">
        <w:rPr>
          <w:rFonts w:cs="Arial"/>
          <w:szCs w:val="24"/>
        </w:rPr>
        <w:t xml:space="preserve"> SMART, </w:t>
      </w:r>
      <w:proofErr w:type="spellStart"/>
      <w:r w:rsidRPr="00195ED6">
        <w:rPr>
          <w:rFonts w:cs="Arial"/>
          <w:szCs w:val="24"/>
        </w:rPr>
        <w:t>clear</w:t>
      </w:r>
      <w:proofErr w:type="spellEnd"/>
      <w:r w:rsidRPr="00195ED6">
        <w:rPr>
          <w:rFonts w:cs="Arial"/>
          <w:szCs w:val="24"/>
        </w:rPr>
        <w:t xml:space="preserve"> and </w:t>
      </w:r>
      <w:proofErr w:type="spellStart"/>
      <w:proofErr w:type="gramStart"/>
      <w:r w:rsidRPr="00195ED6">
        <w:rPr>
          <w:rFonts w:cs="Arial"/>
          <w:szCs w:val="24"/>
        </w:rPr>
        <w:t>logical</w:t>
      </w:r>
      <w:proofErr w:type="spellEnd"/>
      <w:r w:rsidRPr="00195ED6">
        <w:rPr>
          <w:rFonts w:cs="Arial"/>
          <w:szCs w:val="24"/>
        </w:rPr>
        <w:t>?</w:t>
      </w:r>
      <w:proofErr w:type="gramEnd"/>
      <w:r>
        <w:rPr>
          <w:rFonts w:cs="Arial"/>
          <w:szCs w:val="24"/>
        </w:rPr>
        <w:t xml:space="preserve"> C) </w:t>
      </w:r>
      <w:r w:rsidRPr="00195ED6">
        <w:rPr>
          <w:rFonts w:cs="Arial"/>
          <w:szCs w:val="24"/>
        </w:rPr>
        <w:t xml:space="preserve">Are the </w:t>
      </w:r>
      <w:proofErr w:type="spellStart"/>
      <w:r w:rsidRPr="00195ED6">
        <w:rPr>
          <w:rFonts w:cs="Arial"/>
          <w:szCs w:val="24"/>
        </w:rPr>
        <w:t>formulated</w:t>
      </w:r>
      <w:proofErr w:type="spellEnd"/>
      <w:r w:rsidRPr="00195ED6">
        <w:rPr>
          <w:rFonts w:cs="Arial"/>
          <w:szCs w:val="24"/>
        </w:rPr>
        <w:t xml:space="preserve"> outputs and </w:t>
      </w:r>
      <w:proofErr w:type="spellStart"/>
      <w:r w:rsidRPr="00195ED6">
        <w:rPr>
          <w:rFonts w:cs="Arial"/>
          <w:szCs w:val="24"/>
        </w:rPr>
        <w:t>outcomes</w:t>
      </w:r>
      <w:proofErr w:type="spellEnd"/>
      <w:r w:rsidRPr="00195ED6">
        <w:rPr>
          <w:rFonts w:cs="Arial"/>
          <w:szCs w:val="24"/>
        </w:rPr>
        <w:t xml:space="preserve"> </w:t>
      </w:r>
      <w:proofErr w:type="spellStart"/>
      <w:r w:rsidRPr="00195ED6">
        <w:rPr>
          <w:rFonts w:cs="Arial"/>
          <w:szCs w:val="24"/>
        </w:rPr>
        <w:t>clear</w:t>
      </w:r>
      <w:proofErr w:type="spellEnd"/>
      <w:r w:rsidRPr="00195ED6">
        <w:rPr>
          <w:rFonts w:cs="Arial"/>
          <w:szCs w:val="24"/>
        </w:rPr>
        <w:t xml:space="preserve"> and </w:t>
      </w:r>
      <w:proofErr w:type="spellStart"/>
      <w:proofErr w:type="gramStart"/>
      <w:r w:rsidRPr="00195ED6">
        <w:rPr>
          <w:rFonts w:cs="Arial"/>
          <w:szCs w:val="24"/>
        </w:rPr>
        <w:t>realistic</w:t>
      </w:r>
      <w:proofErr w:type="spellEnd"/>
      <w:r w:rsidRPr="00195ED6">
        <w:rPr>
          <w:rFonts w:cs="Arial"/>
          <w:szCs w:val="24"/>
        </w:rPr>
        <w:t>?</w:t>
      </w:r>
      <w:proofErr w:type="gramEnd"/>
      <w:r w:rsidRPr="00195ED6">
        <w:rPr>
          <w:rFonts w:cs="Arial"/>
          <w:szCs w:val="24"/>
        </w:rPr>
        <w:t xml:space="preserve"> </w:t>
      </w:r>
      <w:r>
        <w:rPr>
          <w:rFonts w:cs="Arial"/>
          <w:szCs w:val="24"/>
        </w:rPr>
        <w:t xml:space="preserve">D) </w:t>
      </w:r>
      <w:r w:rsidRPr="00195ED6">
        <w:rPr>
          <w:rFonts w:cs="Arial"/>
          <w:szCs w:val="24"/>
        </w:rPr>
        <w:t xml:space="preserve">Are </w:t>
      </w:r>
      <w:proofErr w:type="spellStart"/>
      <w:r w:rsidRPr="00195ED6">
        <w:rPr>
          <w:rFonts w:cs="Arial"/>
          <w:szCs w:val="24"/>
        </w:rPr>
        <w:t>they</w:t>
      </w:r>
      <w:proofErr w:type="spellEnd"/>
      <w:r w:rsidRPr="00195ED6">
        <w:rPr>
          <w:rFonts w:cs="Arial"/>
          <w:szCs w:val="24"/>
        </w:rPr>
        <w:t xml:space="preserve"> </w:t>
      </w:r>
      <w:proofErr w:type="spellStart"/>
      <w:r w:rsidRPr="00195ED6">
        <w:rPr>
          <w:rFonts w:cs="Arial"/>
          <w:szCs w:val="24"/>
        </w:rPr>
        <w:t>measurable</w:t>
      </w:r>
      <w:proofErr w:type="spellEnd"/>
      <w:r w:rsidRPr="00195ED6">
        <w:rPr>
          <w:rFonts w:cs="Arial"/>
          <w:szCs w:val="24"/>
        </w:rPr>
        <w:t xml:space="preserve"> and do </w:t>
      </w:r>
      <w:proofErr w:type="spellStart"/>
      <w:r w:rsidRPr="00195ED6">
        <w:rPr>
          <w:rFonts w:cs="Arial"/>
          <w:szCs w:val="24"/>
        </w:rPr>
        <w:t>they</w:t>
      </w:r>
      <w:proofErr w:type="spellEnd"/>
      <w:r w:rsidRPr="00195ED6">
        <w:rPr>
          <w:rFonts w:cs="Arial"/>
          <w:szCs w:val="24"/>
        </w:rPr>
        <w:t xml:space="preserve"> </w:t>
      </w:r>
      <w:proofErr w:type="spellStart"/>
      <w:r w:rsidRPr="00195ED6">
        <w:rPr>
          <w:rFonts w:cs="Arial"/>
          <w:szCs w:val="24"/>
        </w:rPr>
        <w:t>respond</w:t>
      </w:r>
      <w:proofErr w:type="spellEnd"/>
      <w:r w:rsidRPr="00195ED6">
        <w:rPr>
          <w:rFonts w:cs="Arial"/>
          <w:szCs w:val="24"/>
        </w:rPr>
        <w:t xml:space="preserve"> to the </w:t>
      </w:r>
      <w:proofErr w:type="spellStart"/>
      <w:r w:rsidRPr="00195ED6">
        <w:rPr>
          <w:rFonts w:cs="Arial"/>
          <w:szCs w:val="24"/>
        </w:rPr>
        <w:t>needs</w:t>
      </w:r>
      <w:proofErr w:type="spellEnd"/>
      <w:r w:rsidRPr="00195ED6">
        <w:rPr>
          <w:rFonts w:cs="Arial"/>
          <w:szCs w:val="24"/>
        </w:rPr>
        <w:t xml:space="preserve"> </w:t>
      </w:r>
      <w:proofErr w:type="spellStart"/>
      <w:proofErr w:type="gramStart"/>
      <w:r w:rsidRPr="00195ED6">
        <w:rPr>
          <w:rFonts w:cs="Arial"/>
          <w:szCs w:val="24"/>
        </w:rPr>
        <w:t>identified</w:t>
      </w:r>
      <w:proofErr w:type="spellEnd"/>
      <w:r w:rsidRPr="00195ED6">
        <w:rPr>
          <w:rFonts w:cs="Arial"/>
          <w:szCs w:val="24"/>
        </w:rPr>
        <w:t>?</w:t>
      </w:r>
      <w:proofErr w:type="gramEnd"/>
      <w:r w:rsidRPr="00195ED6">
        <w:rPr>
          <w:rFonts w:cs="Arial"/>
          <w:szCs w:val="24"/>
        </w:rPr>
        <w:t xml:space="preserve"> </w:t>
      </w:r>
      <w:r>
        <w:rPr>
          <w:rFonts w:cs="Arial"/>
          <w:szCs w:val="24"/>
        </w:rPr>
        <w:t xml:space="preserve">E) </w:t>
      </w:r>
      <w:r w:rsidRPr="00195ED6">
        <w:rPr>
          <w:rFonts w:cs="Arial"/>
          <w:szCs w:val="24"/>
        </w:rPr>
        <w:t xml:space="preserve">Do all </w:t>
      </w:r>
      <w:proofErr w:type="spellStart"/>
      <w:r w:rsidRPr="00195ED6">
        <w:rPr>
          <w:rFonts w:cs="Arial"/>
          <w:szCs w:val="24"/>
        </w:rPr>
        <w:t>results</w:t>
      </w:r>
      <w:proofErr w:type="spellEnd"/>
      <w:r w:rsidRPr="00195ED6">
        <w:rPr>
          <w:rFonts w:cs="Arial"/>
          <w:szCs w:val="24"/>
        </w:rPr>
        <w:t xml:space="preserve"> have </w:t>
      </w:r>
      <w:proofErr w:type="spellStart"/>
      <w:r w:rsidRPr="00195ED6">
        <w:rPr>
          <w:rFonts w:cs="Arial"/>
          <w:szCs w:val="24"/>
        </w:rPr>
        <w:t>sufficient</w:t>
      </w:r>
      <w:proofErr w:type="spellEnd"/>
      <w:r w:rsidRPr="00195ED6">
        <w:rPr>
          <w:rFonts w:cs="Arial"/>
          <w:szCs w:val="24"/>
        </w:rPr>
        <w:t xml:space="preserve">, </w:t>
      </w:r>
      <w:proofErr w:type="spellStart"/>
      <w:r w:rsidRPr="00195ED6">
        <w:rPr>
          <w:rFonts w:cs="Arial"/>
          <w:szCs w:val="24"/>
        </w:rPr>
        <w:t>clearly</w:t>
      </w:r>
      <w:proofErr w:type="spellEnd"/>
      <w:r w:rsidRPr="00195ED6">
        <w:rPr>
          <w:rFonts w:cs="Arial"/>
          <w:szCs w:val="24"/>
        </w:rPr>
        <w:t xml:space="preserve"> </w:t>
      </w:r>
      <w:proofErr w:type="spellStart"/>
      <w:r w:rsidRPr="00195ED6">
        <w:rPr>
          <w:rFonts w:cs="Arial"/>
          <w:szCs w:val="24"/>
        </w:rPr>
        <w:t>defined</w:t>
      </w:r>
      <w:proofErr w:type="spellEnd"/>
      <w:r w:rsidRPr="00195ED6">
        <w:rPr>
          <w:rFonts w:cs="Arial"/>
          <w:szCs w:val="24"/>
        </w:rPr>
        <w:t xml:space="preserve"> and </w:t>
      </w:r>
      <w:proofErr w:type="spellStart"/>
      <w:r w:rsidRPr="00195ED6">
        <w:rPr>
          <w:rFonts w:cs="Arial"/>
          <w:szCs w:val="24"/>
        </w:rPr>
        <w:t>measurable</w:t>
      </w:r>
      <w:proofErr w:type="spellEnd"/>
      <w:r w:rsidRPr="00195ED6">
        <w:rPr>
          <w:rFonts w:cs="Arial"/>
          <w:szCs w:val="24"/>
        </w:rPr>
        <w:t xml:space="preserve"> </w:t>
      </w:r>
      <w:proofErr w:type="spellStart"/>
      <w:proofErr w:type="gramStart"/>
      <w:r w:rsidRPr="00195ED6">
        <w:rPr>
          <w:rFonts w:cs="Arial"/>
          <w:szCs w:val="24"/>
        </w:rPr>
        <w:t>indicators</w:t>
      </w:r>
      <w:proofErr w:type="spellEnd"/>
      <w:r w:rsidRPr="00195ED6">
        <w:rPr>
          <w:rFonts w:cs="Arial"/>
          <w:szCs w:val="24"/>
        </w:rPr>
        <w:t>?</w:t>
      </w:r>
      <w:proofErr w:type="gramEnd"/>
      <w:r w:rsidRPr="00195ED6">
        <w:rPr>
          <w:rFonts w:cs="Arial"/>
          <w:szCs w:val="24"/>
        </w:rPr>
        <w:t xml:space="preserve"> </w:t>
      </w:r>
      <w:r>
        <w:rPr>
          <w:rFonts w:cs="Arial"/>
          <w:szCs w:val="24"/>
        </w:rPr>
        <w:t xml:space="preserve">F) </w:t>
      </w:r>
      <w:proofErr w:type="spellStart"/>
      <w:r w:rsidRPr="00195ED6">
        <w:rPr>
          <w:rFonts w:cs="Arial"/>
          <w:szCs w:val="24"/>
        </w:rPr>
        <w:t>Does</w:t>
      </w:r>
      <w:proofErr w:type="spellEnd"/>
      <w:r w:rsidRPr="00195ED6">
        <w:rPr>
          <w:rFonts w:cs="Arial"/>
          <w:szCs w:val="24"/>
        </w:rPr>
        <w:t xml:space="preserve"> </w:t>
      </w:r>
      <w:proofErr w:type="spellStart"/>
      <w:r w:rsidRPr="00195ED6">
        <w:rPr>
          <w:rFonts w:cs="Arial"/>
          <w:szCs w:val="24"/>
        </w:rPr>
        <w:t>baseline</w:t>
      </w:r>
      <w:proofErr w:type="spellEnd"/>
      <w:r w:rsidRPr="00195ED6">
        <w:rPr>
          <w:rFonts w:cs="Arial"/>
          <w:szCs w:val="24"/>
        </w:rPr>
        <w:t xml:space="preserve"> information </w:t>
      </w:r>
      <w:proofErr w:type="spellStart"/>
      <w:r w:rsidRPr="00195ED6">
        <w:rPr>
          <w:rFonts w:cs="Arial"/>
          <w:szCs w:val="24"/>
        </w:rPr>
        <w:t>exist</w:t>
      </w:r>
      <w:proofErr w:type="spellEnd"/>
      <w:r w:rsidRPr="00195ED6">
        <w:rPr>
          <w:rFonts w:cs="Arial"/>
          <w:szCs w:val="24"/>
        </w:rPr>
        <w:t xml:space="preserve">, or </w:t>
      </w:r>
      <w:proofErr w:type="spellStart"/>
      <w:r w:rsidRPr="00195ED6">
        <w:rPr>
          <w:rFonts w:cs="Arial"/>
          <w:szCs w:val="24"/>
        </w:rPr>
        <w:t>what</w:t>
      </w:r>
      <w:proofErr w:type="spellEnd"/>
      <w:r w:rsidRPr="00195ED6">
        <w:rPr>
          <w:rFonts w:cs="Arial"/>
          <w:szCs w:val="24"/>
        </w:rPr>
        <w:t xml:space="preserve"> are the provisions to </w:t>
      </w:r>
      <w:proofErr w:type="spellStart"/>
      <w:r w:rsidRPr="00195ED6">
        <w:rPr>
          <w:rFonts w:cs="Arial"/>
          <w:szCs w:val="24"/>
        </w:rPr>
        <w:t>generate</w:t>
      </w:r>
      <w:proofErr w:type="spellEnd"/>
      <w:r w:rsidRPr="00195ED6">
        <w:rPr>
          <w:rFonts w:cs="Arial"/>
          <w:szCs w:val="24"/>
        </w:rPr>
        <w:t xml:space="preserve"> </w:t>
      </w:r>
      <w:proofErr w:type="spellStart"/>
      <w:r w:rsidRPr="00195ED6">
        <w:rPr>
          <w:rFonts w:cs="Arial"/>
          <w:szCs w:val="24"/>
        </w:rPr>
        <w:t>baseline</w:t>
      </w:r>
      <w:proofErr w:type="spellEnd"/>
      <w:r w:rsidRPr="00195ED6">
        <w:rPr>
          <w:rFonts w:cs="Arial"/>
          <w:szCs w:val="24"/>
        </w:rPr>
        <w:t xml:space="preserve"> </w:t>
      </w:r>
      <w:proofErr w:type="gramStart"/>
      <w:r w:rsidRPr="00195ED6">
        <w:rPr>
          <w:rFonts w:cs="Arial"/>
          <w:szCs w:val="24"/>
        </w:rPr>
        <w:t>information?</w:t>
      </w:r>
      <w:proofErr w:type="gramEnd"/>
      <w:r w:rsidRPr="00195ED6">
        <w:rPr>
          <w:rFonts w:cs="Arial"/>
          <w:szCs w:val="24"/>
        </w:rPr>
        <w:t xml:space="preserve"> </w:t>
      </w:r>
      <w:r>
        <w:rPr>
          <w:rFonts w:cs="Arial"/>
          <w:szCs w:val="24"/>
        </w:rPr>
        <w:t xml:space="preserve">G) </w:t>
      </w:r>
      <w:proofErr w:type="spellStart"/>
      <w:r w:rsidRPr="00195ED6">
        <w:rPr>
          <w:rFonts w:cs="Arial"/>
          <w:szCs w:val="24"/>
        </w:rPr>
        <w:t>Does</w:t>
      </w:r>
      <w:proofErr w:type="spellEnd"/>
      <w:r w:rsidRPr="00195ED6">
        <w:rPr>
          <w:rFonts w:cs="Arial"/>
          <w:szCs w:val="24"/>
        </w:rPr>
        <w:t xml:space="preserve"> the </w:t>
      </w:r>
      <w:proofErr w:type="spellStart"/>
      <w:r w:rsidRPr="00195ED6">
        <w:rPr>
          <w:rFonts w:cs="Arial"/>
          <w:szCs w:val="24"/>
        </w:rPr>
        <w:t>project</w:t>
      </w:r>
      <w:proofErr w:type="spellEnd"/>
      <w:r w:rsidRPr="00195ED6">
        <w:rPr>
          <w:rFonts w:cs="Arial"/>
          <w:szCs w:val="24"/>
        </w:rPr>
        <w:t xml:space="preserve"> have an M&amp;E Framework </w:t>
      </w:r>
      <w:proofErr w:type="spellStart"/>
      <w:r w:rsidRPr="00195ED6">
        <w:rPr>
          <w:rFonts w:cs="Arial"/>
          <w:szCs w:val="24"/>
        </w:rPr>
        <w:t>with</w:t>
      </w:r>
      <w:proofErr w:type="spellEnd"/>
      <w:r w:rsidRPr="00195ED6">
        <w:rPr>
          <w:rFonts w:cs="Arial"/>
          <w:szCs w:val="24"/>
        </w:rPr>
        <w:t xml:space="preserve"> </w:t>
      </w:r>
      <w:proofErr w:type="spellStart"/>
      <w:proofErr w:type="gramStart"/>
      <w:r w:rsidRPr="00195ED6">
        <w:rPr>
          <w:rFonts w:cs="Arial"/>
          <w:szCs w:val="24"/>
        </w:rPr>
        <w:t>tools</w:t>
      </w:r>
      <w:proofErr w:type="spellEnd"/>
      <w:r w:rsidRPr="00195ED6">
        <w:rPr>
          <w:rFonts w:cs="Arial"/>
          <w:szCs w:val="24"/>
        </w:rPr>
        <w:t>?</w:t>
      </w:r>
      <w:proofErr w:type="gramEnd"/>
      <w:r w:rsidRPr="00195ED6">
        <w:rPr>
          <w:rFonts w:cs="Arial"/>
          <w:szCs w:val="24"/>
        </w:rPr>
        <w:t xml:space="preserve"> </w:t>
      </w:r>
    </w:p>
    <w:p w14:paraId="6F87A43B" w14:textId="77777777" w:rsidR="003E6E1A" w:rsidRPr="00254BA7" w:rsidRDefault="003E6E1A" w:rsidP="003E6E1A">
      <w:pPr>
        <w:numPr>
          <w:ilvl w:val="0"/>
          <w:numId w:val="20"/>
        </w:numPr>
        <w:spacing w:after="0" w:line="293" w:lineRule="atLeast"/>
        <w:ind w:left="750"/>
        <w:textAlignment w:val="baseline"/>
        <w:rPr>
          <w:rFonts w:cs="Arial"/>
        </w:rPr>
      </w:pPr>
      <w:r w:rsidRPr="00254BA7">
        <w:rPr>
          <w:rFonts w:cs="Arial"/>
          <w:b/>
          <w:bCs/>
          <w:u w:val="single"/>
          <w:bdr w:val="none" w:sz="0" w:space="0" w:color="auto" w:frame="1"/>
        </w:rPr>
        <w:t>Relevance</w:t>
      </w:r>
      <w:r w:rsidRPr="00254BA7">
        <w:rPr>
          <w:rFonts w:cs="Arial"/>
          <w:u w:val="single"/>
        </w:rPr>
        <w:t>:</w:t>
      </w:r>
      <w:r w:rsidRPr="00254BA7">
        <w:rPr>
          <w:rFonts w:cs="Arial"/>
        </w:rPr>
        <w:t xml:space="preserve"> A) How does the project design match with the complexity of national structures, systems and decision-making processes? B) How does the project reflect and align with national strategic plans and normative frameworks as well as </w:t>
      </w:r>
      <w:r>
        <w:rPr>
          <w:rFonts w:cs="Arial"/>
        </w:rPr>
        <w:t>South Sudan</w:t>
      </w:r>
      <w:r w:rsidRPr="00254BA7">
        <w:rPr>
          <w:rFonts w:cs="Arial"/>
        </w:rPr>
        <w:t xml:space="preserve">’s international obligations and commitments in the field of </w:t>
      </w:r>
      <w:r>
        <w:rPr>
          <w:rFonts w:cs="Arial"/>
        </w:rPr>
        <w:t>WEE, EVAW and humanitarian action</w:t>
      </w:r>
      <w:r w:rsidRPr="00254BA7">
        <w:rPr>
          <w:rFonts w:cs="Arial"/>
        </w:rPr>
        <w:t>? C) Is the project design based on quality analysis, including gender and human rights-based analysis, risk assessments, socio-cultural and political analysis? D) Were the programmatic strategies appropriate to address the identified needs of beneficiaries?</w:t>
      </w:r>
      <w:r>
        <w:rPr>
          <w:rFonts w:cs="Arial"/>
        </w:rPr>
        <w:t xml:space="preserve"> E) </w:t>
      </w:r>
      <w:r w:rsidRPr="00195ED6">
        <w:rPr>
          <w:rFonts w:cs="Arial"/>
        </w:rPr>
        <w:t xml:space="preserve">To what extent </w:t>
      </w:r>
      <w:r>
        <w:rPr>
          <w:rFonts w:cs="Arial"/>
        </w:rPr>
        <w:t>is</w:t>
      </w:r>
      <w:r w:rsidRPr="00195ED6">
        <w:rPr>
          <w:rFonts w:cs="Arial"/>
        </w:rPr>
        <w:t xml:space="preserve"> the </w:t>
      </w:r>
      <w:r>
        <w:rPr>
          <w:rFonts w:cs="Arial"/>
        </w:rPr>
        <w:t xml:space="preserve">project </w:t>
      </w:r>
      <w:r w:rsidRPr="00195ED6">
        <w:rPr>
          <w:rFonts w:cs="Arial"/>
        </w:rPr>
        <w:t>results consistent with beneficiary requirements that is promoting resilience, self-reliance, peaceful co-existence, empowering women and promoting gender equality</w:t>
      </w:r>
      <w:r>
        <w:rPr>
          <w:rFonts w:cs="Arial"/>
        </w:rPr>
        <w:t xml:space="preserve"> F) </w:t>
      </w:r>
      <w:r w:rsidRPr="007D139D">
        <w:rPr>
          <w:rFonts w:cs="Arial"/>
        </w:rPr>
        <w:t xml:space="preserve">Has the </w:t>
      </w:r>
      <w:r>
        <w:rPr>
          <w:rFonts w:cs="Arial"/>
        </w:rPr>
        <w:t xml:space="preserve">project </w:t>
      </w:r>
      <w:r w:rsidRPr="007D139D">
        <w:rPr>
          <w:rFonts w:cs="Arial"/>
        </w:rPr>
        <w:t xml:space="preserve">addressed the relevant needs in the target areas? </w:t>
      </w:r>
      <w:r>
        <w:rPr>
          <w:rFonts w:cs="Arial"/>
        </w:rPr>
        <w:t xml:space="preserve">G) </w:t>
      </w:r>
      <w:r w:rsidRPr="007D139D">
        <w:rPr>
          <w:rFonts w:cs="Arial"/>
        </w:rPr>
        <w:t xml:space="preserve">Have new, more relevant needs emerged that the </w:t>
      </w:r>
      <w:r>
        <w:rPr>
          <w:rFonts w:cs="Arial"/>
        </w:rPr>
        <w:t xml:space="preserve">project </w:t>
      </w:r>
      <w:r w:rsidRPr="007D139D">
        <w:rPr>
          <w:rFonts w:cs="Arial"/>
        </w:rPr>
        <w:t>should</w:t>
      </w:r>
      <w:r>
        <w:rPr>
          <w:rFonts w:cs="Arial"/>
        </w:rPr>
        <w:t xml:space="preserve"> </w:t>
      </w:r>
      <w:r w:rsidRPr="007D139D">
        <w:rPr>
          <w:rFonts w:cs="Arial"/>
        </w:rPr>
        <w:t xml:space="preserve">address? </w:t>
      </w:r>
      <w:r>
        <w:rPr>
          <w:rFonts w:cs="Arial"/>
        </w:rPr>
        <w:t xml:space="preserve">F) </w:t>
      </w:r>
      <w:r w:rsidRPr="007D139D">
        <w:rPr>
          <w:rFonts w:cs="Arial"/>
        </w:rPr>
        <w:t xml:space="preserve">Have the stakeholders taken ownership of the </w:t>
      </w:r>
      <w:r>
        <w:rPr>
          <w:rFonts w:cs="Arial"/>
        </w:rPr>
        <w:t xml:space="preserve">project </w:t>
      </w:r>
      <w:r w:rsidRPr="007D139D">
        <w:rPr>
          <w:rFonts w:cs="Arial"/>
        </w:rPr>
        <w:t>concept?</w:t>
      </w:r>
    </w:p>
    <w:p w14:paraId="41B4559B" w14:textId="77777777" w:rsidR="003E6E1A" w:rsidRPr="00254BA7" w:rsidRDefault="003E6E1A" w:rsidP="003E6E1A">
      <w:pPr>
        <w:numPr>
          <w:ilvl w:val="0"/>
          <w:numId w:val="21"/>
        </w:numPr>
        <w:spacing w:after="0" w:line="293" w:lineRule="atLeast"/>
        <w:ind w:left="750"/>
        <w:textAlignment w:val="baseline"/>
        <w:rPr>
          <w:rFonts w:cs="Arial"/>
        </w:rPr>
      </w:pPr>
      <w:r w:rsidRPr="00254BA7">
        <w:rPr>
          <w:rFonts w:cs="Arial"/>
          <w:b/>
          <w:bCs/>
          <w:u w:val="single"/>
          <w:bdr w:val="none" w:sz="0" w:space="0" w:color="auto" w:frame="1"/>
        </w:rPr>
        <w:t>Effectiveness</w:t>
      </w:r>
      <w:r w:rsidRPr="00254BA7">
        <w:rPr>
          <w:rFonts w:cs="Arial"/>
          <w:u w:val="single"/>
        </w:rPr>
        <w:t>:</w:t>
      </w:r>
      <w:r w:rsidRPr="00254BA7">
        <w:rPr>
          <w:rFonts w:cs="Arial"/>
        </w:rPr>
        <w:t xml:space="preserve"> A) What has been the progress made towards achievement of the expected outcomes and expected results? What are the results achieved? B) What are the reasons for the achievement or non-achievement of the project results? C) Does the project have effective monitoring mechanisms in place to measure progress towards results? D) What is the influence of the specific country context and circumstances on the achievement of results and operational effectiveness? F) How adaptable and rapidly does the project react to changing situations?  G) Has the project achieved any unforeseen results, either positive or negative? For whom? H) What are the good practices and the obstacles or shortcomings encountered? How were they overcome? I) </w:t>
      </w:r>
      <w:r w:rsidRPr="001F1324">
        <w:rPr>
          <w:rFonts w:cs="Arial"/>
        </w:rPr>
        <w:t>to</w:t>
      </w:r>
      <w:r w:rsidRPr="00254BA7">
        <w:rPr>
          <w:rFonts w:cs="Arial"/>
        </w:rPr>
        <w:t xml:space="preserve"> what extent have capacities of relevant duty-bearers and rights-holders been strengthened? J) What -if any- types of innovative good practices have been introduced in the </w:t>
      </w:r>
      <w:r>
        <w:rPr>
          <w:rFonts w:cs="Arial"/>
        </w:rPr>
        <w:t xml:space="preserve">project </w:t>
      </w:r>
      <w:r w:rsidRPr="00254BA7">
        <w:rPr>
          <w:rFonts w:cs="Arial"/>
        </w:rPr>
        <w:t xml:space="preserve">for the achievement of </w:t>
      </w:r>
      <w:r>
        <w:rPr>
          <w:rFonts w:cs="Arial"/>
        </w:rPr>
        <w:t>WEE, EVAW and h</w:t>
      </w:r>
      <w:r w:rsidRPr="001F1324">
        <w:rPr>
          <w:rFonts w:cs="Arial"/>
        </w:rPr>
        <w:t xml:space="preserve">umanitarian </w:t>
      </w:r>
      <w:r>
        <w:rPr>
          <w:rFonts w:cs="Arial"/>
        </w:rPr>
        <w:t>a</w:t>
      </w:r>
      <w:r w:rsidRPr="001F1324">
        <w:rPr>
          <w:rFonts w:cs="Arial"/>
        </w:rPr>
        <w:t>ction r</w:t>
      </w:r>
      <w:r w:rsidRPr="00254BA7">
        <w:rPr>
          <w:rFonts w:cs="Arial"/>
        </w:rPr>
        <w:t xml:space="preserve">esults? K) Has the project led to complementary and synergistic effects on broader UN Women efforts to </w:t>
      </w:r>
      <w:r w:rsidRPr="001F1324">
        <w:rPr>
          <w:rFonts w:cs="Arial"/>
        </w:rPr>
        <w:t xml:space="preserve">promote </w:t>
      </w:r>
      <w:r>
        <w:rPr>
          <w:rFonts w:cs="Arial"/>
        </w:rPr>
        <w:t>WEE and EVAW</w:t>
      </w:r>
      <w:r w:rsidRPr="00AC3690">
        <w:rPr>
          <w:rFonts w:cs="Arial"/>
        </w:rPr>
        <w:t xml:space="preserve"> </w:t>
      </w:r>
      <w:r w:rsidRPr="00254BA7">
        <w:rPr>
          <w:rFonts w:cs="Arial"/>
        </w:rPr>
        <w:t>in</w:t>
      </w:r>
      <w:r w:rsidRPr="001F1324">
        <w:rPr>
          <w:rFonts w:cs="Arial"/>
        </w:rPr>
        <w:t xml:space="preserve"> South Sudan</w:t>
      </w:r>
      <w:r w:rsidRPr="00254BA7">
        <w:rPr>
          <w:rFonts w:cs="Arial"/>
        </w:rPr>
        <w:t>?</w:t>
      </w:r>
    </w:p>
    <w:p w14:paraId="3E4503FC" w14:textId="77777777" w:rsidR="003E6E1A" w:rsidRPr="00254BA7" w:rsidRDefault="003E6E1A" w:rsidP="003E6E1A">
      <w:pPr>
        <w:numPr>
          <w:ilvl w:val="0"/>
          <w:numId w:val="21"/>
        </w:numPr>
        <w:spacing w:after="0" w:line="293" w:lineRule="atLeast"/>
        <w:ind w:left="750"/>
        <w:textAlignment w:val="baseline"/>
        <w:rPr>
          <w:rFonts w:cs="Arial"/>
        </w:rPr>
      </w:pPr>
      <w:r w:rsidRPr="00254BA7">
        <w:rPr>
          <w:rFonts w:cs="Arial"/>
          <w:b/>
          <w:bCs/>
          <w:u w:val="single"/>
          <w:bdr w:val="none" w:sz="0" w:space="0" w:color="auto" w:frame="1"/>
        </w:rPr>
        <w:t>Efficiency</w:t>
      </w:r>
      <w:r w:rsidRPr="00254BA7">
        <w:rPr>
          <w:rFonts w:cs="Arial"/>
          <w:u w:val="single"/>
        </w:rPr>
        <w:t>:</w:t>
      </w:r>
      <w:r w:rsidRPr="00254BA7">
        <w:rPr>
          <w:rFonts w:cs="Arial"/>
        </w:rPr>
        <w:t xml:space="preserve"> A) Have resources (financial, human, technical support, etc.) been allocated strategically to achieve the project outcomes? B) Have the outputs been delivered in a timely manner? C) To what extend were relevant stakeholders and actors included in the project planning and implementation?</w:t>
      </w:r>
    </w:p>
    <w:p w14:paraId="78B6AADE" w14:textId="77777777" w:rsidR="003E6E1A" w:rsidRPr="00254BA7" w:rsidRDefault="003E6E1A" w:rsidP="003E6E1A">
      <w:pPr>
        <w:numPr>
          <w:ilvl w:val="0"/>
          <w:numId w:val="21"/>
        </w:numPr>
        <w:spacing w:after="0" w:line="293" w:lineRule="atLeast"/>
        <w:ind w:left="750"/>
        <w:textAlignment w:val="baseline"/>
        <w:rPr>
          <w:rFonts w:cs="Arial"/>
        </w:rPr>
      </w:pPr>
      <w:r w:rsidRPr="00254BA7">
        <w:rPr>
          <w:rFonts w:cs="Arial"/>
          <w:b/>
          <w:bCs/>
          <w:u w:val="single"/>
          <w:bdr w:val="none" w:sz="0" w:space="0" w:color="auto" w:frame="1"/>
        </w:rPr>
        <w:t>Sustainability</w:t>
      </w:r>
      <w:r w:rsidRPr="001F1324">
        <w:rPr>
          <w:rFonts w:cs="Arial"/>
          <w:u w:val="single"/>
        </w:rPr>
        <w:t>:</w:t>
      </w:r>
      <w:r w:rsidRPr="001F1324">
        <w:rPr>
          <w:rFonts w:cs="Arial"/>
        </w:rPr>
        <w:t xml:space="preserve"> </w:t>
      </w:r>
      <w:r w:rsidRPr="00254BA7">
        <w:rPr>
          <w:rFonts w:cs="Arial"/>
        </w:rPr>
        <w:t>A) How effectively has the project been able to contribute to the generation of national ownership of the project outputs? B) What is the likelihood that the benefits from the project will be maintained for a reasonably long period of time after the project phase out? C) To what extend has the project identified strategic partners that could pick up on supporting continued government and non-governmental action when the project comes to an end? D) Do national/local institutions demonstrate leadership commitment and technical capacity to continue to replicate some project activities? E) To what extend have the project’s exit strategy been well planned and successful? F) To what extend has the UN Women been able to promote replication of project successes?</w:t>
      </w:r>
    </w:p>
    <w:p w14:paraId="12C5FC10" w14:textId="77777777" w:rsidR="003E6E1A" w:rsidRPr="001F1324" w:rsidRDefault="003E6E1A" w:rsidP="003E6E1A">
      <w:pPr>
        <w:spacing w:after="0" w:line="293" w:lineRule="atLeast"/>
        <w:textAlignment w:val="baseline"/>
        <w:rPr>
          <w:rFonts w:cs="Arial"/>
        </w:rPr>
      </w:pPr>
      <w:r w:rsidRPr="0067120F">
        <w:rPr>
          <w:rFonts w:cs="Arial"/>
        </w:rPr>
        <w:t>The questions outlined above are preliminary and are expected to be revised and refined by the evaluation team during the inception phase of the evaluation.</w:t>
      </w:r>
    </w:p>
    <w:p w14:paraId="5063BD90" w14:textId="77777777" w:rsidR="003E6E1A" w:rsidRPr="0067120F" w:rsidRDefault="003E6E1A" w:rsidP="003E6E1A">
      <w:pPr>
        <w:spacing w:after="0" w:line="293" w:lineRule="atLeast"/>
        <w:textAlignment w:val="baseline"/>
        <w:rPr>
          <w:rFonts w:cs="Arial"/>
        </w:rPr>
      </w:pPr>
    </w:p>
    <w:p w14:paraId="1D6C2FA8" w14:textId="77777777" w:rsidR="003E6E1A" w:rsidRPr="0067120F" w:rsidRDefault="003E6E1A" w:rsidP="003E6E1A">
      <w:pPr>
        <w:spacing w:after="0" w:line="293" w:lineRule="atLeast"/>
        <w:textAlignment w:val="baseline"/>
        <w:rPr>
          <w:rFonts w:cs="Arial"/>
        </w:rPr>
      </w:pPr>
      <w:r w:rsidRPr="0067120F">
        <w:rPr>
          <w:rFonts w:cs="Arial"/>
          <w:b/>
          <w:bCs/>
          <w:bdr w:val="none" w:sz="0" w:space="0" w:color="auto" w:frame="1"/>
        </w:rPr>
        <w:t>Phases of the evaluation process</w:t>
      </w:r>
    </w:p>
    <w:p w14:paraId="5A6CFA8D" w14:textId="77777777" w:rsidR="003E6E1A" w:rsidRPr="0067120F" w:rsidRDefault="003E6E1A" w:rsidP="003E6E1A">
      <w:pPr>
        <w:spacing w:after="0" w:line="293" w:lineRule="atLeast"/>
        <w:textAlignment w:val="baseline"/>
        <w:rPr>
          <w:rFonts w:cs="Arial"/>
        </w:rPr>
      </w:pPr>
      <w:r w:rsidRPr="0067120F">
        <w:rPr>
          <w:rFonts w:cs="Arial"/>
        </w:rPr>
        <w:t>The evaluation process is divided in five phases: 1) </w:t>
      </w:r>
      <w:r w:rsidRPr="0067120F">
        <w:rPr>
          <w:rFonts w:cs="Arial"/>
          <w:b/>
          <w:bCs/>
          <w:bdr w:val="none" w:sz="0" w:space="0" w:color="auto" w:frame="1"/>
        </w:rPr>
        <w:t>Preparation</w:t>
      </w:r>
      <w:r w:rsidRPr="0067120F">
        <w:rPr>
          <w:rFonts w:cs="Arial"/>
        </w:rPr>
        <w:t xml:space="preserve">, mainly devoted to structuring the evaluation approach, preparing the TOR, compiling </w:t>
      </w:r>
      <w:r>
        <w:rPr>
          <w:rFonts w:cs="Arial"/>
        </w:rPr>
        <w:t>project</w:t>
      </w:r>
      <w:r w:rsidRPr="0067120F">
        <w:rPr>
          <w:rFonts w:cs="Arial"/>
        </w:rPr>
        <w:t xml:space="preserve"> documentation, and hiring the evaluation team; 2) </w:t>
      </w:r>
      <w:r w:rsidRPr="0067120F">
        <w:rPr>
          <w:rFonts w:cs="Arial"/>
          <w:b/>
          <w:bCs/>
          <w:bdr w:val="none" w:sz="0" w:space="0" w:color="auto" w:frame="1"/>
        </w:rPr>
        <w:t>Inception</w:t>
      </w:r>
      <w:r w:rsidRPr="0067120F">
        <w:rPr>
          <w:rFonts w:cs="Arial"/>
        </w:rPr>
        <w:t>, which will involve evaluability assessment, inception meetings, inception report and finalization of evaluation methodology; 3) </w:t>
      </w:r>
      <w:r w:rsidRPr="0067120F">
        <w:rPr>
          <w:rFonts w:cs="Arial"/>
          <w:b/>
          <w:bCs/>
          <w:bdr w:val="none" w:sz="0" w:space="0" w:color="auto" w:frame="1"/>
        </w:rPr>
        <w:t>Data collection</w:t>
      </w:r>
      <w:r w:rsidRPr="0067120F">
        <w:rPr>
          <w:rFonts w:cs="Arial"/>
        </w:rPr>
        <w:t> and analysis, including desk research and preparation of field missions, visits to project sites 4) Data </w:t>
      </w:r>
      <w:r w:rsidRPr="0067120F">
        <w:rPr>
          <w:rFonts w:cs="Arial"/>
          <w:b/>
          <w:bCs/>
          <w:bdr w:val="none" w:sz="0" w:space="0" w:color="auto" w:frame="1"/>
        </w:rPr>
        <w:t>analysis and synthesis stage</w:t>
      </w:r>
      <w:r w:rsidRPr="0067120F">
        <w:rPr>
          <w:rFonts w:cs="Arial"/>
        </w:rPr>
        <w:t>, focusing on data analyzed, interpretation of findings and drafting of an Evaluation Report; and 5) </w:t>
      </w:r>
      <w:r w:rsidRPr="0067120F">
        <w:rPr>
          <w:rFonts w:cs="Arial"/>
          <w:b/>
          <w:bCs/>
          <w:bdr w:val="none" w:sz="0" w:space="0" w:color="auto" w:frame="1"/>
        </w:rPr>
        <w:t>Dissemination and follow-up</w:t>
      </w:r>
      <w:r w:rsidRPr="0067120F">
        <w:rPr>
          <w:rFonts w:cs="Arial"/>
        </w:rPr>
        <w:t>, which will entail the development of Management Response, uploading it into UN Women GATE system.</w:t>
      </w:r>
    </w:p>
    <w:p w14:paraId="21D4C7BE" w14:textId="77777777" w:rsidR="003E6E1A" w:rsidRPr="0067120F" w:rsidRDefault="003E6E1A" w:rsidP="003E6E1A">
      <w:pPr>
        <w:spacing w:before="240" w:after="0" w:line="293" w:lineRule="atLeast"/>
        <w:textAlignment w:val="baseline"/>
        <w:rPr>
          <w:rFonts w:cs="Arial"/>
        </w:rPr>
      </w:pPr>
      <w:r w:rsidRPr="0067120F">
        <w:rPr>
          <w:rFonts w:cs="Arial"/>
        </w:rPr>
        <w:t>The consultant will be responsible for </w:t>
      </w:r>
      <w:r w:rsidRPr="0067120F">
        <w:rPr>
          <w:rFonts w:cs="Arial"/>
          <w:b/>
          <w:bCs/>
          <w:bdr w:val="none" w:sz="0" w:space="0" w:color="auto" w:frame="1"/>
        </w:rPr>
        <w:t>inception, data collection and data analysis and synthesis phases</w:t>
      </w:r>
      <w:r w:rsidRPr="0067120F">
        <w:rPr>
          <w:rFonts w:cs="Arial"/>
        </w:rPr>
        <w:t>.</w:t>
      </w:r>
    </w:p>
    <w:p w14:paraId="7AFF99AA" w14:textId="77777777" w:rsidR="003E6E1A" w:rsidRPr="0067120F" w:rsidRDefault="003E6E1A" w:rsidP="003E6E1A">
      <w:pPr>
        <w:numPr>
          <w:ilvl w:val="0"/>
          <w:numId w:val="22"/>
        </w:numPr>
        <w:spacing w:after="0" w:line="293" w:lineRule="atLeast"/>
        <w:ind w:left="750"/>
        <w:textAlignment w:val="baseline"/>
        <w:rPr>
          <w:rFonts w:cs="Arial"/>
        </w:rPr>
      </w:pPr>
      <w:r w:rsidRPr="0067120F">
        <w:rPr>
          <w:rFonts w:cs="Arial"/>
          <w:b/>
          <w:bCs/>
          <w:u w:val="single"/>
          <w:bdr w:val="none" w:sz="0" w:space="0" w:color="auto" w:frame="1"/>
        </w:rPr>
        <w:t>Inception phase</w:t>
      </w:r>
      <w:r w:rsidRPr="0067120F">
        <w:rPr>
          <w:rFonts w:cs="Arial"/>
          <w:u w:val="single"/>
        </w:rPr>
        <w:t>:</w:t>
      </w:r>
      <w:r w:rsidRPr="0067120F">
        <w:rPr>
          <w:rFonts w:cs="Arial"/>
        </w:rPr>
        <w:t xml:space="preserve"> </w:t>
      </w:r>
      <w:r>
        <w:rPr>
          <w:rFonts w:cs="Arial"/>
        </w:rPr>
        <w:t>A</w:t>
      </w:r>
      <w:r w:rsidRPr="0067120F">
        <w:rPr>
          <w:rFonts w:cs="Arial"/>
        </w:rPr>
        <w:t>t the beginning of the consultancy, the consultant will be provided with key sources of information for an initial desk review. At the end of this phase an inception report that will include the refined evaluation methodology will be delivered. The inception report will be validated and approved by UN Women.</w:t>
      </w:r>
    </w:p>
    <w:p w14:paraId="3AB70033" w14:textId="77777777" w:rsidR="003E6E1A" w:rsidRPr="0067120F" w:rsidRDefault="003E6E1A" w:rsidP="003E6E1A">
      <w:pPr>
        <w:numPr>
          <w:ilvl w:val="0"/>
          <w:numId w:val="22"/>
        </w:numPr>
        <w:spacing w:after="0" w:line="293" w:lineRule="atLeast"/>
        <w:ind w:left="750"/>
        <w:textAlignment w:val="baseline"/>
        <w:rPr>
          <w:rFonts w:cs="Arial"/>
        </w:rPr>
      </w:pPr>
      <w:r w:rsidRPr="0067120F">
        <w:rPr>
          <w:rFonts w:cs="Arial"/>
          <w:b/>
          <w:bCs/>
          <w:u w:val="single"/>
          <w:bdr w:val="none" w:sz="0" w:space="0" w:color="auto" w:frame="1"/>
        </w:rPr>
        <w:t>Data collection phase</w:t>
      </w:r>
      <w:r w:rsidRPr="0067120F">
        <w:rPr>
          <w:rFonts w:cs="Arial"/>
          <w:u w:val="single"/>
        </w:rPr>
        <w:t>:</w:t>
      </w:r>
      <w:r w:rsidRPr="0067120F">
        <w:rPr>
          <w:rFonts w:cs="Arial"/>
        </w:rPr>
        <w:t xml:space="preserve"> </w:t>
      </w:r>
      <w:r>
        <w:rPr>
          <w:rFonts w:cs="Arial"/>
        </w:rPr>
        <w:t>B</w:t>
      </w:r>
      <w:r w:rsidRPr="0067120F">
        <w:rPr>
          <w:rFonts w:cs="Arial"/>
        </w:rPr>
        <w:t>ased on the inception phase, the consultant will carry out further in-depth desk review, and field missions will be conducted to complete data collection and triangulation of information. Interviews and focus group discussions with key stakeholders, as relevant, will take place.</w:t>
      </w:r>
    </w:p>
    <w:p w14:paraId="198F7EAB" w14:textId="77777777" w:rsidR="003E6E1A" w:rsidRPr="007D139D" w:rsidRDefault="003E6E1A" w:rsidP="003E6E1A">
      <w:pPr>
        <w:numPr>
          <w:ilvl w:val="0"/>
          <w:numId w:val="22"/>
        </w:numPr>
        <w:spacing w:after="0" w:line="293" w:lineRule="atLeast"/>
        <w:ind w:left="750"/>
        <w:textAlignment w:val="baseline"/>
        <w:rPr>
          <w:rFonts w:cs="Arial"/>
        </w:rPr>
      </w:pPr>
      <w:r w:rsidRPr="0067120F">
        <w:rPr>
          <w:rFonts w:cs="Arial"/>
          <w:b/>
          <w:bCs/>
          <w:u w:val="single"/>
          <w:bdr w:val="none" w:sz="0" w:space="0" w:color="auto" w:frame="1"/>
        </w:rPr>
        <w:t>Data analysis and synthesis phase</w:t>
      </w:r>
      <w:r w:rsidRPr="0067120F">
        <w:rPr>
          <w:rFonts w:cs="Arial"/>
          <w:u w:val="single"/>
        </w:rPr>
        <w:t>:</w:t>
      </w:r>
      <w:r w:rsidRPr="0067120F">
        <w:rPr>
          <w:rFonts w:cs="Arial"/>
        </w:rPr>
        <w:t xml:space="preserve"> The collected information will be analyzed, and final evaluation report will be delivered. A validation meeting will be organized where the consultant will validate the final report with UN Women and the </w:t>
      </w:r>
      <w:r>
        <w:rPr>
          <w:rFonts w:cs="Arial"/>
        </w:rPr>
        <w:t>e</w:t>
      </w:r>
      <w:r w:rsidRPr="00091577">
        <w:rPr>
          <w:rFonts w:cs="Arial"/>
        </w:rPr>
        <w:t xml:space="preserve">valuation </w:t>
      </w:r>
      <w:r>
        <w:rPr>
          <w:rFonts w:cs="Arial"/>
        </w:rPr>
        <w:t>r</w:t>
      </w:r>
      <w:r w:rsidRPr="00091577">
        <w:rPr>
          <w:rFonts w:cs="Arial"/>
        </w:rPr>
        <w:t xml:space="preserve">eference </w:t>
      </w:r>
      <w:r>
        <w:rPr>
          <w:rFonts w:cs="Arial"/>
        </w:rPr>
        <w:t>g</w:t>
      </w:r>
      <w:r w:rsidRPr="00091577">
        <w:rPr>
          <w:rFonts w:cs="Arial"/>
        </w:rPr>
        <w:t xml:space="preserve">roup </w:t>
      </w:r>
      <w:r>
        <w:rPr>
          <w:rFonts w:cs="Arial"/>
        </w:rPr>
        <w:t xml:space="preserve">(ERG) </w:t>
      </w:r>
      <w:r w:rsidRPr="0067120F">
        <w:rPr>
          <w:rFonts w:cs="Arial"/>
        </w:rPr>
        <w:t>and approved by UN Women.</w:t>
      </w:r>
    </w:p>
    <w:p w14:paraId="30FB2D4E" w14:textId="77777777" w:rsidR="003E6E1A" w:rsidRPr="00B372DD" w:rsidRDefault="003E6E1A" w:rsidP="003E6E1A">
      <w:pPr>
        <w:spacing w:before="240" w:after="0" w:line="293" w:lineRule="atLeast"/>
        <w:textAlignment w:val="baseline"/>
        <w:rPr>
          <w:rFonts w:cs="Arial"/>
        </w:rPr>
      </w:pPr>
      <w:r w:rsidRPr="007D139D">
        <w:rPr>
          <w:rStyle w:val="A7"/>
          <w:rFonts w:cs="Arial"/>
        </w:rPr>
        <w:t>UNW follows a systematic process to assess the quality of all completed evaluations on a yearly basis. This external quality assessment is based on the ‘</w:t>
      </w:r>
      <w:hyperlink r:id="rId11" w:history="1">
        <w:r w:rsidRPr="007D139D">
          <w:rPr>
            <w:rStyle w:val="Hyperlink"/>
            <w:rFonts w:cs="Arial"/>
          </w:rPr>
          <w:t>Global Evaluation Report Assessment and Analysis System’ (GERAAS)</w:t>
        </w:r>
      </w:hyperlink>
      <w:r w:rsidRPr="007D139D">
        <w:rPr>
          <w:rStyle w:val="A7"/>
          <w:rFonts w:cs="Arial"/>
        </w:rPr>
        <w:t xml:space="preserve"> and closely aligned with UN Evaluation Group quality standards. </w:t>
      </w:r>
      <w:r w:rsidRPr="0067120F">
        <w:rPr>
          <w:rFonts w:cs="Arial"/>
        </w:rPr>
        <w:t>All evaluations in UN Women are annually assessed against the framework adopted in GERAAS and hence the consultant should be familiar with GERAAS quality standards.</w:t>
      </w:r>
      <w:r w:rsidRPr="0067120F" w:rsidDel="00B372DD">
        <w:rPr>
          <w:rFonts w:cs="Arial"/>
        </w:rPr>
        <w:t xml:space="preserve"> </w:t>
      </w:r>
      <w:r w:rsidRPr="007D139D">
        <w:rPr>
          <w:rFonts w:cs="Arial"/>
        </w:rPr>
        <w:t xml:space="preserve">Evaluation in UN Women is guided by normative agreements to be gender-responsive and utilizes the entity’s Strategic Plan as a starting point for identifying the expected outcomes and impacts of its work and for measuring progress towards the achievement of results. The </w:t>
      </w:r>
      <w:hyperlink r:id="rId12">
        <w:r w:rsidRPr="007D139D">
          <w:rPr>
            <w:rFonts w:cs="Arial"/>
            <w:color w:val="0000FF"/>
            <w:u w:val="single" w:color="0000FF"/>
          </w:rPr>
          <w:t>UN Women Evaluation Policy</w:t>
        </w:r>
      </w:hyperlink>
      <w:r w:rsidRPr="007D139D">
        <w:rPr>
          <w:rFonts w:cs="Arial"/>
          <w:color w:val="0000FF"/>
          <w:u w:val="single" w:color="0000FF"/>
        </w:rPr>
        <w:t xml:space="preserve"> </w:t>
      </w:r>
      <w:r w:rsidRPr="007D139D">
        <w:rPr>
          <w:rFonts w:cs="Arial"/>
        </w:rPr>
        <w:t xml:space="preserve">and the </w:t>
      </w:r>
      <w:hyperlink r:id="rId13" w:history="1">
        <w:r w:rsidRPr="007D139D">
          <w:rPr>
            <w:rStyle w:val="Hyperlink"/>
            <w:rFonts w:cs="Arial"/>
          </w:rPr>
          <w:t>Evaluation Strategy to Transform Women’s and Girls’ Lives 2018-2021</w:t>
        </w:r>
      </w:hyperlink>
      <w:r w:rsidRPr="007D139D">
        <w:rPr>
          <w:rFonts w:cs="Arial"/>
        </w:rPr>
        <w:t xml:space="preserve"> are the main guiding documents that set forth the principles and organizational framework for evaluation planning, conduct and follow-up in UN Women. These principles are aligned with the </w:t>
      </w:r>
      <w:hyperlink r:id="rId14">
        <w:r w:rsidRPr="007D139D">
          <w:rPr>
            <w:rFonts w:cs="Arial"/>
            <w:color w:val="0000FF"/>
            <w:u w:val="single" w:color="0000FF"/>
          </w:rPr>
          <w:t>United Nations Evaluation Group (UNEG) Norms and Standards for</w:t>
        </w:r>
      </w:hyperlink>
      <w:r w:rsidRPr="007D139D">
        <w:rPr>
          <w:rFonts w:cs="Arial"/>
          <w:color w:val="0000FF"/>
          <w:u w:val="single" w:color="0000FF"/>
        </w:rPr>
        <w:t xml:space="preserve"> </w:t>
      </w:r>
      <w:hyperlink r:id="rId15">
        <w:r w:rsidRPr="007D139D">
          <w:rPr>
            <w:rFonts w:cs="Arial"/>
            <w:color w:val="0000FF"/>
            <w:u w:val="single" w:color="0000FF"/>
          </w:rPr>
          <w:t xml:space="preserve">Evaluation in the UN System </w:t>
        </w:r>
      </w:hyperlink>
      <w:r w:rsidRPr="007D139D">
        <w:rPr>
          <w:rFonts w:cs="Arial"/>
        </w:rPr>
        <w:t xml:space="preserve">and the </w:t>
      </w:r>
      <w:hyperlink r:id="rId16">
        <w:r w:rsidRPr="007D139D">
          <w:rPr>
            <w:rFonts w:cs="Arial"/>
            <w:color w:val="0000FF"/>
            <w:u w:val="single" w:color="0000FF"/>
          </w:rPr>
          <w:t>UNEG Ethical</w:t>
        </w:r>
        <w:r w:rsidRPr="007D139D">
          <w:rPr>
            <w:rFonts w:cs="Arial"/>
            <w:color w:val="0000FF"/>
            <w:spacing w:val="-18"/>
            <w:u w:val="single" w:color="0000FF"/>
          </w:rPr>
          <w:t xml:space="preserve"> </w:t>
        </w:r>
        <w:r w:rsidRPr="007D139D">
          <w:rPr>
            <w:rFonts w:cs="Arial"/>
            <w:color w:val="0000FF"/>
            <w:u w:val="single" w:color="0000FF"/>
          </w:rPr>
          <w:t>Guidelines</w:t>
        </w:r>
        <w:r w:rsidRPr="007D139D">
          <w:rPr>
            <w:rFonts w:cs="Arial"/>
          </w:rPr>
          <w:t>.</w:t>
        </w:r>
      </w:hyperlink>
      <w:r>
        <w:rPr>
          <w:rFonts w:cs="Arial"/>
        </w:rPr>
        <w:t xml:space="preserve"> </w:t>
      </w:r>
      <w:r w:rsidRPr="0067120F">
        <w:rPr>
          <w:rFonts w:cs="Arial"/>
        </w:rPr>
        <w:t xml:space="preserve">In addition, UN Women is an UN-SWAP reporting entity and the consultant will take into consideration that all the evaluation in UN Women are annually assessed against the UN-SWAP Evaluation Performance Indicator and its related scorecard. </w:t>
      </w:r>
    </w:p>
    <w:p w14:paraId="2F05D23E" w14:textId="77777777" w:rsidR="003E6E1A" w:rsidRPr="0067120F" w:rsidRDefault="003E6E1A" w:rsidP="003E6E1A">
      <w:pPr>
        <w:spacing w:before="240" w:after="0" w:line="293" w:lineRule="atLeast"/>
        <w:textAlignment w:val="baseline"/>
        <w:rPr>
          <w:rFonts w:cs="Arial"/>
        </w:rPr>
      </w:pPr>
      <w:r w:rsidRPr="0067120F">
        <w:rPr>
          <w:rFonts w:cs="Arial"/>
          <w:b/>
          <w:bCs/>
          <w:bdr w:val="none" w:sz="0" w:space="0" w:color="auto" w:frame="1"/>
        </w:rPr>
        <w:t>Stakeholders Participation and Evaluation Management Structure</w:t>
      </w:r>
    </w:p>
    <w:p w14:paraId="0D5F6440" w14:textId="77777777" w:rsidR="003E6E1A" w:rsidRPr="0067120F" w:rsidRDefault="003E6E1A" w:rsidP="003E6E1A">
      <w:pPr>
        <w:spacing w:after="0" w:line="293" w:lineRule="atLeast"/>
        <w:textAlignment w:val="baseline"/>
        <w:rPr>
          <w:rFonts w:cs="Arial"/>
        </w:rPr>
      </w:pPr>
      <w:r w:rsidRPr="0067120F">
        <w:rPr>
          <w:rFonts w:cs="Arial"/>
        </w:rPr>
        <w:t>The evaluation will be a consultative, inclusive and participatory process and will ensure the participation of stakeholders engaged in the implementation of the project.</w:t>
      </w:r>
      <w:r w:rsidRPr="001F1324">
        <w:rPr>
          <w:rFonts w:cs="Arial"/>
        </w:rPr>
        <w:t xml:space="preserve"> </w:t>
      </w:r>
      <w:r w:rsidRPr="0067120F">
        <w:rPr>
          <w:rFonts w:cs="Arial"/>
        </w:rPr>
        <w:t>The evaluation will be Human Rights and Gender responsible and an ERG will be established.</w:t>
      </w:r>
    </w:p>
    <w:p w14:paraId="1F95A8EB" w14:textId="77777777" w:rsidR="003E6E1A" w:rsidRPr="0067120F" w:rsidRDefault="003E6E1A" w:rsidP="003E6E1A">
      <w:pPr>
        <w:spacing w:before="240" w:after="0" w:line="293" w:lineRule="atLeast"/>
        <w:textAlignment w:val="baseline"/>
        <w:rPr>
          <w:rFonts w:cs="Arial"/>
        </w:rPr>
      </w:pPr>
      <w:r w:rsidRPr="0067120F">
        <w:rPr>
          <w:rFonts w:cs="Arial"/>
        </w:rPr>
        <w:t>The </w:t>
      </w:r>
      <w:r w:rsidRPr="0067120F">
        <w:rPr>
          <w:rFonts w:cs="Arial"/>
          <w:b/>
          <w:bCs/>
          <w:bdr w:val="none" w:sz="0" w:space="0" w:color="auto" w:frame="1"/>
        </w:rPr>
        <w:t>Evaluation Reference Group</w:t>
      </w:r>
      <w:r w:rsidRPr="0067120F">
        <w:rPr>
          <w:rFonts w:cs="Arial"/>
        </w:rPr>
        <w:t> </w:t>
      </w:r>
      <w:r>
        <w:rPr>
          <w:rFonts w:cs="Arial"/>
        </w:rPr>
        <w:t xml:space="preserve">(ERG) </w:t>
      </w:r>
      <w:r w:rsidRPr="0067120F">
        <w:rPr>
          <w:rFonts w:cs="Arial"/>
        </w:rPr>
        <w:t xml:space="preserve">is an integral part of the evaluation management structure and is constituted to facilitate the participation of relevant stakeholders in the design and scope of the evaluation, raising awareness of the different information needs, quality assurance throughout the process and in disseminating the evaluation results. The </w:t>
      </w:r>
      <w:r>
        <w:rPr>
          <w:rFonts w:cs="Arial"/>
        </w:rPr>
        <w:t xml:space="preserve">ERG </w:t>
      </w:r>
      <w:r w:rsidRPr="0067120F">
        <w:rPr>
          <w:rFonts w:cs="Arial"/>
        </w:rPr>
        <w:t>will be engaged throughout the process and will be composed of relevant representatives of state and non-state stakeholders. The ERG group will review the draft evaluation report and provide substantive feedback to ensure quality and completeness of the report and will participate in the inception and validation meeting of the final evaluation report.</w:t>
      </w:r>
    </w:p>
    <w:p w14:paraId="4B7E05A7" w14:textId="77777777" w:rsidR="003E6E1A" w:rsidRPr="0067120F" w:rsidRDefault="003E6E1A" w:rsidP="003E6E1A">
      <w:pPr>
        <w:spacing w:before="240" w:after="0" w:line="293" w:lineRule="atLeast"/>
        <w:textAlignment w:val="baseline"/>
        <w:rPr>
          <w:rFonts w:cs="Arial"/>
        </w:rPr>
      </w:pPr>
      <w:r w:rsidRPr="0067120F">
        <w:rPr>
          <w:rFonts w:cs="Arial"/>
        </w:rPr>
        <w:t xml:space="preserve">The UN Women </w:t>
      </w:r>
      <w:r w:rsidRPr="001F1324">
        <w:rPr>
          <w:rFonts w:cs="Arial"/>
        </w:rPr>
        <w:t xml:space="preserve">South Sudan </w:t>
      </w:r>
      <w:r w:rsidRPr="0067120F">
        <w:rPr>
          <w:rFonts w:cs="Arial"/>
        </w:rPr>
        <w:t>Monitoring and Evaluation Focal Point will serve as the </w:t>
      </w:r>
      <w:r w:rsidRPr="0067120F">
        <w:rPr>
          <w:rFonts w:cs="Arial"/>
          <w:b/>
          <w:bCs/>
          <w:bdr w:val="none" w:sz="0" w:space="0" w:color="auto" w:frame="1"/>
        </w:rPr>
        <w:t>Evaluation task manager</w:t>
      </w:r>
      <w:r w:rsidRPr="0067120F">
        <w:rPr>
          <w:rFonts w:cs="Arial"/>
        </w:rPr>
        <w:t xml:space="preserve">, who will be responsible for day-to-day management of the evaluation. </w:t>
      </w:r>
      <w:r w:rsidRPr="001F1324">
        <w:rPr>
          <w:rFonts w:cs="Arial"/>
        </w:rPr>
        <w:t xml:space="preserve">UN Women </w:t>
      </w:r>
      <w:r>
        <w:rPr>
          <w:rFonts w:cs="Arial"/>
        </w:rPr>
        <w:t xml:space="preserve">East and Southern Africa </w:t>
      </w:r>
      <w:r w:rsidRPr="001F1324">
        <w:rPr>
          <w:rFonts w:cs="Arial"/>
        </w:rPr>
        <w:t>will support the evaluation process</w:t>
      </w:r>
      <w:r>
        <w:rPr>
          <w:rFonts w:cs="Arial"/>
        </w:rPr>
        <w:t>.</w:t>
      </w:r>
      <w:r w:rsidRPr="0067120F">
        <w:rPr>
          <w:rFonts w:cs="Arial"/>
        </w:rPr>
        <w:t xml:space="preserve"> </w:t>
      </w:r>
    </w:p>
    <w:p w14:paraId="3CABC00B" w14:textId="77777777" w:rsidR="003E6E1A" w:rsidRDefault="003E6E1A" w:rsidP="003E6E1A">
      <w:pPr>
        <w:spacing w:after="0" w:line="293" w:lineRule="atLeast"/>
        <w:textAlignment w:val="baseline"/>
        <w:rPr>
          <w:rFonts w:cs="Arial"/>
        </w:rPr>
      </w:pPr>
    </w:p>
    <w:p w14:paraId="23F340D0" w14:textId="77777777" w:rsidR="003E6E1A" w:rsidRPr="0067120F" w:rsidRDefault="003E6E1A" w:rsidP="003E6E1A">
      <w:pPr>
        <w:spacing w:after="0" w:line="293" w:lineRule="atLeast"/>
        <w:textAlignment w:val="baseline"/>
        <w:rPr>
          <w:rFonts w:cs="Arial"/>
        </w:rPr>
      </w:pPr>
      <w:r w:rsidRPr="0067120F">
        <w:rPr>
          <w:rFonts w:cs="Arial"/>
        </w:rPr>
        <w:t>Coordination in the field including logistical support will be the responsibility of UN Women.</w:t>
      </w:r>
      <w:r w:rsidRPr="001F1324">
        <w:rPr>
          <w:rFonts w:cs="Arial"/>
        </w:rPr>
        <w:t xml:space="preserve"> </w:t>
      </w:r>
      <w:r w:rsidRPr="0067120F">
        <w:rPr>
          <w:rFonts w:cs="Arial"/>
        </w:rPr>
        <w:t>Within six weeks upon completion of the evaluation, UN Women has the responsibility to prepare </w:t>
      </w:r>
      <w:r w:rsidRPr="0067120F">
        <w:rPr>
          <w:rFonts w:cs="Arial"/>
          <w:b/>
          <w:bCs/>
          <w:bdr w:val="none" w:sz="0" w:space="0" w:color="auto" w:frame="1"/>
        </w:rPr>
        <w:t>a management response</w:t>
      </w:r>
      <w:r w:rsidRPr="0067120F">
        <w:rPr>
          <w:rFonts w:cs="Arial"/>
        </w:rPr>
        <w:t> that addresses the findings and recommendations to ensure future learning and inform implementation of relevant projects.</w:t>
      </w:r>
      <w:r w:rsidRPr="001F1324">
        <w:rPr>
          <w:rFonts w:cs="Arial"/>
        </w:rPr>
        <w:t xml:space="preserve"> </w:t>
      </w:r>
      <w:r w:rsidRPr="0067120F">
        <w:rPr>
          <w:rFonts w:cs="Arial"/>
        </w:rPr>
        <w:t>This is a consultative/participatory final project evaluation with a strong learning component. The management of the evaluation will ensure that key stakeholders are consulted.</w:t>
      </w:r>
    </w:p>
    <w:p w14:paraId="460A24BC" w14:textId="77777777" w:rsidR="003E6E1A" w:rsidRPr="001F1324" w:rsidRDefault="003E6E1A" w:rsidP="003E6E1A">
      <w:pPr>
        <w:shd w:val="clear" w:color="auto" w:fill="FFFFFF"/>
        <w:spacing w:after="150"/>
        <w:rPr>
          <w:rFonts w:cs="Arial"/>
          <w:color w:val="333333"/>
        </w:rPr>
      </w:pPr>
    </w:p>
    <w:tbl>
      <w:tblPr>
        <w:tblW w:w="0" w:type="auto"/>
        <w:tblCellMar>
          <w:top w:w="15" w:type="dxa"/>
          <w:left w:w="15" w:type="dxa"/>
          <w:bottom w:w="15" w:type="dxa"/>
          <w:right w:w="15" w:type="dxa"/>
        </w:tblCellMar>
        <w:tblLook w:val="04A0" w:firstRow="1" w:lastRow="0" w:firstColumn="1" w:lastColumn="0" w:noHBand="0" w:noVBand="1"/>
      </w:tblPr>
      <w:tblGrid>
        <w:gridCol w:w="9020"/>
      </w:tblGrid>
      <w:tr w:rsidR="003E6E1A" w:rsidRPr="0067120F" w14:paraId="24857635" w14:textId="77777777" w:rsidTr="009A5998">
        <w:tc>
          <w:tcPr>
            <w:tcW w:w="0" w:type="auto"/>
            <w:shd w:val="clear" w:color="auto" w:fill="auto"/>
            <w:hideMark/>
          </w:tcPr>
          <w:p w14:paraId="0E300A7B" w14:textId="77777777" w:rsidR="003E6E1A" w:rsidRPr="0067120F" w:rsidRDefault="003E6E1A" w:rsidP="009A5998">
            <w:pPr>
              <w:spacing w:before="45" w:after="45"/>
              <w:textAlignment w:val="baseline"/>
              <w:outlineLvl w:val="4"/>
              <w:rPr>
                <w:rFonts w:cs="Arial"/>
                <w:b/>
                <w:bCs/>
              </w:rPr>
            </w:pPr>
            <w:r w:rsidRPr="0067120F">
              <w:rPr>
                <w:rFonts w:cs="Arial"/>
                <w:b/>
                <w:bCs/>
              </w:rPr>
              <w:t>Duties and Responsibilities</w:t>
            </w:r>
          </w:p>
          <w:p w14:paraId="640EBD6A" w14:textId="77777777" w:rsidR="003E6E1A" w:rsidRPr="0067120F" w:rsidRDefault="003E6E1A" w:rsidP="009A5998">
            <w:pPr>
              <w:spacing w:after="0"/>
              <w:rPr>
                <w:rFonts w:cs="Arial"/>
              </w:rPr>
            </w:pPr>
          </w:p>
        </w:tc>
      </w:tr>
      <w:tr w:rsidR="003E6E1A" w:rsidRPr="0067120F" w14:paraId="7375AB53" w14:textId="77777777" w:rsidTr="009A5998">
        <w:tc>
          <w:tcPr>
            <w:tcW w:w="0" w:type="auto"/>
            <w:shd w:val="clear" w:color="auto" w:fill="auto"/>
            <w:hideMark/>
          </w:tcPr>
          <w:p w14:paraId="2F149BE8" w14:textId="77777777" w:rsidR="003E6E1A" w:rsidRPr="0067120F" w:rsidRDefault="003E6E1A" w:rsidP="009A5998">
            <w:pPr>
              <w:spacing w:after="0" w:line="293" w:lineRule="atLeast"/>
              <w:textAlignment w:val="baseline"/>
              <w:rPr>
                <w:rFonts w:cs="Arial"/>
              </w:rPr>
            </w:pPr>
            <w:r w:rsidRPr="0067120F">
              <w:rPr>
                <w:rFonts w:cs="Arial"/>
              </w:rPr>
              <w:t>Duties and responsibilities of the International Consultant are:</w:t>
            </w:r>
          </w:p>
          <w:p w14:paraId="44ADE627" w14:textId="77777777" w:rsidR="003E6E1A" w:rsidRPr="0067120F" w:rsidRDefault="003E6E1A" w:rsidP="003E6E1A">
            <w:pPr>
              <w:numPr>
                <w:ilvl w:val="0"/>
                <w:numId w:val="23"/>
              </w:numPr>
              <w:spacing w:after="0" w:line="293" w:lineRule="atLeast"/>
              <w:ind w:left="750"/>
              <w:textAlignment w:val="baseline"/>
              <w:rPr>
                <w:rFonts w:cs="Arial"/>
              </w:rPr>
            </w:pPr>
            <w:r w:rsidRPr="0067120F">
              <w:rPr>
                <w:rFonts w:cs="Arial"/>
              </w:rPr>
              <w:t>To elaborate and submit the detailed inception report which contains evaluation objectives and scope, desk review, description of evaluation methodology/ methodological approach, data collection tools, data analysis methods, key informants/agencies, evaluation questions, performance criteria, issues to be studied, work plan and reporting requirements. It should include a clear evaluation matrix linking all these aspects;</w:t>
            </w:r>
          </w:p>
          <w:p w14:paraId="5E633BF6" w14:textId="77777777" w:rsidR="003E6E1A" w:rsidRPr="0067120F" w:rsidRDefault="003E6E1A" w:rsidP="003E6E1A">
            <w:pPr>
              <w:numPr>
                <w:ilvl w:val="0"/>
                <w:numId w:val="23"/>
              </w:numPr>
              <w:spacing w:after="0" w:line="293" w:lineRule="atLeast"/>
              <w:ind w:left="750"/>
              <w:textAlignment w:val="baseline"/>
              <w:rPr>
                <w:rFonts w:cs="Arial"/>
              </w:rPr>
            </w:pPr>
            <w:r w:rsidRPr="0067120F">
              <w:rPr>
                <w:rFonts w:cs="Arial"/>
              </w:rPr>
              <w:t>To elaborate and finalize the data collection methodology such as guides, questioners/tools to be used with the key informants/interviewees;</w:t>
            </w:r>
          </w:p>
          <w:p w14:paraId="20002562" w14:textId="77777777" w:rsidR="003E6E1A" w:rsidRPr="0067120F" w:rsidRDefault="003E6E1A" w:rsidP="003E6E1A">
            <w:pPr>
              <w:numPr>
                <w:ilvl w:val="0"/>
                <w:numId w:val="23"/>
              </w:numPr>
              <w:spacing w:after="0" w:line="293" w:lineRule="atLeast"/>
              <w:ind w:left="750"/>
              <w:textAlignment w:val="baseline"/>
              <w:rPr>
                <w:rFonts w:cs="Arial"/>
              </w:rPr>
            </w:pPr>
            <w:r w:rsidRPr="0067120F">
              <w:rPr>
                <w:rFonts w:cs="Arial"/>
              </w:rPr>
              <w:t>To conduct field visit combined with individual interviews and focus groups discussions with the relevant stakeholders;</w:t>
            </w:r>
          </w:p>
          <w:p w14:paraId="40A6F259" w14:textId="77777777" w:rsidR="003E6E1A" w:rsidRPr="0067120F" w:rsidRDefault="003E6E1A" w:rsidP="003E6E1A">
            <w:pPr>
              <w:numPr>
                <w:ilvl w:val="0"/>
                <w:numId w:val="23"/>
              </w:numPr>
              <w:spacing w:after="0" w:line="293" w:lineRule="atLeast"/>
              <w:ind w:left="750"/>
              <w:textAlignment w:val="baseline"/>
              <w:rPr>
                <w:rFonts w:cs="Arial"/>
              </w:rPr>
            </w:pPr>
            <w:r w:rsidRPr="0067120F">
              <w:rPr>
                <w:rFonts w:cs="Arial"/>
              </w:rPr>
              <w:t>To prepare a Power Point Presentation and an outline on preliminary findings and present to ERG and reflect the feedback shared at this presentation in the final report;</w:t>
            </w:r>
          </w:p>
          <w:p w14:paraId="5FAC20B0" w14:textId="77777777" w:rsidR="003E6E1A" w:rsidRPr="0067120F" w:rsidRDefault="003E6E1A" w:rsidP="003E6E1A">
            <w:pPr>
              <w:numPr>
                <w:ilvl w:val="0"/>
                <w:numId w:val="23"/>
              </w:numPr>
              <w:spacing w:after="0" w:line="293" w:lineRule="atLeast"/>
              <w:ind w:left="750"/>
              <w:textAlignment w:val="baseline"/>
              <w:rPr>
                <w:rFonts w:cs="Arial"/>
              </w:rPr>
            </w:pPr>
            <w:r w:rsidRPr="0067120F">
              <w:rPr>
                <w:rFonts w:cs="Arial"/>
              </w:rPr>
              <w:t>To produce and submit the draft and final evaluation reports in English. Format of the final evaluation report shall include the following chapters: Executive Summary (maximum five pages), Project description, Evaluation purpose, Evaluation methodology, Findings, Lessons learnt, Recommendations and Annexes (including interview list- without identifying names for confidentiality, data collection instruments, key documents consulted, Terms of Reference).</w:t>
            </w:r>
          </w:p>
          <w:p w14:paraId="696EF067" w14:textId="77777777" w:rsidR="003E6E1A" w:rsidRPr="0067120F" w:rsidRDefault="003E6E1A" w:rsidP="009A5998">
            <w:pPr>
              <w:spacing w:after="0" w:line="293" w:lineRule="atLeast"/>
              <w:textAlignment w:val="baseline"/>
              <w:rPr>
                <w:rFonts w:cs="Arial"/>
              </w:rPr>
            </w:pPr>
            <w:r w:rsidRPr="0067120F">
              <w:rPr>
                <w:rFonts w:cs="Arial"/>
              </w:rPr>
              <w:t>Deliverables:</w:t>
            </w:r>
          </w:p>
          <w:p w14:paraId="600991E8" w14:textId="77777777" w:rsidR="003E6E1A" w:rsidRPr="00E14DA7" w:rsidRDefault="003E6E1A" w:rsidP="003E6E1A">
            <w:pPr>
              <w:numPr>
                <w:ilvl w:val="0"/>
                <w:numId w:val="24"/>
              </w:numPr>
              <w:spacing w:after="0" w:line="293" w:lineRule="atLeast"/>
              <w:ind w:left="750"/>
              <w:textAlignment w:val="baseline"/>
              <w:rPr>
                <w:rFonts w:cs="Arial"/>
              </w:rPr>
            </w:pPr>
            <w:r w:rsidRPr="0067120F">
              <w:rPr>
                <w:rFonts w:cs="Arial"/>
                <w:b/>
                <w:bCs/>
                <w:bdr w:val="none" w:sz="0" w:space="0" w:color="auto" w:frame="1"/>
              </w:rPr>
              <w:t>Detailed Inception Report,</w:t>
            </w:r>
            <w:r w:rsidRPr="0067120F">
              <w:rPr>
                <w:rFonts w:cs="Arial"/>
              </w:rPr>
              <w:t xml:space="preserve"> which contains evaluation objectives and scope, findings from inception meetings with all relevant stakeholders, initial desk review, description of evaluation methodology/methodological approach, data collection </w:t>
            </w:r>
            <w:r w:rsidRPr="00E14DA7">
              <w:rPr>
                <w:rFonts w:cs="Arial"/>
              </w:rPr>
              <w:t>tools, data analysis methods, key informants/agencies, evaluation questions, performance criteria, issues to be studied, work plan and reporting requirements. It should include a clear evaluation matrix linking all these aspects - by 12 December 2019 (7 working days, home-based);</w:t>
            </w:r>
          </w:p>
          <w:p w14:paraId="6A2F6019" w14:textId="77777777" w:rsidR="003E6E1A" w:rsidRPr="00E14DA7" w:rsidRDefault="003E6E1A" w:rsidP="003E6E1A">
            <w:pPr>
              <w:numPr>
                <w:ilvl w:val="0"/>
                <w:numId w:val="24"/>
              </w:numPr>
              <w:spacing w:after="0" w:line="293" w:lineRule="atLeast"/>
              <w:ind w:left="750"/>
              <w:textAlignment w:val="baseline"/>
              <w:rPr>
                <w:rFonts w:cs="Arial"/>
              </w:rPr>
            </w:pPr>
            <w:r w:rsidRPr="00E14DA7">
              <w:rPr>
                <w:rFonts w:cs="Arial"/>
                <w:b/>
                <w:bCs/>
                <w:bdr w:val="none" w:sz="0" w:space="0" w:color="auto" w:frame="1"/>
              </w:rPr>
              <w:t>Data collected</w:t>
            </w:r>
            <w:r w:rsidRPr="00E14DA7">
              <w:rPr>
                <w:rFonts w:cs="Arial"/>
              </w:rPr>
              <w:t> through completed field visit and key informant interviews and focus group discussions - by 21 December 2019 (15 working days, in South Sudan);</w:t>
            </w:r>
          </w:p>
          <w:p w14:paraId="368691B9" w14:textId="77777777" w:rsidR="003E6E1A" w:rsidRPr="00E14DA7" w:rsidRDefault="003E6E1A" w:rsidP="003E6E1A">
            <w:pPr>
              <w:numPr>
                <w:ilvl w:val="0"/>
                <w:numId w:val="24"/>
              </w:numPr>
              <w:spacing w:after="0" w:line="293" w:lineRule="atLeast"/>
              <w:ind w:left="750"/>
              <w:textAlignment w:val="baseline"/>
              <w:rPr>
                <w:rFonts w:cs="Arial"/>
              </w:rPr>
            </w:pPr>
            <w:r w:rsidRPr="00E14DA7">
              <w:rPr>
                <w:rFonts w:cs="Arial"/>
              </w:rPr>
              <w:t>Data analyzed and</w:t>
            </w:r>
            <w:r>
              <w:rPr>
                <w:rFonts w:cs="Arial"/>
              </w:rPr>
              <w:t xml:space="preserve"> </w:t>
            </w:r>
            <w:r w:rsidRPr="00E14DA7">
              <w:rPr>
                <w:rFonts w:cs="Arial"/>
                <w:b/>
                <w:bCs/>
                <w:bdr w:val="none" w:sz="0" w:space="0" w:color="auto" w:frame="1"/>
              </w:rPr>
              <w:t>Power Point Presentation on preliminary findings</w:t>
            </w:r>
            <w:r>
              <w:rPr>
                <w:rFonts w:cs="Arial"/>
              </w:rPr>
              <w:t xml:space="preserve"> </w:t>
            </w:r>
            <w:r w:rsidRPr="00E14DA7">
              <w:rPr>
                <w:rFonts w:cs="Arial"/>
              </w:rPr>
              <w:t>conducted to highlight key evaluation findings and conclusions, lessons learnt and recommendations- by - 25 December 2019 (2 working days, in South Sudan);</w:t>
            </w:r>
          </w:p>
          <w:p w14:paraId="63913C99" w14:textId="77777777" w:rsidR="003E6E1A" w:rsidRPr="0067120F" w:rsidRDefault="003E6E1A" w:rsidP="003E6E1A">
            <w:pPr>
              <w:numPr>
                <w:ilvl w:val="0"/>
                <w:numId w:val="24"/>
              </w:numPr>
              <w:spacing w:after="0" w:line="293" w:lineRule="atLeast"/>
              <w:ind w:left="750"/>
              <w:textAlignment w:val="baseline"/>
              <w:rPr>
                <w:rFonts w:cs="Arial"/>
              </w:rPr>
            </w:pPr>
            <w:r w:rsidRPr="00E14DA7">
              <w:rPr>
                <w:rFonts w:cs="Arial"/>
                <w:b/>
                <w:bCs/>
                <w:bdr w:val="none" w:sz="0" w:space="0" w:color="auto" w:frame="1"/>
              </w:rPr>
              <w:t>Draft and Final Evaluation report &amp; Evaluation brief that reflects key findings, conclusions and recommendations and deployed methodology (indicative samples will be provided by UN Women) </w:t>
            </w:r>
            <w:r w:rsidRPr="00E14DA7">
              <w:rPr>
                <w:rFonts w:cs="Arial"/>
              </w:rPr>
              <w:t>in English taking into consideration comments and feedback collected from the presentation of preliminary findings. The report shall include the following chapters: Executive Summary (maximum five pages), Introduction and Background, Evaluation approach and methodology, Findings, Conclusions, Lessons learnt, Recommendations and relevant Annexes - by 04 January 2020 (9 working days, home based). The evaluation team has to submit the initial draft of the evaluation report to Evaluation</w:t>
            </w:r>
            <w:r w:rsidRPr="0067120F">
              <w:rPr>
                <w:rFonts w:cs="Arial"/>
              </w:rPr>
              <w:t xml:space="preserve"> Reference Group after 7 working days and use the additional 2 days to address ERG comments/feedback and resubmit the final version to the Evaluation task manager);</w:t>
            </w:r>
          </w:p>
          <w:p w14:paraId="55CEA3FB" w14:textId="77777777" w:rsidR="003E6E1A" w:rsidRPr="0067120F" w:rsidRDefault="003E6E1A" w:rsidP="009A5998">
            <w:pPr>
              <w:spacing w:after="0" w:line="293" w:lineRule="atLeast"/>
              <w:ind w:left="750"/>
              <w:textAlignment w:val="baseline"/>
              <w:rPr>
                <w:rFonts w:cs="Arial"/>
              </w:rPr>
            </w:pPr>
          </w:p>
        </w:tc>
      </w:tr>
      <w:tr w:rsidR="003E6E1A" w:rsidRPr="0067120F" w14:paraId="7E1A5617" w14:textId="77777777" w:rsidTr="009A5998">
        <w:tc>
          <w:tcPr>
            <w:tcW w:w="0" w:type="auto"/>
            <w:shd w:val="clear" w:color="auto" w:fill="auto"/>
            <w:hideMark/>
          </w:tcPr>
          <w:p w14:paraId="043A7283" w14:textId="77777777" w:rsidR="003E6E1A" w:rsidRPr="0067120F" w:rsidRDefault="003E6E1A" w:rsidP="009A5998">
            <w:pPr>
              <w:spacing w:after="0"/>
              <w:rPr>
                <w:rFonts w:cs="Arial"/>
                <w:color w:val="666666"/>
              </w:rPr>
            </w:pPr>
            <w:r w:rsidRPr="0067120F">
              <w:rPr>
                <w:rFonts w:cs="Arial"/>
                <w:color w:val="666666"/>
              </w:rPr>
              <w:br/>
            </w:r>
          </w:p>
          <w:p w14:paraId="5147B9AC" w14:textId="77777777" w:rsidR="003E6E1A" w:rsidRPr="0067120F" w:rsidRDefault="003E6E1A" w:rsidP="009A5998">
            <w:pPr>
              <w:spacing w:before="45" w:after="45"/>
              <w:textAlignment w:val="baseline"/>
              <w:outlineLvl w:val="4"/>
              <w:rPr>
                <w:rFonts w:cs="Arial"/>
                <w:b/>
                <w:bCs/>
              </w:rPr>
            </w:pPr>
            <w:r w:rsidRPr="0067120F">
              <w:rPr>
                <w:rFonts w:cs="Arial"/>
                <w:b/>
                <w:bCs/>
              </w:rPr>
              <w:t>Competencies</w:t>
            </w:r>
          </w:p>
          <w:p w14:paraId="47AACA29" w14:textId="77777777" w:rsidR="003E6E1A" w:rsidRPr="0067120F" w:rsidRDefault="003E6E1A" w:rsidP="009A5998">
            <w:pPr>
              <w:spacing w:after="0"/>
              <w:rPr>
                <w:rFonts w:cs="Arial"/>
                <w:color w:val="666666"/>
              </w:rPr>
            </w:pPr>
          </w:p>
        </w:tc>
      </w:tr>
      <w:tr w:rsidR="003E6E1A" w:rsidRPr="0067120F" w14:paraId="60D64B81" w14:textId="77777777" w:rsidTr="009A5998">
        <w:tc>
          <w:tcPr>
            <w:tcW w:w="0" w:type="auto"/>
            <w:shd w:val="clear" w:color="auto" w:fill="auto"/>
            <w:hideMark/>
          </w:tcPr>
          <w:p w14:paraId="5365B055" w14:textId="77777777" w:rsidR="003E6E1A" w:rsidRPr="0067120F" w:rsidRDefault="003E6E1A" w:rsidP="009A5998">
            <w:pPr>
              <w:spacing w:after="0" w:line="293" w:lineRule="atLeast"/>
              <w:textAlignment w:val="baseline"/>
              <w:rPr>
                <w:rFonts w:cs="Arial"/>
              </w:rPr>
            </w:pPr>
            <w:r w:rsidRPr="0067120F">
              <w:rPr>
                <w:rFonts w:cs="Arial"/>
              </w:rPr>
              <w:t>Core Values:</w:t>
            </w:r>
          </w:p>
          <w:p w14:paraId="7F2A9001" w14:textId="77777777" w:rsidR="003E6E1A" w:rsidRPr="0067120F" w:rsidRDefault="003E6E1A" w:rsidP="003E6E1A">
            <w:pPr>
              <w:numPr>
                <w:ilvl w:val="0"/>
                <w:numId w:val="25"/>
              </w:numPr>
              <w:spacing w:after="0" w:line="293" w:lineRule="atLeast"/>
              <w:ind w:left="750"/>
              <w:jc w:val="left"/>
              <w:textAlignment w:val="baseline"/>
              <w:rPr>
                <w:rFonts w:cs="Arial"/>
              </w:rPr>
            </w:pPr>
            <w:r w:rsidRPr="0067120F">
              <w:rPr>
                <w:rFonts w:cs="Arial"/>
              </w:rPr>
              <w:t>Respect for Diversity</w:t>
            </w:r>
          </w:p>
          <w:p w14:paraId="1EE3827B" w14:textId="77777777" w:rsidR="003E6E1A" w:rsidRPr="0067120F" w:rsidRDefault="003E6E1A" w:rsidP="003E6E1A">
            <w:pPr>
              <w:numPr>
                <w:ilvl w:val="0"/>
                <w:numId w:val="25"/>
              </w:numPr>
              <w:spacing w:after="0" w:line="293" w:lineRule="atLeast"/>
              <w:ind w:left="750"/>
              <w:jc w:val="left"/>
              <w:textAlignment w:val="baseline"/>
              <w:rPr>
                <w:rFonts w:cs="Arial"/>
              </w:rPr>
            </w:pPr>
            <w:r w:rsidRPr="0067120F">
              <w:rPr>
                <w:rFonts w:cs="Arial"/>
              </w:rPr>
              <w:t>Integrity</w:t>
            </w:r>
          </w:p>
          <w:p w14:paraId="191175F0" w14:textId="77777777" w:rsidR="003E6E1A" w:rsidRPr="0067120F" w:rsidRDefault="003E6E1A" w:rsidP="003E6E1A">
            <w:pPr>
              <w:numPr>
                <w:ilvl w:val="0"/>
                <w:numId w:val="25"/>
              </w:numPr>
              <w:spacing w:after="0" w:line="293" w:lineRule="atLeast"/>
              <w:ind w:left="750"/>
              <w:jc w:val="left"/>
              <w:textAlignment w:val="baseline"/>
              <w:rPr>
                <w:rFonts w:cs="Arial"/>
              </w:rPr>
            </w:pPr>
            <w:r w:rsidRPr="0067120F">
              <w:rPr>
                <w:rFonts w:cs="Arial"/>
              </w:rPr>
              <w:t>Professionalism</w:t>
            </w:r>
          </w:p>
          <w:p w14:paraId="4DE63614" w14:textId="77777777" w:rsidR="003E6E1A" w:rsidRPr="0067120F" w:rsidRDefault="003E6E1A" w:rsidP="009A5998">
            <w:pPr>
              <w:spacing w:after="0" w:line="293" w:lineRule="atLeast"/>
              <w:textAlignment w:val="baseline"/>
              <w:rPr>
                <w:rFonts w:cs="Arial"/>
              </w:rPr>
            </w:pPr>
            <w:r w:rsidRPr="0067120F">
              <w:rPr>
                <w:rFonts w:cs="Arial"/>
              </w:rPr>
              <w:t>Core Competencies:</w:t>
            </w:r>
          </w:p>
          <w:p w14:paraId="13B57875" w14:textId="77777777" w:rsidR="003E6E1A" w:rsidRPr="0067120F" w:rsidRDefault="003E6E1A" w:rsidP="003E6E1A">
            <w:pPr>
              <w:numPr>
                <w:ilvl w:val="0"/>
                <w:numId w:val="26"/>
              </w:numPr>
              <w:spacing w:after="0" w:line="293" w:lineRule="atLeast"/>
              <w:ind w:left="750"/>
              <w:jc w:val="left"/>
              <w:textAlignment w:val="baseline"/>
              <w:rPr>
                <w:rFonts w:cs="Arial"/>
              </w:rPr>
            </w:pPr>
            <w:r w:rsidRPr="0067120F">
              <w:rPr>
                <w:rFonts w:cs="Arial"/>
              </w:rPr>
              <w:t>Awareness and Sensitivity Regarding Gender Issues</w:t>
            </w:r>
          </w:p>
          <w:p w14:paraId="33DAD627" w14:textId="77777777" w:rsidR="003E6E1A" w:rsidRPr="0067120F" w:rsidRDefault="003E6E1A" w:rsidP="003E6E1A">
            <w:pPr>
              <w:numPr>
                <w:ilvl w:val="0"/>
                <w:numId w:val="26"/>
              </w:numPr>
              <w:spacing w:after="0" w:line="293" w:lineRule="atLeast"/>
              <w:ind w:left="750"/>
              <w:jc w:val="left"/>
              <w:textAlignment w:val="baseline"/>
              <w:rPr>
                <w:rFonts w:cs="Arial"/>
              </w:rPr>
            </w:pPr>
            <w:r w:rsidRPr="0067120F">
              <w:rPr>
                <w:rFonts w:cs="Arial"/>
              </w:rPr>
              <w:t>Accountability</w:t>
            </w:r>
          </w:p>
          <w:p w14:paraId="6D56721A" w14:textId="77777777" w:rsidR="003E6E1A" w:rsidRPr="0067120F" w:rsidRDefault="003E6E1A" w:rsidP="003E6E1A">
            <w:pPr>
              <w:numPr>
                <w:ilvl w:val="0"/>
                <w:numId w:val="26"/>
              </w:numPr>
              <w:spacing w:after="0" w:line="293" w:lineRule="atLeast"/>
              <w:ind w:left="750"/>
              <w:jc w:val="left"/>
              <w:textAlignment w:val="baseline"/>
              <w:rPr>
                <w:rFonts w:cs="Arial"/>
              </w:rPr>
            </w:pPr>
            <w:r w:rsidRPr="0067120F">
              <w:rPr>
                <w:rFonts w:cs="Arial"/>
              </w:rPr>
              <w:t>Creative Problem Solving</w:t>
            </w:r>
          </w:p>
          <w:p w14:paraId="28644AC7" w14:textId="77777777" w:rsidR="003E6E1A" w:rsidRPr="0067120F" w:rsidRDefault="003E6E1A" w:rsidP="003E6E1A">
            <w:pPr>
              <w:numPr>
                <w:ilvl w:val="0"/>
                <w:numId w:val="26"/>
              </w:numPr>
              <w:spacing w:after="0" w:line="293" w:lineRule="atLeast"/>
              <w:ind w:left="750"/>
              <w:jc w:val="left"/>
              <w:textAlignment w:val="baseline"/>
              <w:rPr>
                <w:rFonts w:cs="Arial"/>
              </w:rPr>
            </w:pPr>
            <w:r w:rsidRPr="0067120F">
              <w:rPr>
                <w:rFonts w:cs="Arial"/>
              </w:rPr>
              <w:t>Effective Communication</w:t>
            </w:r>
          </w:p>
          <w:p w14:paraId="2A958D89" w14:textId="77777777" w:rsidR="003E6E1A" w:rsidRPr="0067120F" w:rsidRDefault="003E6E1A" w:rsidP="003E6E1A">
            <w:pPr>
              <w:numPr>
                <w:ilvl w:val="0"/>
                <w:numId w:val="26"/>
              </w:numPr>
              <w:spacing w:after="0" w:line="293" w:lineRule="atLeast"/>
              <w:ind w:left="750"/>
              <w:jc w:val="left"/>
              <w:textAlignment w:val="baseline"/>
              <w:rPr>
                <w:rFonts w:cs="Arial"/>
              </w:rPr>
            </w:pPr>
            <w:r w:rsidRPr="0067120F">
              <w:rPr>
                <w:rFonts w:cs="Arial"/>
              </w:rPr>
              <w:t>Inclusive Collaboration</w:t>
            </w:r>
          </w:p>
          <w:p w14:paraId="4663810F" w14:textId="77777777" w:rsidR="003E6E1A" w:rsidRPr="0067120F" w:rsidRDefault="003E6E1A" w:rsidP="003E6E1A">
            <w:pPr>
              <w:numPr>
                <w:ilvl w:val="0"/>
                <w:numId w:val="26"/>
              </w:numPr>
              <w:spacing w:after="0" w:line="293" w:lineRule="atLeast"/>
              <w:ind w:left="750"/>
              <w:jc w:val="left"/>
              <w:textAlignment w:val="baseline"/>
              <w:rPr>
                <w:rFonts w:cs="Arial"/>
              </w:rPr>
            </w:pPr>
            <w:r w:rsidRPr="0067120F">
              <w:rPr>
                <w:rFonts w:cs="Arial"/>
              </w:rPr>
              <w:t>Stakeholder Engagement</w:t>
            </w:r>
          </w:p>
          <w:p w14:paraId="725AF071" w14:textId="77777777" w:rsidR="003E6E1A" w:rsidRPr="0067120F" w:rsidRDefault="003E6E1A" w:rsidP="003E6E1A">
            <w:pPr>
              <w:numPr>
                <w:ilvl w:val="0"/>
                <w:numId w:val="26"/>
              </w:numPr>
              <w:spacing w:after="0" w:line="293" w:lineRule="atLeast"/>
              <w:ind w:left="750"/>
              <w:jc w:val="left"/>
              <w:textAlignment w:val="baseline"/>
              <w:rPr>
                <w:rFonts w:cs="Arial"/>
              </w:rPr>
            </w:pPr>
            <w:r w:rsidRPr="0067120F">
              <w:rPr>
                <w:rFonts w:cs="Arial"/>
              </w:rPr>
              <w:t>Leading by Example</w:t>
            </w:r>
          </w:p>
          <w:p w14:paraId="25C710A5" w14:textId="77777777" w:rsidR="003E6E1A" w:rsidRPr="0067120F" w:rsidRDefault="003E6E1A" w:rsidP="009A5998">
            <w:pPr>
              <w:spacing w:after="0" w:line="293" w:lineRule="atLeast"/>
              <w:textAlignment w:val="baseline"/>
              <w:rPr>
                <w:rFonts w:cs="Arial"/>
                <w:color w:val="666666"/>
              </w:rPr>
            </w:pPr>
            <w:r w:rsidRPr="0067120F">
              <w:rPr>
                <w:rFonts w:cs="Arial"/>
              </w:rPr>
              <w:t>Please visit this link for more information on UN Women’s Core Values and Competencies: </w:t>
            </w:r>
            <w:hyperlink r:id="rId17" w:history="1">
              <w:r w:rsidRPr="0067120F">
                <w:rPr>
                  <w:rFonts w:cs="Arial"/>
                  <w:color w:val="0055AA"/>
                  <w:u w:val="single"/>
                  <w:bdr w:val="none" w:sz="0" w:space="0" w:color="auto" w:frame="1"/>
                </w:rPr>
                <w:t>http://www.unwomen.org//media/headquarters/attachments/sections/about%20us/employment/un-women-employment-values-and-competencies-definitions-en.pdf</w:t>
              </w:r>
            </w:hyperlink>
          </w:p>
        </w:tc>
      </w:tr>
      <w:tr w:rsidR="003E6E1A" w:rsidRPr="0067120F" w14:paraId="2AF0A96D" w14:textId="77777777" w:rsidTr="009A5998">
        <w:tc>
          <w:tcPr>
            <w:tcW w:w="0" w:type="auto"/>
            <w:shd w:val="clear" w:color="auto" w:fill="auto"/>
            <w:hideMark/>
          </w:tcPr>
          <w:p w14:paraId="181B6B3C" w14:textId="77777777" w:rsidR="003E6E1A" w:rsidRPr="0067120F" w:rsidRDefault="003E6E1A" w:rsidP="009A5998">
            <w:pPr>
              <w:spacing w:after="0"/>
              <w:rPr>
                <w:rFonts w:cs="Arial"/>
                <w:color w:val="666666"/>
              </w:rPr>
            </w:pPr>
            <w:r w:rsidRPr="0067120F">
              <w:rPr>
                <w:rFonts w:cs="Arial"/>
                <w:color w:val="666666"/>
              </w:rPr>
              <w:br/>
            </w:r>
          </w:p>
          <w:p w14:paraId="6EED8854" w14:textId="77777777" w:rsidR="003E6E1A" w:rsidRPr="0067120F" w:rsidRDefault="003E6E1A" w:rsidP="009A5998">
            <w:pPr>
              <w:spacing w:before="45" w:after="45"/>
              <w:textAlignment w:val="baseline"/>
              <w:outlineLvl w:val="4"/>
              <w:rPr>
                <w:rFonts w:cs="Arial"/>
                <w:b/>
                <w:bCs/>
              </w:rPr>
            </w:pPr>
            <w:r w:rsidRPr="0067120F">
              <w:rPr>
                <w:rFonts w:cs="Arial"/>
                <w:b/>
                <w:bCs/>
              </w:rPr>
              <w:t>Required Skills and Experience</w:t>
            </w:r>
          </w:p>
          <w:p w14:paraId="2993ECD0" w14:textId="77777777" w:rsidR="003E6E1A" w:rsidRPr="0067120F" w:rsidRDefault="003E6E1A" w:rsidP="009A5998">
            <w:pPr>
              <w:spacing w:after="0"/>
              <w:rPr>
                <w:rFonts w:cs="Arial"/>
                <w:color w:val="666666"/>
              </w:rPr>
            </w:pPr>
          </w:p>
        </w:tc>
      </w:tr>
      <w:tr w:rsidR="003E6E1A" w:rsidRPr="001F1324" w14:paraId="11CF9220" w14:textId="77777777" w:rsidTr="009A5998">
        <w:tc>
          <w:tcPr>
            <w:tcW w:w="0" w:type="auto"/>
            <w:shd w:val="clear" w:color="auto" w:fill="auto"/>
            <w:hideMark/>
          </w:tcPr>
          <w:p w14:paraId="6DA08779" w14:textId="77777777" w:rsidR="003E6E1A" w:rsidRPr="0067120F" w:rsidRDefault="003E6E1A" w:rsidP="009A5998">
            <w:pPr>
              <w:spacing w:after="0" w:line="293" w:lineRule="atLeast"/>
              <w:textAlignment w:val="baseline"/>
              <w:rPr>
                <w:rFonts w:cs="Arial"/>
                <w:b/>
              </w:rPr>
            </w:pPr>
            <w:r w:rsidRPr="0067120F">
              <w:rPr>
                <w:rFonts w:cs="Arial"/>
                <w:b/>
              </w:rPr>
              <w:t>Education:</w:t>
            </w:r>
          </w:p>
          <w:p w14:paraId="427A14BC" w14:textId="77777777" w:rsidR="003E6E1A" w:rsidRPr="0067120F" w:rsidRDefault="003E6E1A" w:rsidP="003E6E1A">
            <w:pPr>
              <w:numPr>
                <w:ilvl w:val="0"/>
                <w:numId w:val="27"/>
              </w:numPr>
              <w:spacing w:after="0" w:line="293" w:lineRule="atLeast"/>
              <w:ind w:left="750"/>
              <w:textAlignment w:val="baseline"/>
              <w:rPr>
                <w:rFonts w:cs="Arial"/>
              </w:rPr>
            </w:pPr>
            <w:r w:rsidRPr="0067120F">
              <w:rPr>
                <w:rFonts w:cs="Arial"/>
              </w:rPr>
              <w:t xml:space="preserve">At least a master’s degree in </w:t>
            </w:r>
            <w:r w:rsidRPr="001F1324">
              <w:rPr>
                <w:rFonts w:cs="Arial"/>
              </w:rPr>
              <w:t xml:space="preserve">Agriculture, </w:t>
            </w:r>
            <w:r w:rsidRPr="0067120F">
              <w:rPr>
                <w:rFonts w:cs="Arial"/>
              </w:rPr>
              <w:t>sociology, international development, gender/women studies or related areas;</w:t>
            </w:r>
          </w:p>
          <w:p w14:paraId="607A39CD" w14:textId="77777777" w:rsidR="003E6E1A" w:rsidRPr="0067120F" w:rsidRDefault="003E6E1A" w:rsidP="009A5998">
            <w:pPr>
              <w:spacing w:after="0" w:line="293" w:lineRule="atLeast"/>
              <w:textAlignment w:val="baseline"/>
              <w:rPr>
                <w:rFonts w:cs="Arial"/>
                <w:b/>
              </w:rPr>
            </w:pPr>
            <w:r w:rsidRPr="0067120F">
              <w:rPr>
                <w:rFonts w:cs="Arial"/>
                <w:b/>
              </w:rPr>
              <w:t>Experience:</w:t>
            </w:r>
          </w:p>
          <w:p w14:paraId="4C084E94" w14:textId="77777777" w:rsidR="003E6E1A" w:rsidRPr="0067120F" w:rsidRDefault="003E6E1A" w:rsidP="003E6E1A">
            <w:pPr>
              <w:numPr>
                <w:ilvl w:val="0"/>
                <w:numId w:val="28"/>
              </w:numPr>
              <w:spacing w:after="0" w:line="293" w:lineRule="atLeast"/>
              <w:ind w:left="750"/>
              <w:textAlignment w:val="baseline"/>
              <w:rPr>
                <w:rFonts w:cs="Arial"/>
              </w:rPr>
            </w:pPr>
            <w:r w:rsidRPr="0067120F">
              <w:rPr>
                <w:rFonts w:cs="Arial"/>
              </w:rPr>
              <w:t>At least 7 years practical experience in conducting evaluations of strategies, policies and programmes;</w:t>
            </w:r>
          </w:p>
          <w:p w14:paraId="75BB6D30" w14:textId="77777777" w:rsidR="003E6E1A" w:rsidRPr="0067120F" w:rsidRDefault="003E6E1A" w:rsidP="003E6E1A">
            <w:pPr>
              <w:numPr>
                <w:ilvl w:val="0"/>
                <w:numId w:val="28"/>
              </w:numPr>
              <w:spacing w:after="0" w:line="293" w:lineRule="atLeast"/>
              <w:ind w:left="750"/>
              <w:textAlignment w:val="baseline"/>
              <w:rPr>
                <w:rFonts w:cs="Arial"/>
              </w:rPr>
            </w:pPr>
            <w:r w:rsidRPr="0067120F">
              <w:rPr>
                <w:rFonts w:cs="Arial"/>
              </w:rPr>
              <w:t>Experience and knowledge on gender equality and women’s empowerment, violence against women and domestic violence;</w:t>
            </w:r>
          </w:p>
          <w:p w14:paraId="3258BA15" w14:textId="77777777" w:rsidR="003E6E1A" w:rsidRPr="0067120F" w:rsidRDefault="003E6E1A" w:rsidP="003E6E1A">
            <w:pPr>
              <w:numPr>
                <w:ilvl w:val="0"/>
                <w:numId w:val="28"/>
              </w:numPr>
              <w:spacing w:after="0" w:line="293" w:lineRule="atLeast"/>
              <w:ind w:left="750"/>
              <w:textAlignment w:val="baseline"/>
              <w:rPr>
                <w:rFonts w:cs="Arial"/>
              </w:rPr>
            </w:pPr>
            <w:r w:rsidRPr="0067120F">
              <w:rPr>
                <w:rFonts w:cs="Arial"/>
              </w:rPr>
              <w:t xml:space="preserve">Experience/knowledge of gender equality and violence against women issues in </w:t>
            </w:r>
            <w:r>
              <w:rPr>
                <w:rFonts w:cs="Arial"/>
              </w:rPr>
              <w:t>South Sudan</w:t>
            </w:r>
            <w:r w:rsidRPr="0067120F">
              <w:rPr>
                <w:rFonts w:cs="Arial"/>
              </w:rPr>
              <w:t>;</w:t>
            </w:r>
          </w:p>
          <w:p w14:paraId="10E783FC" w14:textId="77777777" w:rsidR="003E6E1A" w:rsidRPr="0067120F" w:rsidRDefault="003E6E1A" w:rsidP="003E6E1A">
            <w:pPr>
              <w:numPr>
                <w:ilvl w:val="0"/>
                <w:numId w:val="28"/>
              </w:numPr>
              <w:spacing w:after="0" w:line="293" w:lineRule="atLeast"/>
              <w:ind w:left="750"/>
              <w:textAlignment w:val="baseline"/>
              <w:rPr>
                <w:rFonts w:cs="Arial"/>
              </w:rPr>
            </w:pPr>
            <w:r w:rsidRPr="0067120F">
              <w:rPr>
                <w:rFonts w:cs="Arial"/>
              </w:rPr>
              <w:t>Excellent analytical, facilitation and communications skills and ability to negotiate amongst a wide range of stakeholders;</w:t>
            </w:r>
          </w:p>
          <w:p w14:paraId="1CBF118C" w14:textId="77777777" w:rsidR="003E6E1A" w:rsidRPr="0067120F" w:rsidRDefault="003E6E1A" w:rsidP="003E6E1A">
            <w:pPr>
              <w:numPr>
                <w:ilvl w:val="0"/>
                <w:numId w:val="28"/>
              </w:numPr>
              <w:spacing w:after="0" w:line="293" w:lineRule="atLeast"/>
              <w:ind w:left="750"/>
              <w:textAlignment w:val="baseline"/>
              <w:rPr>
                <w:rFonts w:cs="Arial"/>
              </w:rPr>
            </w:pPr>
            <w:r w:rsidRPr="0067120F">
              <w:rPr>
                <w:rFonts w:cs="Arial"/>
              </w:rPr>
              <w:t>Knowledge of human rights issues, the human rights based approach to programming, human rights analysis and related mandates within the UN system will be considered an asset;</w:t>
            </w:r>
          </w:p>
          <w:p w14:paraId="6910E7C5" w14:textId="77777777" w:rsidR="003E6E1A" w:rsidRPr="0067120F" w:rsidRDefault="003E6E1A" w:rsidP="009A5998">
            <w:pPr>
              <w:spacing w:after="0" w:line="293" w:lineRule="atLeast"/>
              <w:textAlignment w:val="baseline"/>
              <w:rPr>
                <w:rFonts w:cs="Arial"/>
                <w:b/>
              </w:rPr>
            </w:pPr>
            <w:r w:rsidRPr="0067120F">
              <w:rPr>
                <w:rFonts w:cs="Arial"/>
                <w:b/>
              </w:rPr>
              <w:t>Language:</w:t>
            </w:r>
          </w:p>
          <w:p w14:paraId="48986E72" w14:textId="77777777" w:rsidR="003E6E1A" w:rsidRPr="0067120F" w:rsidRDefault="003E6E1A" w:rsidP="003E6E1A">
            <w:pPr>
              <w:numPr>
                <w:ilvl w:val="0"/>
                <w:numId w:val="29"/>
              </w:numPr>
              <w:spacing w:after="0" w:line="293" w:lineRule="atLeast"/>
              <w:ind w:left="750"/>
              <w:textAlignment w:val="baseline"/>
              <w:rPr>
                <w:rFonts w:cs="Arial"/>
              </w:rPr>
            </w:pPr>
            <w:r w:rsidRPr="0067120F">
              <w:rPr>
                <w:rFonts w:cs="Arial"/>
              </w:rPr>
              <w:t>Proficiency in English</w:t>
            </w:r>
            <w:r>
              <w:rPr>
                <w:rFonts w:cs="Arial"/>
              </w:rPr>
              <w:t>, and French</w:t>
            </w:r>
          </w:p>
          <w:p w14:paraId="1AD1EB40" w14:textId="77777777" w:rsidR="003E6E1A" w:rsidRPr="0067120F" w:rsidRDefault="003E6E1A" w:rsidP="009A5998">
            <w:pPr>
              <w:spacing w:before="240" w:after="0" w:line="293" w:lineRule="atLeast"/>
              <w:textAlignment w:val="baseline"/>
              <w:rPr>
                <w:rFonts w:cs="Arial"/>
                <w:b/>
              </w:rPr>
            </w:pPr>
            <w:r w:rsidRPr="0067120F">
              <w:rPr>
                <w:rFonts w:cs="Arial"/>
                <w:b/>
              </w:rPr>
              <w:t>Evaluation procedure:</w:t>
            </w:r>
          </w:p>
          <w:p w14:paraId="023AB5F1" w14:textId="77777777" w:rsidR="003E6E1A" w:rsidRPr="0067120F" w:rsidRDefault="003E6E1A" w:rsidP="009A5998">
            <w:pPr>
              <w:spacing w:after="0" w:line="293" w:lineRule="atLeast"/>
              <w:textAlignment w:val="baseline"/>
              <w:rPr>
                <w:rFonts w:cs="Arial"/>
              </w:rPr>
            </w:pPr>
            <w:r w:rsidRPr="0067120F">
              <w:rPr>
                <w:rFonts w:cs="Arial"/>
              </w:rPr>
              <w:t>The candidates will be evaluated against the following technical and financial criteria:</w:t>
            </w:r>
          </w:p>
          <w:p w14:paraId="2162A12A" w14:textId="77777777" w:rsidR="003E6E1A" w:rsidRPr="0067120F" w:rsidRDefault="003E6E1A" w:rsidP="003E6E1A">
            <w:pPr>
              <w:numPr>
                <w:ilvl w:val="0"/>
                <w:numId w:val="30"/>
              </w:numPr>
              <w:spacing w:after="0" w:line="293" w:lineRule="atLeast"/>
              <w:ind w:left="750"/>
              <w:textAlignment w:val="baseline"/>
              <w:rPr>
                <w:rFonts w:cs="Arial"/>
              </w:rPr>
            </w:pPr>
            <w:r w:rsidRPr="0067120F">
              <w:rPr>
                <w:rFonts w:cs="Arial"/>
              </w:rPr>
              <w:t>At least a master’s degree in sociology, international development, gender/women stud</w:t>
            </w:r>
            <w:r w:rsidRPr="001F1324">
              <w:rPr>
                <w:rFonts w:cs="Arial"/>
              </w:rPr>
              <w:t>ies or related areas (max 40 po</w:t>
            </w:r>
            <w:r w:rsidRPr="0067120F">
              <w:rPr>
                <w:rFonts w:cs="Arial"/>
              </w:rPr>
              <w:t>nts);</w:t>
            </w:r>
          </w:p>
          <w:p w14:paraId="5FCD8E17" w14:textId="77777777" w:rsidR="003E6E1A" w:rsidRPr="0067120F" w:rsidRDefault="003E6E1A" w:rsidP="003E6E1A">
            <w:pPr>
              <w:numPr>
                <w:ilvl w:val="0"/>
                <w:numId w:val="30"/>
              </w:numPr>
              <w:spacing w:after="0" w:line="293" w:lineRule="atLeast"/>
              <w:ind w:left="750"/>
              <w:textAlignment w:val="baseline"/>
              <w:rPr>
                <w:rFonts w:cs="Arial"/>
              </w:rPr>
            </w:pPr>
            <w:r w:rsidRPr="0067120F">
              <w:rPr>
                <w:rFonts w:cs="Arial"/>
              </w:rPr>
              <w:t>At least 7 years practical experience in conducting evaluations of strategies, policies and programmes (max 70 points);</w:t>
            </w:r>
          </w:p>
          <w:p w14:paraId="6BD10449" w14:textId="77777777" w:rsidR="003E6E1A" w:rsidRPr="0067120F" w:rsidRDefault="003E6E1A" w:rsidP="003E6E1A">
            <w:pPr>
              <w:numPr>
                <w:ilvl w:val="0"/>
                <w:numId w:val="30"/>
              </w:numPr>
              <w:spacing w:after="0" w:line="293" w:lineRule="atLeast"/>
              <w:ind w:left="750"/>
              <w:textAlignment w:val="baseline"/>
              <w:rPr>
                <w:rFonts w:cs="Arial"/>
              </w:rPr>
            </w:pPr>
            <w:r w:rsidRPr="0067120F">
              <w:rPr>
                <w:rFonts w:cs="Arial"/>
              </w:rPr>
              <w:t>Knowledge on gender equality and women’s empowerment, violence against women and domestic violence (max 70 points);</w:t>
            </w:r>
          </w:p>
          <w:p w14:paraId="4C9E4EFE" w14:textId="77777777" w:rsidR="003E6E1A" w:rsidRPr="0067120F" w:rsidRDefault="003E6E1A" w:rsidP="003E6E1A">
            <w:pPr>
              <w:numPr>
                <w:ilvl w:val="0"/>
                <w:numId w:val="30"/>
              </w:numPr>
              <w:spacing w:after="0" w:line="293" w:lineRule="atLeast"/>
              <w:ind w:left="750"/>
              <w:textAlignment w:val="baseline"/>
              <w:rPr>
                <w:rFonts w:cs="Arial"/>
              </w:rPr>
            </w:pPr>
            <w:r w:rsidRPr="0067120F">
              <w:rPr>
                <w:rFonts w:cs="Arial"/>
              </w:rPr>
              <w:t xml:space="preserve">Experience/knowledge of gender equality and violence against women issues in </w:t>
            </w:r>
            <w:r>
              <w:rPr>
                <w:rFonts w:cs="Arial"/>
              </w:rPr>
              <w:t>South Sudan</w:t>
            </w:r>
            <w:r w:rsidRPr="0067120F">
              <w:rPr>
                <w:rFonts w:cs="Arial"/>
              </w:rPr>
              <w:t xml:space="preserve"> (max 70 points);</w:t>
            </w:r>
          </w:p>
          <w:p w14:paraId="70494475" w14:textId="77777777" w:rsidR="003E6E1A" w:rsidRPr="0067120F" w:rsidRDefault="003E6E1A" w:rsidP="003E6E1A">
            <w:pPr>
              <w:numPr>
                <w:ilvl w:val="0"/>
                <w:numId w:val="30"/>
              </w:numPr>
              <w:spacing w:after="0" w:line="293" w:lineRule="atLeast"/>
              <w:ind w:left="750"/>
              <w:textAlignment w:val="baseline"/>
              <w:rPr>
                <w:rFonts w:cs="Arial"/>
              </w:rPr>
            </w:pPr>
            <w:r w:rsidRPr="0067120F">
              <w:rPr>
                <w:rFonts w:cs="Arial"/>
              </w:rPr>
              <w:t>Excellent analytical, facilitation and communications skills and ability to negotiate amongst a wide range of stakeholders (max 70 points);</w:t>
            </w:r>
          </w:p>
          <w:p w14:paraId="45D422B5" w14:textId="77777777" w:rsidR="003E6E1A" w:rsidRPr="0067120F" w:rsidRDefault="003E6E1A" w:rsidP="003E6E1A">
            <w:pPr>
              <w:numPr>
                <w:ilvl w:val="0"/>
                <w:numId w:val="30"/>
              </w:numPr>
              <w:spacing w:after="0" w:line="293" w:lineRule="atLeast"/>
              <w:ind w:left="750"/>
              <w:textAlignment w:val="baseline"/>
              <w:rPr>
                <w:rFonts w:cs="Arial"/>
              </w:rPr>
            </w:pPr>
            <w:r w:rsidRPr="0067120F">
              <w:rPr>
                <w:rFonts w:cs="Arial"/>
              </w:rPr>
              <w:t>Proficiency in English (max 30 points).</w:t>
            </w:r>
          </w:p>
          <w:tbl>
            <w:tblPr>
              <w:tblpPr w:leftFromText="45" w:rightFromText="45" w:vertAnchor="text"/>
              <w:tblW w:w="13095" w:type="dxa"/>
              <w:tblCellMar>
                <w:left w:w="0" w:type="dxa"/>
                <w:right w:w="0" w:type="dxa"/>
              </w:tblCellMar>
              <w:tblLook w:val="04A0" w:firstRow="1" w:lastRow="0" w:firstColumn="1" w:lastColumn="0" w:noHBand="0" w:noVBand="1"/>
            </w:tblPr>
            <w:tblGrid>
              <w:gridCol w:w="13095"/>
            </w:tblGrid>
            <w:tr w:rsidR="003E6E1A" w:rsidRPr="001F1324" w14:paraId="4536645E" w14:textId="77777777" w:rsidTr="009A5998">
              <w:tc>
                <w:tcPr>
                  <w:tcW w:w="0" w:type="auto"/>
                  <w:shd w:val="clear" w:color="auto" w:fill="auto"/>
                  <w:hideMark/>
                </w:tcPr>
                <w:p w14:paraId="76444A4D" w14:textId="77777777" w:rsidR="003E6E1A" w:rsidRPr="009276BF" w:rsidRDefault="003E6E1A" w:rsidP="009A5998">
                  <w:pPr>
                    <w:spacing w:after="0" w:line="293" w:lineRule="atLeast"/>
                    <w:textAlignment w:val="baseline"/>
                    <w:rPr>
                      <w:rFonts w:cs="Arial"/>
                    </w:rPr>
                  </w:pPr>
                </w:p>
                <w:p w14:paraId="34E34FEE" w14:textId="77777777" w:rsidR="003E6E1A" w:rsidRDefault="003E6E1A" w:rsidP="009A5998">
                  <w:pPr>
                    <w:spacing w:after="0" w:line="293" w:lineRule="atLeast"/>
                    <w:textAlignment w:val="baseline"/>
                    <w:rPr>
                      <w:rFonts w:cs="Arial"/>
                    </w:rPr>
                  </w:pPr>
                  <w:r w:rsidRPr="0067120F">
                    <w:rPr>
                      <w:rFonts w:cs="Arial"/>
                    </w:rPr>
                    <w:t xml:space="preserve">Knowledge of human rights issues, the human rights based approach to programming, </w:t>
                  </w:r>
                </w:p>
                <w:p w14:paraId="0F7E1CEE" w14:textId="77777777" w:rsidR="003E6E1A" w:rsidRDefault="003E6E1A" w:rsidP="009A5998">
                  <w:pPr>
                    <w:spacing w:after="0" w:line="293" w:lineRule="atLeast"/>
                    <w:textAlignment w:val="baseline"/>
                    <w:rPr>
                      <w:rFonts w:cs="Arial"/>
                    </w:rPr>
                  </w:pPr>
                  <w:r w:rsidRPr="0067120F">
                    <w:rPr>
                      <w:rFonts w:cs="Arial"/>
                    </w:rPr>
                    <w:t xml:space="preserve">human rights analysis and related mandates within the UN system will be considered </w:t>
                  </w:r>
                </w:p>
                <w:p w14:paraId="7428842A" w14:textId="77777777" w:rsidR="003E6E1A" w:rsidRPr="0067120F" w:rsidRDefault="003E6E1A" w:rsidP="009A5998">
                  <w:pPr>
                    <w:spacing w:after="0" w:line="293" w:lineRule="atLeast"/>
                    <w:textAlignment w:val="baseline"/>
                    <w:rPr>
                      <w:rFonts w:cs="Arial"/>
                    </w:rPr>
                  </w:pPr>
                  <w:r w:rsidRPr="0067120F">
                    <w:rPr>
                      <w:rFonts w:cs="Arial"/>
                    </w:rPr>
                    <w:t>an asset.</w:t>
                  </w:r>
                </w:p>
                <w:tbl>
                  <w:tblPr>
                    <w:tblpPr w:leftFromText="45" w:rightFromText="45" w:vertAnchor="text"/>
                    <w:tblW w:w="10170" w:type="dxa"/>
                    <w:tblCellMar>
                      <w:left w:w="0" w:type="dxa"/>
                      <w:right w:w="0" w:type="dxa"/>
                    </w:tblCellMar>
                    <w:tblLook w:val="04A0" w:firstRow="1" w:lastRow="0" w:firstColumn="1" w:lastColumn="0" w:noHBand="0" w:noVBand="1"/>
                  </w:tblPr>
                  <w:tblGrid>
                    <w:gridCol w:w="10170"/>
                  </w:tblGrid>
                  <w:tr w:rsidR="003E6E1A" w:rsidRPr="009276BF" w14:paraId="5A955C11" w14:textId="77777777" w:rsidTr="009A5998">
                    <w:tc>
                      <w:tcPr>
                        <w:tcW w:w="10050" w:type="dxa"/>
                        <w:shd w:val="clear" w:color="auto" w:fill="auto"/>
                        <w:hideMark/>
                      </w:tcPr>
                      <w:p w14:paraId="516337D1" w14:textId="77777777" w:rsidR="003E6E1A" w:rsidRPr="00084E3F" w:rsidRDefault="003E6E1A" w:rsidP="009A5998">
                        <w:pPr>
                          <w:spacing w:after="0"/>
                          <w:rPr>
                            <w:rFonts w:cs="Arial"/>
                          </w:rPr>
                        </w:pPr>
                        <w:r w:rsidRPr="00084E3F">
                          <w:rPr>
                            <w:rFonts w:cs="Arial"/>
                          </w:rPr>
                          <w:t> </w:t>
                        </w:r>
                      </w:p>
                      <w:p w14:paraId="666130CE" w14:textId="77777777" w:rsidR="003E6E1A" w:rsidRPr="00084E3F" w:rsidRDefault="003E6E1A" w:rsidP="009A5998">
                        <w:pPr>
                          <w:spacing w:after="0" w:line="293" w:lineRule="atLeast"/>
                          <w:textAlignment w:val="baseline"/>
                          <w:rPr>
                            <w:rFonts w:cs="Arial"/>
                          </w:rPr>
                        </w:pPr>
                        <w:r w:rsidRPr="00084E3F">
                          <w:rPr>
                            <w:rFonts w:cs="Arial"/>
                          </w:rPr>
                          <w:t xml:space="preserve">Maximum total technical score amounts to 350 points. Only candidates who have </w:t>
                        </w:r>
                      </w:p>
                      <w:p w14:paraId="399A2D8C" w14:textId="77777777" w:rsidR="003E6E1A" w:rsidRPr="00084E3F" w:rsidRDefault="003E6E1A" w:rsidP="009A5998">
                        <w:pPr>
                          <w:spacing w:after="0" w:line="293" w:lineRule="atLeast"/>
                          <w:textAlignment w:val="baseline"/>
                          <w:rPr>
                            <w:rFonts w:cs="Arial"/>
                          </w:rPr>
                        </w:pPr>
                        <w:r w:rsidRPr="00084E3F">
                          <w:rPr>
                            <w:rFonts w:cs="Arial"/>
                          </w:rPr>
                          <w:t>passed over the minimum qualification criteria and have accumulated at least 245 points out of maximum 350 under technical evaluation will qualify for the next stage i.e. evaluation of their financial proposals.</w:t>
                        </w:r>
                      </w:p>
                      <w:p w14:paraId="6AD21E1C" w14:textId="77777777" w:rsidR="003E6E1A" w:rsidRPr="00084E3F" w:rsidRDefault="003E6E1A" w:rsidP="009A5998">
                        <w:pPr>
                          <w:spacing w:after="0" w:line="293" w:lineRule="atLeast"/>
                          <w:textAlignment w:val="baseline"/>
                          <w:rPr>
                            <w:rFonts w:cs="Arial"/>
                          </w:rPr>
                        </w:pPr>
                        <w:r w:rsidRPr="00084E3F">
                          <w:rPr>
                            <w:rFonts w:cs="Arial"/>
                          </w:rPr>
                          <w:t>Evaluation of submitted financial offers will be done based on the following formula: </w:t>
                        </w:r>
                      </w:p>
                      <w:p w14:paraId="19DA189A" w14:textId="77777777" w:rsidR="003E6E1A" w:rsidRPr="00084E3F" w:rsidRDefault="003E6E1A" w:rsidP="009A5998">
                        <w:pPr>
                          <w:spacing w:after="0" w:line="293" w:lineRule="atLeast"/>
                          <w:textAlignment w:val="baseline"/>
                          <w:rPr>
                            <w:rFonts w:cs="Arial"/>
                          </w:rPr>
                        </w:pPr>
                        <w:r w:rsidRPr="00084E3F">
                          <w:rPr>
                            <w:rFonts w:cs="Arial"/>
                            <w:b/>
                            <w:bCs/>
                            <w:bdr w:val="none" w:sz="0" w:space="0" w:color="auto" w:frame="1"/>
                          </w:rPr>
                          <w:t>S = Fmin / F * 150</w:t>
                        </w:r>
                      </w:p>
                      <w:p w14:paraId="5EEE8C4F" w14:textId="77777777" w:rsidR="003E6E1A" w:rsidRPr="00084E3F" w:rsidRDefault="003E6E1A" w:rsidP="009A5998">
                        <w:pPr>
                          <w:spacing w:after="0" w:line="293" w:lineRule="atLeast"/>
                          <w:textAlignment w:val="baseline"/>
                          <w:rPr>
                            <w:rFonts w:cs="Arial"/>
                          </w:rPr>
                        </w:pPr>
                        <w:r w:rsidRPr="00084E3F">
                          <w:rPr>
                            <w:rFonts w:cs="Arial"/>
                          </w:rPr>
                          <w:t>S – score received on financial evaluation;</w:t>
                        </w:r>
                      </w:p>
                      <w:p w14:paraId="00898DAB" w14:textId="77777777" w:rsidR="003E6E1A" w:rsidRPr="00084E3F" w:rsidRDefault="003E6E1A" w:rsidP="009A5998">
                        <w:pPr>
                          <w:spacing w:after="0" w:line="293" w:lineRule="atLeast"/>
                          <w:textAlignment w:val="baseline"/>
                          <w:rPr>
                            <w:rFonts w:cs="Arial"/>
                          </w:rPr>
                        </w:pPr>
                        <w:r w:rsidRPr="00084E3F">
                          <w:rPr>
                            <w:rFonts w:cs="Arial"/>
                          </w:rPr>
                          <w:t xml:space="preserve">Fmin – the lowest financial offer out of all the submitted offers qualified over the </w:t>
                        </w:r>
                      </w:p>
                      <w:p w14:paraId="380C79DE" w14:textId="77777777" w:rsidR="003E6E1A" w:rsidRPr="00084E3F" w:rsidRDefault="003E6E1A" w:rsidP="009A5998">
                        <w:pPr>
                          <w:spacing w:after="0" w:line="293" w:lineRule="atLeast"/>
                          <w:textAlignment w:val="baseline"/>
                          <w:rPr>
                            <w:rFonts w:cs="Arial"/>
                          </w:rPr>
                        </w:pPr>
                        <w:r w:rsidRPr="00084E3F">
                          <w:rPr>
                            <w:rFonts w:cs="Arial"/>
                          </w:rPr>
                          <w:t>technical evaluation round;</w:t>
                        </w:r>
                      </w:p>
                      <w:p w14:paraId="51ABFB96" w14:textId="77777777" w:rsidR="003E6E1A" w:rsidRPr="00084E3F" w:rsidRDefault="003E6E1A" w:rsidP="009A5998">
                        <w:pPr>
                          <w:spacing w:after="0" w:line="293" w:lineRule="atLeast"/>
                          <w:textAlignment w:val="baseline"/>
                          <w:rPr>
                            <w:rFonts w:cs="Arial"/>
                          </w:rPr>
                        </w:pPr>
                        <w:r w:rsidRPr="00084E3F">
                          <w:rPr>
                            <w:rFonts w:cs="Arial"/>
                          </w:rPr>
                          <w:t>F – financial offer under consideration.</w:t>
                        </w:r>
                      </w:p>
                      <w:p w14:paraId="4DDF88CD" w14:textId="77777777" w:rsidR="003E6E1A" w:rsidRPr="00084E3F" w:rsidRDefault="003E6E1A" w:rsidP="009A5998">
                        <w:pPr>
                          <w:spacing w:after="0" w:line="293" w:lineRule="atLeast"/>
                          <w:textAlignment w:val="baseline"/>
                          <w:rPr>
                            <w:rFonts w:cs="Arial"/>
                          </w:rPr>
                        </w:pPr>
                        <w:r w:rsidRPr="00084E3F">
                          <w:rPr>
                            <w:rFonts w:cs="Arial"/>
                          </w:rPr>
                          <w:t xml:space="preserve">The winning candidate will be the candidate, who has accumulated the highest </w:t>
                        </w:r>
                      </w:p>
                      <w:p w14:paraId="138FFC1D" w14:textId="77777777" w:rsidR="003E6E1A" w:rsidRPr="00084E3F" w:rsidRDefault="003E6E1A" w:rsidP="009A5998">
                        <w:pPr>
                          <w:spacing w:after="0" w:line="293" w:lineRule="atLeast"/>
                          <w:textAlignment w:val="baseline"/>
                          <w:rPr>
                            <w:rFonts w:cs="Arial"/>
                          </w:rPr>
                        </w:pPr>
                        <w:r w:rsidRPr="00084E3F">
                          <w:rPr>
                            <w:rFonts w:cs="Arial"/>
                          </w:rPr>
                          <w:t>aggregated score (technical scoring +financial scoring).</w:t>
                        </w:r>
                      </w:p>
                      <w:p w14:paraId="15C79DA2" w14:textId="77777777" w:rsidR="003E6E1A" w:rsidRPr="00084E3F" w:rsidRDefault="003E6E1A" w:rsidP="009A5998">
                        <w:pPr>
                          <w:spacing w:after="0" w:line="293" w:lineRule="atLeast"/>
                          <w:textAlignment w:val="baseline"/>
                          <w:rPr>
                            <w:rFonts w:cs="Arial"/>
                          </w:rPr>
                        </w:pPr>
                        <w:r w:rsidRPr="00084E3F">
                          <w:rPr>
                            <w:rFonts w:cs="Arial"/>
                          </w:rPr>
                          <w:t>Management arrangements:</w:t>
                        </w:r>
                      </w:p>
                      <w:p w14:paraId="25F71310" w14:textId="77777777" w:rsidR="003E6E1A" w:rsidRPr="00084E3F" w:rsidRDefault="003E6E1A" w:rsidP="009A5998">
                        <w:pPr>
                          <w:spacing w:after="0" w:line="293" w:lineRule="atLeast"/>
                          <w:textAlignment w:val="baseline"/>
                          <w:rPr>
                            <w:rFonts w:cs="Arial"/>
                          </w:rPr>
                        </w:pPr>
                        <w:r w:rsidRPr="00084E3F">
                          <w:rPr>
                            <w:rFonts w:cs="Arial"/>
                          </w:rPr>
                          <w:t xml:space="preserve">The UN Women M&amp;E Focal Point in South Sudan will serve as the evaluation </w:t>
                        </w:r>
                      </w:p>
                      <w:p w14:paraId="12A32408" w14:textId="77777777" w:rsidR="003E6E1A" w:rsidRPr="00084E3F" w:rsidRDefault="003E6E1A" w:rsidP="009A5998">
                        <w:pPr>
                          <w:spacing w:after="0" w:line="293" w:lineRule="atLeast"/>
                          <w:textAlignment w:val="baseline"/>
                          <w:rPr>
                            <w:rFonts w:cs="Arial"/>
                          </w:rPr>
                        </w:pPr>
                        <w:r w:rsidRPr="00084E3F">
                          <w:rPr>
                            <w:rFonts w:cs="Arial"/>
                          </w:rPr>
                          <w:t xml:space="preserve">task manager. The evaluation task manager will be responsible for day-to-day </w:t>
                        </w:r>
                      </w:p>
                      <w:p w14:paraId="17AA0ADE" w14:textId="77777777" w:rsidR="003E6E1A" w:rsidRPr="00084E3F" w:rsidRDefault="003E6E1A" w:rsidP="009A5998">
                        <w:pPr>
                          <w:spacing w:after="0" w:line="293" w:lineRule="atLeast"/>
                          <w:textAlignment w:val="baseline"/>
                          <w:rPr>
                            <w:rFonts w:cs="Arial"/>
                          </w:rPr>
                        </w:pPr>
                        <w:r w:rsidRPr="00084E3F">
                          <w:rPr>
                            <w:rFonts w:cs="Arial"/>
                          </w:rPr>
                          <w:t xml:space="preserve">management of the review. Coordination in the field including logistical support will be </w:t>
                        </w:r>
                      </w:p>
                      <w:p w14:paraId="716FB6D2" w14:textId="77777777" w:rsidR="003E6E1A" w:rsidRPr="00084E3F" w:rsidRDefault="003E6E1A" w:rsidP="009A5998">
                        <w:pPr>
                          <w:spacing w:after="0" w:line="293" w:lineRule="atLeast"/>
                          <w:textAlignment w:val="baseline"/>
                          <w:rPr>
                            <w:rFonts w:cs="Arial"/>
                          </w:rPr>
                        </w:pPr>
                        <w:r w:rsidRPr="00084E3F">
                          <w:rPr>
                            <w:rFonts w:cs="Arial"/>
                          </w:rPr>
                          <w:t>the responsibility of the Project Team.</w:t>
                        </w:r>
                      </w:p>
                      <w:p w14:paraId="65C57DC3" w14:textId="77777777" w:rsidR="003E6E1A" w:rsidRPr="00084E3F" w:rsidRDefault="003E6E1A" w:rsidP="009A5998">
                        <w:pPr>
                          <w:spacing w:after="0" w:line="293" w:lineRule="atLeast"/>
                          <w:textAlignment w:val="baseline"/>
                          <w:rPr>
                            <w:rFonts w:cs="Arial"/>
                          </w:rPr>
                        </w:pPr>
                        <w:r w:rsidRPr="00084E3F">
                          <w:rPr>
                            <w:rFonts w:cs="Arial"/>
                          </w:rPr>
                          <w:t>Financial arrangements:</w:t>
                        </w:r>
                      </w:p>
                      <w:p w14:paraId="64769C32" w14:textId="77777777" w:rsidR="003E6E1A" w:rsidRPr="00084E3F" w:rsidRDefault="003E6E1A" w:rsidP="009A5998">
                        <w:pPr>
                          <w:spacing w:after="0" w:line="293" w:lineRule="atLeast"/>
                          <w:textAlignment w:val="baseline"/>
                          <w:rPr>
                            <w:rFonts w:cs="Arial"/>
                          </w:rPr>
                        </w:pPr>
                        <w:r w:rsidRPr="00084E3F">
                          <w:rPr>
                            <w:rFonts w:cs="Arial"/>
                          </w:rPr>
                          <w:t xml:space="preserve">Payment will be disbursed upon submission and approval of deliverables and </w:t>
                        </w:r>
                      </w:p>
                      <w:p w14:paraId="35531BC2" w14:textId="77777777" w:rsidR="003E6E1A" w:rsidRPr="00084E3F" w:rsidRDefault="003E6E1A" w:rsidP="009A5998">
                        <w:pPr>
                          <w:spacing w:after="0" w:line="293" w:lineRule="atLeast"/>
                          <w:textAlignment w:val="baseline"/>
                          <w:rPr>
                            <w:rFonts w:cs="Arial"/>
                          </w:rPr>
                        </w:pPr>
                        <w:r w:rsidRPr="00084E3F">
                          <w:rPr>
                            <w:rFonts w:cs="Arial"/>
                          </w:rPr>
                          <w:t xml:space="preserve">certification by UN Women Component Manager that the services have been </w:t>
                        </w:r>
                      </w:p>
                      <w:p w14:paraId="505CA30A" w14:textId="77777777" w:rsidR="003E6E1A" w:rsidRPr="00084E3F" w:rsidRDefault="003E6E1A" w:rsidP="009A5998">
                        <w:pPr>
                          <w:spacing w:after="0" w:line="293" w:lineRule="atLeast"/>
                          <w:textAlignment w:val="baseline"/>
                          <w:rPr>
                            <w:rFonts w:cs="Arial"/>
                          </w:rPr>
                        </w:pPr>
                        <w:r w:rsidRPr="00084E3F">
                          <w:rPr>
                            <w:rFonts w:cs="Arial"/>
                          </w:rPr>
                          <w:t>satisfactorily performed as specified below:</w:t>
                        </w:r>
                      </w:p>
                      <w:p w14:paraId="0CE78E01" w14:textId="77777777" w:rsidR="003E6E1A" w:rsidRPr="00084E3F" w:rsidRDefault="003E6E1A" w:rsidP="003E6E1A">
                        <w:pPr>
                          <w:numPr>
                            <w:ilvl w:val="0"/>
                            <w:numId w:val="31"/>
                          </w:numPr>
                          <w:spacing w:after="0" w:line="293" w:lineRule="atLeast"/>
                          <w:ind w:left="750"/>
                          <w:jc w:val="left"/>
                          <w:textAlignment w:val="baseline"/>
                          <w:rPr>
                            <w:rFonts w:cs="Arial"/>
                          </w:rPr>
                        </w:pPr>
                        <w:r w:rsidRPr="00084E3F">
                          <w:rPr>
                            <w:rFonts w:cs="Arial"/>
                          </w:rPr>
                          <w:t>Deliverable 1 (7 working days) </w:t>
                        </w:r>
                        <w:r w:rsidRPr="00084E3F">
                          <w:rPr>
                            <w:rFonts w:cs="Arial"/>
                            <w:b/>
                            <w:bCs/>
                            <w:bdr w:val="none" w:sz="0" w:space="0" w:color="auto" w:frame="1"/>
                          </w:rPr>
                          <w:t>– 30%</w:t>
                        </w:r>
                      </w:p>
                      <w:p w14:paraId="2A3F67E6" w14:textId="77777777" w:rsidR="003E6E1A" w:rsidRPr="00084E3F" w:rsidRDefault="003E6E1A" w:rsidP="003E6E1A">
                        <w:pPr>
                          <w:numPr>
                            <w:ilvl w:val="0"/>
                            <w:numId w:val="31"/>
                          </w:numPr>
                          <w:spacing w:after="0" w:line="293" w:lineRule="atLeast"/>
                          <w:ind w:left="750"/>
                          <w:jc w:val="left"/>
                          <w:textAlignment w:val="baseline"/>
                          <w:rPr>
                            <w:rFonts w:cs="Arial"/>
                          </w:rPr>
                        </w:pPr>
                        <w:r w:rsidRPr="00084E3F">
                          <w:rPr>
                            <w:rFonts w:cs="Arial"/>
                          </w:rPr>
                          <w:t>Deliverables 2,3,4,5 (20 working days) </w:t>
                        </w:r>
                        <w:r w:rsidRPr="00084E3F">
                          <w:rPr>
                            <w:rFonts w:cs="Arial"/>
                            <w:b/>
                            <w:bCs/>
                            <w:bdr w:val="none" w:sz="0" w:space="0" w:color="auto" w:frame="1"/>
                          </w:rPr>
                          <w:t>– 70%</w:t>
                        </w:r>
                      </w:p>
                      <w:p w14:paraId="5D81AA7C" w14:textId="77777777" w:rsidR="003E6E1A" w:rsidRPr="00084E3F" w:rsidRDefault="003E6E1A" w:rsidP="009A5998">
                        <w:pPr>
                          <w:spacing w:after="0" w:line="293" w:lineRule="atLeast"/>
                          <w:textAlignment w:val="baseline"/>
                          <w:rPr>
                            <w:rFonts w:cs="Arial"/>
                          </w:rPr>
                        </w:pPr>
                        <w:r w:rsidRPr="00084E3F">
                          <w:rPr>
                            <w:rFonts w:cs="Arial"/>
                            <w:b/>
                            <w:bCs/>
                            <w:bdr w:val="none" w:sz="0" w:space="0" w:color="auto" w:frame="1"/>
                          </w:rPr>
                          <w:t>Application submission package:</w:t>
                        </w:r>
                      </w:p>
                      <w:p w14:paraId="52763F45" w14:textId="77777777" w:rsidR="003E6E1A" w:rsidRPr="00084E3F" w:rsidRDefault="003E6E1A" w:rsidP="003E6E1A">
                        <w:pPr>
                          <w:numPr>
                            <w:ilvl w:val="0"/>
                            <w:numId w:val="32"/>
                          </w:numPr>
                          <w:spacing w:after="0" w:line="293" w:lineRule="atLeast"/>
                          <w:ind w:left="750"/>
                          <w:jc w:val="left"/>
                          <w:textAlignment w:val="baseline"/>
                          <w:rPr>
                            <w:rFonts w:cs="Arial"/>
                          </w:rPr>
                        </w:pPr>
                        <w:r w:rsidRPr="00084E3F">
                          <w:rPr>
                            <w:rFonts w:cs="Arial"/>
                          </w:rPr>
                          <w:t>CV;</w:t>
                        </w:r>
                      </w:p>
                      <w:p w14:paraId="1D662D4F" w14:textId="77777777" w:rsidR="003E6E1A" w:rsidRPr="00084E3F" w:rsidRDefault="003E6E1A" w:rsidP="003E6E1A">
                        <w:pPr>
                          <w:numPr>
                            <w:ilvl w:val="0"/>
                            <w:numId w:val="32"/>
                          </w:numPr>
                          <w:spacing w:after="0" w:line="293" w:lineRule="atLeast"/>
                          <w:ind w:left="750"/>
                          <w:jc w:val="left"/>
                          <w:textAlignment w:val="baseline"/>
                          <w:rPr>
                            <w:rFonts w:cs="Arial"/>
                          </w:rPr>
                        </w:pPr>
                        <w:r w:rsidRPr="00084E3F">
                          <w:rPr>
                            <w:rFonts w:cs="Arial"/>
                          </w:rPr>
                          <w:t>Duly filled Personal History Form PHF11 that can be downloaded from </w:t>
                        </w:r>
                        <w:hyperlink r:id="rId18" w:history="1">
                          <w:r w:rsidRPr="00084E3F">
                            <w:rPr>
                              <w:rFonts w:cs="Arial"/>
                              <w:u w:val="single"/>
                              <w:bdr w:val="none" w:sz="0" w:space="0" w:color="auto" w:frame="1"/>
                            </w:rPr>
                            <w:t>http://www.unwomen.org/en/about-us/employment</w:t>
                          </w:r>
                        </w:hyperlink>
                      </w:p>
                      <w:p w14:paraId="73E4F11C" w14:textId="77777777" w:rsidR="003E6E1A" w:rsidRPr="00084E3F" w:rsidRDefault="003E6E1A" w:rsidP="003E6E1A">
                        <w:pPr>
                          <w:numPr>
                            <w:ilvl w:val="0"/>
                            <w:numId w:val="32"/>
                          </w:numPr>
                          <w:spacing w:after="0" w:line="293" w:lineRule="atLeast"/>
                          <w:ind w:left="750"/>
                          <w:jc w:val="left"/>
                          <w:textAlignment w:val="baseline"/>
                          <w:rPr>
                            <w:rFonts w:cs="Arial"/>
                          </w:rPr>
                        </w:pPr>
                        <w:r w:rsidRPr="00084E3F">
                          <w:rPr>
                            <w:rFonts w:cs="Arial"/>
                          </w:rPr>
                          <w:t>A sample of previously conducted / most relevant evaluation report</w:t>
                        </w:r>
                      </w:p>
                      <w:p w14:paraId="3102AEF7" w14:textId="77777777" w:rsidR="003E6E1A" w:rsidRPr="00084E3F" w:rsidRDefault="003E6E1A" w:rsidP="003E6E1A">
                        <w:pPr>
                          <w:numPr>
                            <w:ilvl w:val="0"/>
                            <w:numId w:val="32"/>
                          </w:numPr>
                          <w:spacing w:after="0" w:line="293" w:lineRule="atLeast"/>
                          <w:ind w:left="750"/>
                          <w:jc w:val="left"/>
                          <w:textAlignment w:val="baseline"/>
                          <w:rPr>
                            <w:rFonts w:cs="Arial"/>
                          </w:rPr>
                        </w:pPr>
                        <w:r w:rsidRPr="00084E3F">
                          <w:rPr>
                            <w:rFonts w:cs="Arial"/>
                          </w:rPr>
                          <w:t xml:space="preserve">Financial Proposal - lump sum proposal/offer* in USD (including breakdown of </w:t>
                        </w:r>
                      </w:p>
                      <w:p w14:paraId="4EFF13DE" w14:textId="77777777" w:rsidR="003E6E1A" w:rsidRPr="00084E3F" w:rsidRDefault="003E6E1A" w:rsidP="009A5998">
                        <w:pPr>
                          <w:spacing w:after="0" w:line="293" w:lineRule="atLeast"/>
                          <w:ind w:left="750"/>
                          <w:textAlignment w:val="baseline"/>
                          <w:rPr>
                            <w:rFonts w:cs="Arial"/>
                          </w:rPr>
                        </w:pPr>
                        <w:r w:rsidRPr="00084E3F">
                          <w:rPr>
                            <w:rFonts w:cs="Arial"/>
                          </w:rPr>
                          <w:t xml:space="preserve">this lump sum amount, indicating all necessary costs to complete this </w:t>
                        </w:r>
                      </w:p>
                      <w:p w14:paraId="2AAA1932" w14:textId="77777777" w:rsidR="003E6E1A" w:rsidRPr="00084E3F" w:rsidRDefault="003E6E1A" w:rsidP="009A5998">
                        <w:pPr>
                          <w:spacing w:after="0" w:line="293" w:lineRule="atLeast"/>
                          <w:ind w:left="750"/>
                          <w:textAlignment w:val="baseline"/>
                          <w:rPr>
                            <w:rFonts w:cs="Arial"/>
                          </w:rPr>
                        </w:pPr>
                        <w:r w:rsidRPr="00084E3F">
                          <w:rPr>
                            <w:rFonts w:cs="Arial"/>
                          </w:rPr>
                          <w:t>assignment).</w:t>
                        </w:r>
                      </w:p>
                    </w:tc>
                  </w:tr>
                </w:tbl>
                <w:p w14:paraId="2EF9EE44" w14:textId="77777777" w:rsidR="003E6E1A" w:rsidRPr="0067120F" w:rsidRDefault="003E6E1A" w:rsidP="009A5998">
                  <w:pPr>
                    <w:spacing w:after="0"/>
                    <w:rPr>
                      <w:rFonts w:cs="Arial"/>
                    </w:rPr>
                  </w:pPr>
                </w:p>
              </w:tc>
            </w:tr>
          </w:tbl>
          <w:p w14:paraId="52B556CB" w14:textId="77777777" w:rsidR="003E6E1A" w:rsidRPr="0067120F" w:rsidRDefault="003E6E1A" w:rsidP="009A5998">
            <w:pPr>
              <w:spacing w:after="0"/>
              <w:rPr>
                <w:rFonts w:cs="Arial"/>
              </w:rPr>
            </w:pPr>
          </w:p>
        </w:tc>
      </w:tr>
    </w:tbl>
    <w:p w14:paraId="63258A13" w14:textId="77777777" w:rsidR="003E6E1A" w:rsidRPr="001F1324" w:rsidRDefault="003E6E1A" w:rsidP="003E6E1A">
      <w:pPr>
        <w:shd w:val="clear" w:color="auto" w:fill="FFFFFF"/>
        <w:spacing w:after="150"/>
        <w:rPr>
          <w:rFonts w:cs="Arial"/>
          <w:color w:val="333333"/>
        </w:rPr>
      </w:pPr>
    </w:p>
    <w:p w14:paraId="7D136C6E" w14:textId="75C55B2C" w:rsidR="008F1AB6" w:rsidRDefault="008F1AB6">
      <w:pPr>
        <w:spacing w:after="0"/>
        <w:jc w:val="left"/>
        <w:rPr>
          <w:lang w:val="en-GB"/>
        </w:rPr>
      </w:pPr>
      <w:r>
        <w:rPr>
          <w:lang w:val="en-GB"/>
        </w:rPr>
        <w:br w:type="page"/>
      </w:r>
    </w:p>
    <w:p w14:paraId="2F47A0F8" w14:textId="206C3351" w:rsidR="003E6E1A" w:rsidRDefault="008F1AB6" w:rsidP="008F1AB6">
      <w:pPr>
        <w:pStyle w:val="Anhangberschrift"/>
      </w:pPr>
      <w:bookmarkStart w:id="36" w:name="_Toc105954676"/>
      <w:r>
        <w:t>Evaluation matrix</w:t>
      </w:r>
      <w:bookmarkEnd w:id="36"/>
    </w:p>
    <w:tbl>
      <w:tblPr>
        <w:tblStyle w:val="TableGrid"/>
        <w:tblW w:w="0" w:type="auto"/>
        <w:tblLook w:val="04A0" w:firstRow="1" w:lastRow="0" w:firstColumn="1" w:lastColumn="0" w:noHBand="0" w:noVBand="1"/>
      </w:tblPr>
      <w:tblGrid>
        <w:gridCol w:w="3464"/>
        <w:gridCol w:w="2441"/>
        <w:gridCol w:w="3105"/>
      </w:tblGrid>
      <w:tr w:rsidR="008F1AB6" w:rsidRPr="00783FA2" w14:paraId="6F631F92" w14:textId="77777777" w:rsidTr="009A5998">
        <w:tc>
          <w:tcPr>
            <w:tcW w:w="3464" w:type="dxa"/>
          </w:tcPr>
          <w:p w14:paraId="180C8EC5" w14:textId="77777777" w:rsidR="008F1AB6" w:rsidRPr="00783FA2" w:rsidRDefault="008F1AB6" w:rsidP="009A5998">
            <w:pPr>
              <w:rPr>
                <w:rFonts w:cs="Arial"/>
                <w:b/>
                <w:bCs/>
                <w:sz w:val="20"/>
                <w:szCs w:val="20"/>
                <w:lang w:val="en-GB"/>
              </w:rPr>
            </w:pPr>
            <w:r w:rsidRPr="00783FA2">
              <w:rPr>
                <w:rFonts w:cs="Arial"/>
                <w:b/>
                <w:bCs/>
                <w:sz w:val="20"/>
                <w:szCs w:val="20"/>
                <w:lang w:val="en-GB"/>
              </w:rPr>
              <w:t>Evaluation questions</w:t>
            </w:r>
          </w:p>
        </w:tc>
        <w:tc>
          <w:tcPr>
            <w:tcW w:w="2441" w:type="dxa"/>
          </w:tcPr>
          <w:p w14:paraId="34CDD1BE" w14:textId="77777777" w:rsidR="008F1AB6" w:rsidRPr="00783FA2" w:rsidRDefault="008F1AB6" w:rsidP="009A5998">
            <w:pPr>
              <w:rPr>
                <w:rFonts w:cs="Arial"/>
                <w:b/>
                <w:bCs/>
                <w:sz w:val="20"/>
                <w:szCs w:val="20"/>
                <w:lang w:val="en-GB"/>
              </w:rPr>
            </w:pPr>
            <w:r w:rsidRPr="00783FA2">
              <w:rPr>
                <w:rFonts w:cs="Arial"/>
                <w:b/>
                <w:bCs/>
                <w:sz w:val="20"/>
                <w:szCs w:val="20"/>
                <w:lang w:val="en-GB"/>
              </w:rPr>
              <w:t>Method</w:t>
            </w:r>
            <w:r>
              <w:rPr>
                <w:rFonts w:cs="Arial"/>
                <w:b/>
                <w:bCs/>
                <w:sz w:val="20"/>
                <w:szCs w:val="20"/>
                <w:lang w:val="en-GB"/>
              </w:rPr>
              <w:t>s and</w:t>
            </w:r>
            <w:r w:rsidRPr="00783FA2">
              <w:rPr>
                <w:rFonts w:cs="Arial"/>
                <w:b/>
                <w:bCs/>
                <w:sz w:val="20"/>
                <w:szCs w:val="20"/>
                <w:lang w:val="en-GB"/>
              </w:rPr>
              <w:t xml:space="preserve"> </w:t>
            </w:r>
            <w:r>
              <w:rPr>
                <w:rFonts w:cs="Arial"/>
                <w:b/>
                <w:bCs/>
                <w:sz w:val="20"/>
                <w:szCs w:val="20"/>
                <w:lang w:val="en-GB"/>
              </w:rPr>
              <w:t>sources</w:t>
            </w:r>
          </w:p>
        </w:tc>
        <w:tc>
          <w:tcPr>
            <w:tcW w:w="3105" w:type="dxa"/>
          </w:tcPr>
          <w:p w14:paraId="56F42603" w14:textId="77777777" w:rsidR="008F1AB6" w:rsidRPr="00783FA2" w:rsidRDefault="008F1AB6" w:rsidP="009A5998">
            <w:pPr>
              <w:rPr>
                <w:rFonts w:cs="Arial"/>
                <w:b/>
                <w:bCs/>
                <w:sz w:val="20"/>
                <w:szCs w:val="20"/>
                <w:lang w:val="en-GB"/>
              </w:rPr>
            </w:pPr>
            <w:r>
              <w:rPr>
                <w:rFonts w:cs="Arial"/>
                <w:b/>
                <w:bCs/>
                <w:sz w:val="20"/>
                <w:szCs w:val="20"/>
                <w:lang w:val="en-GB"/>
              </w:rPr>
              <w:t>I</w:t>
            </w:r>
            <w:r w:rsidRPr="00783FA2">
              <w:rPr>
                <w:rFonts w:cs="Arial"/>
                <w:b/>
                <w:bCs/>
                <w:sz w:val="20"/>
                <w:szCs w:val="20"/>
                <w:lang w:val="en-GB"/>
              </w:rPr>
              <w:t>ndicators</w:t>
            </w:r>
          </w:p>
        </w:tc>
      </w:tr>
      <w:tr w:rsidR="008F1AB6" w:rsidRPr="00783FA2" w14:paraId="68260CF6" w14:textId="77777777" w:rsidTr="009A5998">
        <w:tc>
          <w:tcPr>
            <w:tcW w:w="9010" w:type="dxa"/>
            <w:gridSpan w:val="3"/>
          </w:tcPr>
          <w:p w14:paraId="48BF261D" w14:textId="77777777" w:rsidR="008F1AB6" w:rsidRPr="00783FA2" w:rsidRDefault="008F1AB6" w:rsidP="009A5998">
            <w:pPr>
              <w:jc w:val="center"/>
              <w:rPr>
                <w:rFonts w:cs="Arial"/>
                <w:b/>
                <w:bCs/>
                <w:sz w:val="20"/>
                <w:szCs w:val="20"/>
                <w:lang w:val="en-GB"/>
              </w:rPr>
            </w:pPr>
            <w:r w:rsidRPr="00783FA2">
              <w:rPr>
                <w:rFonts w:cs="Arial"/>
                <w:b/>
                <w:bCs/>
                <w:sz w:val="20"/>
                <w:szCs w:val="20"/>
                <w:lang w:val="en-GB"/>
              </w:rPr>
              <w:t>Design and implementation of the project</w:t>
            </w:r>
          </w:p>
        </w:tc>
      </w:tr>
      <w:tr w:rsidR="008F1AB6" w:rsidRPr="00783FA2" w14:paraId="070E9311" w14:textId="77777777" w:rsidTr="009A5998">
        <w:tc>
          <w:tcPr>
            <w:tcW w:w="3464" w:type="dxa"/>
          </w:tcPr>
          <w:p w14:paraId="16CC1ED3" w14:textId="77777777" w:rsidR="008F1AB6" w:rsidRPr="00783FA2" w:rsidRDefault="008F1AB6" w:rsidP="009A5998">
            <w:pPr>
              <w:rPr>
                <w:rFonts w:cs="Arial"/>
                <w:sz w:val="20"/>
                <w:szCs w:val="20"/>
                <w:lang w:val="en-GB"/>
              </w:rPr>
            </w:pPr>
            <w:r w:rsidRPr="00783FA2">
              <w:rPr>
                <w:rFonts w:cs="Arial"/>
                <w:color w:val="333333"/>
                <w:sz w:val="20"/>
                <w:szCs w:val="20"/>
                <w:lang w:val="en-GB"/>
              </w:rPr>
              <w:t>Does the project have a clear theory of change/logic model?</w:t>
            </w:r>
          </w:p>
        </w:tc>
        <w:tc>
          <w:tcPr>
            <w:tcW w:w="2441" w:type="dxa"/>
          </w:tcPr>
          <w:p w14:paraId="2FC735E2" w14:textId="77777777" w:rsidR="008F1AB6" w:rsidRPr="00783FA2" w:rsidRDefault="008F1AB6" w:rsidP="009A5998">
            <w:pPr>
              <w:rPr>
                <w:rFonts w:cs="Arial"/>
                <w:sz w:val="20"/>
                <w:szCs w:val="20"/>
                <w:lang w:val="en-GB"/>
              </w:rPr>
            </w:pPr>
            <w:r w:rsidRPr="00783FA2">
              <w:rPr>
                <w:rFonts w:cs="Arial"/>
                <w:sz w:val="20"/>
                <w:szCs w:val="20"/>
                <w:lang w:val="en-GB"/>
              </w:rPr>
              <w:t>Document review of project document</w:t>
            </w:r>
          </w:p>
        </w:tc>
        <w:tc>
          <w:tcPr>
            <w:tcW w:w="3105" w:type="dxa"/>
          </w:tcPr>
          <w:p w14:paraId="086ADF8B" w14:textId="77777777" w:rsidR="008F1AB6" w:rsidRPr="00783FA2" w:rsidRDefault="008F1AB6" w:rsidP="009A5998">
            <w:pPr>
              <w:rPr>
                <w:rFonts w:cs="Arial"/>
                <w:sz w:val="20"/>
                <w:szCs w:val="20"/>
                <w:lang w:val="en-GB"/>
              </w:rPr>
            </w:pPr>
            <w:r>
              <w:rPr>
                <w:rFonts w:cs="Arial"/>
                <w:sz w:val="20"/>
                <w:szCs w:val="20"/>
                <w:lang w:val="en-GB"/>
              </w:rPr>
              <w:t xml:space="preserve">logic, inclusiveness and clarity of </w:t>
            </w:r>
            <w:r w:rsidRPr="00783FA2">
              <w:rPr>
                <w:rFonts w:cs="Arial"/>
                <w:sz w:val="20"/>
                <w:szCs w:val="20"/>
                <w:lang w:val="en-GB"/>
              </w:rPr>
              <w:t>underlying theory of change</w:t>
            </w:r>
          </w:p>
        </w:tc>
      </w:tr>
      <w:tr w:rsidR="008F1AB6" w:rsidRPr="00783FA2" w14:paraId="3949DB1D" w14:textId="77777777" w:rsidTr="009A5998">
        <w:tc>
          <w:tcPr>
            <w:tcW w:w="3464" w:type="dxa"/>
          </w:tcPr>
          <w:p w14:paraId="552CB629" w14:textId="77777777" w:rsidR="008F1AB6" w:rsidRPr="00783FA2" w:rsidRDefault="008F1AB6" w:rsidP="009A5998">
            <w:pPr>
              <w:rPr>
                <w:rFonts w:cs="Arial"/>
                <w:color w:val="333333"/>
                <w:sz w:val="20"/>
                <w:szCs w:val="20"/>
                <w:lang w:val="en-GB"/>
              </w:rPr>
            </w:pPr>
            <w:r w:rsidRPr="00783FA2">
              <w:rPr>
                <w:rFonts w:cs="Arial"/>
                <w:color w:val="333333"/>
                <w:sz w:val="20"/>
                <w:szCs w:val="20"/>
                <w:lang w:val="en-GB"/>
              </w:rPr>
              <w:t>Does the project design base on quality analysis and base-line data?</w:t>
            </w:r>
          </w:p>
        </w:tc>
        <w:tc>
          <w:tcPr>
            <w:tcW w:w="2441" w:type="dxa"/>
          </w:tcPr>
          <w:p w14:paraId="2F552B92" w14:textId="77777777" w:rsidR="008F1AB6" w:rsidRPr="00783FA2" w:rsidRDefault="008F1AB6" w:rsidP="009A5998">
            <w:pPr>
              <w:rPr>
                <w:rFonts w:cs="Arial"/>
                <w:sz w:val="20"/>
                <w:szCs w:val="20"/>
                <w:lang w:val="en-GB"/>
              </w:rPr>
            </w:pPr>
            <w:r w:rsidRPr="00783FA2">
              <w:rPr>
                <w:rFonts w:cs="Arial"/>
                <w:sz w:val="20"/>
                <w:szCs w:val="20"/>
                <w:lang w:val="en-GB"/>
              </w:rPr>
              <w:t>Review of project documentation</w:t>
            </w:r>
          </w:p>
          <w:p w14:paraId="7175505C" w14:textId="77777777" w:rsidR="008F1AB6" w:rsidRPr="00783FA2" w:rsidRDefault="008F1AB6" w:rsidP="009A5998">
            <w:pPr>
              <w:rPr>
                <w:rFonts w:cs="Arial"/>
                <w:sz w:val="20"/>
                <w:szCs w:val="20"/>
                <w:lang w:val="en-GB"/>
              </w:rPr>
            </w:pPr>
            <w:r w:rsidRPr="00783FA2">
              <w:rPr>
                <w:rFonts w:cs="Arial"/>
                <w:sz w:val="20"/>
                <w:szCs w:val="20"/>
                <w:lang w:val="en-GB"/>
              </w:rPr>
              <w:t>Key informant interviews (KII) with project staff</w:t>
            </w:r>
          </w:p>
        </w:tc>
        <w:tc>
          <w:tcPr>
            <w:tcW w:w="3105" w:type="dxa"/>
          </w:tcPr>
          <w:p w14:paraId="3C98CED6" w14:textId="77777777" w:rsidR="008F1AB6" w:rsidRDefault="008F1AB6" w:rsidP="009A5998">
            <w:pPr>
              <w:rPr>
                <w:rFonts w:cs="Arial"/>
                <w:sz w:val="20"/>
                <w:szCs w:val="20"/>
                <w:lang w:val="en-GB"/>
              </w:rPr>
            </w:pPr>
            <w:r>
              <w:rPr>
                <w:rFonts w:cs="Arial"/>
                <w:sz w:val="20"/>
                <w:szCs w:val="20"/>
                <w:lang w:val="en-GB"/>
              </w:rPr>
              <w:t xml:space="preserve">existence and logic of </w:t>
            </w:r>
            <w:r w:rsidRPr="00783FA2">
              <w:rPr>
                <w:rFonts w:cs="Arial"/>
                <w:sz w:val="20"/>
                <w:szCs w:val="20"/>
                <w:lang w:val="en-GB"/>
              </w:rPr>
              <w:t xml:space="preserve">baseline data, </w:t>
            </w:r>
          </w:p>
          <w:p w14:paraId="4D43B37F" w14:textId="77777777" w:rsidR="008F1AB6" w:rsidRPr="00783FA2" w:rsidRDefault="008F1AB6" w:rsidP="009A5998">
            <w:pPr>
              <w:rPr>
                <w:rFonts w:cs="Arial"/>
                <w:sz w:val="20"/>
                <w:szCs w:val="20"/>
                <w:lang w:val="en-GB"/>
              </w:rPr>
            </w:pPr>
            <w:r>
              <w:rPr>
                <w:rFonts w:cs="Arial"/>
                <w:sz w:val="20"/>
                <w:szCs w:val="20"/>
                <w:lang w:val="en-GB"/>
              </w:rPr>
              <w:t xml:space="preserve">quality of </w:t>
            </w:r>
            <w:r w:rsidRPr="00783FA2">
              <w:rPr>
                <w:rFonts w:cs="Arial"/>
                <w:sz w:val="20"/>
                <w:szCs w:val="20"/>
                <w:lang w:val="en-GB"/>
              </w:rPr>
              <w:t>situation analysis at project start</w:t>
            </w:r>
          </w:p>
        </w:tc>
      </w:tr>
      <w:tr w:rsidR="008F1AB6" w:rsidRPr="00783FA2" w14:paraId="646C7589" w14:textId="77777777" w:rsidTr="009A5998">
        <w:tc>
          <w:tcPr>
            <w:tcW w:w="3464" w:type="dxa"/>
          </w:tcPr>
          <w:p w14:paraId="6167C86A" w14:textId="77777777" w:rsidR="008F1AB6" w:rsidRPr="00783FA2" w:rsidRDefault="008F1AB6" w:rsidP="009A5998">
            <w:pPr>
              <w:rPr>
                <w:rFonts w:cs="Arial"/>
                <w:color w:val="333333"/>
                <w:sz w:val="20"/>
                <w:szCs w:val="20"/>
                <w:lang w:val="en-GB"/>
              </w:rPr>
            </w:pPr>
            <w:r w:rsidRPr="00783FA2">
              <w:rPr>
                <w:rFonts w:cs="Arial"/>
                <w:color w:val="333333"/>
                <w:sz w:val="20"/>
                <w:szCs w:val="20"/>
                <w:lang w:val="en-GB"/>
              </w:rPr>
              <w:t>Overall, is the results framework SMART (specific, measurable, achievable, relevant, time-bound), clear and logical?</w:t>
            </w:r>
          </w:p>
        </w:tc>
        <w:tc>
          <w:tcPr>
            <w:tcW w:w="2441" w:type="dxa"/>
          </w:tcPr>
          <w:p w14:paraId="65808563" w14:textId="77777777" w:rsidR="008F1AB6" w:rsidRDefault="008F1AB6" w:rsidP="009A5998">
            <w:pPr>
              <w:rPr>
                <w:rFonts w:cs="Arial"/>
                <w:sz w:val="20"/>
                <w:szCs w:val="20"/>
                <w:lang w:val="en-GB"/>
              </w:rPr>
            </w:pPr>
            <w:r>
              <w:rPr>
                <w:rFonts w:cs="Arial"/>
                <w:sz w:val="20"/>
                <w:szCs w:val="20"/>
                <w:lang w:val="en-GB"/>
              </w:rPr>
              <w:t>Review of p</w:t>
            </w:r>
            <w:r w:rsidRPr="00783FA2">
              <w:rPr>
                <w:rFonts w:cs="Arial"/>
                <w:sz w:val="20"/>
                <w:szCs w:val="20"/>
                <w:lang w:val="en-GB"/>
              </w:rPr>
              <w:t>roject document, KII with project staff</w:t>
            </w:r>
          </w:p>
        </w:tc>
        <w:tc>
          <w:tcPr>
            <w:tcW w:w="3105" w:type="dxa"/>
          </w:tcPr>
          <w:p w14:paraId="0E8A22F9" w14:textId="77777777" w:rsidR="008F1AB6" w:rsidRPr="00783FA2" w:rsidRDefault="008F1AB6" w:rsidP="009A5998">
            <w:pPr>
              <w:rPr>
                <w:rFonts w:cs="Arial"/>
                <w:sz w:val="20"/>
                <w:szCs w:val="20"/>
                <w:lang w:val="en-GB"/>
              </w:rPr>
            </w:pPr>
            <w:r>
              <w:rPr>
                <w:rFonts w:cs="Arial"/>
                <w:sz w:val="20"/>
                <w:szCs w:val="20"/>
                <w:lang w:val="en-GB"/>
              </w:rPr>
              <w:t>extent to which results framework is specific, measurable, achievable, relevant, time-bound, clear and logic</w:t>
            </w:r>
          </w:p>
        </w:tc>
      </w:tr>
      <w:tr w:rsidR="008F1AB6" w:rsidRPr="00783FA2" w14:paraId="21390C16" w14:textId="77777777" w:rsidTr="009A5998">
        <w:tc>
          <w:tcPr>
            <w:tcW w:w="9010" w:type="dxa"/>
            <w:gridSpan w:val="3"/>
          </w:tcPr>
          <w:p w14:paraId="2FE5E2C2" w14:textId="77777777" w:rsidR="008F1AB6" w:rsidRPr="00783FA2" w:rsidRDefault="008F1AB6" w:rsidP="009A5998">
            <w:pPr>
              <w:jc w:val="center"/>
              <w:rPr>
                <w:rFonts w:cs="Arial"/>
                <w:b/>
                <w:bCs/>
                <w:sz w:val="20"/>
                <w:szCs w:val="20"/>
                <w:lang w:val="en-GB"/>
              </w:rPr>
            </w:pPr>
            <w:r w:rsidRPr="00783FA2">
              <w:rPr>
                <w:rFonts w:cs="Arial"/>
                <w:b/>
                <w:bCs/>
                <w:color w:val="333333"/>
                <w:sz w:val="20"/>
                <w:szCs w:val="20"/>
                <w:lang w:val="en-GB"/>
              </w:rPr>
              <w:t>Relevance</w:t>
            </w:r>
          </w:p>
        </w:tc>
      </w:tr>
      <w:tr w:rsidR="008F1AB6" w:rsidRPr="00783FA2" w14:paraId="229D49A9" w14:textId="77777777" w:rsidTr="009A5998">
        <w:tc>
          <w:tcPr>
            <w:tcW w:w="3464" w:type="dxa"/>
          </w:tcPr>
          <w:p w14:paraId="24917924" w14:textId="77777777" w:rsidR="008F1AB6" w:rsidRPr="00783FA2" w:rsidRDefault="008F1AB6" w:rsidP="009A5998">
            <w:pPr>
              <w:rPr>
                <w:rFonts w:cs="Arial"/>
                <w:color w:val="333333"/>
                <w:sz w:val="20"/>
                <w:szCs w:val="20"/>
                <w:lang w:val="en-GB"/>
              </w:rPr>
            </w:pPr>
            <w:r w:rsidRPr="00783FA2">
              <w:rPr>
                <w:rFonts w:cs="Arial"/>
                <w:sz w:val="20"/>
                <w:szCs w:val="20"/>
                <w:lang w:val="en-GB"/>
              </w:rPr>
              <w:t>Do the intervention objectives and design respond to the needs of the target groups</w:t>
            </w:r>
            <w:r>
              <w:rPr>
                <w:rFonts w:cs="Arial"/>
                <w:sz w:val="20"/>
                <w:szCs w:val="20"/>
                <w:lang w:val="en-GB"/>
              </w:rPr>
              <w:t>, including the disabled,</w:t>
            </w:r>
            <w:r w:rsidRPr="00783FA2">
              <w:rPr>
                <w:rFonts w:cs="Arial"/>
                <w:sz w:val="20"/>
                <w:szCs w:val="20"/>
                <w:lang w:val="en-GB"/>
              </w:rPr>
              <w:t xml:space="preserve"> and target areas and continue to do so if circumstances change?</w:t>
            </w:r>
            <w:r w:rsidRPr="00783FA2">
              <w:rPr>
                <w:rFonts w:cs="Arial"/>
                <w:color w:val="333333"/>
                <w:sz w:val="20"/>
                <w:szCs w:val="20"/>
                <w:lang w:val="en-GB"/>
              </w:rPr>
              <w:t xml:space="preserve"> </w:t>
            </w:r>
          </w:p>
        </w:tc>
        <w:tc>
          <w:tcPr>
            <w:tcW w:w="2441" w:type="dxa"/>
          </w:tcPr>
          <w:p w14:paraId="7BE1290D" w14:textId="77777777" w:rsidR="008F1AB6" w:rsidRDefault="008F1AB6" w:rsidP="009A5998">
            <w:pPr>
              <w:rPr>
                <w:rFonts w:cs="Arial"/>
                <w:sz w:val="20"/>
                <w:szCs w:val="20"/>
                <w:lang w:val="en-GB"/>
              </w:rPr>
            </w:pPr>
            <w:r>
              <w:rPr>
                <w:rFonts w:cs="Arial"/>
                <w:sz w:val="20"/>
                <w:szCs w:val="20"/>
                <w:lang w:val="en-GB"/>
              </w:rPr>
              <w:t xml:space="preserve">Review of project documentation, </w:t>
            </w:r>
            <w:r w:rsidRPr="00783FA2">
              <w:rPr>
                <w:rFonts w:cs="Arial"/>
                <w:sz w:val="20"/>
                <w:szCs w:val="20"/>
                <w:lang w:val="en-GB"/>
              </w:rPr>
              <w:t>KII, FGD with beneficiaries</w:t>
            </w:r>
          </w:p>
        </w:tc>
        <w:tc>
          <w:tcPr>
            <w:tcW w:w="3105" w:type="dxa"/>
          </w:tcPr>
          <w:p w14:paraId="07F0C2CD" w14:textId="77777777" w:rsidR="008F1AB6" w:rsidRDefault="008F1AB6" w:rsidP="009A5998">
            <w:pPr>
              <w:rPr>
                <w:rFonts w:cs="Arial"/>
                <w:sz w:val="20"/>
                <w:szCs w:val="20"/>
                <w:lang w:val="en-GB"/>
              </w:rPr>
            </w:pPr>
            <w:r>
              <w:rPr>
                <w:rFonts w:cs="Arial"/>
                <w:sz w:val="20"/>
                <w:szCs w:val="20"/>
                <w:lang w:val="en-GB"/>
              </w:rPr>
              <w:t>Satisfaction of beneficiaries</w:t>
            </w:r>
          </w:p>
          <w:p w14:paraId="3A6DD551" w14:textId="77777777" w:rsidR="008F1AB6" w:rsidRPr="00783FA2" w:rsidRDefault="008F1AB6" w:rsidP="009A5998">
            <w:pPr>
              <w:rPr>
                <w:rFonts w:cs="Arial"/>
                <w:sz w:val="20"/>
                <w:szCs w:val="20"/>
                <w:lang w:val="en-GB"/>
              </w:rPr>
            </w:pPr>
            <w:r>
              <w:rPr>
                <w:rFonts w:cs="Arial"/>
                <w:sz w:val="20"/>
                <w:szCs w:val="20"/>
                <w:lang w:val="en-GB"/>
              </w:rPr>
              <w:t>Human development indicators</w:t>
            </w:r>
          </w:p>
        </w:tc>
      </w:tr>
      <w:tr w:rsidR="008F1AB6" w:rsidRPr="00783FA2" w14:paraId="5F7445BD" w14:textId="77777777" w:rsidTr="009A5998">
        <w:tc>
          <w:tcPr>
            <w:tcW w:w="3464" w:type="dxa"/>
          </w:tcPr>
          <w:p w14:paraId="071FABF2" w14:textId="77777777" w:rsidR="008F1AB6" w:rsidRPr="00783FA2" w:rsidRDefault="008F1AB6" w:rsidP="009A5998">
            <w:pPr>
              <w:rPr>
                <w:rFonts w:cs="Arial"/>
                <w:b/>
                <w:bCs/>
                <w:color w:val="333333"/>
                <w:sz w:val="20"/>
                <w:szCs w:val="20"/>
                <w:lang w:val="en-GB"/>
              </w:rPr>
            </w:pPr>
            <w:r w:rsidRPr="00783FA2">
              <w:rPr>
                <w:rFonts w:cs="Arial"/>
                <w:sz w:val="20"/>
                <w:szCs w:val="20"/>
                <w:lang w:val="en-GB"/>
              </w:rPr>
              <w:t xml:space="preserve">Do the intervention objectives and design </w:t>
            </w:r>
            <w:r w:rsidRPr="00783FA2">
              <w:rPr>
                <w:rFonts w:cs="Arial"/>
                <w:color w:val="333333"/>
                <w:sz w:val="20"/>
                <w:szCs w:val="20"/>
                <w:lang w:val="en-GB"/>
              </w:rPr>
              <w:t>match with the national structures, policies, plans, programmes, and decision-making processes?</w:t>
            </w:r>
          </w:p>
        </w:tc>
        <w:tc>
          <w:tcPr>
            <w:tcW w:w="2441" w:type="dxa"/>
          </w:tcPr>
          <w:p w14:paraId="65140455" w14:textId="77777777" w:rsidR="008F1AB6" w:rsidRPr="00783FA2" w:rsidRDefault="008F1AB6" w:rsidP="009A5998">
            <w:pPr>
              <w:rPr>
                <w:rFonts w:cs="Arial"/>
                <w:sz w:val="20"/>
                <w:szCs w:val="20"/>
                <w:lang w:val="en-GB"/>
              </w:rPr>
            </w:pPr>
            <w:r w:rsidRPr="00783FA2">
              <w:rPr>
                <w:rFonts w:cs="Arial"/>
                <w:sz w:val="20"/>
                <w:szCs w:val="20"/>
                <w:lang w:val="en-GB"/>
              </w:rPr>
              <w:t xml:space="preserve">Review of </w:t>
            </w:r>
            <w:r>
              <w:rPr>
                <w:rFonts w:cs="Arial"/>
                <w:sz w:val="20"/>
                <w:szCs w:val="20"/>
                <w:lang w:val="en-GB"/>
              </w:rPr>
              <w:t>project documentation, government development plans and relevant documents, relevant documents of development partners and research bodies</w:t>
            </w:r>
          </w:p>
        </w:tc>
        <w:tc>
          <w:tcPr>
            <w:tcW w:w="3105" w:type="dxa"/>
          </w:tcPr>
          <w:p w14:paraId="4BF70B2B" w14:textId="77777777" w:rsidR="008F1AB6" w:rsidRPr="00783FA2" w:rsidRDefault="008F1AB6" w:rsidP="009A5998">
            <w:pPr>
              <w:rPr>
                <w:rFonts w:cs="Arial"/>
                <w:sz w:val="20"/>
                <w:szCs w:val="20"/>
                <w:lang w:val="en-GB"/>
              </w:rPr>
            </w:pPr>
            <w:r>
              <w:rPr>
                <w:rFonts w:cs="Arial"/>
                <w:sz w:val="20"/>
                <w:szCs w:val="20"/>
                <w:lang w:val="en-GB"/>
              </w:rPr>
              <w:t>Project objectives and design versus government, development partners  structures and plans</w:t>
            </w:r>
          </w:p>
        </w:tc>
      </w:tr>
      <w:tr w:rsidR="008F1AB6" w:rsidRPr="00783FA2" w14:paraId="506592C9" w14:textId="77777777" w:rsidTr="009A5998">
        <w:tc>
          <w:tcPr>
            <w:tcW w:w="3464" w:type="dxa"/>
          </w:tcPr>
          <w:p w14:paraId="0AA44AB1" w14:textId="77777777" w:rsidR="008F1AB6" w:rsidRPr="00783FA2" w:rsidRDefault="008F1AB6" w:rsidP="009A5998">
            <w:pPr>
              <w:rPr>
                <w:rFonts w:cs="Arial"/>
                <w:color w:val="333333"/>
                <w:sz w:val="20"/>
                <w:szCs w:val="20"/>
                <w:lang w:val="en-GB"/>
              </w:rPr>
            </w:pPr>
            <w:r w:rsidRPr="00783FA2">
              <w:rPr>
                <w:rFonts w:cs="Arial"/>
                <w:sz w:val="20"/>
                <w:szCs w:val="20"/>
                <w:lang w:val="en-GB"/>
              </w:rPr>
              <w:t>Do the intervention objectives and design</w:t>
            </w:r>
            <w:r w:rsidRPr="00783FA2">
              <w:rPr>
                <w:rFonts w:cs="Arial"/>
                <w:color w:val="333333"/>
                <w:sz w:val="20"/>
                <w:szCs w:val="20"/>
                <w:lang w:val="en-GB"/>
              </w:rPr>
              <w:t xml:space="preserve"> reflect and align with South Sudan’s international obligations and commitments, incl. in the field of WEE, EVAW and humanitarian action?</w:t>
            </w:r>
          </w:p>
        </w:tc>
        <w:tc>
          <w:tcPr>
            <w:tcW w:w="2441" w:type="dxa"/>
          </w:tcPr>
          <w:p w14:paraId="5BD21269" w14:textId="77777777" w:rsidR="008F1AB6" w:rsidRDefault="008F1AB6" w:rsidP="009A5998">
            <w:pPr>
              <w:rPr>
                <w:rFonts w:cs="Arial"/>
                <w:sz w:val="20"/>
                <w:szCs w:val="20"/>
                <w:lang w:val="en-GB"/>
              </w:rPr>
            </w:pPr>
            <w:r>
              <w:rPr>
                <w:rFonts w:cs="Arial"/>
                <w:sz w:val="20"/>
                <w:szCs w:val="20"/>
                <w:lang w:val="en-GB"/>
              </w:rPr>
              <w:t>Review of project objectives and design, reports on relevant government commitments</w:t>
            </w:r>
          </w:p>
        </w:tc>
        <w:tc>
          <w:tcPr>
            <w:tcW w:w="3105" w:type="dxa"/>
          </w:tcPr>
          <w:p w14:paraId="25192322" w14:textId="77777777" w:rsidR="008F1AB6" w:rsidRPr="00783FA2" w:rsidRDefault="008F1AB6" w:rsidP="009A5998">
            <w:pPr>
              <w:rPr>
                <w:rFonts w:cs="Arial"/>
                <w:sz w:val="20"/>
                <w:szCs w:val="20"/>
                <w:lang w:val="en-GB"/>
              </w:rPr>
            </w:pPr>
            <w:r>
              <w:rPr>
                <w:rFonts w:cs="Arial"/>
                <w:sz w:val="20"/>
                <w:szCs w:val="20"/>
                <w:lang w:val="en-GB"/>
              </w:rPr>
              <w:t>project objectives and plans versus government commitments</w:t>
            </w:r>
          </w:p>
        </w:tc>
      </w:tr>
      <w:tr w:rsidR="008F1AB6" w:rsidRPr="00783FA2" w14:paraId="432A9B5F" w14:textId="77777777" w:rsidTr="009A5998">
        <w:tc>
          <w:tcPr>
            <w:tcW w:w="3464" w:type="dxa"/>
          </w:tcPr>
          <w:p w14:paraId="63BD1524" w14:textId="77777777" w:rsidR="008F1AB6" w:rsidRPr="00783FA2" w:rsidRDefault="008F1AB6" w:rsidP="009A5998">
            <w:pPr>
              <w:rPr>
                <w:rFonts w:cs="Arial"/>
                <w:color w:val="333333"/>
                <w:sz w:val="20"/>
                <w:szCs w:val="20"/>
                <w:lang w:val="en-GB"/>
              </w:rPr>
            </w:pPr>
            <w:r w:rsidRPr="00783FA2">
              <w:rPr>
                <w:rFonts w:cs="Arial"/>
                <w:color w:val="333333"/>
                <w:sz w:val="20"/>
                <w:szCs w:val="20"/>
                <w:lang w:val="en-GB"/>
              </w:rPr>
              <w:t>Are the intervention objectives and design consistent with the country’s specific situation?</w:t>
            </w:r>
          </w:p>
        </w:tc>
        <w:tc>
          <w:tcPr>
            <w:tcW w:w="2441" w:type="dxa"/>
          </w:tcPr>
          <w:p w14:paraId="67E0E409" w14:textId="77777777" w:rsidR="008F1AB6" w:rsidRDefault="008F1AB6" w:rsidP="009A5998">
            <w:pPr>
              <w:rPr>
                <w:rFonts w:cs="Arial"/>
                <w:sz w:val="20"/>
                <w:szCs w:val="20"/>
                <w:lang w:val="en-GB"/>
              </w:rPr>
            </w:pPr>
            <w:r>
              <w:rPr>
                <w:rFonts w:cs="Arial"/>
                <w:sz w:val="20"/>
                <w:szCs w:val="20"/>
                <w:lang w:val="en-GB"/>
              </w:rPr>
              <w:t>Review of p</w:t>
            </w:r>
            <w:r w:rsidRPr="00783FA2">
              <w:rPr>
                <w:rFonts w:cs="Arial"/>
                <w:sz w:val="20"/>
                <w:szCs w:val="20"/>
                <w:lang w:val="en-GB"/>
              </w:rPr>
              <w:t>roject documentation, analyses of country situation</w:t>
            </w:r>
          </w:p>
        </w:tc>
        <w:tc>
          <w:tcPr>
            <w:tcW w:w="3105" w:type="dxa"/>
          </w:tcPr>
          <w:p w14:paraId="399924EE" w14:textId="77777777" w:rsidR="008F1AB6" w:rsidRPr="00783FA2" w:rsidRDefault="008F1AB6" w:rsidP="009A5998">
            <w:pPr>
              <w:rPr>
                <w:rFonts w:cs="Arial"/>
                <w:sz w:val="20"/>
                <w:szCs w:val="20"/>
                <w:lang w:val="en-GB"/>
              </w:rPr>
            </w:pPr>
            <w:r>
              <w:rPr>
                <w:rFonts w:cs="Arial"/>
                <w:sz w:val="20"/>
                <w:szCs w:val="20"/>
                <w:lang w:val="en-GB"/>
              </w:rPr>
              <w:t>Project objectives and design characteristics versus key characteristics of South Sudan (as identified above in ‘country context’)</w:t>
            </w:r>
          </w:p>
        </w:tc>
      </w:tr>
      <w:tr w:rsidR="008F1AB6" w:rsidRPr="00783FA2" w14:paraId="11441EB1" w14:textId="77777777" w:rsidTr="009A5998">
        <w:tc>
          <w:tcPr>
            <w:tcW w:w="3464" w:type="dxa"/>
          </w:tcPr>
          <w:p w14:paraId="54976E57" w14:textId="77777777" w:rsidR="008F1AB6" w:rsidRPr="00783FA2" w:rsidRDefault="008F1AB6" w:rsidP="009A5998">
            <w:pPr>
              <w:rPr>
                <w:rFonts w:cs="Arial"/>
                <w:color w:val="333333"/>
                <w:sz w:val="20"/>
                <w:szCs w:val="20"/>
                <w:lang w:val="en-GB"/>
              </w:rPr>
            </w:pPr>
            <w:r w:rsidRPr="00783FA2">
              <w:rPr>
                <w:rFonts w:cs="Arial"/>
                <w:color w:val="333333"/>
                <w:sz w:val="20"/>
                <w:szCs w:val="20"/>
                <w:lang w:val="en-GB"/>
              </w:rPr>
              <w:t>Have the stakeholders taken ownership of the project concept?</w:t>
            </w:r>
          </w:p>
        </w:tc>
        <w:tc>
          <w:tcPr>
            <w:tcW w:w="2441" w:type="dxa"/>
          </w:tcPr>
          <w:p w14:paraId="5070EFD9" w14:textId="77777777" w:rsidR="008F1AB6" w:rsidRDefault="008F1AB6" w:rsidP="009A5998">
            <w:pPr>
              <w:rPr>
                <w:rFonts w:cs="Arial"/>
                <w:sz w:val="20"/>
                <w:szCs w:val="20"/>
                <w:lang w:val="en-GB"/>
              </w:rPr>
            </w:pPr>
            <w:r>
              <w:rPr>
                <w:rFonts w:cs="Arial"/>
                <w:sz w:val="20"/>
                <w:szCs w:val="20"/>
                <w:lang w:val="en-GB"/>
              </w:rPr>
              <w:t xml:space="preserve">Project documentation (implementation reports), </w:t>
            </w:r>
            <w:r w:rsidRPr="00783FA2">
              <w:rPr>
                <w:rFonts w:cs="Arial"/>
                <w:sz w:val="20"/>
                <w:szCs w:val="20"/>
                <w:lang w:val="en-GB"/>
              </w:rPr>
              <w:t>KII and FGD</w:t>
            </w:r>
          </w:p>
        </w:tc>
        <w:tc>
          <w:tcPr>
            <w:tcW w:w="3105" w:type="dxa"/>
          </w:tcPr>
          <w:p w14:paraId="17AE356C" w14:textId="77777777" w:rsidR="008F1AB6" w:rsidRPr="00783FA2" w:rsidRDefault="008F1AB6" w:rsidP="009A5998">
            <w:pPr>
              <w:rPr>
                <w:rFonts w:cs="Arial"/>
                <w:sz w:val="20"/>
                <w:szCs w:val="20"/>
                <w:lang w:val="en-GB"/>
              </w:rPr>
            </w:pPr>
            <w:r w:rsidRPr="00783FA2">
              <w:rPr>
                <w:rFonts w:cs="Arial"/>
                <w:sz w:val="20"/>
                <w:szCs w:val="20"/>
                <w:lang w:val="en-GB"/>
              </w:rPr>
              <w:t>Indicator: feedback from stakeholders</w:t>
            </w:r>
            <w:r>
              <w:rPr>
                <w:rFonts w:cs="Arial"/>
                <w:sz w:val="20"/>
                <w:szCs w:val="20"/>
                <w:lang w:val="en-GB"/>
              </w:rPr>
              <w:t xml:space="preserve"> on ownership and engagement</w:t>
            </w:r>
          </w:p>
        </w:tc>
      </w:tr>
      <w:tr w:rsidR="008F1AB6" w:rsidRPr="00783FA2" w14:paraId="090E3E1A" w14:textId="77777777" w:rsidTr="009A5998">
        <w:tc>
          <w:tcPr>
            <w:tcW w:w="9010" w:type="dxa"/>
            <w:gridSpan w:val="3"/>
          </w:tcPr>
          <w:p w14:paraId="7D5A3773" w14:textId="77777777" w:rsidR="008F1AB6" w:rsidRPr="00783FA2" w:rsidRDefault="008F1AB6" w:rsidP="009A5998">
            <w:pPr>
              <w:jc w:val="center"/>
              <w:rPr>
                <w:rFonts w:cs="Arial"/>
                <w:b/>
                <w:bCs/>
                <w:sz w:val="20"/>
                <w:szCs w:val="20"/>
                <w:lang w:val="en-GB"/>
              </w:rPr>
            </w:pPr>
            <w:r w:rsidRPr="00783FA2">
              <w:rPr>
                <w:rFonts w:cs="Arial"/>
                <w:b/>
                <w:bCs/>
                <w:color w:val="333333"/>
                <w:sz w:val="20"/>
                <w:szCs w:val="20"/>
                <w:lang w:val="en-GB"/>
              </w:rPr>
              <w:t>Effectiveness</w:t>
            </w:r>
          </w:p>
        </w:tc>
      </w:tr>
      <w:tr w:rsidR="008F1AB6" w:rsidRPr="00783FA2" w14:paraId="38262A86" w14:textId="77777777" w:rsidTr="009A5998">
        <w:tc>
          <w:tcPr>
            <w:tcW w:w="3464" w:type="dxa"/>
          </w:tcPr>
          <w:p w14:paraId="027120B9" w14:textId="77777777" w:rsidR="008F1AB6" w:rsidRPr="00783FA2" w:rsidRDefault="008F1AB6" w:rsidP="009A5998">
            <w:pPr>
              <w:rPr>
                <w:rFonts w:cs="Arial"/>
                <w:b/>
                <w:bCs/>
                <w:color w:val="333333"/>
                <w:sz w:val="20"/>
                <w:szCs w:val="20"/>
                <w:lang w:val="en-GB"/>
              </w:rPr>
            </w:pPr>
            <w:r w:rsidRPr="00783FA2">
              <w:rPr>
                <w:rFonts w:cs="Arial"/>
                <w:color w:val="333333"/>
                <w:sz w:val="20"/>
                <w:szCs w:val="20"/>
                <w:lang w:val="en-GB"/>
              </w:rPr>
              <w:t xml:space="preserve">What has been the progress made towards achievement of the project’s objectives and </w:t>
            </w:r>
            <w:r>
              <w:rPr>
                <w:rFonts w:cs="Arial"/>
                <w:color w:val="333333"/>
                <w:sz w:val="20"/>
                <w:szCs w:val="20"/>
                <w:lang w:val="en-GB"/>
              </w:rPr>
              <w:t xml:space="preserve">expected </w:t>
            </w:r>
            <w:r w:rsidRPr="00783FA2">
              <w:rPr>
                <w:rFonts w:cs="Arial"/>
                <w:color w:val="333333"/>
                <w:sz w:val="20"/>
                <w:szCs w:val="20"/>
                <w:lang w:val="en-GB"/>
              </w:rPr>
              <w:t xml:space="preserve">results? </w:t>
            </w:r>
          </w:p>
        </w:tc>
        <w:tc>
          <w:tcPr>
            <w:tcW w:w="2441" w:type="dxa"/>
          </w:tcPr>
          <w:p w14:paraId="4901124D" w14:textId="77777777" w:rsidR="008F1AB6" w:rsidRDefault="008F1AB6" w:rsidP="009A5998">
            <w:pPr>
              <w:rPr>
                <w:rFonts w:cs="Arial"/>
                <w:sz w:val="20"/>
                <w:szCs w:val="20"/>
                <w:lang w:val="en-GB"/>
              </w:rPr>
            </w:pPr>
            <w:r>
              <w:rPr>
                <w:rFonts w:cs="Arial"/>
                <w:sz w:val="20"/>
                <w:szCs w:val="20"/>
                <w:lang w:val="en-GB"/>
              </w:rPr>
              <w:t>Review of project document and implementation reports</w:t>
            </w:r>
          </w:p>
          <w:p w14:paraId="4927FD8C" w14:textId="77777777" w:rsidR="008F1AB6" w:rsidRDefault="008F1AB6" w:rsidP="009A5998">
            <w:pPr>
              <w:rPr>
                <w:rFonts w:cs="Arial"/>
                <w:sz w:val="20"/>
                <w:szCs w:val="20"/>
                <w:lang w:val="en-GB"/>
              </w:rPr>
            </w:pPr>
            <w:r>
              <w:rPr>
                <w:rFonts w:cs="Arial"/>
                <w:sz w:val="20"/>
                <w:szCs w:val="20"/>
                <w:lang w:val="en-GB"/>
              </w:rPr>
              <w:t>KII, FGD with beneficiaries, implementors, government</w:t>
            </w:r>
          </w:p>
        </w:tc>
        <w:tc>
          <w:tcPr>
            <w:tcW w:w="3105" w:type="dxa"/>
          </w:tcPr>
          <w:p w14:paraId="1E36D215" w14:textId="77777777" w:rsidR="008F1AB6" w:rsidRPr="00783FA2" w:rsidRDefault="008F1AB6" w:rsidP="009A5998">
            <w:pPr>
              <w:rPr>
                <w:rFonts w:cs="Arial"/>
                <w:sz w:val="20"/>
                <w:szCs w:val="20"/>
                <w:lang w:val="en-GB"/>
              </w:rPr>
            </w:pPr>
            <w:r>
              <w:rPr>
                <w:rFonts w:cs="Arial"/>
                <w:sz w:val="20"/>
                <w:szCs w:val="20"/>
                <w:lang w:val="en-GB"/>
              </w:rPr>
              <w:t>Project objectives and expected results versus actual progress towards these</w:t>
            </w:r>
          </w:p>
        </w:tc>
      </w:tr>
      <w:tr w:rsidR="008F1AB6" w:rsidRPr="00783FA2" w14:paraId="115B089D" w14:textId="77777777" w:rsidTr="009A5998">
        <w:tc>
          <w:tcPr>
            <w:tcW w:w="3464" w:type="dxa"/>
          </w:tcPr>
          <w:p w14:paraId="2B3A27AE" w14:textId="77777777" w:rsidR="008F1AB6" w:rsidRPr="00783FA2" w:rsidRDefault="008F1AB6" w:rsidP="009A5998">
            <w:pPr>
              <w:rPr>
                <w:rFonts w:cs="Arial"/>
                <w:color w:val="333333"/>
                <w:sz w:val="20"/>
                <w:szCs w:val="20"/>
                <w:lang w:val="en-GB"/>
              </w:rPr>
            </w:pPr>
            <w:r w:rsidRPr="00783FA2">
              <w:rPr>
                <w:rFonts w:cs="Arial"/>
                <w:color w:val="333333"/>
                <w:sz w:val="20"/>
                <w:szCs w:val="20"/>
                <w:lang w:val="en-GB"/>
              </w:rPr>
              <w:t>How adaptable and rapidly did the project react to crises and changing situations?</w:t>
            </w:r>
          </w:p>
        </w:tc>
        <w:tc>
          <w:tcPr>
            <w:tcW w:w="2441" w:type="dxa"/>
          </w:tcPr>
          <w:p w14:paraId="7110FF3F" w14:textId="77777777" w:rsidR="008F1AB6" w:rsidRDefault="008F1AB6" w:rsidP="009A5998">
            <w:pPr>
              <w:rPr>
                <w:rFonts w:cs="Arial"/>
                <w:sz w:val="20"/>
                <w:szCs w:val="20"/>
                <w:lang w:val="en-GB"/>
              </w:rPr>
            </w:pPr>
            <w:r>
              <w:rPr>
                <w:rFonts w:cs="Arial"/>
                <w:sz w:val="20"/>
                <w:szCs w:val="20"/>
                <w:lang w:val="en-GB"/>
              </w:rPr>
              <w:t>Review of project implementation reports</w:t>
            </w:r>
          </w:p>
          <w:p w14:paraId="341D0734" w14:textId="77777777" w:rsidR="008F1AB6" w:rsidRDefault="008F1AB6" w:rsidP="009A5998">
            <w:pPr>
              <w:rPr>
                <w:rFonts w:cs="Arial"/>
                <w:sz w:val="20"/>
                <w:szCs w:val="20"/>
                <w:lang w:val="en-GB"/>
              </w:rPr>
            </w:pPr>
            <w:r>
              <w:rPr>
                <w:rFonts w:cs="Arial"/>
                <w:sz w:val="20"/>
                <w:szCs w:val="20"/>
                <w:lang w:val="en-GB"/>
              </w:rPr>
              <w:t>KII, FGD with implementors, beneficiaries, government</w:t>
            </w:r>
          </w:p>
        </w:tc>
        <w:tc>
          <w:tcPr>
            <w:tcW w:w="3105" w:type="dxa"/>
          </w:tcPr>
          <w:p w14:paraId="58AA1E58" w14:textId="77777777" w:rsidR="008F1AB6" w:rsidRPr="00783FA2" w:rsidRDefault="008F1AB6" w:rsidP="009A5998">
            <w:pPr>
              <w:rPr>
                <w:rFonts w:cs="Arial"/>
                <w:sz w:val="20"/>
                <w:szCs w:val="20"/>
                <w:lang w:val="en-GB"/>
              </w:rPr>
            </w:pPr>
            <w:r>
              <w:rPr>
                <w:rFonts w:cs="Arial"/>
                <w:sz w:val="20"/>
                <w:szCs w:val="20"/>
                <w:lang w:val="en-GB"/>
              </w:rPr>
              <w:t xml:space="preserve">Instances of reactions by project implementors </w:t>
            </w:r>
          </w:p>
        </w:tc>
      </w:tr>
      <w:tr w:rsidR="008F1AB6" w:rsidRPr="00783FA2" w14:paraId="60927DAC" w14:textId="77777777" w:rsidTr="009A5998">
        <w:tc>
          <w:tcPr>
            <w:tcW w:w="3464" w:type="dxa"/>
          </w:tcPr>
          <w:p w14:paraId="6C661F10" w14:textId="77777777" w:rsidR="008F1AB6" w:rsidRPr="00783FA2" w:rsidRDefault="008F1AB6" w:rsidP="009A5998">
            <w:pPr>
              <w:rPr>
                <w:rFonts w:cs="Arial"/>
                <w:color w:val="333333"/>
                <w:sz w:val="20"/>
                <w:szCs w:val="20"/>
                <w:lang w:val="en-GB"/>
              </w:rPr>
            </w:pPr>
            <w:r w:rsidRPr="00783FA2">
              <w:rPr>
                <w:rFonts w:cs="Arial"/>
                <w:color w:val="333333"/>
                <w:sz w:val="20"/>
                <w:szCs w:val="20"/>
                <w:lang w:val="en-GB"/>
              </w:rPr>
              <w:t>Has the project achieved any unforeseen results, either positive or negative? For whom?</w:t>
            </w:r>
          </w:p>
        </w:tc>
        <w:tc>
          <w:tcPr>
            <w:tcW w:w="2441" w:type="dxa"/>
          </w:tcPr>
          <w:p w14:paraId="24C29336" w14:textId="77777777" w:rsidR="008F1AB6" w:rsidRDefault="008F1AB6" w:rsidP="009A5998">
            <w:pPr>
              <w:rPr>
                <w:rFonts w:cs="Arial"/>
                <w:sz w:val="20"/>
                <w:szCs w:val="20"/>
                <w:lang w:val="en-GB"/>
              </w:rPr>
            </w:pPr>
            <w:r>
              <w:rPr>
                <w:rFonts w:cs="Arial"/>
                <w:sz w:val="20"/>
                <w:szCs w:val="20"/>
                <w:lang w:val="en-GB"/>
              </w:rPr>
              <w:t>Review of project implementation reports</w:t>
            </w:r>
          </w:p>
          <w:p w14:paraId="579655C2" w14:textId="77777777" w:rsidR="008F1AB6" w:rsidRDefault="008F1AB6" w:rsidP="009A5998">
            <w:pPr>
              <w:rPr>
                <w:rFonts w:cs="Arial"/>
                <w:sz w:val="20"/>
                <w:szCs w:val="20"/>
                <w:lang w:val="en-GB"/>
              </w:rPr>
            </w:pPr>
            <w:r>
              <w:rPr>
                <w:rFonts w:cs="Arial"/>
                <w:sz w:val="20"/>
                <w:szCs w:val="20"/>
                <w:lang w:val="en-GB"/>
              </w:rPr>
              <w:t>KII, FGD with implementors and beneficiaries</w:t>
            </w:r>
          </w:p>
        </w:tc>
        <w:tc>
          <w:tcPr>
            <w:tcW w:w="3105" w:type="dxa"/>
          </w:tcPr>
          <w:p w14:paraId="3D64D6D5" w14:textId="77777777" w:rsidR="008F1AB6" w:rsidRPr="00783FA2" w:rsidRDefault="008F1AB6" w:rsidP="009A5998">
            <w:pPr>
              <w:rPr>
                <w:rFonts w:cs="Arial"/>
                <w:sz w:val="20"/>
                <w:szCs w:val="20"/>
                <w:lang w:val="en-GB"/>
              </w:rPr>
            </w:pPr>
            <w:r>
              <w:rPr>
                <w:rFonts w:cs="Arial"/>
                <w:sz w:val="20"/>
                <w:szCs w:val="20"/>
                <w:lang w:val="en-GB"/>
              </w:rPr>
              <w:t>Evidence of unforeseen results and reactions</w:t>
            </w:r>
          </w:p>
        </w:tc>
      </w:tr>
      <w:tr w:rsidR="008F1AB6" w:rsidRPr="00783FA2" w14:paraId="722B4FEE" w14:textId="77777777" w:rsidTr="009A5998">
        <w:tc>
          <w:tcPr>
            <w:tcW w:w="9010" w:type="dxa"/>
            <w:gridSpan w:val="3"/>
          </w:tcPr>
          <w:p w14:paraId="6EEC1695" w14:textId="77777777" w:rsidR="008F1AB6" w:rsidRPr="00783FA2" w:rsidRDefault="008F1AB6" w:rsidP="009A5998">
            <w:pPr>
              <w:jc w:val="center"/>
              <w:rPr>
                <w:rFonts w:cs="Arial"/>
                <w:b/>
                <w:bCs/>
                <w:sz w:val="20"/>
                <w:szCs w:val="20"/>
                <w:lang w:val="en-GB"/>
              </w:rPr>
            </w:pPr>
            <w:r w:rsidRPr="00783FA2">
              <w:rPr>
                <w:rFonts w:cs="Arial"/>
                <w:b/>
                <w:bCs/>
                <w:color w:val="333333"/>
                <w:sz w:val="20"/>
                <w:szCs w:val="20"/>
                <w:lang w:val="en-GB"/>
              </w:rPr>
              <w:t>Efficiency</w:t>
            </w:r>
          </w:p>
        </w:tc>
      </w:tr>
      <w:tr w:rsidR="008F1AB6" w:rsidRPr="00783FA2" w14:paraId="6B4ADC8E" w14:textId="77777777" w:rsidTr="009A5998">
        <w:tc>
          <w:tcPr>
            <w:tcW w:w="3464" w:type="dxa"/>
          </w:tcPr>
          <w:p w14:paraId="02A65CC5" w14:textId="77777777" w:rsidR="008F1AB6" w:rsidRPr="00783FA2" w:rsidRDefault="008F1AB6" w:rsidP="009A5998">
            <w:pPr>
              <w:rPr>
                <w:rFonts w:cs="Arial"/>
                <w:b/>
                <w:bCs/>
                <w:color w:val="333333"/>
                <w:sz w:val="20"/>
                <w:szCs w:val="20"/>
                <w:lang w:val="en-GB"/>
              </w:rPr>
            </w:pPr>
            <w:r w:rsidRPr="00783FA2">
              <w:rPr>
                <w:rFonts w:cs="Arial"/>
                <w:color w:val="333333"/>
                <w:sz w:val="20"/>
                <w:szCs w:val="20"/>
                <w:lang w:val="en-GB"/>
              </w:rPr>
              <w:t xml:space="preserve">Were resources (financial, human, technical) allocated </w:t>
            </w:r>
            <w:r>
              <w:rPr>
                <w:rFonts w:cs="Arial"/>
                <w:color w:val="333333"/>
                <w:sz w:val="20"/>
                <w:szCs w:val="20"/>
                <w:lang w:val="en-GB"/>
              </w:rPr>
              <w:t xml:space="preserve">and outputs delivered </w:t>
            </w:r>
            <w:r w:rsidRPr="00783FA2">
              <w:rPr>
                <w:rFonts w:cs="Arial"/>
                <w:color w:val="333333"/>
                <w:sz w:val="20"/>
                <w:szCs w:val="20"/>
                <w:lang w:val="en-GB"/>
              </w:rPr>
              <w:t>in an economic and timely way to deliver the project outcomes?</w:t>
            </w:r>
          </w:p>
        </w:tc>
        <w:tc>
          <w:tcPr>
            <w:tcW w:w="2441" w:type="dxa"/>
          </w:tcPr>
          <w:p w14:paraId="4341960E" w14:textId="77777777" w:rsidR="008F1AB6" w:rsidRDefault="008F1AB6" w:rsidP="009A5998">
            <w:pPr>
              <w:rPr>
                <w:rFonts w:cs="Arial"/>
                <w:sz w:val="20"/>
                <w:szCs w:val="20"/>
                <w:lang w:val="en-GB"/>
              </w:rPr>
            </w:pPr>
            <w:r>
              <w:rPr>
                <w:rFonts w:cs="Arial"/>
                <w:sz w:val="20"/>
                <w:szCs w:val="20"/>
                <w:lang w:val="en-GB"/>
              </w:rPr>
              <w:t>Review of project implementation reports</w:t>
            </w:r>
          </w:p>
          <w:p w14:paraId="46268289" w14:textId="77777777" w:rsidR="008F1AB6" w:rsidRDefault="008F1AB6" w:rsidP="009A5998">
            <w:pPr>
              <w:rPr>
                <w:rFonts w:cs="Arial"/>
                <w:sz w:val="20"/>
                <w:szCs w:val="20"/>
                <w:lang w:val="en-GB"/>
              </w:rPr>
            </w:pPr>
            <w:r>
              <w:rPr>
                <w:rFonts w:cs="Arial"/>
                <w:sz w:val="20"/>
                <w:szCs w:val="20"/>
                <w:lang w:val="en-GB"/>
              </w:rPr>
              <w:t>KII and FGD with implementors and beneficiaries</w:t>
            </w:r>
          </w:p>
        </w:tc>
        <w:tc>
          <w:tcPr>
            <w:tcW w:w="3105" w:type="dxa"/>
          </w:tcPr>
          <w:p w14:paraId="4E6A9E61" w14:textId="77777777" w:rsidR="008F1AB6" w:rsidRPr="00783FA2" w:rsidRDefault="008F1AB6" w:rsidP="009A5998">
            <w:pPr>
              <w:rPr>
                <w:rFonts w:cs="Arial"/>
                <w:sz w:val="20"/>
                <w:szCs w:val="20"/>
                <w:lang w:val="en-GB"/>
              </w:rPr>
            </w:pPr>
            <w:r>
              <w:rPr>
                <w:rFonts w:cs="Arial"/>
                <w:sz w:val="20"/>
                <w:szCs w:val="20"/>
                <w:lang w:val="en-GB"/>
              </w:rPr>
              <w:t>Project expenditures with staff and technical resources versus results</w:t>
            </w:r>
          </w:p>
        </w:tc>
      </w:tr>
      <w:tr w:rsidR="008F1AB6" w:rsidRPr="00783FA2" w14:paraId="5F39C218" w14:textId="77777777" w:rsidTr="009A5998">
        <w:tc>
          <w:tcPr>
            <w:tcW w:w="3464" w:type="dxa"/>
          </w:tcPr>
          <w:p w14:paraId="31FC3450" w14:textId="77777777" w:rsidR="008F1AB6" w:rsidRPr="00783FA2" w:rsidRDefault="008F1AB6" w:rsidP="009A5998">
            <w:pPr>
              <w:rPr>
                <w:rFonts w:cs="Arial"/>
                <w:color w:val="333333"/>
                <w:sz w:val="20"/>
                <w:szCs w:val="20"/>
                <w:lang w:val="en-GB"/>
              </w:rPr>
            </w:pPr>
            <w:r w:rsidRPr="00783FA2">
              <w:rPr>
                <w:rFonts w:cs="Arial"/>
                <w:color w:val="333333"/>
                <w:sz w:val="20"/>
                <w:szCs w:val="20"/>
                <w:lang w:val="en-GB"/>
              </w:rPr>
              <w:t>To what extent were relevant stakeholders and actors included in the project planning and implementation?</w:t>
            </w:r>
          </w:p>
        </w:tc>
        <w:tc>
          <w:tcPr>
            <w:tcW w:w="2441" w:type="dxa"/>
          </w:tcPr>
          <w:p w14:paraId="336FBD4D" w14:textId="77777777" w:rsidR="008F1AB6" w:rsidRDefault="008F1AB6" w:rsidP="009A5998">
            <w:pPr>
              <w:rPr>
                <w:rFonts w:cs="Arial"/>
                <w:sz w:val="20"/>
                <w:szCs w:val="20"/>
                <w:lang w:val="en-GB"/>
              </w:rPr>
            </w:pPr>
            <w:r>
              <w:rPr>
                <w:rFonts w:cs="Arial"/>
                <w:sz w:val="20"/>
                <w:szCs w:val="20"/>
                <w:lang w:val="en-GB"/>
              </w:rPr>
              <w:t>Review of project implementation reports</w:t>
            </w:r>
          </w:p>
          <w:p w14:paraId="60BDFD73" w14:textId="77777777" w:rsidR="008F1AB6" w:rsidRDefault="008F1AB6" w:rsidP="009A5998">
            <w:pPr>
              <w:rPr>
                <w:rFonts w:cs="Arial"/>
                <w:sz w:val="20"/>
                <w:szCs w:val="20"/>
                <w:lang w:val="en-GB"/>
              </w:rPr>
            </w:pPr>
            <w:r>
              <w:rPr>
                <w:rFonts w:cs="Arial"/>
                <w:sz w:val="20"/>
                <w:szCs w:val="20"/>
                <w:lang w:val="en-GB"/>
              </w:rPr>
              <w:t>KII and FGD with implementors, beneficiaries, government (especially on local level)</w:t>
            </w:r>
          </w:p>
        </w:tc>
        <w:tc>
          <w:tcPr>
            <w:tcW w:w="3105" w:type="dxa"/>
          </w:tcPr>
          <w:p w14:paraId="73B113BE" w14:textId="77777777" w:rsidR="008F1AB6" w:rsidRDefault="008F1AB6" w:rsidP="009A5998">
            <w:pPr>
              <w:rPr>
                <w:rFonts w:cs="Arial"/>
                <w:sz w:val="20"/>
                <w:szCs w:val="20"/>
                <w:lang w:val="en-GB"/>
              </w:rPr>
            </w:pPr>
            <w:r>
              <w:rPr>
                <w:rFonts w:cs="Arial"/>
                <w:sz w:val="20"/>
                <w:szCs w:val="20"/>
                <w:lang w:val="en-GB"/>
              </w:rPr>
              <w:t>Evidence on stakeholder involvement</w:t>
            </w:r>
          </w:p>
          <w:p w14:paraId="6B4F6099" w14:textId="77777777" w:rsidR="008F1AB6" w:rsidRPr="00783FA2" w:rsidRDefault="008F1AB6" w:rsidP="009A5998">
            <w:pPr>
              <w:rPr>
                <w:rFonts w:cs="Arial"/>
                <w:sz w:val="20"/>
                <w:szCs w:val="20"/>
                <w:lang w:val="en-GB"/>
              </w:rPr>
            </w:pPr>
            <w:r>
              <w:rPr>
                <w:rFonts w:cs="Arial"/>
                <w:sz w:val="20"/>
                <w:szCs w:val="20"/>
                <w:lang w:val="en-GB"/>
              </w:rPr>
              <w:t>Perceptions of stakeholders</w:t>
            </w:r>
          </w:p>
        </w:tc>
      </w:tr>
      <w:tr w:rsidR="008F1AB6" w:rsidRPr="00783FA2" w14:paraId="0A35DD9F" w14:textId="77777777" w:rsidTr="009A5998">
        <w:tc>
          <w:tcPr>
            <w:tcW w:w="9010" w:type="dxa"/>
            <w:gridSpan w:val="3"/>
          </w:tcPr>
          <w:p w14:paraId="45D7FDF1" w14:textId="77777777" w:rsidR="008F1AB6" w:rsidRPr="00783FA2" w:rsidRDefault="008F1AB6" w:rsidP="009A5998">
            <w:pPr>
              <w:jc w:val="center"/>
              <w:rPr>
                <w:rFonts w:cs="Arial"/>
                <w:b/>
                <w:bCs/>
                <w:sz w:val="20"/>
                <w:szCs w:val="20"/>
                <w:lang w:val="en-GB"/>
              </w:rPr>
            </w:pPr>
            <w:r w:rsidRPr="00783FA2">
              <w:rPr>
                <w:rFonts w:cs="Arial"/>
                <w:b/>
                <w:bCs/>
                <w:color w:val="333333"/>
                <w:sz w:val="20"/>
                <w:szCs w:val="20"/>
                <w:lang w:val="en-GB"/>
              </w:rPr>
              <w:t>Sustainability</w:t>
            </w:r>
          </w:p>
        </w:tc>
      </w:tr>
      <w:tr w:rsidR="008F1AB6" w:rsidRPr="00783FA2" w14:paraId="5336760B" w14:textId="77777777" w:rsidTr="009A5998">
        <w:tc>
          <w:tcPr>
            <w:tcW w:w="3464" w:type="dxa"/>
          </w:tcPr>
          <w:p w14:paraId="4F83D2C9" w14:textId="77777777" w:rsidR="008F1AB6" w:rsidRPr="00783FA2" w:rsidRDefault="008F1AB6" w:rsidP="009A5998">
            <w:pPr>
              <w:rPr>
                <w:rFonts w:cs="Arial"/>
                <w:color w:val="333333"/>
                <w:sz w:val="20"/>
                <w:szCs w:val="20"/>
                <w:lang w:val="en-GB"/>
              </w:rPr>
            </w:pPr>
            <w:r w:rsidRPr="00783FA2">
              <w:rPr>
                <w:rFonts w:cs="Arial"/>
                <w:color w:val="333333"/>
                <w:sz w:val="20"/>
                <w:szCs w:val="20"/>
                <w:lang w:val="en-GB"/>
              </w:rPr>
              <w:t>Have capacities and ownership (individual, institutional) been increased, in particular on the state level?</w:t>
            </w:r>
          </w:p>
        </w:tc>
        <w:tc>
          <w:tcPr>
            <w:tcW w:w="2441" w:type="dxa"/>
          </w:tcPr>
          <w:p w14:paraId="0F3A4170" w14:textId="77777777" w:rsidR="008F1AB6" w:rsidRPr="00783FA2" w:rsidRDefault="008F1AB6" w:rsidP="009A5998">
            <w:pPr>
              <w:rPr>
                <w:rFonts w:cs="Arial"/>
                <w:sz w:val="20"/>
                <w:szCs w:val="20"/>
                <w:lang w:val="en-GB"/>
              </w:rPr>
            </w:pPr>
            <w:r w:rsidRPr="00783FA2">
              <w:rPr>
                <w:rFonts w:cs="Arial"/>
                <w:sz w:val="20"/>
                <w:szCs w:val="20"/>
                <w:lang w:val="en-GB"/>
              </w:rPr>
              <w:t>Review of documentation of capacities (project and other reports)</w:t>
            </w:r>
          </w:p>
          <w:p w14:paraId="48ED260D" w14:textId="77777777" w:rsidR="008F1AB6" w:rsidRPr="00783FA2" w:rsidRDefault="008F1AB6" w:rsidP="009A5998">
            <w:pPr>
              <w:rPr>
                <w:rFonts w:cs="Arial"/>
                <w:sz w:val="20"/>
                <w:szCs w:val="20"/>
                <w:lang w:val="en-GB"/>
              </w:rPr>
            </w:pPr>
            <w:r w:rsidRPr="00783FA2">
              <w:rPr>
                <w:rFonts w:cs="Arial"/>
                <w:sz w:val="20"/>
                <w:szCs w:val="20"/>
                <w:lang w:val="en-GB"/>
              </w:rPr>
              <w:t>KII, FGD with project implementors, beneficiaries, government</w:t>
            </w:r>
          </w:p>
        </w:tc>
        <w:tc>
          <w:tcPr>
            <w:tcW w:w="3105" w:type="dxa"/>
          </w:tcPr>
          <w:p w14:paraId="4CD99BAF" w14:textId="77777777" w:rsidR="008F1AB6" w:rsidRPr="00783FA2" w:rsidRDefault="008F1AB6" w:rsidP="009A5998">
            <w:pPr>
              <w:rPr>
                <w:rFonts w:cs="Arial"/>
                <w:sz w:val="20"/>
                <w:szCs w:val="20"/>
                <w:lang w:val="en-GB"/>
              </w:rPr>
            </w:pPr>
            <w:r>
              <w:rPr>
                <w:rFonts w:cs="Arial"/>
                <w:sz w:val="20"/>
                <w:szCs w:val="20"/>
                <w:lang w:val="en-GB"/>
              </w:rPr>
              <w:t>Increased individual and institutional capacity and ownership</w:t>
            </w:r>
          </w:p>
        </w:tc>
      </w:tr>
      <w:tr w:rsidR="008F1AB6" w:rsidRPr="00783FA2" w14:paraId="2BF5CC84" w14:textId="77777777" w:rsidTr="009A5998">
        <w:tc>
          <w:tcPr>
            <w:tcW w:w="3464" w:type="dxa"/>
          </w:tcPr>
          <w:p w14:paraId="6B5B6C4B" w14:textId="77777777" w:rsidR="008F1AB6" w:rsidRPr="00783FA2" w:rsidRDefault="008F1AB6" w:rsidP="009A5998">
            <w:pPr>
              <w:rPr>
                <w:rFonts w:cs="Arial"/>
                <w:color w:val="333333"/>
                <w:sz w:val="20"/>
                <w:szCs w:val="20"/>
                <w:lang w:val="en-GB"/>
              </w:rPr>
            </w:pPr>
            <w:r w:rsidRPr="00783FA2">
              <w:rPr>
                <w:rFonts w:cs="Arial"/>
                <w:color w:val="333333"/>
                <w:sz w:val="20"/>
                <w:szCs w:val="20"/>
                <w:lang w:val="en-GB"/>
              </w:rPr>
              <w:t>To what extent have lives sustainably improved economically and in terms of SGBV, in particular for women/girls and among IDPs and in host communities (incl. leaders)?</w:t>
            </w:r>
          </w:p>
        </w:tc>
        <w:tc>
          <w:tcPr>
            <w:tcW w:w="2441" w:type="dxa"/>
          </w:tcPr>
          <w:p w14:paraId="2D567375" w14:textId="77777777" w:rsidR="008F1AB6" w:rsidRPr="00783FA2" w:rsidRDefault="008F1AB6" w:rsidP="009A5998">
            <w:pPr>
              <w:rPr>
                <w:rFonts w:cs="Arial"/>
                <w:sz w:val="20"/>
                <w:szCs w:val="20"/>
                <w:lang w:val="en-GB"/>
              </w:rPr>
            </w:pPr>
            <w:r w:rsidRPr="00783FA2">
              <w:rPr>
                <w:rFonts w:cs="Arial"/>
                <w:sz w:val="20"/>
                <w:szCs w:val="20"/>
                <w:lang w:val="en-GB"/>
              </w:rPr>
              <w:t>Review of project reports and other re</w:t>
            </w:r>
            <w:r>
              <w:rPr>
                <w:rFonts w:cs="Arial"/>
                <w:sz w:val="20"/>
                <w:szCs w:val="20"/>
                <w:lang w:val="en-GB"/>
              </w:rPr>
              <w:t xml:space="preserve">ports on the specific </w:t>
            </w:r>
          </w:p>
          <w:p w14:paraId="68980CDE" w14:textId="77777777" w:rsidR="008F1AB6" w:rsidRPr="00783FA2" w:rsidRDefault="008F1AB6" w:rsidP="009A5998">
            <w:pPr>
              <w:rPr>
                <w:rFonts w:cs="Arial"/>
                <w:sz w:val="20"/>
                <w:szCs w:val="20"/>
                <w:lang w:val="en-GB"/>
              </w:rPr>
            </w:pPr>
            <w:r w:rsidRPr="00783FA2">
              <w:rPr>
                <w:rFonts w:cs="Arial"/>
                <w:sz w:val="20"/>
                <w:szCs w:val="20"/>
                <w:lang w:val="en-GB"/>
              </w:rPr>
              <w:t xml:space="preserve">KII, FGD with </w:t>
            </w:r>
            <w:r>
              <w:rPr>
                <w:rFonts w:cs="Arial"/>
                <w:sz w:val="20"/>
                <w:szCs w:val="20"/>
                <w:lang w:val="en-GB"/>
              </w:rPr>
              <w:t xml:space="preserve">implementors, </w:t>
            </w:r>
            <w:r w:rsidRPr="00783FA2">
              <w:rPr>
                <w:rFonts w:cs="Arial"/>
                <w:sz w:val="20"/>
                <w:szCs w:val="20"/>
                <w:lang w:val="en-GB"/>
              </w:rPr>
              <w:t>beneficiaries</w:t>
            </w:r>
            <w:r>
              <w:rPr>
                <w:rFonts w:cs="Arial"/>
                <w:sz w:val="20"/>
                <w:szCs w:val="20"/>
                <w:lang w:val="en-GB"/>
              </w:rPr>
              <w:t>, local government</w:t>
            </w:r>
          </w:p>
        </w:tc>
        <w:tc>
          <w:tcPr>
            <w:tcW w:w="3105" w:type="dxa"/>
          </w:tcPr>
          <w:p w14:paraId="2C3297C9" w14:textId="77777777" w:rsidR="008F1AB6" w:rsidRPr="00783FA2" w:rsidRDefault="008F1AB6" w:rsidP="009A5998">
            <w:pPr>
              <w:rPr>
                <w:rFonts w:cs="Arial"/>
                <w:sz w:val="20"/>
                <w:szCs w:val="20"/>
                <w:lang w:val="en-GB"/>
              </w:rPr>
            </w:pPr>
            <w:r>
              <w:rPr>
                <w:rFonts w:cs="Arial"/>
                <w:sz w:val="20"/>
                <w:szCs w:val="20"/>
                <w:lang w:val="en-GB"/>
              </w:rPr>
              <w:t>State of relevant human development indicators</w:t>
            </w:r>
          </w:p>
        </w:tc>
      </w:tr>
      <w:tr w:rsidR="008F1AB6" w:rsidRPr="00783FA2" w14:paraId="6C31574B" w14:textId="77777777" w:rsidTr="009A5998">
        <w:tc>
          <w:tcPr>
            <w:tcW w:w="3464" w:type="dxa"/>
          </w:tcPr>
          <w:p w14:paraId="0FB3BD45" w14:textId="77777777" w:rsidR="008F1AB6" w:rsidRPr="00783FA2" w:rsidRDefault="008F1AB6" w:rsidP="009A5998">
            <w:pPr>
              <w:rPr>
                <w:rFonts w:cs="Arial"/>
                <w:color w:val="333333"/>
                <w:sz w:val="20"/>
                <w:szCs w:val="20"/>
                <w:lang w:val="en-GB"/>
              </w:rPr>
            </w:pPr>
            <w:r w:rsidRPr="00783FA2">
              <w:rPr>
                <w:rFonts w:cs="Arial"/>
                <w:color w:val="333333"/>
                <w:sz w:val="20"/>
                <w:szCs w:val="20"/>
                <w:lang w:val="en-GB"/>
              </w:rPr>
              <w:t>What is the likelihood that the benefits from the project will be maintained for a reasonably long period of time after the project phases out?</w:t>
            </w:r>
          </w:p>
        </w:tc>
        <w:tc>
          <w:tcPr>
            <w:tcW w:w="2441" w:type="dxa"/>
          </w:tcPr>
          <w:p w14:paraId="7D70C752" w14:textId="77777777" w:rsidR="008F1AB6" w:rsidRPr="00783FA2" w:rsidRDefault="008F1AB6" w:rsidP="009A5998">
            <w:pPr>
              <w:rPr>
                <w:rFonts w:cs="Arial"/>
                <w:sz w:val="20"/>
                <w:szCs w:val="20"/>
                <w:lang w:val="en-GB"/>
              </w:rPr>
            </w:pPr>
            <w:r w:rsidRPr="00783FA2">
              <w:rPr>
                <w:rFonts w:cs="Arial"/>
                <w:sz w:val="20"/>
                <w:szCs w:val="20"/>
                <w:lang w:val="en-GB"/>
              </w:rPr>
              <w:t>KII, FGD with project implementors, beneficiaries, development partners</w:t>
            </w:r>
          </w:p>
        </w:tc>
        <w:tc>
          <w:tcPr>
            <w:tcW w:w="3105" w:type="dxa"/>
          </w:tcPr>
          <w:p w14:paraId="6A9B8B06" w14:textId="77777777" w:rsidR="008F1AB6" w:rsidRPr="00783FA2" w:rsidRDefault="008F1AB6" w:rsidP="009A5998">
            <w:pPr>
              <w:rPr>
                <w:rFonts w:cs="Arial"/>
                <w:sz w:val="20"/>
                <w:szCs w:val="20"/>
                <w:lang w:val="en-GB"/>
              </w:rPr>
            </w:pPr>
            <w:r>
              <w:rPr>
                <w:rFonts w:cs="Arial"/>
                <w:sz w:val="20"/>
                <w:szCs w:val="20"/>
                <w:lang w:val="en-GB"/>
              </w:rPr>
              <w:t>Projected human development indicators for future periods</w:t>
            </w:r>
          </w:p>
        </w:tc>
      </w:tr>
      <w:tr w:rsidR="008F1AB6" w:rsidRPr="00783FA2" w14:paraId="60212C1D" w14:textId="77777777" w:rsidTr="009A5998">
        <w:tc>
          <w:tcPr>
            <w:tcW w:w="3464" w:type="dxa"/>
          </w:tcPr>
          <w:p w14:paraId="3BEECA96" w14:textId="77777777" w:rsidR="008F1AB6" w:rsidRPr="00783FA2" w:rsidRDefault="008F1AB6" w:rsidP="009A5998">
            <w:pPr>
              <w:rPr>
                <w:rFonts w:cs="Arial"/>
                <w:color w:val="333333"/>
                <w:sz w:val="20"/>
                <w:szCs w:val="20"/>
                <w:lang w:val="en-GB"/>
              </w:rPr>
            </w:pPr>
            <w:r w:rsidRPr="00783FA2">
              <w:rPr>
                <w:rFonts w:cs="Arial"/>
                <w:color w:val="333333"/>
                <w:sz w:val="20"/>
                <w:szCs w:val="20"/>
                <w:lang w:val="en-GB"/>
              </w:rPr>
              <w:t>Does the project have an exit strategy and are there perspectives of replication?</w:t>
            </w:r>
          </w:p>
        </w:tc>
        <w:tc>
          <w:tcPr>
            <w:tcW w:w="2441" w:type="dxa"/>
          </w:tcPr>
          <w:p w14:paraId="52DEBD86" w14:textId="77777777" w:rsidR="008F1AB6" w:rsidRPr="00783FA2" w:rsidRDefault="008F1AB6" w:rsidP="009A5998">
            <w:pPr>
              <w:rPr>
                <w:rFonts w:cs="Arial"/>
                <w:sz w:val="20"/>
                <w:szCs w:val="20"/>
                <w:lang w:val="en-GB"/>
              </w:rPr>
            </w:pPr>
            <w:r w:rsidRPr="00783FA2">
              <w:rPr>
                <w:rFonts w:cs="Arial"/>
                <w:sz w:val="20"/>
                <w:szCs w:val="20"/>
                <w:lang w:val="en-GB"/>
              </w:rPr>
              <w:t>Review of project documentation</w:t>
            </w:r>
            <w:r>
              <w:rPr>
                <w:rFonts w:cs="Arial"/>
                <w:sz w:val="20"/>
                <w:szCs w:val="20"/>
                <w:lang w:val="en-GB"/>
              </w:rPr>
              <w:t>, KII with implementors</w:t>
            </w:r>
          </w:p>
        </w:tc>
        <w:tc>
          <w:tcPr>
            <w:tcW w:w="3105" w:type="dxa"/>
          </w:tcPr>
          <w:p w14:paraId="4619A023" w14:textId="77777777" w:rsidR="008F1AB6" w:rsidRPr="00783FA2" w:rsidRDefault="008F1AB6" w:rsidP="009A5998">
            <w:pPr>
              <w:rPr>
                <w:rFonts w:cs="Arial"/>
                <w:sz w:val="20"/>
                <w:szCs w:val="20"/>
                <w:lang w:val="en-GB"/>
              </w:rPr>
            </w:pPr>
            <w:r>
              <w:rPr>
                <w:rFonts w:cs="Arial"/>
                <w:sz w:val="20"/>
                <w:szCs w:val="20"/>
                <w:lang w:val="en-GB"/>
              </w:rPr>
              <w:t>documentation of exit strategies</w:t>
            </w:r>
          </w:p>
        </w:tc>
      </w:tr>
      <w:tr w:rsidR="008F1AB6" w:rsidRPr="00783FA2" w14:paraId="3C209FE3" w14:textId="77777777" w:rsidTr="009A5998">
        <w:tc>
          <w:tcPr>
            <w:tcW w:w="3464" w:type="dxa"/>
          </w:tcPr>
          <w:p w14:paraId="73A646B9" w14:textId="77777777" w:rsidR="008F1AB6" w:rsidRPr="00783FA2" w:rsidRDefault="008F1AB6" w:rsidP="009A5998">
            <w:pPr>
              <w:rPr>
                <w:rFonts w:cs="Arial"/>
                <w:color w:val="333333"/>
                <w:sz w:val="20"/>
                <w:szCs w:val="20"/>
                <w:lang w:val="en-GB"/>
              </w:rPr>
            </w:pPr>
            <w:r w:rsidRPr="00783FA2">
              <w:rPr>
                <w:rFonts w:cs="Arial"/>
                <w:color w:val="333333"/>
                <w:sz w:val="20"/>
                <w:szCs w:val="20"/>
                <w:lang w:val="en-GB"/>
              </w:rPr>
              <w:t>Are there innovative good practices, unforeseen results, complementary and synergistic effects on UNW and other development interventions?</w:t>
            </w:r>
          </w:p>
        </w:tc>
        <w:tc>
          <w:tcPr>
            <w:tcW w:w="2441" w:type="dxa"/>
          </w:tcPr>
          <w:p w14:paraId="4CF42084" w14:textId="77777777" w:rsidR="008F1AB6" w:rsidRPr="00783FA2" w:rsidRDefault="008F1AB6" w:rsidP="009A5998">
            <w:pPr>
              <w:rPr>
                <w:rFonts w:cs="Arial"/>
                <w:sz w:val="20"/>
                <w:szCs w:val="20"/>
                <w:lang w:val="en-GB"/>
              </w:rPr>
            </w:pPr>
            <w:r w:rsidRPr="00783FA2">
              <w:rPr>
                <w:rFonts w:cs="Arial"/>
                <w:sz w:val="20"/>
                <w:szCs w:val="20"/>
                <w:lang w:val="en-GB"/>
              </w:rPr>
              <w:t>Review of project documentation</w:t>
            </w:r>
          </w:p>
          <w:p w14:paraId="4C9044CA" w14:textId="77777777" w:rsidR="008F1AB6" w:rsidRPr="00783FA2" w:rsidRDefault="008F1AB6" w:rsidP="009A5998">
            <w:pPr>
              <w:rPr>
                <w:rFonts w:cs="Arial"/>
                <w:sz w:val="20"/>
                <w:szCs w:val="20"/>
                <w:lang w:val="en-GB"/>
              </w:rPr>
            </w:pPr>
            <w:r w:rsidRPr="00783FA2">
              <w:rPr>
                <w:rFonts w:cs="Arial"/>
                <w:sz w:val="20"/>
                <w:szCs w:val="20"/>
                <w:lang w:val="en-GB"/>
              </w:rPr>
              <w:t>KII, FGD with implementors, beneficiaries, development partners</w:t>
            </w:r>
          </w:p>
        </w:tc>
        <w:tc>
          <w:tcPr>
            <w:tcW w:w="3105" w:type="dxa"/>
          </w:tcPr>
          <w:p w14:paraId="55ABD53E" w14:textId="77777777" w:rsidR="008F1AB6" w:rsidRPr="00783FA2" w:rsidRDefault="008F1AB6" w:rsidP="009A5998">
            <w:pPr>
              <w:rPr>
                <w:rFonts w:cs="Arial"/>
                <w:sz w:val="20"/>
                <w:szCs w:val="20"/>
                <w:lang w:val="en-GB"/>
              </w:rPr>
            </w:pPr>
            <w:r w:rsidRPr="00783FA2">
              <w:rPr>
                <w:rFonts w:cs="Arial"/>
                <w:sz w:val="20"/>
                <w:szCs w:val="20"/>
                <w:lang w:val="en-GB"/>
              </w:rPr>
              <w:t xml:space="preserve">evidence of good practices, unforeseen results, </w:t>
            </w:r>
            <w:r>
              <w:rPr>
                <w:rFonts w:cs="Arial"/>
                <w:sz w:val="20"/>
                <w:szCs w:val="20"/>
                <w:lang w:val="en-GB"/>
              </w:rPr>
              <w:t>synergies</w:t>
            </w:r>
          </w:p>
        </w:tc>
      </w:tr>
    </w:tbl>
    <w:p w14:paraId="71F97FC4" w14:textId="77777777" w:rsidR="008F1AB6" w:rsidRPr="003E6E1A" w:rsidRDefault="008F1AB6" w:rsidP="003E6E1A">
      <w:pPr>
        <w:rPr>
          <w:lang w:val="en-GB"/>
        </w:rPr>
      </w:pPr>
    </w:p>
    <w:p w14:paraId="1857F6F0" w14:textId="77777777" w:rsidR="003E6E1A" w:rsidRDefault="003E6E1A">
      <w:pPr>
        <w:spacing w:after="0"/>
        <w:jc w:val="left"/>
        <w:rPr>
          <w:rFonts w:eastAsiaTheme="majorEastAsia" w:cstheme="majorBidi"/>
          <w:b/>
          <w:color w:val="000000" w:themeColor="text1"/>
          <w:szCs w:val="32"/>
          <w:lang w:val="en-GB"/>
        </w:rPr>
      </w:pPr>
      <w:r>
        <w:br w:type="page"/>
      </w:r>
    </w:p>
    <w:p w14:paraId="440C93B7" w14:textId="2BE8AD95" w:rsidR="009D5CA8" w:rsidRDefault="009D5CA8" w:rsidP="009D5CA8">
      <w:pPr>
        <w:pStyle w:val="Anhangberschrift"/>
      </w:pPr>
      <w:bookmarkStart w:id="37" w:name="_Toc105954677"/>
      <w:r>
        <w:t>Interview instruments</w:t>
      </w:r>
      <w:bookmarkEnd w:id="37"/>
    </w:p>
    <w:p w14:paraId="30C7A0B4" w14:textId="77777777" w:rsidR="009D5CA8" w:rsidRPr="00276CC9" w:rsidRDefault="009D5CA8" w:rsidP="009D5CA8">
      <w:pPr>
        <w:spacing w:after="160" w:line="259" w:lineRule="auto"/>
        <w:rPr>
          <w:sz w:val="20"/>
          <w:szCs w:val="20"/>
        </w:rPr>
      </w:pPr>
      <w:r w:rsidRPr="00276CC9">
        <w:rPr>
          <w:noProof/>
          <w:sz w:val="20"/>
          <w:szCs w:val="20"/>
          <w:lang w:eastAsia="en-US"/>
        </w:rPr>
        <w:drawing>
          <wp:inline distT="0" distB="0" distL="0" distR="0" wp14:anchorId="13BE21F7" wp14:editId="0029AF44">
            <wp:extent cx="1828800" cy="581025"/>
            <wp:effectExtent l="0" t="0" r="0" b="9525"/>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39250" cy="584345"/>
                    </a:xfrm>
                    <a:prstGeom prst="rect">
                      <a:avLst/>
                    </a:prstGeom>
                    <a:noFill/>
                  </pic:spPr>
                </pic:pic>
              </a:graphicData>
            </a:graphic>
          </wp:inline>
        </w:drawing>
      </w:r>
      <w:r w:rsidRPr="00276CC9">
        <w:rPr>
          <w:b/>
          <w:sz w:val="20"/>
          <w:szCs w:val="20"/>
        </w:rPr>
        <w:t>UN Women Final evaluation</w:t>
      </w:r>
      <w:r w:rsidRPr="00276CC9">
        <w:rPr>
          <w:sz w:val="20"/>
          <w:szCs w:val="20"/>
        </w:rPr>
        <w:t xml:space="preserve"> of the “Promoting Resilience, Self-Reliance and Social Cohesion among Displaced Populations and Host Communities with Focus on Women and Girls in South Sudan”</w:t>
      </w:r>
    </w:p>
    <w:p w14:paraId="756CD7CE" w14:textId="77777777" w:rsidR="009D5CA8" w:rsidRPr="00276CC9" w:rsidRDefault="009D5CA8" w:rsidP="009D5CA8">
      <w:pPr>
        <w:spacing w:after="160" w:line="259" w:lineRule="auto"/>
        <w:rPr>
          <w:rFonts w:cs="Arial"/>
          <w:b/>
          <w:sz w:val="20"/>
          <w:szCs w:val="20"/>
        </w:rPr>
      </w:pPr>
      <w:r w:rsidRPr="00276CC9">
        <w:rPr>
          <w:rFonts w:cs="Arial"/>
          <w:b/>
          <w:sz w:val="20"/>
          <w:szCs w:val="20"/>
        </w:rPr>
        <w:t xml:space="preserve">Appendix 1 _FGD Community Activists </w:t>
      </w:r>
    </w:p>
    <w:tbl>
      <w:tblPr>
        <w:tblStyle w:val="TableGrid1"/>
        <w:tblW w:w="10008" w:type="dxa"/>
        <w:tblLook w:val="04A0" w:firstRow="1" w:lastRow="0" w:firstColumn="1" w:lastColumn="0" w:noHBand="0" w:noVBand="1"/>
      </w:tblPr>
      <w:tblGrid>
        <w:gridCol w:w="562"/>
        <w:gridCol w:w="9446"/>
      </w:tblGrid>
      <w:tr w:rsidR="009D5CA8" w:rsidRPr="00276CC9" w14:paraId="4F0818A1" w14:textId="77777777" w:rsidTr="009A5998">
        <w:tc>
          <w:tcPr>
            <w:tcW w:w="10008" w:type="dxa"/>
            <w:gridSpan w:val="2"/>
          </w:tcPr>
          <w:p w14:paraId="6B9FDF70" w14:textId="77777777" w:rsidR="009D5CA8" w:rsidRPr="00276CC9" w:rsidRDefault="009D5CA8" w:rsidP="009A5998">
            <w:pPr>
              <w:spacing w:line="360" w:lineRule="auto"/>
              <w:rPr>
                <w:rFonts w:eastAsia="Helvetica Neue" w:cs="Arial"/>
                <w:bCs/>
                <w:sz w:val="20"/>
                <w:szCs w:val="20"/>
              </w:rPr>
            </w:pPr>
            <w:r w:rsidRPr="00276CC9">
              <w:rPr>
                <w:rFonts w:eastAsia="Helvetica Neue" w:cs="Arial"/>
                <w:bCs/>
                <w:sz w:val="20"/>
                <w:szCs w:val="20"/>
              </w:rPr>
              <w:t xml:space="preserve">Introduction </w:t>
            </w:r>
          </w:p>
          <w:p w14:paraId="6F4BB136" w14:textId="77777777" w:rsidR="009D5CA8" w:rsidRPr="00276CC9" w:rsidRDefault="009D5CA8" w:rsidP="009A5998">
            <w:pPr>
              <w:spacing w:after="160" w:line="259" w:lineRule="auto"/>
              <w:rPr>
                <w:rFonts w:cs="Arial"/>
                <w:spacing w:val="2"/>
                <w:sz w:val="20"/>
                <w:szCs w:val="20"/>
                <w:shd w:val="clear" w:color="auto" w:fill="FFFFFF"/>
              </w:rPr>
            </w:pPr>
            <w:r w:rsidRPr="00276CC9">
              <w:rPr>
                <w:rFonts w:eastAsia="MS Mincho" w:cs="Arial"/>
                <w:bCs/>
                <w:sz w:val="20"/>
                <w:szCs w:val="20"/>
                <w:lang w:eastAsia="ja-JP"/>
              </w:rPr>
              <w:t>Hello, my name is -----------and I am here on behalf of UN Women, South Sudan. We are conducting a final evaluation of the “Promoting Resilience, Self-Reliance and Social Cohesion among Displaced Populations and Host Communities with Focus on Women and Girls in South Sudan”</w:t>
            </w:r>
            <w:r w:rsidRPr="00276CC9">
              <w:rPr>
                <w:rFonts w:cs="Arial"/>
                <w:sz w:val="20"/>
                <w:szCs w:val="20"/>
              </w:rPr>
              <w:t xml:space="preserve"> The main purpose of this final evaluation is to assess the achievement of project results and performance of the above-described intervention. </w:t>
            </w:r>
            <w:r w:rsidRPr="00276CC9">
              <w:rPr>
                <w:rFonts w:cs="Arial"/>
                <w:spacing w:val="2"/>
                <w:sz w:val="20"/>
                <w:szCs w:val="20"/>
                <w:shd w:val="clear" w:color="auto" w:fill="FFFFFF"/>
              </w:rPr>
              <w:t xml:space="preserve"> </w:t>
            </w:r>
          </w:p>
          <w:p w14:paraId="45DA699D" w14:textId="77777777" w:rsidR="009D5CA8" w:rsidRPr="00276CC9" w:rsidRDefault="009D5CA8" w:rsidP="009A5998">
            <w:pPr>
              <w:spacing w:after="160" w:line="259" w:lineRule="auto"/>
              <w:rPr>
                <w:rFonts w:eastAsia="MS Mincho" w:cs="Arial"/>
                <w:bCs/>
                <w:sz w:val="20"/>
                <w:szCs w:val="20"/>
                <w:lang w:eastAsia="ja-JP"/>
              </w:rPr>
            </w:pPr>
            <w:r w:rsidRPr="00276CC9">
              <w:rPr>
                <w:rFonts w:cs="Arial"/>
                <w:bCs/>
                <w:sz w:val="20"/>
                <w:szCs w:val="20"/>
              </w:rPr>
              <w:t xml:space="preserve">You have been selected by chance from all stakeholders in the area for this interview. The survey is voluntary </w:t>
            </w:r>
            <w:r>
              <w:rPr>
                <w:rFonts w:cs="Arial"/>
                <w:bCs/>
                <w:sz w:val="20"/>
                <w:szCs w:val="20"/>
              </w:rPr>
              <w:t xml:space="preserve">and you do not have </w:t>
            </w:r>
            <w:r w:rsidRPr="00F07038">
              <w:rPr>
                <w:rFonts w:cs="Arial"/>
                <w:bCs/>
                <w:sz w:val="20"/>
                <w:szCs w:val="20"/>
              </w:rPr>
              <w:t xml:space="preserve">to participate, and can withdraw consent at any time – and that there will be no consequences for doing so. </w:t>
            </w:r>
            <w:r>
              <w:rPr>
                <w:rFonts w:cs="Arial"/>
                <w:bCs/>
                <w:sz w:val="20"/>
                <w:szCs w:val="20"/>
              </w:rPr>
              <w:t xml:space="preserve">The </w:t>
            </w:r>
            <w:r w:rsidRPr="00276CC9">
              <w:rPr>
                <w:rFonts w:cs="Arial"/>
                <w:bCs/>
                <w:sz w:val="20"/>
                <w:szCs w:val="20"/>
              </w:rPr>
              <w:t xml:space="preserve">information that you give will be </w:t>
            </w:r>
            <w:r>
              <w:rPr>
                <w:rFonts w:cs="Arial"/>
                <w:bCs/>
                <w:sz w:val="20"/>
                <w:szCs w:val="20"/>
              </w:rPr>
              <w:t xml:space="preserve">fed into an evaluation report, this will be share with </w:t>
            </w:r>
            <w:r w:rsidRPr="00F07038">
              <w:rPr>
                <w:rFonts w:cs="Arial"/>
                <w:bCs/>
                <w:sz w:val="20"/>
                <w:szCs w:val="20"/>
              </w:rPr>
              <w:t xml:space="preserve">the Government of Germany as the donor, the Ministry of Agriculture and Food Security, the Ministry of Gender, Child and social welfare, the six national NGOs involved in the implementation of the project and </w:t>
            </w:r>
            <w:r>
              <w:rPr>
                <w:rFonts w:cs="Arial"/>
                <w:bCs/>
                <w:sz w:val="20"/>
                <w:szCs w:val="20"/>
              </w:rPr>
              <w:t xml:space="preserve">other relevant National/State </w:t>
            </w:r>
            <w:r w:rsidRPr="00F07038">
              <w:rPr>
                <w:rFonts w:cs="Arial"/>
                <w:bCs/>
                <w:sz w:val="20"/>
                <w:szCs w:val="20"/>
              </w:rPr>
              <w:t>Ministries and other government institutions, NGOs and CBOs, local community leaders and local authorities in South Sudan</w:t>
            </w:r>
            <w:r>
              <w:rPr>
                <w:rFonts w:cs="Arial"/>
                <w:bCs/>
                <w:sz w:val="20"/>
                <w:szCs w:val="20"/>
              </w:rPr>
              <w:t xml:space="preserve">. </w:t>
            </w:r>
            <w:r w:rsidRPr="00276CC9">
              <w:rPr>
                <w:rFonts w:cs="Arial"/>
                <w:bCs/>
                <w:sz w:val="20"/>
                <w:szCs w:val="20"/>
              </w:rPr>
              <w:t>The information generated by the evaluation will be used by different stakeholders to contribute to building of the evidence base on effective strategies for humanitarian and resilience response especially on WEE, ending violence against women and girls (EVAW) in South Sudan, and to facilitate UN Women’s strategic reflection and learning for programming in the area.</w:t>
            </w:r>
          </w:p>
          <w:p w14:paraId="671295C2" w14:textId="77777777" w:rsidR="009D5CA8" w:rsidRPr="00276CC9" w:rsidRDefault="009D5CA8" w:rsidP="009A5998">
            <w:pPr>
              <w:spacing w:after="160" w:line="259" w:lineRule="auto"/>
              <w:rPr>
                <w:rFonts w:cs="Arial"/>
                <w:sz w:val="20"/>
                <w:szCs w:val="20"/>
              </w:rPr>
            </w:pPr>
            <w:r w:rsidRPr="00276CC9">
              <w:rPr>
                <w:rFonts w:cs="Arial"/>
                <w:bCs/>
                <w:sz w:val="20"/>
                <w:szCs w:val="20"/>
              </w:rPr>
              <w:t>We hope you will participate in the interview since your views are important. Could you please spare some time (around 30 minutes) for the interview?</w:t>
            </w:r>
            <w:r>
              <w:rPr>
                <w:rFonts w:cs="Arial"/>
                <w:bCs/>
                <w:sz w:val="20"/>
                <w:szCs w:val="20"/>
              </w:rPr>
              <w:t xml:space="preserve"> Can we begin now? 1.Yes   2.No</w:t>
            </w:r>
          </w:p>
        </w:tc>
      </w:tr>
      <w:tr w:rsidR="009D5CA8" w:rsidRPr="00276CC9" w14:paraId="3CF667E1" w14:textId="77777777" w:rsidTr="009A5998">
        <w:tc>
          <w:tcPr>
            <w:tcW w:w="10008" w:type="dxa"/>
            <w:gridSpan w:val="2"/>
          </w:tcPr>
          <w:tbl>
            <w:tblPr>
              <w:tblStyle w:val="TableGrid1"/>
              <w:tblW w:w="9350" w:type="dxa"/>
              <w:tblLook w:val="04A0" w:firstRow="1" w:lastRow="0" w:firstColumn="1" w:lastColumn="0" w:noHBand="0" w:noVBand="1"/>
            </w:tblPr>
            <w:tblGrid>
              <w:gridCol w:w="4315"/>
              <w:gridCol w:w="5035"/>
            </w:tblGrid>
            <w:tr w:rsidR="009D5CA8" w:rsidRPr="00276CC9" w14:paraId="64F343F6" w14:textId="77777777" w:rsidTr="009A5998">
              <w:tc>
                <w:tcPr>
                  <w:tcW w:w="9350" w:type="dxa"/>
                  <w:gridSpan w:val="2"/>
                </w:tcPr>
                <w:p w14:paraId="04A5BA93" w14:textId="77777777" w:rsidR="009D5CA8" w:rsidRPr="00276CC9" w:rsidRDefault="009D5CA8" w:rsidP="009A5998">
                  <w:pPr>
                    <w:spacing w:after="160" w:line="259" w:lineRule="auto"/>
                    <w:rPr>
                      <w:rFonts w:cs="Arial"/>
                      <w:sz w:val="20"/>
                      <w:szCs w:val="20"/>
                    </w:rPr>
                  </w:pPr>
                  <w:r w:rsidRPr="00276CC9">
                    <w:rPr>
                      <w:rFonts w:cs="Arial"/>
                      <w:b/>
                      <w:i/>
                      <w:iCs/>
                      <w:sz w:val="20"/>
                      <w:szCs w:val="20"/>
                    </w:rPr>
                    <w:t>Section 1:Assessment details</w:t>
                  </w:r>
                </w:p>
              </w:tc>
            </w:tr>
            <w:tr w:rsidR="009D5CA8" w:rsidRPr="00276CC9" w14:paraId="43F73BDE" w14:textId="77777777" w:rsidTr="009A5998">
              <w:tc>
                <w:tcPr>
                  <w:tcW w:w="4315" w:type="dxa"/>
                  <w:shd w:val="clear" w:color="auto" w:fill="auto"/>
                </w:tcPr>
                <w:p w14:paraId="638314CC" w14:textId="77777777" w:rsidR="009D5CA8" w:rsidRPr="00276CC9" w:rsidRDefault="009D5CA8" w:rsidP="009A5998">
                  <w:pPr>
                    <w:spacing w:after="160" w:line="259" w:lineRule="auto"/>
                    <w:rPr>
                      <w:rFonts w:cs="Arial"/>
                      <w:sz w:val="20"/>
                      <w:szCs w:val="20"/>
                    </w:rPr>
                  </w:pPr>
                  <w:r w:rsidRPr="00276CC9">
                    <w:rPr>
                      <w:rFonts w:cs="Arial"/>
                      <w:iCs/>
                      <w:sz w:val="20"/>
                      <w:szCs w:val="20"/>
                    </w:rPr>
                    <w:t>Interviewer Name</w:t>
                  </w:r>
                </w:p>
              </w:tc>
              <w:tc>
                <w:tcPr>
                  <w:tcW w:w="5035" w:type="dxa"/>
                  <w:shd w:val="clear" w:color="auto" w:fill="auto"/>
                </w:tcPr>
                <w:p w14:paraId="36C1CD8C" w14:textId="77777777" w:rsidR="009D5CA8" w:rsidRPr="00276CC9" w:rsidRDefault="009D5CA8" w:rsidP="009A5998">
                  <w:pPr>
                    <w:spacing w:after="160" w:line="259" w:lineRule="auto"/>
                    <w:rPr>
                      <w:rFonts w:cs="Arial"/>
                      <w:sz w:val="20"/>
                      <w:szCs w:val="20"/>
                    </w:rPr>
                  </w:pPr>
                </w:p>
              </w:tc>
            </w:tr>
            <w:tr w:rsidR="009D5CA8" w:rsidRPr="00276CC9" w14:paraId="483C8DE1" w14:textId="77777777" w:rsidTr="009A5998">
              <w:tc>
                <w:tcPr>
                  <w:tcW w:w="4315" w:type="dxa"/>
                  <w:shd w:val="clear" w:color="auto" w:fill="auto"/>
                </w:tcPr>
                <w:p w14:paraId="7EC07C7A" w14:textId="77777777" w:rsidR="009D5CA8" w:rsidRPr="00276CC9" w:rsidRDefault="009D5CA8" w:rsidP="009A5998">
                  <w:pPr>
                    <w:autoSpaceDE w:val="0"/>
                    <w:autoSpaceDN w:val="0"/>
                    <w:adjustRightInd w:val="0"/>
                    <w:spacing w:after="160" w:line="259" w:lineRule="auto"/>
                    <w:rPr>
                      <w:rFonts w:cs="Arial"/>
                      <w:sz w:val="20"/>
                      <w:szCs w:val="20"/>
                    </w:rPr>
                  </w:pPr>
                  <w:r w:rsidRPr="00276CC9">
                    <w:rPr>
                      <w:rFonts w:cs="Arial"/>
                      <w:bCs/>
                      <w:sz w:val="20"/>
                      <w:szCs w:val="20"/>
                    </w:rPr>
                    <w:t xml:space="preserve">Date of Interview: </w:t>
                  </w:r>
                </w:p>
                <w:p w14:paraId="39744371" w14:textId="77777777" w:rsidR="009D5CA8" w:rsidRPr="00276CC9" w:rsidRDefault="009D5CA8" w:rsidP="009A5998">
                  <w:pPr>
                    <w:spacing w:after="160" w:line="259" w:lineRule="auto"/>
                    <w:rPr>
                      <w:rFonts w:cs="Arial"/>
                      <w:sz w:val="20"/>
                      <w:szCs w:val="20"/>
                    </w:rPr>
                  </w:pPr>
                </w:p>
              </w:tc>
              <w:tc>
                <w:tcPr>
                  <w:tcW w:w="5035" w:type="dxa"/>
                  <w:shd w:val="clear" w:color="auto" w:fill="auto"/>
                </w:tcPr>
                <w:p w14:paraId="3C4C07EA" w14:textId="77777777" w:rsidR="009D5CA8" w:rsidRPr="00276CC9" w:rsidRDefault="009D5CA8" w:rsidP="009A5998">
                  <w:pPr>
                    <w:autoSpaceDE w:val="0"/>
                    <w:autoSpaceDN w:val="0"/>
                    <w:adjustRightInd w:val="0"/>
                    <w:spacing w:after="160" w:line="259" w:lineRule="auto"/>
                    <w:rPr>
                      <w:rFonts w:cs="Arial"/>
                      <w:bCs/>
                      <w:sz w:val="20"/>
                      <w:szCs w:val="20"/>
                    </w:rPr>
                  </w:pPr>
                  <w:r w:rsidRPr="00276CC9">
                    <w:rPr>
                      <w:rFonts w:cs="Arial"/>
                      <w:bCs/>
                      <w:sz w:val="20"/>
                      <w:szCs w:val="20"/>
                    </w:rPr>
                    <w:t>|__|__| / |__|__| / 2022</w:t>
                  </w:r>
                </w:p>
                <w:p w14:paraId="4BD868E2" w14:textId="77777777" w:rsidR="009D5CA8" w:rsidRPr="00276CC9" w:rsidRDefault="009D5CA8" w:rsidP="009A5998">
                  <w:pPr>
                    <w:spacing w:after="160" w:line="259" w:lineRule="auto"/>
                    <w:rPr>
                      <w:rFonts w:cs="Arial"/>
                      <w:sz w:val="20"/>
                      <w:szCs w:val="20"/>
                    </w:rPr>
                  </w:pPr>
                  <w:r w:rsidRPr="00276CC9">
                    <w:rPr>
                      <w:rFonts w:cs="Arial"/>
                      <w:i/>
                      <w:iCs/>
                      <w:sz w:val="20"/>
                      <w:szCs w:val="20"/>
                    </w:rPr>
                    <w:t>Day Month</w:t>
                  </w:r>
                </w:p>
              </w:tc>
            </w:tr>
            <w:tr w:rsidR="009D5CA8" w:rsidRPr="00276CC9" w14:paraId="28654906" w14:textId="77777777" w:rsidTr="009A5998">
              <w:tc>
                <w:tcPr>
                  <w:tcW w:w="4315" w:type="dxa"/>
                  <w:shd w:val="clear" w:color="auto" w:fill="auto"/>
                </w:tcPr>
                <w:p w14:paraId="561BBA2B" w14:textId="77777777" w:rsidR="009D5CA8" w:rsidRPr="00276CC9" w:rsidRDefault="009D5CA8" w:rsidP="009A5998">
                  <w:pPr>
                    <w:spacing w:after="160" w:line="259" w:lineRule="auto"/>
                    <w:rPr>
                      <w:rFonts w:cs="Arial"/>
                      <w:sz w:val="20"/>
                      <w:szCs w:val="20"/>
                    </w:rPr>
                  </w:pPr>
                  <w:r w:rsidRPr="00276CC9">
                    <w:rPr>
                      <w:rFonts w:cs="Arial"/>
                      <w:bCs/>
                      <w:sz w:val="20"/>
                      <w:szCs w:val="20"/>
                    </w:rPr>
                    <w:t>Town/Boma</w:t>
                  </w:r>
                </w:p>
              </w:tc>
              <w:tc>
                <w:tcPr>
                  <w:tcW w:w="5035" w:type="dxa"/>
                  <w:shd w:val="clear" w:color="auto" w:fill="auto"/>
                </w:tcPr>
                <w:p w14:paraId="00C1DDC4" w14:textId="77777777" w:rsidR="009D5CA8" w:rsidRPr="00276CC9" w:rsidRDefault="009D5CA8" w:rsidP="009A5998">
                  <w:pPr>
                    <w:spacing w:after="160" w:line="259" w:lineRule="auto"/>
                    <w:rPr>
                      <w:rFonts w:cs="Arial"/>
                      <w:sz w:val="20"/>
                      <w:szCs w:val="20"/>
                    </w:rPr>
                  </w:pPr>
                  <w:r w:rsidRPr="00276CC9">
                    <w:rPr>
                      <w:rFonts w:cs="Arial"/>
                      <w:sz w:val="20"/>
                      <w:szCs w:val="20"/>
                    </w:rPr>
                    <w:t>Payam:</w:t>
                  </w:r>
                </w:p>
              </w:tc>
            </w:tr>
            <w:tr w:rsidR="009D5CA8" w:rsidRPr="00276CC9" w14:paraId="54B12F9F" w14:textId="77777777" w:rsidTr="009A5998">
              <w:tc>
                <w:tcPr>
                  <w:tcW w:w="4315" w:type="dxa"/>
                  <w:shd w:val="clear" w:color="auto" w:fill="auto"/>
                </w:tcPr>
                <w:p w14:paraId="50AF3416" w14:textId="77777777" w:rsidR="009D5CA8" w:rsidRPr="00276CC9" w:rsidRDefault="009D5CA8" w:rsidP="009A5998">
                  <w:pPr>
                    <w:spacing w:after="160" w:line="259" w:lineRule="auto"/>
                    <w:rPr>
                      <w:rFonts w:cs="Arial"/>
                      <w:bCs/>
                      <w:sz w:val="20"/>
                      <w:szCs w:val="20"/>
                    </w:rPr>
                  </w:pPr>
                  <w:r w:rsidRPr="00276CC9">
                    <w:rPr>
                      <w:rFonts w:cs="Arial"/>
                      <w:bCs/>
                      <w:sz w:val="20"/>
                      <w:szCs w:val="20"/>
                    </w:rPr>
                    <w:t>County:</w:t>
                  </w:r>
                </w:p>
              </w:tc>
              <w:tc>
                <w:tcPr>
                  <w:tcW w:w="5035" w:type="dxa"/>
                  <w:shd w:val="clear" w:color="auto" w:fill="auto"/>
                </w:tcPr>
                <w:p w14:paraId="6C6E0B37" w14:textId="77777777" w:rsidR="009D5CA8" w:rsidRPr="00276CC9" w:rsidRDefault="009D5CA8" w:rsidP="009A5998">
                  <w:pPr>
                    <w:spacing w:after="160" w:line="259" w:lineRule="auto"/>
                    <w:rPr>
                      <w:rFonts w:cs="Arial"/>
                      <w:sz w:val="20"/>
                      <w:szCs w:val="20"/>
                    </w:rPr>
                  </w:pPr>
                  <w:r w:rsidRPr="00276CC9">
                    <w:rPr>
                      <w:rFonts w:cs="Arial"/>
                      <w:sz w:val="20"/>
                      <w:szCs w:val="20"/>
                    </w:rPr>
                    <w:t>State:</w:t>
                  </w:r>
                </w:p>
              </w:tc>
            </w:tr>
            <w:tr w:rsidR="009D5CA8" w:rsidRPr="00276CC9" w14:paraId="1EC5449A" w14:textId="77777777" w:rsidTr="009A5998">
              <w:tc>
                <w:tcPr>
                  <w:tcW w:w="4315" w:type="dxa"/>
                  <w:shd w:val="clear" w:color="auto" w:fill="auto"/>
                </w:tcPr>
                <w:p w14:paraId="2C7CBD4E" w14:textId="77777777" w:rsidR="009D5CA8" w:rsidRPr="00276CC9" w:rsidRDefault="009D5CA8" w:rsidP="009A5998">
                  <w:pPr>
                    <w:spacing w:after="160" w:line="259" w:lineRule="auto"/>
                    <w:rPr>
                      <w:rFonts w:cs="Arial"/>
                      <w:bCs/>
                      <w:sz w:val="20"/>
                      <w:szCs w:val="20"/>
                    </w:rPr>
                  </w:pPr>
                  <w:r w:rsidRPr="00276CC9">
                    <w:rPr>
                      <w:rFonts w:cs="Arial"/>
                      <w:bCs/>
                      <w:sz w:val="20"/>
                      <w:szCs w:val="20"/>
                    </w:rPr>
                    <w:t>Number  of participants:</w:t>
                  </w:r>
                </w:p>
              </w:tc>
              <w:tc>
                <w:tcPr>
                  <w:tcW w:w="5035" w:type="dxa"/>
                  <w:shd w:val="clear" w:color="auto" w:fill="auto"/>
                </w:tcPr>
                <w:p w14:paraId="48772B4F" w14:textId="77777777" w:rsidR="009D5CA8" w:rsidRPr="00276CC9" w:rsidRDefault="009D5CA8" w:rsidP="009A5998">
                  <w:pPr>
                    <w:spacing w:after="160" w:line="259" w:lineRule="auto"/>
                    <w:rPr>
                      <w:rFonts w:cs="Arial"/>
                      <w:sz w:val="20"/>
                      <w:szCs w:val="20"/>
                    </w:rPr>
                  </w:pPr>
                  <w:r w:rsidRPr="00276CC9">
                    <w:rPr>
                      <w:rFonts w:cs="Arial"/>
                      <w:sz w:val="20"/>
                      <w:szCs w:val="20"/>
                    </w:rPr>
                    <w:t>Total:         Male:              Female:</w:t>
                  </w:r>
                </w:p>
              </w:tc>
            </w:tr>
            <w:tr w:rsidR="009D5CA8" w:rsidRPr="00276CC9" w14:paraId="3B63DBB1" w14:textId="77777777" w:rsidTr="009A5998">
              <w:tc>
                <w:tcPr>
                  <w:tcW w:w="4315" w:type="dxa"/>
                  <w:shd w:val="clear" w:color="auto" w:fill="auto"/>
                </w:tcPr>
                <w:p w14:paraId="10E585B0" w14:textId="77777777" w:rsidR="009D5CA8" w:rsidRPr="00276CC9" w:rsidRDefault="009D5CA8" w:rsidP="009A5998">
                  <w:pPr>
                    <w:spacing w:after="160" w:line="259" w:lineRule="auto"/>
                    <w:rPr>
                      <w:rFonts w:cs="Arial"/>
                      <w:bCs/>
                      <w:sz w:val="20"/>
                      <w:szCs w:val="20"/>
                    </w:rPr>
                  </w:pPr>
                  <w:r w:rsidRPr="00276CC9">
                    <w:rPr>
                      <w:rFonts w:cs="Arial"/>
                      <w:bCs/>
                      <w:sz w:val="20"/>
                      <w:szCs w:val="20"/>
                    </w:rPr>
                    <w:t>Focal person (Name)</w:t>
                  </w:r>
                </w:p>
              </w:tc>
              <w:tc>
                <w:tcPr>
                  <w:tcW w:w="5035" w:type="dxa"/>
                  <w:shd w:val="clear" w:color="auto" w:fill="auto"/>
                </w:tcPr>
                <w:p w14:paraId="50467E30" w14:textId="77777777" w:rsidR="009D5CA8" w:rsidRPr="00276CC9" w:rsidRDefault="009D5CA8" w:rsidP="009A5998">
                  <w:pPr>
                    <w:spacing w:after="160" w:line="259" w:lineRule="auto"/>
                    <w:rPr>
                      <w:rFonts w:cs="Arial"/>
                      <w:sz w:val="20"/>
                      <w:szCs w:val="20"/>
                    </w:rPr>
                  </w:pPr>
                  <w:r w:rsidRPr="00276CC9">
                    <w:rPr>
                      <w:rFonts w:cs="Arial"/>
                      <w:sz w:val="20"/>
                      <w:szCs w:val="20"/>
                    </w:rPr>
                    <w:t>Gender (male/female)-</w:t>
                  </w:r>
                </w:p>
              </w:tc>
            </w:tr>
            <w:tr w:rsidR="009D5CA8" w:rsidRPr="00276CC9" w14:paraId="1694562D" w14:textId="77777777" w:rsidTr="009A5998">
              <w:tc>
                <w:tcPr>
                  <w:tcW w:w="4315" w:type="dxa"/>
                  <w:shd w:val="clear" w:color="auto" w:fill="auto"/>
                </w:tcPr>
                <w:p w14:paraId="00EFF07E" w14:textId="77777777" w:rsidR="009D5CA8" w:rsidRPr="00276CC9" w:rsidRDefault="009D5CA8" w:rsidP="009A5998">
                  <w:pPr>
                    <w:spacing w:after="160" w:line="259" w:lineRule="auto"/>
                    <w:rPr>
                      <w:rFonts w:cs="Arial"/>
                      <w:bCs/>
                      <w:sz w:val="20"/>
                      <w:szCs w:val="20"/>
                    </w:rPr>
                  </w:pPr>
                  <w:r w:rsidRPr="00276CC9">
                    <w:rPr>
                      <w:rFonts w:cs="Arial"/>
                      <w:bCs/>
                      <w:sz w:val="20"/>
                      <w:szCs w:val="20"/>
                    </w:rPr>
                    <w:t>Phone number</w:t>
                  </w:r>
                </w:p>
              </w:tc>
              <w:tc>
                <w:tcPr>
                  <w:tcW w:w="5035" w:type="dxa"/>
                  <w:shd w:val="clear" w:color="auto" w:fill="auto"/>
                </w:tcPr>
                <w:p w14:paraId="0FE9C76D" w14:textId="77777777" w:rsidR="009D5CA8" w:rsidRPr="00276CC9" w:rsidRDefault="009D5CA8" w:rsidP="009A5998">
                  <w:pPr>
                    <w:spacing w:after="160" w:line="259" w:lineRule="auto"/>
                    <w:rPr>
                      <w:rFonts w:cs="Arial"/>
                      <w:sz w:val="20"/>
                      <w:szCs w:val="20"/>
                    </w:rPr>
                  </w:pPr>
                </w:p>
              </w:tc>
            </w:tr>
          </w:tbl>
          <w:p w14:paraId="53BAB674" w14:textId="77777777" w:rsidR="009D5CA8" w:rsidRPr="00276CC9" w:rsidRDefault="009D5CA8" w:rsidP="009A5998">
            <w:pPr>
              <w:spacing w:after="160" w:line="259" w:lineRule="auto"/>
              <w:rPr>
                <w:rFonts w:cs="Arial"/>
                <w:sz w:val="20"/>
                <w:szCs w:val="20"/>
              </w:rPr>
            </w:pPr>
          </w:p>
        </w:tc>
      </w:tr>
      <w:tr w:rsidR="009D5CA8" w:rsidRPr="00276CC9" w14:paraId="46196810" w14:textId="77777777" w:rsidTr="009A5998">
        <w:tc>
          <w:tcPr>
            <w:tcW w:w="562" w:type="dxa"/>
          </w:tcPr>
          <w:p w14:paraId="53FBFBE7" w14:textId="77777777" w:rsidR="009D5CA8" w:rsidRPr="00276CC9" w:rsidRDefault="009D5CA8" w:rsidP="009A5998">
            <w:pPr>
              <w:spacing w:after="160" w:line="259" w:lineRule="auto"/>
              <w:rPr>
                <w:rFonts w:cs="Arial"/>
                <w:sz w:val="20"/>
                <w:szCs w:val="20"/>
              </w:rPr>
            </w:pPr>
            <w:r w:rsidRPr="00276CC9">
              <w:rPr>
                <w:rFonts w:cs="Arial"/>
                <w:sz w:val="20"/>
                <w:szCs w:val="20"/>
              </w:rPr>
              <w:t>1</w:t>
            </w:r>
          </w:p>
        </w:tc>
        <w:tc>
          <w:tcPr>
            <w:tcW w:w="9446" w:type="dxa"/>
          </w:tcPr>
          <w:p w14:paraId="04FBAC9B" w14:textId="77777777" w:rsidR="009D5CA8" w:rsidRPr="00276CC9" w:rsidRDefault="009D5CA8" w:rsidP="009A5998">
            <w:pPr>
              <w:spacing w:after="160" w:line="259" w:lineRule="auto"/>
              <w:rPr>
                <w:rFonts w:cs="Arial"/>
                <w:sz w:val="20"/>
                <w:szCs w:val="20"/>
              </w:rPr>
            </w:pPr>
            <w:r w:rsidRPr="00276CC9">
              <w:rPr>
                <w:rFonts w:cs="Arial"/>
                <w:sz w:val="20"/>
                <w:szCs w:val="20"/>
              </w:rPr>
              <w:t>As community activists what activities did you carry out in the targeted community during the project period? Since the close of the project in June 2020 to date what have and/or are you doing</w:t>
            </w:r>
            <w:r>
              <w:rPr>
                <w:rFonts w:cs="Arial"/>
                <w:sz w:val="20"/>
                <w:szCs w:val="20"/>
              </w:rPr>
              <w:t xml:space="preserve"> in </w:t>
            </w:r>
            <w:r w:rsidRPr="00276CC9">
              <w:rPr>
                <w:rFonts w:cs="Arial"/>
                <w:sz w:val="20"/>
                <w:szCs w:val="20"/>
              </w:rPr>
              <w:t xml:space="preserve"> the targeted community?</w:t>
            </w:r>
          </w:p>
        </w:tc>
      </w:tr>
      <w:tr w:rsidR="009D5CA8" w:rsidRPr="00276CC9" w14:paraId="60211FDC" w14:textId="77777777" w:rsidTr="009A5998">
        <w:tc>
          <w:tcPr>
            <w:tcW w:w="562" w:type="dxa"/>
          </w:tcPr>
          <w:p w14:paraId="57B9F8AA" w14:textId="77777777" w:rsidR="009D5CA8" w:rsidRPr="00276CC9" w:rsidRDefault="009D5CA8" w:rsidP="009A5998">
            <w:pPr>
              <w:spacing w:after="160" w:line="259" w:lineRule="auto"/>
              <w:rPr>
                <w:rFonts w:cs="Arial"/>
                <w:sz w:val="20"/>
                <w:szCs w:val="20"/>
              </w:rPr>
            </w:pPr>
            <w:r w:rsidRPr="00276CC9">
              <w:rPr>
                <w:rFonts w:cs="Arial"/>
                <w:sz w:val="20"/>
                <w:szCs w:val="20"/>
              </w:rPr>
              <w:t>2</w:t>
            </w:r>
          </w:p>
        </w:tc>
        <w:tc>
          <w:tcPr>
            <w:tcW w:w="9446" w:type="dxa"/>
          </w:tcPr>
          <w:p w14:paraId="14857D35" w14:textId="77777777" w:rsidR="009D5CA8" w:rsidRPr="00276CC9" w:rsidRDefault="009D5CA8" w:rsidP="009A5998">
            <w:pPr>
              <w:spacing w:after="160" w:line="259" w:lineRule="auto"/>
              <w:rPr>
                <w:rFonts w:cs="Arial"/>
                <w:sz w:val="20"/>
                <w:szCs w:val="20"/>
              </w:rPr>
            </w:pPr>
            <w:r>
              <w:rPr>
                <w:rFonts w:cs="Arial"/>
                <w:sz w:val="20"/>
                <w:szCs w:val="20"/>
              </w:rPr>
              <w:t xml:space="preserve">What types of </w:t>
            </w:r>
            <w:r w:rsidRPr="00276CC9">
              <w:rPr>
                <w:rFonts w:cs="Arial"/>
                <w:sz w:val="20"/>
                <w:szCs w:val="20"/>
              </w:rPr>
              <w:t xml:space="preserve">training </w:t>
            </w:r>
            <w:r>
              <w:rPr>
                <w:rFonts w:cs="Arial"/>
                <w:sz w:val="20"/>
                <w:szCs w:val="20"/>
              </w:rPr>
              <w:t xml:space="preserve">did you receive </w:t>
            </w:r>
            <w:r w:rsidRPr="00276CC9">
              <w:rPr>
                <w:rFonts w:cs="Arial"/>
                <w:sz w:val="20"/>
                <w:szCs w:val="20"/>
              </w:rPr>
              <w:t xml:space="preserve">from the </w:t>
            </w:r>
            <w:r>
              <w:rPr>
                <w:rFonts w:cs="Arial"/>
                <w:sz w:val="20"/>
                <w:szCs w:val="20"/>
              </w:rPr>
              <w:t xml:space="preserve">Un Women </w:t>
            </w:r>
            <w:r w:rsidRPr="00276CC9">
              <w:rPr>
                <w:rFonts w:cs="Arial"/>
                <w:sz w:val="20"/>
                <w:szCs w:val="20"/>
              </w:rPr>
              <w:t xml:space="preserve">project?  If so, in what areas/topics?  How relevant were the trainings to your work as community activists? </w:t>
            </w:r>
          </w:p>
        </w:tc>
      </w:tr>
      <w:tr w:rsidR="009D5CA8" w:rsidRPr="00276CC9" w14:paraId="3CD16966" w14:textId="77777777" w:rsidTr="009A5998">
        <w:tc>
          <w:tcPr>
            <w:tcW w:w="562" w:type="dxa"/>
          </w:tcPr>
          <w:p w14:paraId="71D0314E" w14:textId="77777777" w:rsidR="009D5CA8" w:rsidRPr="00276CC9" w:rsidRDefault="009D5CA8" w:rsidP="009A5998">
            <w:pPr>
              <w:spacing w:after="160" w:line="259" w:lineRule="auto"/>
              <w:rPr>
                <w:rFonts w:cs="Arial"/>
                <w:sz w:val="20"/>
                <w:szCs w:val="20"/>
              </w:rPr>
            </w:pPr>
            <w:r>
              <w:rPr>
                <w:rFonts w:cs="Arial"/>
                <w:sz w:val="20"/>
                <w:szCs w:val="20"/>
              </w:rPr>
              <w:t>3</w:t>
            </w:r>
          </w:p>
        </w:tc>
        <w:tc>
          <w:tcPr>
            <w:tcW w:w="9446" w:type="dxa"/>
          </w:tcPr>
          <w:p w14:paraId="5B007D3D" w14:textId="77777777" w:rsidR="009D5CA8" w:rsidRPr="00276CC9" w:rsidRDefault="009D5CA8" w:rsidP="009A5998">
            <w:pPr>
              <w:spacing w:after="160" w:line="259" w:lineRule="auto"/>
              <w:rPr>
                <w:rFonts w:cs="Arial"/>
                <w:sz w:val="20"/>
                <w:szCs w:val="20"/>
              </w:rPr>
            </w:pPr>
            <w:r w:rsidRPr="00276CC9">
              <w:rPr>
                <w:rFonts w:cs="Arial"/>
                <w:sz w:val="20"/>
                <w:szCs w:val="20"/>
              </w:rPr>
              <w:t xml:space="preserve">Which forms of sexual and gender based violence have you identified as the most important to address in this community? Who are most affected? Give reasons for your choice? </w:t>
            </w:r>
          </w:p>
        </w:tc>
      </w:tr>
      <w:tr w:rsidR="009D5CA8" w:rsidRPr="00276CC9" w14:paraId="6D464516" w14:textId="77777777" w:rsidTr="009A5998">
        <w:tc>
          <w:tcPr>
            <w:tcW w:w="562" w:type="dxa"/>
          </w:tcPr>
          <w:p w14:paraId="48C53888" w14:textId="77777777" w:rsidR="009D5CA8" w:rsidRPr="00276CC9" w:rsidRDefault="009D5CA8" w:rsidP="009A5998">
            <w:pPr>
              <w:spacing w:after="160" w:line="259" w:lineRule="auto"/>
              <w:rPr>
                <w:rFonts w:cs="Arial"/>
                <w:sz w:val="20"/>
                <w:szCs w:val="20"/>
              </w:rPr>
            </w:pPr>
            <w:r>
              <w:rPr>
                <w:rFonts w:cs="Arial"/>
                <w:sz w:val="20"/>
                <w:szCs w:val="20"/>
              </w:rPr>
              <w:t>4</w:t>
            </w:r>
          </w:p>
        </w:tc>
        <w:tc>
          <w:tcPr>
            <w:tcW w:w="9446" w:type="dxa"/>
          </w:tcPr>
          <w:p w14:paraId="5116A860" w14:textId="77777777" w:rsidR="009D5CA8" w:rsidRPr="00276CC9" w:rsidRDefault="009D5CA8" w:rsidP="009A5998">
            <w:pPr>
              <w:spacing w:after="160" w:line="259" w:lineRule="auto"/>
              <w:rPr>
                <w:rFonts w:cs="Arial"/>
                <w:sz w:val="20"/>
                <w:szCs w:val="20"/>
              </w:rPr>
            </w:pPr>
            <w:r>
              <w:rPr>
                <w:rFonts w:cs="Arial"/>
                <w:sz w:val="20"/>
                <w:szCs w:val="20"/>
              </w:rPr>
              <w:t>As community activists</w:t>
            </w:r>
            <w:r w:rsidRPr="00276CC9">
              <w:rPr>
                <w:rFonts w:cs="Arial"/>
                <w:sz w:val="20"/>
                <w:szCs w:val="20"/>
              </w:rPr>
              <w:t xml:space="preserve"> </w:t>
            </w:r>
            <w:r>
              <w:rPr>
                <w:rFonts w:cs="Arial"/>
                <w:sz w:val="20"/>
                <w:szCs w:val="20"/>
              </w:rPr>
              <w:t xml:space="preserve">what did you do </w:t>
            </w:r>
            <w:r w:rsidRPr="00276CC9">
              <w:rPr>
                <w:rFonts w:cs="Arial"/>
                <w:sz w:val="20"/>
                <w:szCs w:val="20"/>
              </w:rPr>
              <w:t xml:space="preserve">to try to end the risk of SGBV on women and girls in your community? What were the results of your interventions, if any? </w:t>
            </w:r>
          </w:p>
        </w:tc>
      </w:tr>
      <w:tr w:rsidR="009D5CA8" w:rsidRPr="00276CC9" w14:paraId="2590FC10" w14:textId="77777777" w:rsidTr="009A5998">
        <w:tc>
          <w:tcPr>
            <w:tcW w:w="562" w:type="dxa"/>
          </w:tcPr>
          <w:p w14:paraId="3BD55182" w14:textId="77777777" w:rsidR="009D5CA8" w:rsidRPr="00276CC9" w:rsidRDefault="009D5CA8" w:rsidP="009A5998">
            <w:pPr>
              <w:spacing w:after="160" w:line="259" w:lineRule="auto"/>
              <w:rPr>
                <w:rFonts w:cs="Arial"/>
                <w:sz w:val="20"/>
                <w:szCs w:val="20"/>
              </w:rPr>
            </w:pPr>
            <w:r>
              <w:rPr>
                <w:rFonts w:cs="Arial"/>
                <w:sz w:val="20"/>
                <w:szCs w:val="20"/>
              </w:rPr>
              <w:t>5</w:t>
            </w:r>
          </w:p>
        </w:tc>
        <w:tc>
          <w:tcPr>
            <w:tcW w:w="9446" w:type="dxa"/>
          </w:tcPr>
          <w:p w14:paraId="01A4AD17" w14:textId="77777777" w:rsidR="009D5CA8" w:rsidRPr="00276CC9" w:rsidRDefault="009D5CA8" w:rsidP="009A5998">
            <w:pPr>
              <w:spacing w:after="160" w:line="259" w:lineRule="auto"/>
              <w:rPr>
                <w:rFonts w:cs="Arial"/>
                <w:sz w:val="20"/>
                <w:szCs w:val="20"/>
              </w:rPr>
            </w:pPr>
            <w:r w:rsidRPr="00276CC9">
              <w:rPr>
                <w:rFonts w:cs="Arial"/>
                <w:sz w:val="20"/>
                <w:szCs w:val="20"/>
              </w:rPr>
              <w:t xml:space="preserve">To what extent do you think the understanding of GBV among the project target populations has improved through community awareness meetings and TV/radio messaging conducted by you? </w:t>
            </w:r>
            <w:r w:rsidRPr="00C47423">
              <w:rPr>
                <w:rFonts w:cs="Arial"/>
                <w:sz w:val="20"/>
                <w:szCs w:val="20"/>
              </w:rPr>
              <w:t>How was the level of participation of i) women and adolesc</w:t>
            </w:r>
            <w:r>
              <w:rPr>
                <w:rFonts w:cs="Arial"/>
                <w:sz w:val="20"/>
                <w:szCs w:val="20"/>
              </w:rPr>
              <w:t>ent girls, and ii) men and boys on those occasions?</w:t>
            </w:r>
          </w:p>
        </w:tc>
      </w:tr>
      <w:tr w:rsidR="009D5CA8" w:rsidRPr="00276CC9" w14:paraId="6659425E" w14:textId="77777777" w:rsidTr="009A5998">
        <w:tc>
          <w:tcPr>
            <w:tcW w:w="562" w:type="dxa"/>
          </w:tcPr>
          <w:p w14:paraId="4622A7D6" w14:textId="77777777" w:rsidR="009D5CA8" w:rsidRPr="00276CC9" w:rsidRDefault="009D5CA8" w:rsidP="009A5998">
            <w:pPr>
              <w:spacing w:after="160" w:line="259" w:lineRule="auto"/>
              <w:rPr>
                <w:rFonts w:cs="Arial"/>
                <w:sz w:val="20"/>
                <w:szCs w:val="20"/>
              </w:rPr>
            </w:pPr>
            <w:r>
              <w:rPr>
                <w:rFonts w:cs="Arial"/>
                <w:sz w:val="20"/>
                <w:szCs w:val="20"/>
              </w:rPr>
              <w:t>6</w:t>
            </w:r>
          </w:p>
        </w:tc>
        <w:tc>
          <w:tcPr>
            <w:tcW w:w="9446" w:type="dxa"/>
          </w:tcPr>
          <w:p w14:paraId="3A8DA0A9" w14:textId="77777777" w:rsidR="009D5CA8" w:rsidRPr="00C47423" w:rsidRDefault="009D5CA8" w:rsidP="009A5998">
            <w:pPr>
              <w:spacing w:after="160" w:line="259" w:lineRule="auto"/>
              <w:rPr>
                <w:rFonts w:cs="Arial"/>
                <w:sz w:val="20"/>
                <w:szCs w:val="20"/>
              </w:rPr>
            </w:pPr>
            <w:r w:rsidRPr="00C47423">
              <w:rPr>
                <w:rFonts w:cs="Arial"/>
                <w:sz w:val="20"/>
                <w:szCs w:val="20"/>
              </w:rPr>
              <w:t xml:space="preserve">2) Did the improved understanding of GBV have any effect on the frequency of reporting of GBV cases among women and girls in the target project locations? 3) Which cases of GBV are most reported by women and girls in your location?  </w:t>
            </w:r>
          </w:p>
        </w:tc>
      </w:tr>
      <w:tr w:rsidR="009D5CA8" w:rsidRPr="00276CC9" w14:paraId="347D305F" w14:textId="77777777" w:rsidTr="009A5998">
        <w:tc>
          <w:tcPr>
            <w:tcW w:w="562" w:type="dxa"/>
          </w:tcPr>
          <w:p w14:paraId="0953FB3A" w14:textId="77777777" w:rsidR="009D5CA8" w:rsidRPr="00276CC9" w:rsidRDefault="009D5CA8" w:rsidP="009A5998">
            <w:pPr>
              <w:spacing w:after="160" w:line="259" w:lineRule="auto"/>
              <w:rPr>
                <w:rFonts w:cs="Arial"/>
                <w:sz w:val="20"/>
                <w:szCs w:val="20"/>
              </w:rPr>
            </w:pPr>
            <w:r w:rsidRPr="00276CC9">
              <w:rPr>
                <w:rFonts w:cs="Arial"/>
                <w:sz w:val="20"/>
                <w:szCs w:val="20"/>
              </w:rPr>
              <w:t>7</w:t>
            </w:r>
          </w:p>
        </w:tc>
        <w:tc>
          <w:tcPr>
            <w:tcW w:w="9446" w:type="dxa"/>
          </w:tcPr>
          <w:p w14:paraId="75D982D6" w14:textId="77777777" w:rsidR="009D5CA8" w:rsidRPr="00276CC9" w:rsidRDefault="009D5CA8" w:rsidP="009A5998">
            <w:pPr>
              <w:spacing w:after="160" w:line="259" w:lineRule="auto"/>
              <w:rPr>
                <w:rFonts w:cs="Arial"/>
                <w:sz w:val="20"/>
                <w:szCs w:val="20"/>
              </w:rPr>
            </w:pPr>
            <w:r w:rsidRPr="00276CC9">
              <w:rPr>
                <w:rFonts w:cs="Arial"/>
                <w:sz w:val="20"/>
                <w:szCs w:val="20"/>
              </w:rPr>
              <w:t xml:space="preserve">Do you think increased awareness among men and boys on the rights of women and girls against GBV changed their perception, attitude and </w:t>
            </w:r>
            <w:proofErr w:type="spellStart"/>
            <w:r w:rsidRPr="00276CC9">
              <w:rPr>
                <w:rFonts w:cs="Arial"/>
                <w:sz w:val="20"/>
                <w:szCs w:val="20"/>
              </w:rPr>
              <w:t>behaviour</w:t>
            </w:r>
            <w:proofErr w:type="spellEnd"/>
            <w:r w:rsidRPr="00276CC9">
              <w:rPr>
                <w:rFonts w:cs="Arial"/>
                <w:sz w:val="20"/>
                <w:szCs w:val="20"/>
              </w:rPr>
              <w:t xml:space="preserve"> towards women and girls? Has this in any way resulted in deceased rates of domestic and other form of violence by men on women and girls?</w:t>
            </w:r>
          </w:p>
        </w:tc>
      </w:tr>
      <w:tr w:rsidR="009D5CA8" w:rsidRPr="00276CC9" w14:paraId="60FDE699" w14:textId="77777777" w:rsidTr="009A5998">
        <w:tc>
          <w:tcPr>
            <w:tcW w:w="562" w:type="dxa"/>
          </w:tcPr>
          <w:p w14:paraId="41B58441" w14:textId="77777777" w:rsidR="009D5CA8" w:rsidRPr="00276CC9" w:rsidRDefault="009D5CA8" w:rsidP="009A5998">
            <w:pPr>
              <w:spacing w:after="160" w:line="259" w:lineRule="auto"/>
              <w:rPr>
                <w:rFonts w:cs="Arial"/>
                <w:sz w:val="20"/>
                <w:szCs w:val="20"/>
              </w:rPr>
            </w:pPr>
            <w:r w:rsidRPr="00276CC9">
              <w:rPr>
                <w:rFonts w:cs="Arial"/>
                <w:sz w:val="20"/>
                <w:szCs w:val="20"/>
              </w:rPr>
              <w:t>8</w:t>
            </w:r>
          </w:p>
        </w:tc>
        <w:tc>
          <w:tcPr>
            <w:tcW w:w="9446" w:type="dxa"/>
          </w:tcPr>
          <w:p w14:paraId="6B9F7FFC" w14:textId="77777777" w:rsidR="009D5CA8" w:rsidRPr="00276CC9" w:rsidRDefault="009D5CA8" w:rsidP="009A5998">
            <w:pPr>
              <w:spacing w:after="160" w:line="259" w:lineRule="auto"/>
              <w:rPr>
                <w:rFonts w:cs="Arial"/>
                <w:sz w:val="20"/>
                <w:szCs w:val="20"/>
              </w:rPr>
            </w:pPr>
            <w:r w:rsidRPr="00276CC9">
              <w:rPr>
                <w:rFonts w:cs="Arial"/>
                <w:sz w:val="20"/>
                <w:szCs w:val="20"/>
              </w:rPr>
              <w:t>Do you think that improved reporting and management of GBV cases has resulted from the important roles you as community activists played in providing community outreach and referral outlets.</w:t>
            </w:r>
            <w:r>
              <w:rPr>
                <w:rFonts w:cs="Arial"/>
                <w:sz w:val="20"/>
                <w:szCs w:val="20"/>
              </w:rPr>
              <w:t xml:space="preserve"> Please elaborate? </w:t>
            </w:r>
          </w:p>
        </w:tc>
      </w:tr>
      <w:tr w:rsidR="009D5CA8" w:rsidRPr="00276CC9" w14:paraId="2F5686D6" w14:textId="77777777" w:rsidTr="009A5998">
        <w:tc>
          <w:tcPr>
            <w:tcW w:w="562" w:type="dxa"/>
          </w:tcPr>
          <w:p w14:paraId="078465C2" w14:textId="77777777" w:rsidR="009D5CA8" w:rsidRPr="00276CC9" w:rsidRDefault="009D5CA8" w:rsidP="009A5998">
            <w:pPr>
              <w:spacing w:after="160" w:line="259" w:lineRule="auto"/>
              <w:rPr>
                <w:rFonts w:cs="Arial"/>
                <w:sz w:val="20"/>
                <w:szCs w:val="20"/>
              </w:rPr>
            </w:pPr>
            <w:r w:rsidRPr="00276CC9">
              <w:rPr>
                <w:rFonts w:cs="Arial"/>
                <w:sz w:val="20"/>
                <w:szCs w:val="20"/>
              </w:rPr>
              <w:t>9</w:t>
            </w:r>
          </w:p>
        </w:tc>
        <w:tc>
          <w:tcPr>
            <w:tcW w:w="9446" w:type="dxa"/>
          </w:tcPr>
          <w:p w14:paraId="7D4085B6" w14:textId="77777777" w:rsidR="009D5CA8" w:rsidRPr="00276CC9" w:rsidRDefault="009D5CA8" w:rsidP="009A5998">
            <w:pPr>
              <w:spacing w:after="160" w:line="259" w:lineRule="auto"/>
              <w:rPr>
                <w:rFonts w:cs="Arial"/>
                <w:sz w:val="20"/>
                <w:szCs w:val="20"/>
              </w:rPr>
            </w:pPr>
            <w:r w:rsidRPr="00276CC9">
              <w:rPr>
                <w:rFonts w:cs="Arial"/>
                <w:sz w:val="20"/>
                <w:szCs w:val="20"/>
              </w:rPr>
              <w:t xml:space="preserve">Are services available to help survivors of violence and abuse (e.g. medical, psychosocial, material, legal, community based) in your location? Who provided </w:t>
            </w:r>
            <w:r>
              <w:rPr>
                <w:rFonts w:cs="Arial"/>
                <w:sz w:val="20"/>
                <w:szCs w:val="20"/>
              </w:rPr>
              <w:t xml:space="preserve">each of </w:t>
            </w:r>
            <w:r w:rsidRPr="00276CC9">
              <w:rPr>
                <w:rFonts w:cs="Arial"/>
                <w:sz w:val="20"/>
                <w:szCs w:val="20"/>
              </w:rPr>
              <w:t>these services? To what extent do you think women and girls benefitted from these services?</w:t>
            </w:r>
          </w:p>
        </w:tc>
      </w:tr>
      <w:tr w:rsidR="009D5CA8" w:rsidRPr="00276CC9" w14:paraId="125DBD7D" w14:textId="77777777" w:rsidTr="009A5998">
        <w:tc>
          <w:tcPr>
            <w:tcW w:w="562" w:type="dxa"/>
          </w:tcPr>
          <w:p w14:paraId="257F92FD" w14:textId="77777777" w:rsidR="009D5CA8" w:rsidRPr="00276CC9" w:rsidRDefault="009D5CA8" w:rsidP="009A5998">
            <w:pPr>
              <w:spacing w:after="160" w:line="259" w:lineRule="auto"/>
              <w:rPr>
                <w:rFonts w:cs="Arial"/>
                <w:sz w:val="20"/>
                <w:szCs w:val="20"/>
              </w:rPr>
            </w:pPr>
            <w:r>
              <w:rPr>
                <w:rFonts w:cs="Arial"/>
                <w:sz w:val="20"/>
                <w:szCs w:val="20"/>
              </w:rPr>
              <w:t>10</w:t>
            </w:r>
          </w:p>
        </w:tc>
        <w:tc>
          <w:tcPr>
            <w:tcW w:w="9446" w:type="dxa"/>
          </w:tcPr>
          <w:p w14:paraId="2A36C62F" w14:textId="77777777" w:rsidR="009D5CA8" w:rsidRPr="00276CC9" w:rsidRDefault="009D5CA8" w:rsidP="009A5998">
            <w:pPr>
              <w:spacing w:after="160" w:line="259" w:lineRule="auto"/>
              <w:rPr>
                <w:rFonts w:cs="Arial"/>
                <w:sz w:val="20"/>
                <w:szCs w:val="20"/>
              </w:rPr>
            </w:pPr>
            <w:r w:rsidRPr="00A62689">
              <w:rPr>
                <w:rFonts w:cs="Arial"/>
                <w:sz w:val="20"/>
                <w:szCs w:val="20"/>
              </w:rPr>
              <w:t>What do you think the situation of women and girls in relation to risk of gender based violence are now compared to before the project intervention? What has changed so far? Reasons for the changes?</w:t>
            </w:r>
          </w:p>
        </w:tc>
      </w:tr>
      <w:tr w:rsidR="009D5CA8" w:rsidRPr="00276CC9" w14:paraId="1E65902E" w14:textId="77777777" w:rsidTr="009A5998">
        <w:tc>
          <w:tcPr>
            <w:tcW w:w="562" w:type="dxa"/>
          </w:tcPr>
          <w:p w14:paraId="313B11AB" w14:textId="77777777" w:rsidR="009D5CA8" w:rsidRPr="00276CC9" w:rsidRDefault="009D5CA8" w:rsidP="009A5998">
            <w:pPr>
              <w:spacing w:after="160" w:line="259" w:lineRule="auto"/>
              <w:rPr>
                <w:rFonts w:cs="Arial"/>
                <w:sz w:val="20"/>
                <w:szCs w:val="20"/>
              </w:rPr>
            </w:pPr>
            <w:r w:rsidRPr="00276CC9">
              <w:rPr>
                <w:rFonts w:cs="Arial"/>
                <w:sz w:val="20"/>
                <w:szCs w:val="20"/>
              </w:rPr>
              <w:t>1</w:t>
            </w:r>
            <w:r>
              <w:rPr>
                <w:rFonts w:cs="Arial"/>
                <w:sz w:val="20"/>
                <w:szCs w:val="20"/>
              </w:rPr>
              <w:t>1</w:t>
            </w:r>
          </w:p>
        </w:tc>
        <w:tc>
          <w:tcPr>
            <w:tcW w:w="9446" w:type="dxa"/>
          </w:tcPr>
          <w:p w14:paraId="42219BDF" w14:textId="77777777" w:rsidR="009D5CA8" w:rsidRPr="00276CC9" w:rsidRDefault="009D5CA8" w:rsidP="009A5998">
            <w:pPr>
              <w:spacing w:after="160" w:line="259" w:lineRule="auto"/>
              <w:rPr>
                <w:rFonts w:cs="Arial"/>
                <w:sz w:val="20"/>
                <w:szCs w:val="20"/>
              </w:rPr>
            </w:pPr>
            <w:r w:rsidRPr="00276CC9">
              <w:rPr>
                <w:rFonts w:cs="Arial"/>
                <w:sz w:val="20"/>
                <w:szCs w:val="20"/>
              </w:rPr>
              <w:t xml:space="preserve">In your opinion what has been the main challenges you faced in carrying out your activities in the communities? How did you cope with these challenges? What did the project done to minimize the constraints you faced? To what degrees of success? </w:t>
            </w:r>
          </w:p>
        </w:tc>
      </w:tr>
      <w:tr w:rsidR="009D5CA8" w:rsidRPr="00276CC9" w14:paraId="3CBE14EC" w14:textId="77777777" w:rsidTr="009A5998">
        <w:tc>
          <w:tcPr>
            <w:tcW w:w="562" w:type="dxa"/>
          </w:tcPr>
          <w:p w14:paraId="39590A34" w14:textId="77777777" w:rsidR="009D5CA8" w:rsidRPr="00276CC9" w:rsidRDefault="009D5CA8" w:rsidP="009A5998">
            <w:pPr>
              <w:spacing w:after="160" w:line="259" w:lineRule="auto"/>
              <w:rPr>
                <w:rFonts w:cs="Arial"/>
                <w:sz w:val="20"/>
                <w:szCs w:val="20"/>
              </w:rPr>
            </w:pPr>
            <w:r w:rsidRPr="00276CC9">
              <w:rPr>
                <w:rFonts w:cs="Arial"/>
                <w:sz w:val="20"/>
                <w:szCs w:val="20"/>
              </w:rPr>
              <w:t>1</w:t>
            </w:r>
            <w:r>
              <w:rPr>
                <w:rFonts w:cs="Arial"/>
                <w:sz w:val="20"/>
                <w:szCs w:val="20"/>
              </w:rPr>
              <w:t>2</w:t>
            </w:r>
          </w:p>
        </w:tc>
        <w:tc>
          <w:tcPr>
            <w:tcW w:w="9446" w:type="dxa"/>
          </w:tcPr>
          <w:p w14:paraId="27E95066" w14:textId="77777777" w:rsidR="009D5CA8" w:rsidRPr="00276CC9" w:rsidRDefault="009D5CA8" w:rsidP="009A5998">
            <w:pPr>
              <w:spacing w:after="160" w:line="259" w:lineRule="auto"/>
              <w:rPr>
                <w:rFonts w:cs="Arial"/>
                <w:sz w:val="20"/>
                <w:szCs w:val="20"/>
              </w:rPr>
            </w:pPr>
            <w:r w:rsidRPr="00276CC9">
              <w:rPr>
                <w:rFonts w:cs="Arial"/>
                <w:sz w:val="20"/>
                <w:szCs w:val="20"/>
              </w:rPr>
              <w:t>What have you learnt from the UN Women project (the way the project was planned, implemented, coordinated and its achievement)? What did you think went well? What was not done well?</w:t>
            </w:r>
          </w:p>
        </w:tc>
      </w:tr>
      <w:tr w:rsidR="009D5CA8" w:rsidRPr="00276CC9" w14:paraId="2528D0F8" w14:textId="77777777" w:rsidTr="009A5998">
        <w:tc>
          <w:tcPr>
            <w:tcW w:w="562" w:type="dxa"/>
          </w:tcPr>
          <w:p w14:paraId="63358097" w14:textId="77777777" w:rsidR="009D5CA8" w:rsidRPr="00276CC9" w:rsidRDefault="009D5CA8" w:rsidP="009A5998">
            <w:pPr>
              <w:spacing w:after="160" w:line="259" w:lineRule="auto"/>
              <w:rPr>
                <w:rFonts w:cs="Arial"/>
                <w:sz w:val="20"/>
                <w:szCs w:val="20"/>
              </w:rPr>
            </w:pPr>
            <w:r w:rsidRPr="00276CC9">
              <w:rPr>
                <w:rFonts w:cs="Arial"/>
                <w:sz w:val="20"/>
                <w:szCs w:val="20"/>
              </w:rPr>
              <w:t>1</w:t>
            </w:r>
            <w:r>
              <w:rPr>
                <w:rFonts w:cs="Arial"/>
                <w:sz w:val="20"/>
                <w:szCs w:val="20"/>
              </w:rPr>
              <w:t>3</w:t>
            </w:r>
          </w:p>
        </w:tc>
        <w:tc>
          <w:tcPr>
            <w:tcW w:w="9446" w:type="dxa"/>
          </w:tcPr>
          <w:p w14:paraId="16931F6A" w14:textId="77777777" w:rsidR="009D5CA8" w:rsidRPr="00AF627D" w:rsidRDefault="009D5CA8" w:rsidP="009A5998">
            <w:pPr>
              <w:spacing w:after="160" w:line="259" w:lineRule="auto"/>
              <w:rPr>
                <w:rFonts w:cs="Arial"/>
                <w:sz w:val="20"/>
                <w:szCs w:val="20"/>
              </w:rPr>
            </w:pPr>
            <w:r w:rsidRPr="00AF627D">
              <w:rPr>
                <w:rFonts w:cs="Arial"/>
                <w:sz w:val="20"/>
                <w:szCs w:val="20"/>
              </w:rPr>
              <w:t>Are you currently continuing with your activities since the funding of the UN Women project came to an end in 2020?</w:t>
            </w:r>
            <w:r>
              <w:rPr>
                <w:rFonts w:cs="Arial"/>
                <w:sz w:val="20"/>
                <w:szCs w:val="20"/>
              </w:rPr>
              <w:t xml:space="preserve"> What type of activities are you undertaking</w:t>
            </w:r>
            <w:r w:rsidRPr="00AF627D">
              <w:rPr>
                <w:rFonts w:cs="Arial"/>
                <w:sz w:val="20"/>
                <w:szCs w:val="20"/>
              </w:rPr>
              <w:t xml:space="preserve">? Is any NGO or government institution assisting you to sustain your activities? </w:t>
            </w:r>
          </w:p>
        </w:tc>
      </w:tr>
      <w:tr w:rsidR="009D5CA8" w:rsidRPr="00276CC9" w14:paraId="404CD2D4" w14:textId="77777777" w:rsidTr="009A5998">
        <w:tc>
          <w:tcPr>
            <w:tcW w:w="562" w:type="dxa"/>
          </w:tcPr>
          <w:p w14:paraId="29E57B0F" w14:textId="77777777" w:rsidR="009D5CA8" w:rsidRPr="00276CC9" w:rsidRDefault="009D5CA8" w:rsidP="009A5998">
            <w:pPr>
              <w:spacing w:after="160" w:line="259" w:lineRule="auto"/>
              <w:rPr>
                <w:rFonts w:cs="Arial"/>
                <w:sz w:val="20"/>
                <w:szCs w:val="20"/>
              </w:rPr>
            </w:pPr>
            <w:r w:rsidRPr="00276CC9">
              <w:rPr>
                <w:rFonts w:cs="Arial"/>
                <w:sz w:val="20"/>
                <w:szCs w:val="20"/>
              </w:rPr>
              <w:t>1</w:t>
            </w:r>
            <w:r>
              <w:rPr>
                <w:rFonts w:cs="Arial"/>
                <w:sz w:val="20"/>
                <w:szCs w:val="20"/>
              </w:rPr>
              <w:t>4</w:t>
            </w:r>
          </w:p>
        </w:tc>
        <w:tc>
          <w:tcPr>
            <w:tcW w:w="9446" w:type="dxa"/>
          </w:tcPr>
          <w:p w14:paraId="63AEB46E" w14:textId="77777777" w:rsidR="009D5CA8" w:rsidRPr="00276CC9" w:rsidRDefault="009D5CA8" w:rsidP="009A5998">
            <w:pPr>
              <w:spacing w:after="160" w:line="259" w:lineRule="auto"/>
              <w:rPr>
                <w:rFonts w:cs="Arial"/>
                <w:sz w:val="20"/>
                <w:szCs w:val="20"/>
              </w:rPr>
            </w:pPr>
            <w:r w:rsidRPr="00276CC9">
              <w:rPr>
                <w:rFonts w:cs="Arial"/>
                <w:sz w:val="20"/>
                <w:szCs w:val="20"/>
              </w:rPr>
              <w:t>In your opinion in which area should a future UN Women project focus on (give reasons for your choice).in relation to human rights and gender, SGBV and women empowerment?  What would you like to be done differently?</w:t>
            </w:r>
          </w:p>
        </w:tc>
      </w:tr>
    </w:tbl>
    <w:p w14:paraId="5E40D3F3" w14:textId="77777777" w:rsidR="009D5CA8" w:rsidRPr="00276CC9" w:rsidRDefault="009D5CA8" w:rsidP="009D5CA8">
      <w:pPr>
        <w:spacing w:after="0" w:line="300" w:lineRule="exact"/>
        <w:rPr>
          <w:rFonts w:cs="Arial"/>
          <w:sz w:val="20"/>
          <w:szCs w:val="20"/>
          <w:lang w:val="en-GB" w:eastAsia="fr-FR"/>
        </w:rPr>
      </w:pPr>
    </w:p>
    <w:p w14:paraId="780FEF4F" w14:textId="77777777" w:rsidR="009D5CA8" w:rsidRDefault="009D5CA8" w:rsidP="009D5CA8">
      <w:pPr>
        <w:rPr>
          <w:sz w:val="20"/>
          <w:szCs w:val="20"/>
        </w:rPr>
      </w:pPr>
    </w:p>
    <w:p w14:paraId="165CA855" w14:textId="77777777" w:rsidR="009D5CA8" w:rsidRDefault="009D5CA8" w:rsidP="009D5CA8">
      <w:pPr>
        <w:rPr>
          <w:sz w:val="20"/>
          <w:szCs w:val="20"/>
        </w:rPr>
      </w:pPr>
    </w:p>
    <w:p w14:paraId="7BB27774" w14:textId="77777777" w:rsidR="009D5CA8" w:rsidRPr="00276CC9" w:rsidRDefault="009D5CA8" w:rsidP="009D5CA8">
      <w:pPr>
        <w:rPr>
          <w:sz w:val="20"/>
          <w:szCs w:val="20"/>
        </w:rPr>
      </w:pPr>
    </w:p>
    <w:p w14:paraId="089D8E49" w14:textId="77777777" w:rsidR="009D5CA8" w:rsidRPr="00D47AF7" w:rsidRDefault="009D5CA8" w:rsidP="009D5CA8">
      <w:pPr>
        <w:spacing w:after="160" w:line="259" w:lineRule="auto"/>
        <w:rPr>
          <w:rFonts w:cs="Arial"/>
          <w:sz w:val="20"/>
          <w:szCs w:val="20"/>
        </w:rPr>
      </w:pPr>
      <w:r w:rsidRPr="00D47AF7">
        <w:rPr>
          <w:rFonts w:cs="Arial"/>
          <w:noProof/>
          <w:sz w:val="20"/>
          <w:szCs w:val="20"/>
          <w:lang w:eastAsia="en-US"/>
        </w:rPr>
        <w:drawing>
          <wp:inline distT="0" distB="0" distL="0" distR="0" wp14:anchorId="5A356F76" wp14:editId="4F01DEB4">
            <wp:extent cx="1828800" cy="581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39250" cy="584345"/>
                    </a:xfrm>
                    <a:prstGeom prst="rect">
                      <a:avLst/>
                    </a:prstGeom>
                    <a:noFill/>
                  </pic:spPr>
                </pic:pic>
              </a:graphicData>
            </a:graphic>
          </wp:inline>
        </w:drawing>
      </w:r>
      <w:r w:rsidRPr="00D47AF7">
        <w:rPr>
          <w:rFonts w:cs="Arial"/>
          <w:b/>
          <w:sz w:val="20"/>
          <w:szCs w:val="20"/>
        </w:rPr>
        <w:t>UN Women Final evaluation</w:t>
      </w:r>
      <w:r w:rsidRPr="00D47AF7">
        <w:rPr>
          <w:rFonts w:cs="Arial"/>
          <w:sz w:val="20"/>
          <w:szCs w:val="20"/>
        </w:rPr>
        <w:t xml:space="preserve"> of the “Promoting Resilience, Self-Reliance and Social Cohesion among Displaced Populations and Host Communities with Focus on Women and Girls in South Sudan”</w:t>
      </w:r>
    </w:p>
    <w:p w14:paraId="1F6844CA" w14:textId="77777777" w:rsidR="009D5CA8" w:rsidRPr="00D47AF7" w:rsidRDefault="009D5CA8" w:rsidP="009D5CA8">
      <w:pPr>
        <w:spacing w:after="160" w:line="259" w:lineRule="auto"/>
        <w:rPr>
          <w:rFonts w:cs="Arial"/>
          <w:b/>
          <w:sz w:val="20"/>
          <w:szCs w:val="20"/>
        </w:rPr>
      </w:pPr>
      <w:r w:rsidRPr="00D47AF7">
        <w:rPr>
          <w:rFonts w:cs="Arial"/>
          <w:b/>
          <w:sz w:val="20"/>
          <w:szCs w:val="20"/>
        </w:rPr>
        <w:t>Appendix 2_FGD Targeted Women and Girls on GBV</w:t>
      </w:r>
    </w:p>
    <w:tbl>
      <w:tblPr>
        <w:tblStyle w:val="TableGrid2"/>
        <w:tblW w:w="0" w:type="auto"/>
        <w:tblLook w:val="04A0" w:firstRow="1" w:lastRow="0" w:firstColumn="1" w:lastColumn="0" w:noHBand="0" w:noVBand="1"/>
      </w:tblPr>
      <w:tblGrid>
        <w:gridCol w:w="564"/>
        <w:gridCol w:w="8446"/>
      </w:tblGrid>
      <w:tr w:rsidR="009D5CA8" w:rsidRPr="00D47AF7" w14:paraId="00934899" w14:textId="77777777" w:rsidTr="009A5998">
        <w:tc>
          <w:tcPr>
            <w:tcW w:w="9378" w:type="dxa"/>
            <w:gridSpan w:val="2"/>
          </w:tcPr>
          <w:p w14:paraId="7E23AAAF" w14:textId="77777777" w:rsidR="009D5CA8" w:rsidRPr="00D47AF7" w:rsidRDefault="009D5CA8" w:rsidP="009A5998">
            <w:pPr>
              <w:spacing w:line="360" w:lineRule="auto"/>
              <w:rPr>
                <w:rFonts w:eastAsia="Helvetica Neue" w:cs="Arial"/>
                <w:bCs/>
                <w:sz w:val="20"/>
                <w:szCs w:val="20"/>
              </w:rPr>
            </w:pPr>
            <w:r w:rsidRPr="00D47AF7">
              <w:rPr>
                <w:rFonts w:eastAsia="Helvetica Neue" w:cs="Arial"/>
                <w:bCs/>
                <w:sz w:val="20"/>
                <w:szCs w:val="20"/>
              </w:rPr>
              <w:t xml:space="preserve">Introduction </w:t>
            </w:r>
          </w:p>
          <w:p w14:paraId="3957E958" w14:textId="77777777" w:rsidR="009D5CA8" w:rsidRPr="002F1058" w:rsidRDefault="009D5CA8" w:rsidP="009A5998">
            <w:pPr>
              <w:spacing w:after="160" w:line="259" w:lineRule="auto"/>
              <w:rPr>
                <w:rFonts w:cs="Arial"/>
                <w:bCs/>
                <w:sz w:val="20"/>
                <w:szCs w:val="20"/>
              </w:rPr>
            </w:pPr>
            <w:r w:rsidRPr="00D47AF7">
              <w:rPr>
                <w:rFonts w:eastAsia="MS Mincho" w:cs="Arial"/>
                <w:bCs/>
                <w:sz w:val="20"/>
                <w:szCs w:val="20"/>
                <w:lang w:eastAsia="ja-JP"/>
              </w:rPr>
              <w:t xml:space="preserve">Hello, my name is -----------and I am here on behalf of UN Women, South Sudan. We are conducting a final evaluation of the “Promoting Resilience, Self-Reliance and Social Cohesion among Displaced Populations and Host Communities with Focus on Women and Girls in South </w:t>
            </w:r>
            <w:proofErr w:type="gramStart"/>
            <w:r w:rsidRPr="00D47AF7">
              <w:rPr>
                <w:rFonts w:eastAsia="MS Mincho" w:cs="Arial"/>
                <w:bCs/>
                <w:sz w:val="20"/>
                <w:szCs w:val="20"/>
                <w:lang w:eastAsia="ja-JP"/>
              </w:rPr>
              <w:t>Sudan”</w:t>
            </w:r>
            <w:r w:rsidRPr="00D47AF7">
              <w:rPr>
                <w:rFonts w:cs="Arial"/>
                <w:sz w:val="20"/>
                <w:szCs w:val="20"/>
              </w:rPr>
              <w:t xml:space="preserve"> </w:t>
            </w:r>
            <w:r w:rsidRPr="00D47AF7">
              <w:rPr>
                <w:rFonts w:eastAsia="MS Mincho" w:cs="Arial"/>
                <w:bCs/>
                <w:sz w:val="20"/>
                <w:szCs w:val="20"/>
                <w:lang w:eastAsia="ja-JP"/>
              </w:rPr>
              <w:t xml:space="preserve"> </w:t>
            </w:r>
            <w:r w:rsidRPr="00D47AF7">
              <w:rPr>
                <w:rFonts w:cs="Arial"/>
                <w:sz w:val="20"/>
                <w:szCs w:val="20"/>
              </w:rPr>
              <w:t>The</w:t>
            </w:r>
            <w:proofErr w:type="gramEnd"/>
            <w:r w:rsidRPr="00D47AF7">
              <w:rPr>
                <w:rFonts w:cs="Arial"/>
                <w:sz w:val="20"/>
                <w:szCs w:val="20"/>
              </w:rPr>
              <w:t xml:space="preserve"> main purpose of this final evaluation is to assess the achievement of project results and performance of the above-described intervention. </w:t>
            </w:r>
            <w:r w:rsidRPr="00D47AF7">
              <w:rPr>
                <w:rFonts w:cs="Arial"/>
                <w:color w:val="2E3436"/>
                <w:spacing w:val="2"/>
                <w:sz w:val="20"/>
                <w:szCs w:val="20"/>
                <w:shd w:val="clear" w:color="auto" w:fill="FFFFFF"/>
              </w:rPr>
              <w:t xml:space="preserve"> </w:t>
            </w:r>
            <w:r w:rsidRPr="00D47AF7">
              <w:rPr>
                <w:rFonts w:cs="Arial"/>
                <w:bCs/>
                <w:color w:val="000000"/>
                <w:sz w:val="20"/>
                <w:szCs w:val="20"/>
              </w:rPr>
              <w:t xml:space="preserve">You have </w:t>
            </w:r>
            <w:r w:rsidRPr="00D47AF7">
              <w:rPr>
                <w:rFonts w:cs="Arial"/>
                <w:bCs/>
                <w:sz w:val="20"/>
                <w:szCs w:val="20"/>
              </w:rPr>
              <w:t xml:space="preserve">been selected by chance from all stakeholders in the area for this interview. </w:t>
            </w:r>
            <w:r w:rsidRPr="002F1058">
              <w:rPr>
                <w:rFonts w:cs="Arial"/>
                <w:bCs/>
                <w:sz w:val="20"/>
                <w:szCs w:val="20"/>
              </w:rPr>
              <w:t>The survey is voluntary and you do not have to participate, and can withdraw consent at any time – and that there will be no consequences for doing so. The information that you give will be fed into an evaluation report, this will be share with the Government of Germany as the donor, the Ministry of Agriculture and Food Security, the Ministry of Gender, Child and social welfare, the six national NGOs involved in the implementation of the project and other relevant National/State Ministries and other government institutions, NGOs and CBOs, local community leaders and local authorities in South Sudan. The information generated by the evaluation will be used by different stakeholders to contribute to building of the evidence base on effective strategies for humanitarian and resilience response especially on WEE, ending violence against women and girls (EVAW) in South Sudan, and to facilitate UN Women’s strategic reflection and learning for programming in the area.</w:t>
            </w:r>
          </w:p>
          <w:p w14:paraId="7C9FB2DA" w14:textId="77777777" w:rsidR="009D5CA8" w:rsidRDefault="009D5CA8" w:rsidP="009A5998">
            <w:pPr>
              <w:spacing w:after="160" w:line="259" w:lineRule="auto"/>
              <w:rPr>
                <w:rFonts w:cs="Arial"/>
                <w:bCs/>
                <w:sz w:val="20"/>
                <w:szCs w:val="20"/>
              </w:rPr>
            </w:pPr>
            <w:r w:rsidRPr="002F1058">
              <w:rPr>
                <w:rFonts w:cs="Arial"/>
                <w:bCs/>
                <w:sz w:val="20"/>
                <w:szCs w:val="20"/>
              </w:rPr>
              <w:t xml:space="preserve">We hope you will participate in the interview since your views are important. Could you please spare some time (around 30 minutes) for the interview? Can we begin now? 1.Yes   </w:t>
            </w:r>
            <w:proofErr w:type="gramStart"/>
            <w:r w:rsidRPr="002F1058">
              <w:rPr>
                <w:rFonts w:cs="Arial"/>
                <w:bCs/>
                <w:sz w:val="20"/>
                <w:szCs w:val="20"/>
              </w:rPr>
              <w:t>2.No</w:t>
            </w:r>
            <w:proofErr w:type="gramEnd"/>
          </w:p>
          <w:p w14:paraId="159D45E4" w14:textId="77777777" w:rsidR="009D5CA8" w:rsidRDefault="009D5CA8" w:rsidP="009A5998">
            <w:pPr>
              <w:spacing w:after="160" w:line="259" w:lineRule="auto"/>
              <w:rPr>
                <w:rFonts w:cs="Arial"/>
                <w:sz w:val="20"/>
                <w:szCs w:val="20"/>
              </w:rPr>
            </w:pPr>
            <w:r>
              <w:rPr>
                <w:rFonts w:cs="Arial"/>
                <w:sz w:val="20"/>
                <w:szCs w:val="20"/>
              </w:rPr>
              <w:t>In case you want to raise any issues you may contact: Partner------------</w:t>
            </w:r>
          </w:p>
          <w:p w14:paraId="4D8EF67F" w14:textId="77777777" w:rsidR="009D5CA8" w:rsidRPr="00D47AF7" w:rsidRDefault="009D5CA8" w:rsidP="009A5998">
            <w:pPr>
              <w:spacing w:after="160" w:line="259" w:lineRule="auto"/>
              <w:rPr>
                <w:rFonts w:cs="Arial"/>
                <w:sz w:val="20"/>
                <w:szCs w:val="20"/>
              </w:rPr>
            </w:pPr>
            <w:r>
              <w:rPr>
                <w:rFonts w:cs="Arial"/>
                <w:sz w:val="20"/>
                <w:szCs w:val="20"/>
              </w:rPr>
              <w:t>Contact-------------------------------------</w:t>
            </w:r>
          </w:p>
        </w:tc>
      </w:tr>
      <w:tr w:rsidR="009D5CA8" w:rsidRPr="00D47AF7" w14:paraId="2AA4F383" w14:textId="77777777" w:rsidTr="009A5998">
        <w:tc>
          <w:tcPr>
            <w:tcW w:w="9378" w:type="dxa"/>
            <w:gridSpan w:val="2"/>
          </w:tcPr>
          <w:tbl>
            <w:tblPr>
              <w:tblStyle w:val="TableGrid2"/>
              <w:tblW w:w="8995" w:type="dxa"/>
              <w:tblLook w:val="04A0" w:firstRow="1" w:lastRow="0" w:firstColumn="1" w:lastColumn="0" w:noHBand="0" w:noVBand="1"/>
            </w:tblPr>
            <w:tblGrid>
              <w:gridCol w:w="4135"/>
              <w:gridCol w:w="4860"/>
            </w:tblGrid>
            <w:tr w:rsidR="009D5CA8" w:rsidRPr="00D47AF7" w14:paraId="26D4EB98" w14:textId="77777777" w:rsidTr="009A5998">
              <w:tc>
                <w:tcPr>
                  <w:tcW w:w="8995" w:type="dxa"/>
                  <w:gridSpan w:val="2"/>
                </w:tcPr>
                <w:p w14:paraId="2D54BC9F" w14:textId="77777777" w:rsidR="009D5CA8" w:rsidRPr="00D47AF7" w:rsidRDefault="009D5CA8" w:rsidP="009A5998">
                  <w:pPr>
                    <w:spacing w:after="160" w:line="259" w:lineRule="auto"/>
                    <w:rPr>
                      <w:rFonts w:cs="Arial"/>
                      <w:sz w:val="20"/>
                      <w:szCs w:val="20"/>
                    </w:rPr>
                  </w:pPr>
                  <w:r w:rsidRPr="00D47AF7">
                    <w:rPr>
                      <w:rFonts w:cs="Arial"/>
                      <w:b/>
                      <w:i/>
                      <w:iCs/>
                      <w:color w:val="002060"/>
                      <w:sz w:val="20"/>
                      <w:szCs w:val="20"/>
                    </w:rPr>
                    <w:t>Section 1:Assessment details</w:t>
                  </w:r>
                </w:p>
              </w:tc>
            </w:tr>
            <w:tr w:rsidR="009D5CA8" w:rsidRPr="00D47AF7" w14:paraId="23BE53DF" w14:textId="77777777" w:rsidTr="009A5998">
              <w:tc>
                <w:tcPr>
                  <w:tcW w:w="4135" w:type="dxa"/>
                  <w:shd w:val="clear" w:color="auto" w:fill="auto"/>
                </w:tcPr>
                <w:p w14:paraId="515EDE4D" w14:textId="77777777" w:rsidR="009D5CA8" w:rsidRPr="00D47AF7" w:rsidRDefault="009D5CA8" w:rsidP="009A5998">
                  <w:pPr>
                    <w:spacing w:after="160" w:line="259" w:lineRule="auto"/>
                    <w:rPr>
                      <w:rFonts w:cs="Arial"/>
                      <w:color w:val="002060"/>
                      <w:sz w:val="20"/>
                      <w:szCs w:val="20"/>
                    </w:rPr>
                  </w:pPr>
                  <w:r w:rsidRPr="00D47AF7">
                    <w:rPr>
                      <w:rFonts w:cs="Arial"/>
                      <w:iCs/>
                      <w:color w:val="002060"/>
                      <w:sz w:val="20"/>
                      <w:szCs w:val="20"/>
                    </w:rPr>
                    <w:t>Interviewer Name</w:t>
                  </w:r>
                </w:p>
              </w:tc>
              <w:tc>
                <w:tcPr>
                  <w:tcW w:w="4860" w:type="dxa"/>
                  <w:shd w:val="clear" w:color="auto" w:fill="auto"/>
                </w:tcPr>
                <w:p w14:paraId="3F831B62" w14:textId="77777777" w:rsidR="009D5CA8" w:rsidRPr="00D47AF7" w:rsidRDefault="009D5CA8" w:rsidP="009A5998">
                  <w:pPr>
                    <w:spacing w:after="160" w:line="259" w:lineRule="auto"/>
                    <w:rPr>
                      <w:rFonts w:cs="Arial"/>
                      <w:color w:val="002060"/>
                      <w:sz w:val="20"/>
                      <w:szCs w:val="20"/>
                    </w:rPr>
                  </w:pPr>
                </w:p>
              </w:tc>
            </w:tr>
            <w:tr w:rsidR="009D5CA8" w:rsidRPr="00D47AF7" w14:paraId="4AF6E053" w14:textId="77777777" w:rsidTr="009A5998">
              <w:tc>
                <w:tcPr>
                  <w:tcW w:w="4135" w:type="dxa"/>
                  <w:shd w:val="clear" w:color="auto" w:fill="auto"/>
                </w:tcPr>
                <w:p w14:paraId="57A4609C" w14:textId="77777777" w:rsidR="009D5CA8" w:rsidRPr="00D47AF7" w:rsidRDefault="009D5CA8" w:rsidP="009A5998">
                  <w:pPr>
                    <w:autoSpaceDE w:val="0"/>
                    <w:autoSpaceDN w:val="0"/>
                    <w:adjustRightInd w:val="0"/>
                    <w:spacing w:after="160" w:line="259" w:lineRule="auto"/>
                    <w:rPr>
                      <w:rFonts w:cs="Arial"/>
                      <w:color w:val="002060"/>
                      <w:sz w:val="20"/>
                      <w:szCs w:val="20"/>
                    </w:rPr>
                  </w:pPr>
                  <w:r w:rsidRPr="00D47AF7">
                    <w:rPr>
                      <w:rFonts w:cs="Arial"/>
                      <w:bCs/>
                      <w:color w:val="002060"/>
                      <w:sz w:val="20"/>
                      <w:szCs w:val="20"/>
                    </w:rPr>
                    <w:t xml:space="preserve">Date of Interview: </w:t>
                  </w:r>
                </w:p>
                <w:p w14:paraId="581B2F44" w14:textId="77777777" w:rsidR="009D5CA8" w:rsidRPr="00D47AF7" w:rsidRDefault="009D5CA8" w:rsidP="009A5998">
                  <w:pPr>
                    <w:spacing w:after="160" w:line="259" w:lineRule="auto"/>
                    <w:rPr>
                      <w:rFonts w:cs="Arial"/>
                      <w:color w:val="002060"/>
                      <w:sz w:val="20"/>
                      <w:szCs w:val="20"/>
                    </w:rPr>
                  </w:pPr>
                </w:p>
              </w:tc>
              <w:tc>
                <w:tcPr>
                  <w:tcW w:w="4860" w:type="dxa"/>
                  <w:shd w:val="clear" w:color="auto" w:fill="auto"/>
                </w:tcPr>
                <w:p w14:paraId="25F12171" w14:textId="77777777" w:rsidR="009D5CA8" w:rsidRPr="00D47AF7" w:rsidRDefault="009D5CA8" w:rsidP="009A5998">
                  <w:pPr>
                    <w:autoSpaceDE w:val="0"/>
                    <w:autoSpaceDN w:val="0"/>
                    <w:adjustRightInd w:val="0"/>
                    <w:spacing w:after="160" w:line="259" w:lineRule="auto"/>
                    <w:rPr>
                      <w:rFonts w:cs="Arial"/>
                      <w:bCs/>
                      <w:color w:val="002060"/>
                      <w:sz w:val="20"/>
                      <w:szCs w:val="20"/>
                    </w:rPr>
                  </w:pPr>
                  <w:r w:rsidRPr="00D47AF7">
                    <w:rPr>
                      <w:rFonts w:cs="Arial"/>
                      <w:bCs/>
                      <w:color w:val="002060"/>
                      <w:sz w:val="20"/>
                      <w:szCs w:val="20"/>
                    </w:rPr>
                    <w:t>|__|__| / |__|__| / 2022</w:t>
                  </w:r>
                </w:p>
                <w:p w14:paraId="2E9CA872" w14:textId="77777777" w:rsidR="009D5CA8" w:rsidRPr="00D47AF7" w:rsidRDefault="009D5CA8" w:rsidP="009A5998">
                  <w:pPr>
                    <w:spacing w:after="160" w:line="259" w:lineRule="auto"/>
                    <w:rPr>
                      <w:rFonts w:cs="Arial"/>
                      <w:color w:val="002060"/>
                      <w:sz w:val="20"/>
                      <w:szCs w:val="20"/>
                    </w:rPr>
                  </w:pPr>
                  <w:r w:rsidRPr="00D47AF7">
                    <w:rPr>
                      <w:rFonts w:cs="Arial"/>
                      <w:i/>
                      <w:iCs/>
                      <w:color w:val="002060"/>
                      <w:sz w:val="20"/>
                      <w:szCs w:val="20"/>
                    </w:rPr>
                    <w:t>Day Month</w:t>
                  </w:r>
                </w:p>
              </w:tc>
            </w:tr>
            <w:tr w:rsidR="009D5CA8" w:rsidRPr="00D47AF7" w14:paraId="2385F9E6" w14:textId="77777777" w:rsidTr="009A5998">
              <w:tc>
                <w:tcPr>
                  <w:tcW w:w="4135" w:type="dxa"/>
                  <w:shd w:val="clear" w:color="auto" w:fill="auto"/>
                </w:tcPr>
                <w:p w14:paraId="7C08B1DB" w14:textId="77777777" w:rsidR="009D5CA8" w:rsidRPr="00D47AF7" w:rsidRDefault="009D5CA8" w:rsidP="009A5998">
                  <w:pPr>
                    <w:spacing w:after="160" w:line="259" w:lineRule="auto"/>
                    <w:rPr>
                      <w:rFonts w:cs="Arial"/>
                      <w:color w:val="002060"/>
                      <w:sz w:val="20"/>
                      <w:szCs w:val="20"/>
                    </w:rPr>
                  </w:pPr>
                  <w:r w:rsidRPr="00D47AF7">
                    <w:rPr>
                      <w:rFonts w:cs="Arial"/>
                      <w:bCs/>
                      <w:color w:val="002060"/>
                      <w:sz w:val="20"/>
                      <w:szCs w:val="20"/>
                    </w:rPr>
                    <w:t>Town/Boma</w:t>
                  </w:r>
                </w:p>
              </w:tc>
              <w:tc>
                <w:tcPr>
                  <w:tcW w:w="4860" w:type="dxa"/>
                  <w:shd w:val="clear" w:color="auto" w:fill="auto"/>
                </w:tcPr>
                <w:p w14:paraId="749C195D" w14:textId="77777777" w:rsidR="009D5CA8" w:rsidRPr="00D47AF7" w:rsidRDefault="009D5CA8" w:rsidP="009A5998">
                  <w:pPr>
                    <w:spacing w:after="160" w:line="259" w:lineRule="auto"/>
                    <w:rPr>
                      <w:rFonts w:cs="Arial"/>
                      <w:color w:val="002060"/>
                      <w:sz w:val="20"/>
                      <w:szCs w:val="20"/>
                    </w:rPr>
                  </w:pPr>
                  <w:r w:rsidRPr="00D47AF7">
                    <w:rPr>
                      <w:rFonts w:cs="Arial"/>
                      <w:color w:val="002060"/>
                      <w:sz w:val="20"/>
                      <w:szCs w:val="20"/>
                    </w:rPr>
                    <w:t>Payam:</w:t>
                  </w:r>
                </w:p>
              </w:tc>
            </w:tr>
            <w:tr w:rsidR="009D5CA8" w:rsidRPr="00D47AF7" w14:paraId="3A60086C" w14:textId="77777777" w:rsidTr="009A5998">
              <w:tc>
                <w:tcPr>
                  <w:tcW w:w="4135" w:type="dxa"/>
                  <w:shd w:val="clear" w:color="auto" w:fill="auto"/>
                </w:tcPr>
                <w:p w14:paraId="65D0C2CC" w14:textId="77777777" w:rsidR="009D5CA8" w:rsidRPr="00D47AF7" w:rsidRDefault="009D5CA8" w:rsidP="009A5998">
                  <w:pPr>
                    <w:spacing w:after="160" w:line="259" w:lineRule="auto"/>
                    <w:rPr>
                      <w:rFonts w:cs="Arial"/>
                      <w:bCs/>
                      <w:color w:val="002060"/>
                      <w:sz w:val="20"/>
                      <w:szCs w:val="20"/>
                    </w:rPr>
                  </w:pPr>
                  <w:r w:rsidRPr="00D47AF7">
                    <w:rPr>
                      <w:rFonts w:cs="Arial"/>
                      <w:bCs/>
                      <w:color w:val="002060"/>
                      <w:sz w:val="20"/>
                      <w:szCs w:val="20"/>
                    </w:rPr>
                    <w:t>County:</w:t>
                  </w:r>
                </w:p>
              </w:tc>
              <w:tc>
                <w:tcPr>
                  <w:tcW w:w="4860" w:type="dxa"/>
                  <w:shd w:val="clear" w:color="auto" w:fill="auto"/>
                </w:tcPr>
                <w:p w14:paraId="14CDE893" w14:textId="77777777" w:rsidR="009D5CA8" w:rsidRPr="00D47AF7" w:rsidRDefault="009D5CA8" w:rsidP="009A5998">
                  <w:pPr>
                    <w:spacing w:after="160" w:line="259" w:lineRule="auto"/>
                    <w:rPr>
                      <w:rFonts w:cs="Arial"/>
                      <w:color w:val="002060"/>
                      <w:sz w:val="20"/>
                      <w:szCs w:val="20"/>
                    </w:rPr>
                  </w:pPr>
                  <w:r w:rsidRPr="00D47AF7">
                    <w:rPr>
                      <w:rFonts w:cs="Arial"/>
                      <w:color w:val="002060"/>
                      <w:sz w:val="20"/>
                      <w:szCs w:val="20"/>
                    </w:rPr>
                    <w:t>State</w:t>
                  </w:r>
                </w:p>
              </w:tc>
            </w:tr>
            <w:tr w:rsidR="009D5CA8" w:rsidRPr="00D47AF7" w14:paraId="5BCF40FF" w14:textId="77777777" w:rsidTr="009A5998">
              <w:tc>
                <w:tcPr>
                  <w:tcW w:w="4135" w:type="dxa"/>
                  <w:shd w:val="clear" w:color="auto" w:fill="auto"/>
                </w:tcPr>
                <w:p w14:paraId="112FF9D8" w14:textId="77777777" w:rsidR="009D5CA8" w:rsidRPr="00D47AF7" w:rsidRDefault="009D5CA8" w:rsidP="009A5998">
                  <w:pPr>
                    <w:spacing w:after="160" w:line="259" w:lineRule="auto"/>
                    <w:rPr>
                      <w:rFonts w:cs="Arial"/>
                      <w:bCs/>
                      <w:color w:val="002060"/>
                      <w:sz w:val="20"/>
                      <w:szCs w:val="20"/>
                    </w:rPr>
                  </w:pPr>
                  <w:r w:rsidRPr="00D47AF7">
                    <w:rPr>
                      <w:rFonts w:cs="Arial"/>
                      <w:bCs/>
                      <w:color w:val="002060"/>
                      <w:sz w:val="20"/>
                      <w:szCs w:val="20"/>
                    </w:rPr>
                    <w:t>Number  of participants:</w:t>
                  </w:r>
                </w:p>
              </w:tc>
              <w:tc>
                <w:tcPr>
                  <w:tcW w:w="4860" w:type="dxa"/>
                  <w:shd w:val="clear" w:color="auto" w:fill="auto"/>
                </w:tcPr>
                <w:p w14:paraId="78908871" w14:textId="77777777" w:rsidR="009D5CA8" w:rsidRPr="00D47AF7" w:rsidRDefault="009D5CA8" w:rsidP="009A5998">
                  <w:pPr>
                    <w:spacing w:after="160" w:line="259" w:lineRule="auto"/>
                    <w:rPr>
                      <w:rFonts w:cs="Arial"/>
                      <w:color w:val="002060"/>
                      <w:sz w:val="20"/>
                      <w:szCs w:val="20"/>
                    </w:rPr>
                  </w:pPr>
                  <w:r w:rsidRPr="00D47AF7">
                    <w:rPr>
                      <w:rFonts w:cs="Arial"/>
                      <w:color w:val="002060"/>
                      <w:sz w:val="20"/>
                      <w:szCs w:val="20"/>
                    </w:rPr>
                    <w:t>Total:      male:          female:</w:t>
                  </w:r>
                </w:p>
              </w:tc>
            </w:tr>
            <w:tr w:rsidR="009D5CA8" w:rsidRPr="00D47AF7" w14:paraId="1CFB7F6F" w14:textId="77777777" w:rsidTr="009A5998">
              <w:tc>
                <w:tcPr>
                  <w:tcW w:w="4135" w:type="dxa"/>
                  <w:shd w:val="clear" w:color="auto" w:fill="auto"/>
                </w:tcPr>
                <w:p w14:paraId="38FD70D8" w14:textId="77777777" w:rsidR="009D5CA8" w:rsidRPr="00D47AF7" w:rsidRDefault="009D5CA8" w:rsidP="009A5998">
                  <w:pPr>
                    <w:spacing w:after="160" w:line="259" w:lineRule="auto"/>
                    <w:rPr>
                      <w:rFonts w:cs="Arial"/>
                      <w:bCs/>
                      <w:color w:val="002060"/>
                      <w:sz w:val="20"/>
                      <w:szCs w:val="20"/>
                    </w:rPr>
                  </w:pPr>
                  <w:r w:rsidRPr="00D47AF7">
                    <w:rPr>
                      <w:rFonts w:cs="Arial"/>
                      <w:bCs/>
                      <w:color w:val="002060"/>
                      <w:sz w:val="20"/>
                      <w:szCs w:val="20"/>
                    </w:rPr>
                    <w:t>Focal person (Name)</w:t>
                  </w:r>
                </w:p>
              </w:tc>
              <w:tc>
                <w:tcPr>
                  <w:tcW w:w="4860" w:type="dxa"/>
                  <w:shd w:val="clear" w:color="auto" w:fill="auto"/>
                </w:tcPr>
                <w:p w14:paraId="6DDEF21F" w14:textId="77777777" w:rsidR="009D5CA8" w:rsidRPr="00D47AF7" w:rsidRDefault="009D5CA8" w:rsidP="009A5998">
                  <w:pPr>
                    <w:spacing w:after="160" w:line="259" w:lineRule="auto"/>
                    <w:rPr>
                      <w:rFonts w:cs="Arial"/>
                      <w:color w:val="002060"/>
                      <w:sz w:val="20"/>
                      <w:szCs w:val="20"/>
                    </w:rPr>
                  </w:pPr>
                  <w:r w:rsidRPr="00D47AF7">
                    <w:rPr>
                      <w:rFonts w:cs="Arial"/>
                      <w:color w:val="002060"/>
                      <w:sz w:val="20"/>
                      <w:szCs w:val="20"/>
                    </w:rPr>
                    <w:t>Gender (male/female)-</w:t>
                  </w:r>
                </w:p>
              </w:tc>
            </w:tr>
            <w:tr w:rsidR="009D5CA8" w:rsidRPr="00D47AF7" w14:paraId="6EBC5F6C" w14:textId="77777777" w:rsidTr="009A5998">
              <w:tc>
                <w:tcPr>
                  <w:tcW w:w="4135" w:type="dxa"/>
                  <w:shd w:val="clear" w:color="auto" w:fill="auto"/>
                </w:tcPr>
                <w:p w14:paraId="775475A6" w14:textId="77777777" w:rsidR="009D5CA8" w:rsidRPr="00D47AF7" w:rsidRDefault="009D5CA8" w:rsidP="009A5998">
                  <w:pPr>
                    <w:spacing w:after="160" w:line="259" w:lineRule="auto"/>
                    <w:rPr>
                      <w:rFonts w:cs="Arial"/>
                      <w:bCs/>
                      <w:color w:val="002060"/>
                      <w:sz w:val="20"/>
                      <w:szCs w:val="20"/>
                    </w:rPr>
                  </w:pPr>
                  <w:r w:rsidRPr="00D47AF7">
                    <w:rPr>
                      <w:rFonts w:cs="Arial"/>
                      <w:bCs/>
                      <w:color w:val="002060"/>
                      <w:sz w:val="20"/>
                      <w:szCs w:val="20"/>
                    </w:rPr>
                    <w:t>Phone number</w:t>
                  </w:r>
                </w:p>
              </w:tc>
              <w:tc>
                <w:tcPr>
                  <w:tcW w:w="4860" w:type="dxa"/>
                  <w:shd w:val="clear" w:color="auto" w:fill="auto"/>
                </w:tcPr>
                <w:p w14:paraId="7E326793" w14:textId="77777777" w:rsidR="009D5CA8" w:rsidRPr="00D47AF7" w:rsidRDefault="009D5CA8" w:rsidP="009A5998">
                  <w:pPr>
                    <w:spacing w:after="160" w:line="259" w:lineRule="auto"/>
                    <w:rPr>
                      <w:rFonts w:cs="Arial"/>
                      <w:color w:val="002060"/>
                      <w:sz w:val="20"/>
                      <w:szCs w:val="20"/>
                    </w:rPr>
                  </w:pPr>
                </w:p>
              </w:tc>
            </w:tr>
          </w:tbl>
          <w:p w14:paraId="4BA5972A" w14:textId="77777777" w:rsidR="009D5CA8" w:rsidRPr="00D47AF7" w:rsidRDefault="009D5CA8" w:rsidP="009A5998">
            <w:pPr>
              <w:spacing w:after="160" w:line="259" w:lineRule="auto"/>
              <w:rPr>
                <w:rFonts w:cs="Arial"/>
                <w:sz w:val="20"/>
                <w:szCs w:val="20"/>
              </w:rPr>
            </w:pPr>
          </w:p>
        </w:tc>
      </w:tr>
      <w:tr w:rsidR="009D5CA8" w:rsidRPr="00D47AF7" w14:paraId="2A002206" w14:textId="77777777" w:rsidTr="009A5998">
        <w:tc>
          <w:tcPr>
            <w:tcW w:w="562" w:type="dxa"/>
          </w:tcPr>
          <w:p w14:paraId="151EA67C" w14:textId="77777777" w:rsidR="009D5CA8" w:rsidRPr="00D47AF7" w:rsidRDefault="009D5CA8" w:rsidP="009A5998">
            <w:pPr>
              <w:spacing w:after="160" w:line="259" w:lineRule="auto"/>
              <w:rPr>
                <w:rFonts w:cs="Arial"/>
                <w:sz w:val="20"/>
                <w:szCs w:val="20"/>
              </w:rPr>
            </w:pPr>
            <w:r w:rsidRPr="00D47AF7">
              <w:rPr>
                <w:rFonts w:cs="Arial"/>
                <w:sz w:val="20"/>
                <w:szCs w:val="20"/>
              </w:rPr>
              <w:t>1</w:t>
            </w:r>
          </w:p>
        </w:tc>
        <w:tc>
          <w:tcPr>
            <w:tcW w:w="8816" w:type="dxa"/>
          </w:tcPr>
          <w:p w14:paraId="53E597DF" w14:textId="77777777" w:rsidR="009D5CA8" w:rsidRPr="00D47AF7" w:rsidRDefault="009D5CA8" w:rsidP="009A5998">
            <w:pPr>
              <w:spacing w:after="160" w:line="259" w:lineRule="auto"/>
              <w:rPr>
                <w:rFonts w:cs="Arial"/>
                <w:sz w:val="20"/>
                <w:szCs w:val="20"/>
              </w:rPr>
            </w:pPr>
            <w:r w:rsidRPr="00D47AF7">
              <w:rPr>
                <w:rFonts w:cs="Arial"/>
                <w:sz w:val="20"/>
                <w:szCs w:val="20"/>
              </w:rPr>
              <w:t>Are there problems in your community because of physical or sexual violence on women and girls; either in the community or in their homes? Which forms of violence have you identified as the most important to address in this community? Who are most affected?</w:t>
            </w:r>
          </w:p>
        </w:tc>
      </w:tr>
      <w:tr w:rsidR="009D5CA8" w:rsidRPr="00D47AF7" w14:paraId="0FB76B74" w14:textId="77777777" w:rsidTr="009A5998">
        <w:tc>
          <w:tcPr>
            <w:tcW w:w="562" w:type="dxa"/>
          </w:tcPr>
          <w:p w14:paraId="62261C1D" w14:textId="77777777" w:rsidR="009D5CA8" w:rsidRPr="00D47AF7" w:rsidRDefault="009D5CA8" w:rsidP="009A5998">
            <w:pPr>
              <w:spacing w:after="160" w:line="259" w:lineRule="auto"/>
              <w:rPr>
                <w:rFonts w:cs="Arial"/>
                <w:sz w:val="20"/>
                <w:szCs w:val="20"/>
              </w:rPr>
            </w:pPr>
            <w:r w:rsidRPr="00D47AF7">
              <w:rPr>
                <w:rFonts w:cs="Arial"/>
                <w:sz w:val="20"/>
                <w:szCs w:val="20"/>
              </w:rPr>
              <w:t>2</w:t>
            </w:r>
          </w:p>
        </w:tc>
        <w:tc>
          <w:tcPr>
            <w:tcW w:w="8816" w:type="dxa"/>
          </w:tcPr>
          <w:p w14:paraId="6B117FDD" w14:textId="77777777" w:rsidR="009D5CA8" w:rsidRPr="00D47AF7" w:rsidRDefault="009D5CA8" w:rsidP="009A5998">
            <w:pPr>
              <w:rPr>
                <w:rFonts w:cs="Arial"/>
                <w:bCs/>
                <w:sz w:val="20"/>
                <w:szCs w:val="20"/>
              </w:rPr>
            </w:pPr>
            <w:r w:rsidRPr="00D47AF7">
              <w:rPr>
                <w:rFonts w:cs="Arial"/>
                <w:bCs/>
                <w:sz w:val="20"/>
                <w:szCs w:val="20"/>
              </w:rPr>
              <w:t xml:space="preserve">Where do you think the majority of the violence against women and girls take place? Who are the perpetrators of the </w:t>
            </w:r>
            <w:r>
              <w:rPr>
                <w:rFonts w:cs="Arial"/>
                <w:bCs/>
                <w:sz w:val="20"/>
                <w:szCs w:val="20"/>
              </w:rPr>
              <w:t>different   types of violence and abuse done on</w:t>
            </w:r>
            <w:r w:rsidRPr="00D47AF7">
              <w:rPr>
                <w:rFonts w:cs="Arial"/>
                <w:bCs/>
                <w:sz w:val="20"/>
                <w:szCs w:val="20"/>
              </w:rPr>
              <w:t xml:space="preserve"> women and girls in your community? What are the reasons?</w:t>
            </w:r>
          </w:p>
          <w:p w14:paraId="196340BE" w14:textId="77777777" w:rsidR="009D5CA8" w:rsidRPr="00D47AF7" w:rsidRDefault="009D5CA8" w:rsidP="009A5998">
            <w:pPr>
              <w:rPr>
                <w:rFonts w:cs="Arial"/>
                <w:bCs/>
                <w:sz w:val="20"/>
                <w:szCs w:val="20"/>
              </w:rPr>
            </w:pPr>
          </w:p>
        </w:tc>
      </w:tr>
      <w:tr w:rsidR="009D5CA8" w:rsidRPr="00D47AF7" w14:paraId="34EF9C08" w14:textId="77777777" w:rsidTr="009A5998">
        <w:tc>
          <w:tcPr>
            <w:tcW w:w="562" w:type="dxa"/>
          </w:tcPr>
          <w:p w14:paraId="0AA1FDFC" w14:textId="77777777" w:rsidR="009D5CA8" w:rsidRPr="00D47AF7" w:rsidRDefault="009D5CA8" w:rsidP="009A5998">
            <w:pPr>
              <w:spacing w:after="160" w:line="259" w:lineRule="auto"/>
              <w:rPr>
                <w:rFonts w:cs="Arial"/>
                <w:sz w:val="20"/>
                <w:szCs w:val="20"/>
              </w:rPr>
            </w:pPr>
            <w:r w:rsidRPr="00D47AF7">
              <w:rPr>
                <w:rFonts w:cs="Arial"/>
                <w:sz w:val="20"/>
                <w:szCs w:val="20"/>
              </w:rPr>
              <w:t>3</w:t>
            </w:r>
          </w:p>
        </w:tc>
        <w:tc>
          <w:tcPr>
            <w:tcW w:w="8816" w:type="dxa"/>
          </w:tcPr>
          <w:p w14:paraId="039972E9" w14:textId="77777777" w:rsidR="009D5CA8" w:rsidRPr="00D47AF7" w:rsidRDefault="009D5CA8" w:rsidP="009A5998">
            <w:pPr>
              <w:rPr>
                <w:rFonts w:cs="Arial"/>
                <w:bCs/>
                <w:sz w:val="20"/>
                <w:szCs w:val="20"/>
              </w:rPr>
            </w:pPr>
            <w:r w:rsidRPr="00D47AF7">
              <w:rPr>
                <w:rFonts w:cs="Arial"/>
                <w:bCs/>
                <w:sz w:val="20"/>
                <w:szCs w:val="20"/>
              </w:rPr>
              <w:t>To whom do women a</w:t>
            </w:r>
            <w:r>
              <w:rPr>
                <w:rFonts w:cs="Arial"/>
                <w:bCs/>
                <w:sz w:val="20"/>
                <w:szCs w:val="20"/>
              </w:rPr>
              <w:t>nd girls most often go for help</w:t>
            </w:r>
            <w:r w:rsidRPr="00D47AF7">
              <w:rPr>
                <w:rFonts w:cs="Arial"/>
                <w:bCs/>
                <w:sz w:val="20"/>
                <w:szCs w:val="20"/>
              </w:rPr>
              <w:t xml:space="preserve"> when they’ve been victims of some form of violence and abuse? What are some of the reasons why women and girls do not report and/or seek help for GBV cases?   </w:t>
            </w:r>
          </w:p>
          <w:p w14:paraId="30D9F743" w14:textId="77777777" w:rsidR="009D5CA8" w:rsidRPr="00D47AF7" w:rsidRDefault="009D5CA8" w:rsidP="009A5998">
            <w:pPr>
              <w:rPr>
                <w:rFonts w:cs="Arial"/>
                <w:bCs/>
                <w:sz w:val="20"/>
                <w:szCs w:val="20"/>
              </w:rPr>
            </w:pPr>
          </w:p>
        </w:tc>
      </w:tr>
      <w:tr w:rsidR="009D5CA8" w:rsidRPr="00D47AF7" w14:paraId="639C1EFB" w14:textId="77777777" w:rsidTr="009A5998">
        <w:tc>
          <w:tcPr>
            <w:tcW w:w="562" w:type="dxa"/>
          </w:tcPr>
          <w:p w14:paraId="6741BED0" w14:textId="77777777" w:rsidR="009D5CA8" w:rsidRPr="00D47AF7" w:rsidRDefault="009D5CA8" w:rsidP="009A5998">
            <w:pPr>
              <w:spacing w:after="160" w:line="259" w:lineRule="auto"/>
              <w:rPr>
                <w:rFonts w:cs="Arial"/>
                <w:sz w:val="20"/>
                <w:szCs w:val="20"/>
              </w:rPr>
            </w:pPr>
            <w:r w:rsidRPr="00D47AF7">
              <w:rPr>
                <w:rFonts w:cs="Arial"/>
                <w:sz w:val="20"/>
                <w:szCs w:val="20"/>
              </w:rPr>
              <w:t>4</w:t>
            </w:r>
          </w:p>
        </w:tc>
        <w:tc>
          <w:tcPr>
            <w:tcW w:w="8816" w:type="dxa"/>
          </w:tcPr>
          <w:p w14:paraId="60421E95" w14:textId="77777777" w:rsidR="009D5CA8" w:rsidRPr="00D47AF7" w:rsidRDefault="009D5CA8" w:rsidP="009A5998">
            <w:pPr>
              <w:spacing w:after="160" w:line="259" w:lineRule="auto"/>
              <w:rPr>
                <w:rFonts w:cs="Arial"/>
                <w:sz w:val="20"/>
                <w:szCs w:val="20"/>
              </w:rPr>
            </w:pPr>
            <w:r>
              <w:rPr>
                <w:rFonts w:cs="Arial"/>
                <w:sz w:val="20"/>
                <w:szCs w:val="20"/>
              </w:rPr>
              <w:t>Have you been informed by the UN Women project of you rights against gender based violence? If so, t</w:t>
            </w:r>
            <w:r w:rsidRPr="00D47AF7">
              <w:rPr>
                <w:rFonts w:cs="Arial"/>
                <w:sz w:val="20"/>
                <w:szCs w:val="20"/>
              </w:rPr>
              <w:t>o what extent have you benefitted from the messages</w:t>
            </w:r>
            <w:r>
              <w:rPr>
                <w:rFonts w:cs="Arial"/>
                <w:sz w:val="20"/>
                <w:szCs w:val="20"/>
              </w:rPr>
              <w:t>?</w:t>
            </w:r>
            <w:r w:rsidRPr="00D47AF7">
              <w:rPr>
                <w:rFonts w:cs="Arial"/>
                <w:sz w:val="20"/>
                <w:szCs w:val="20"/>
              </w:rPr>
              <w:t xml:space="preserve"> </w:t>
            </w:r>
          </w:p>
        </w:tc>
      </w:tr>
      <w:tr w:rsidR="009D5CA8" w:rsidRPr="00D47AF7" w14:paraId="48250F69" w14:textId="77777777" w:rsidTr="009A5998">
        <w:tc>
          <w:tcPr>
            <w:tcW w:w="562" w:type="dxa"/>
          </w:tcPr>
          <w:p w14:paraId="775D6FC0" w14:textId="77777777" w:rsidR="009D5CA8" w:rsidRPr="00D47AF7" w:rsidRDefault="009D5CA8" w:rsidP="009A5998">
            <w:pPr>
              <w:spacing w:after="160" w:line="259" w:lineRule="auto"/>
              <w:rPr>
                <w:rFonts w:cs="Arial"/>
                <w:sz w:val="20"/>
                <w:szCs w:val="20"/>
              </w:rPr>
            </w:pPr>
            <w:r w:rsidRPr="00D47AF7">
              <w:rPr>
                <w:rFonts w:cs="Arial"/>
                <w:sz w:val="20"/>
                <w:szCs w:val="20"/>
              </w:rPr>
              <w:t>5</w:t>
            </w:r>
          </w:p>
        </w:tc>
        <w:tc>
          <w:tcPr>
            <w:tcW w:w="8816" w:type="dxa"/>
          </w:tcPr>
          <w:p w14:paraId="56952085" w14:textId="77777777" w:rsidR="009D5CA8" w:rsidRPr="00D47AF7" w:rsidRDefault="009D5CA8" w:rsidP="009A5998">
            <w:pPr>
              <w:rPr>
                <w:rFonts w:cs="Arial"/>
                <w:bCs/>
                <w:sz w:val="20"/>
                <w:szCs w:val="20"/>
              </w:rPr>
            </w:pPr>
            <w:r w:rsidRPr="00D47AF7">
              <w:rPr>
                <w:rFonts w:cs="Arial"/>
                <w:bCs/>
                <w:sz w:val="20"/>
                <w:szCs w:val="20"/>
              </w:rPr>
              <w:t xml:space="preserve">Do you think increased awareness among men and boys on the rights of women and girls against GBV changed their perception, attitude and </w:t>
            </w:r>
            <w:proofErr w:type="spellStart"/>
            <w:r w:rsidRPr="00D47AF7">
              <w:rPr>
                <w:rFonts w:cs="Arial"/>
                <w:bCs/>
                <w:sz w:val="20"/>
                <w:szCs w:val="20"/>
              </w:rPr>
              <w:t>behaviour</w:t>
            </w:r>
            <w:proofErr w:type="spellEnd"/>
            <w:r w:rsidRPr="00D47AF7">
              <w:rPr>
                <w:rFonts w:cs="Arial"/>
                <w:bCs/>
                <w:sz w:val="20"/>
                <w:szCs w:val="20"/>
              </w:rPr>
              <w:t xml:space="preserve"> towards women and girls in your location? To what extent do you feel that violence and abuse on women and girls by men have reduced? </w:t>
            </w:r>
          </w:p>
          <w:p w14:paraId="320D6D40" w14:textId="77777777" w:rsidR="009D5CA8" w:rsidRPr="00D47AF7" w:rsidRDefault="009D5CA8" w:rsidP="009A5998">
            <w:pPr>
              <w:rPr>
                <w:rFonts w:cs="Arial"/>
                <w:bCs/>
                <w:sz w:val="20"/>
                <w:szCs w:val="20"/>
              </w:rPr>
            </w:pPr>
          </w:p>
        </w:tc>
      </w:tr>
      <w:tr w:rsidR="009D5CA8" w:rsidRPr="00D47AF7" w14:paraId="7DE7A471" w14:textId="77777777" w:rsidTr="009A5998">
        <w:tc>
          <w:tcPr>
            <w:tcW w:w="562" w:type="dxa"/>
          </w:tcPr>
          <w:p w14:paraId="50CCFCD8" w14:textId="77777777" w:rsidR="009D5CA8" w:rsidRPr="00D47AF7" w:rsidRDefault="009D5CA8" w:rsidP="009A5998">
            <w:pPr>
              <w:spacing w:after="160" w:line="259" w:lineRule="auto"/>
              <w:rPr>
                <w:rFonts w:cs="Arial"/>
                <w:sz w:val="20"/>
                <w:szCs w:val="20"/>
              </w:rPr>
            </w:pPr>
            <w:r w:rsidRPr="00D47AF7">
              <w:rPr>
                <w:rFonts w:cs="Arial"/>
                <w:sz w:val="20"/>
                <w:szCs w:val="20"/>
              </w:rPr>
              <w:t>6</w:t>
            </w:r>
          </w:p>
        </w:tc>
        <w:tc>
          <w:tcPr>
            <w:tcW w:w="8816" w:type="dxa"/>
          </w:tcPr>
          <w:p w14:paraId="630CD22B" w14:textId="77777777" w:rsidR="009D5CA8" w:rsidRPr="00D47AF7" w:rsidRDefault="009D5CA8" w:rsidP="009A5998">
            <w:pPr>
              <w:spacing w:after="160" w:line="259" w:lineRule="auto"/>
              <w:rPr>
                <w:rFonts w:cs="Arial"/>
                <w:color w:val="7030A0"/>
                <w:sz w:val="20"/>
                <w:szCs w:val="20"/>
              </w:rPr>
            </w:pPr>
            <w:r w:rsidRPr="00D47AF7">
              <w:rPr>
                <w:rFonts w:cs="Arial"/>
                <w:sz w:val="20"/>
                <w:szCs w:val="20"/>
              </w:rPr>
              <w:t xml:space="preserve">Did the UN Women provide services to help survivors of violence and abuse (e.g. medical, psychosocial, material, legal, community based)? Which services </w:t>
            </w:r>
            <w:r>
              <w:rPr>
                <w:rFonts w:cs="Arial"/>
                <w:sz w:val="20"/>
                <w:szCs w:val="20"/>
              </w:rPr>
              <w:t xml:space="preserve">were available to women and girls? Which ones were and are being </w:t>
            </w:r>
            <w:r w:rsidRPr="00D47AF7">
              <w:rPr>
                <w:rFonts w:cs="Arial"/>
                <w:sz w:val="20"/>
                <w:szCs w:val="20"/>
              </w:rPr>
              <w:t xml:space="preserve">used by women? </w:t>
            </w:r>
          </w:p>
        </w:tc>
      </w:tr>
      <w:tr w:rsidR="009D5CA8" w:rsidRPr="00D47AF7" w14:paraId="045DBF34" w14:textId="77777777" w:rsidTr="009A5998">
        <w:tc>
          <w:tcPr>
            <w:tcW w:w="562" w:type="dxa"/>
          </w:tcPr>
          <w:p w14:paraId="3A9C87AD" w14:textId="77777777" w:rsidR="009D5CA8" w:rsidRPr="00D47AF7" w:rsidRDefault="009D5CA8" w:rsidP="009A5998">
            <w:pPr>
              <w:spacing w:after="160" w:line="259" w:lineRule="auto"/>
              <w:rPr>
                <w:rFonts w:cs="Arial"/>
                <w:sz w:val="20"/>
                <w:szCs w:val="20"/>
              </w:rPr>
            </w:pPr>
            <w:r w:rsidRPr="00D47AF7">
              <w:rPr>
                <w:rFonts w:cs="Arial"/>
                <w:sz w:val="20"/>
                <w:szCs w:val="20"/>
              </w:rPr>
              <w:t>7</w:t>
            </w:r>
          </w:p>
        </w:tc>
        <w:tc>
          <w:tcPr>
            <w:tcW w:w="8816" w:type="dxa"/>
          </w:tcPr>
          <w:p w14:paraId="220DBECF" w14:textId="77777777" w:rsidR="009D5CA8" w:rsidRPr="00D47AF7" w:rsidRDefault="009D5CA8" w:rsidP="009A5998">
            <w:pPr>
              <w:spacing w:after="160" w:line="259" w:lineRule="auto"/>
              <w:rPr>
                <w:rFonts w:cs="Arial"/>
                <w:sz w:val="20"/>
                <w:szCs w:val="20"/>
              </w:rPr>
            </w:pPr>
            <w:r w:rsidRPr="00D47AF7">
              <w:rPr>
                <w:rFonts w:cs="Arial"/>
                <w:sz w:val="20"/>
                <w:szCs w:val="20"/>
              </w:rPr>
              <w:t>What was the quality of the services</w:t>
            </w:r>
            <w:r>
              <w:rPr>
                <w:rFonts w:cs="Arial"/>
                <w:sz w:val="20"/>
                <w:szCs w:val="20"/>
              </w:rPr>
              <w:t xml:space="preserve"> for GBV survivors</w:t>
            </w:r>
            <w:r w:rsidRPr="00D47AF7">
              <w:rPr>
                <w:rFonts w:cs="Arial"/>
                <w:sz w:val="20"/>
                <w:szCs w:val="20"/>
              </w:rPr>
              <w:t xml:space="preserve">? To what extent do you think women survivors of GBV benefitted from these services? </w:t>
            </w:r>
          </w:p>
        </w:tc>
      </w:tr>
      <w:tr w:rsidR="009D5CA8" w:rsidRPr="00D47AF7" w14:paraId="04A64E67" w14:textId="77777777" w:rsidTr="009A5998">
        <w:tc>
          <w:tcPr>
            <w:tcW w:w="562" w:type="dxa"/>
          </w:tcPr>
          <w:p w14:paraId="1B7CE39E" w14:textId="77777777" w:rsidR="009D5CA8" w:rsidRPr="00D47AF7" w:rsidRDefault="009D5CA8" w:rsidP="009A5998">
            <w:pPr>
              <w:spacing w:after="160" w:line="259" w:lineRule="auto"/>
              <w:rPr>
                <w:rFonts w:cs="Arial"/>
                <w:sz w:val="20"/>
                <w:szCs w:val="20"/>
              </w:rPr>
            </w:pPr>
            <w:r w:rsidRPr="00D47AF7">
              <w:rPr>
                <w:rFonts w:cs="Arial"/>
                <w:sz w:val="20"/>
                <w:szCs w:val="20"/>
              </w:rPr>
              <w:t>8</w:t>
            </w:r>
          </w:p>
        </w:tc>
        <w:tc>
          <w:tcPr>
            <w:tcW w:w="8816" w:type="dxa"/>
          </w:tcPr>
          <w:p w14:paraId="2134E0F1" w14:textId="77777777" w:rsidR="009D5CA8" w:rsidRPr="00D47AF7" w:rsidRDefault="009D5CA8" w:rsidP="009A5998">
            <w:pPr>
              <w:spacing w:after="160" w:line="259" w:lineRule="auto"/>
              <w:rPr>
                <w:rFonts w:cs="Arial"/>
                <w:color w:val="7030A0"/>
                <w:sz w:val="20"/>
                <w:szCs w:val="20"/>
              </w:rPr>
            </w:pPr>
            <w:r w:rsidRPr="00D47AF7">
              <w:rPr>
                <w:rFonts w:cs="Arial"/>
                <w:sz w:val="20"/>
                <w:szCs w:val="20"/>
              </w:rPr>
              <w:t>Are appropriate security measures for the prevention and punishment of sexual and gender-based violence taken in the community? Do victims of crime, including Sex and Gender Based Violence survivors, have access to judicial recourse? (Police and courts etc.).</w:t>
            </w:r>
            <w:r>
              <w:rPr>
                <w:rFonts w:cs="Arial"/>
                <w:sz w:val="20"/>
                <w:szCs w:val="20"/>
              </w:rPr>
              <w:t xml:space="preserve"> To what effect?</w:t>
            </w:r>
          </w:p>
        </w:tc>
      </w:tr>
      <w:tr w:rsidR="009D5CA8" w:rsidRPr="00D47AF7" w14:paraId="0D59784D" w14:textId="77777777" w:rsidTr="009A5998">
        <w:tc>
          <w:tcPr>
            <w:tcW w:w="562" w:type="dxa"/>
          </w:tcPr>
          <w:p w14:paraId="7B1A7884" w14:textId="77777777" w:rsidR="009D5CA8" w:rsidRPr="00D47AF7" w:rsidRDefault="009D5CA8" w:rsidP="009A5998">
            <w:pPr>
              <w:spacing w:after="160" w:line="259" w:lineRule="auto"/>
              <w:rPr>
                <w:rFonts w:cs="Arial"/>
                <w:sz w:val="20"/>
                <w:szCs w:val="20"/>
              </w:rPr>
            </w:pPr>
            <w:r w:rsidRPr="00D47AF7">
              <w:rPr>
                <w:rFonts w:cs="Arial"/>
                <w:sz w:val="20"/>
                <w:szCs w:val="20"/>
              </w:rPr>
              <w:t>9</w:t>
            </w:r>
          </w:p>
        </w:tc>
        <w:tc>
          <w:tcPr>
            <w:tcW w:w="8816" w:type="dxa"/>
          </w:tcPr>
          <w:p w14:paraId="418E5B83" w14:textId="77777777" w:rsidR="009D5CA8" w:rsidRPr="00D47AF7" w:rsidRDefault="009D5CA8" w:rsidP="009A5998">
            <w:pPr>
              <w:spacing w:after="160" w:line="259" w:lineRule="auto"/>
              <w:rPr>
                <w:rFonts w:cs="Arial"/>
                <w:sz w:val="20"/>
                <w:szCs w:val="20"/>
              </w:rPr>
            </w:pPr>
            <w:r w:rsidRPr="00D47AF7">
              <w:rPr>
                <w:rFonts w:cs="Arial"/>
                <w:sz w:val="20"/>
                <w:szCs w:val="20"/>
              </w:rPr>
              <w:t>Are you aware of the services provided to women at the women friendly spaces in your location? What are they? In what ways do you think women and girls benefitted from the services of the women friendly spaces?</w:t>
            </w:r>
          </w:p>
        </w:tc>
      </w:tr>
      <w:tr w:rsidR="009D5CA8" w:rsidRPr="00D47AF7" w14:paraId="2F990EAE" w14:textId="77777777" w:rsidTr="009A5998">
        <w:tc>
          <w:tcPr>
            <w:tcW w:w="562" w:type="dxa"/>
          </w:tcPr>
          <w:p w14:paraId="3C68CEEE" w14:textId="77777777" w:rsidR="009D5CA8" w:rsidRPr="00D47AF7" w:rsidRDefault="009D5CA8" w:rsidP="009A5998">
            <w:pPr>
              <w:spacing w:after="160" w:line="259" w:lineRule="auto"/>
              <w:rPr>
                <w:rFonts w:cs="Arial"/>
                <w:sz w:val="20"/>
                <w:szCs w:val="20"/>
              </w:rPr>
            </w:pPr>
            <w:r w:rsidRPr="00D47AF7">
              <w:rPr>
                <w:rFonts w:cs="Arial"/>
                <w:sz w:val="20"/>
                <w:szCs w:val="20"/>
              </w:rPr>
              <w:t>10</w:t>
            </w:r>
          </w:p>
        </w:tc>
        <w:tc>
          <w:tcPr>
            <w:tcW w:w="8816" w:type="dxa"/>
          </w:tcPr>
          <w:p w14:paraId="1BD759B4" w14:textId="77777777" w:rsidR="009D5CA8" w:rsidRPr="00D47AF7" w:rsidRDefault="009D5CA8" w:rsidP="009A5998">
            <w:pPr>
              <w:spacing w:after="160" w:line="259" w:lineRule="auto"/>
              <w:rPr>
                <w:rFonts w:cs="Arial"/>
                <w:sz w:val="20"/>
                <w:szCs w:val="20"/>
              </w:rPr>
            </w:pPr>
            <w:r w:rsidRPr="00D47AF7">
              <w:rPr>
                <w:rFonts w:cs="Arial"/>
                <w:sz w:val="20"/>
                <w:szCs w:val="20"/>
              </w:rPr>
              <w:t>Did the project provide women with access to training in trauma healing and counseling? In what ways do you think you benefitted from the training?</w:t>
            </w:r>
          </w:p>
        </w:tc>
      </w:tr>
      <w:tr w:rsidR="009D5CA8" w:rsidRPr="00D47AF7" w14:paraId="7393479B" w14:textId="77777777" w:rsidTr="009A5998">
        <w:tc>
          <w:tcPr>
            <w:tcW w:w="562" w:type="dxa"/>
          </w:tcPr>
          <w:p w14:paraId="1DD4FD35" w14:textId="77777777" w:rsidR="009D5CA8" w:rsidRPr="00D47AF7" w:rsidRDefault="009D5CA8" w:rsidP="009A5998">
            <w:pPr>
              <w:spacing w:after="160" w:line="259" w:lineRule="auto"/>
              <w:rPr>
                <w:rFonts w:cs="Arial"/>
                <w:sz w:val="20"/>
                <w:szCs w:val="20"/>
              </w:rPr>
            </w:pPr>
            <w:r w:rsidRPr="00D47AF7">
              <w:rPr>
                <w:rFonts w:cs="Arial"/>
                <w:sz w:val="20"/>
                <w:szCs w:val="20"/>
              </w:rPr>
              <w:t>11</w:t>
            </w:r>
          </w:p>
        </w:tc>
        <w:tc>
          <w:tcPr>
            <w:tcW w:w="8816" w:type="dxa"/>
          </w:tcPr>
          <w:p w14:paraId="0F02A57C" w14:textId="77777777" w:rsidR="009D5CA8" w:rsidRPr="00D47AF7" w:rsidRDefault="009D5CA8" w:rsidP="009A5998">
            <w:pPr>
              <w:spacing w:after="160" w:line="259" w:lineRule="auto"/>
              <w:rPr>
                <w:rFonts w:cs="Arial"/>
                <w:sz w:val="20"/>
                <w:szCs w:val="20"/>
              </w:rPr>
            </w:pPr>
            <w:r w:rsidRPr="00D47AF7">
              <w:rPr>
                <w:rFonts w:cs="Arial"/>
                <w:sz w:val="20"/>
                <w:szCs w:val="20"/>
              </w:rPr>
              <w:t xml:space="preserve">What </w:t>
            </w:r>
            <w:r>
              <w:rPr>
                <w:rFonts w:cs="Arial"/>
                <w:sz w:val="20"/>
                <w:szCs w:val="20"/>
              </w:rPr>
              <w:t xml:space="preserve">do you think </w:t>
            </w:r>
            <w:r w:rsidRPr="00D47AF7">
              <w:rPr>
                <w:rFonts w:cs="Arial"/>
                <w:sz w:val="20"/>
                <w:szCs w:val="20"/>
              </w:rPr>
              <w:t xml:space="preserve">the situation of women and girls in relation to </w:t>
            </w:r>
            <w:r>
              <w:rPr>
                <w:rFonts w:cs="Arial"/>
                <w:sz w:val="20"/>
                <w:szCs w:val="20"/>
              </w:rPr>
              <w:t xml:space="preserve">risk of </w:t>
            </w:r>
            <w:r w:rsidRPr="00D47AF7">
              <w:rPr>
                <w:rFonts w:cs="Arial"/>
                <w:sz w:val="20"/>
                <w:szCs w:val="20"/>
              </w:rPr>
              <w:t xml:space="preserve">gender based violence </w:t>
            </w:r>
            <w:r>
              <w:rPr>
                <w:rFonts w:cs="Arial"/>
                <w:sz w:val="20"/>
                <w:szCs w:val="20"/>
              </w:rPr>
              <w:t xml:space="preserve">are </w:t>
            </w:r>
            <w:r w:rsidRPr="00D47AF7">
              <w:rPr>
                <w:rFonts w:cs="Arial"/>
                <w:sz w:val="20"/>
                <w:szCs w:val="20"/>
              </w:rPr>
              <w:t xml:space="preserve">now compared to before the project intervention? What has changed so far? Reasons for the changes? </w:t>
            </w:r>
          </w:p>
        </w:tc>
      </w:tr>
      <w:tr w:rsidR="009D5CA8" w:rsidRPr="00D47AF7" w14:paraId="3A80B128" w14:textId="77777777" w:rsidTr="009A5998">
        <w:tc>
          <w:tcPr>
            <w:tcW w:w="562" w:type="dxa"/>
          </w:tcPr>
          <w:p w14:paraId="742F0309" w14:textId="77777777" w:rsidR="009D5CA8" w:rsidRPr="00D47AF7" w:rsidRDefault="009D5CA8" w:rsidP="009A5998">
            <w:pPr>
              <w:spacing w:after="160" w:line="259" w:lineRule="auto"/>
              <w:rPr>
                <w:rFonts w:cs="Arial"/>
                <w:sz w:val="20"/>
                <w:szCs w:val="20"/>
              </w:rPr>
            </w:pPr>
            <w:r w:rsidRPr="00D47AF7">
              <w:rPr>
                <w:rFonts w:cs="Arial"/>
                <w:sz w:val="20"/>
                <w:szCs w:val="20"/>
              </w:rPr>
              <w:t>12</w:t>
            </w:r>
          </w:p>
        </w:tc>
        <w:tc>
          <w:tcPr>
            <w:tcW w:w="8816" w:type="dxa"/>
          </w:tcPr>
          <w:p w14:paraId="4A9468AE" w14:textId="77777777" w:rsidR="009D5CA8" w:rsidRPr="00D47AF7" w:rsidRDefault="009D5CA8" w:rsidP="009A5998">
            <w:pPr>
              <w:spacing w:after="160" w:line="259" w:lineRule="auto"/>
              <w:rPr>
                <w:rFonts w:cs="Arial"/>
                <w:sz w:val="20"/>
                <w:szCs w:val="20"/>
              </w:rPr>
            </w:pPr>
            <w:r w:rsidRPr="00D47AF7">
              <w:rPr>
                <w:rFonts w:cs="Arial"/>
                <w:sz w:val="20"/>
                <w:szCs w:val="20"/>
              </w:rPr>
              <w:t xml:space="preserve">In your opinion what has been the main challenges or gaps of the UN Women project in reaching out and addressing the problems of violence and abuse on women? How did the project cope with these challenges? </w:t>
            </w:r>
          </w:p>
        </w:tc>
      </w:tr>
      <w:tr w:rsidR="009D5CA8" w:rsidRPr="00D47AF7" w14:paraId="3259A263" w14:textId="77777777" w:rsidTr="009A5998">
        <w:tc>
          <w:tcPr>
            <w:tcW w:w="562" w:type="dxa"/>
          </w:tcPr>
          <w:p w14:paraId="76190C1E" w14:textId="77777777" w:rsidR="009D5CA8" w:rsidRPr="00D47AF7" w:rsidRDefault="009D5CA8" w:rsidP="009A5998">
            <w:pPr>
              <w:spacing w:after="160" w:line="259" w:lineRule="auto"/>
              <w:rPr>
                <w:rFonts w:cs="Arial"/>
                <w:sz w:val="20"/>
                <w:szCs w:val="20"/>
              </w:rPr>
            </w:pPr>
            <w:r w:rsidRPr="00D47AF7">
              <w:rPr>
                <w:rFonts w:cs="Arial"/>
                <w:sz w:val="20"/>
                <w:szCs w:val="20"/>
              </w:rPr>
              <w:t>13</w:t>
            </w:r>
          </w:p>
        </w:tc>
        <w:tc>
          <w:tcPr>
            <w:tcW w:w="8816" w:type="dxa"/>
          </w:tcPr>
          <w:p w14:paraId="39F2CAC4" w14:textId="77777777" w:rsidR="009D5CA8" w:rsidRPr="00D47AF7" w:rsidRDefault="009D5CA8" w:rsidP="009A5998">
            <w:pPr>
              <w:spacing w:after="160" w:line="259" w:lineRule="auto"/>
              <w:rPr>
                <w:rFonts w:cs="Arial"/>
                <w:sz w:val="20"/>
                <w:szCs w:val="20"/>
              </w:rPr>
            </w:pPr>
            <w:r w:rsidRPr="00D47AF7">
              <w:rPr>
                <w:rFonts w:cs="Arial"/>
                <w:sz w:val="20"/>
                <w:szCs w:val="20"/>
              </w:rPr>
              <w:t xml:space="preserve">Any reflection on what the project could have done differently/additionally with regards to alleviating the risk of SGBV among women and girls in </w:t>
            </w:r>
            <w:r>
              <w:rPr>
                <w:rFonts w:cs="Arial"/>
                <w:sz w:val="20"/>
                <w:szCs w:val="20"/>
              </w:rPr>
              <w:t>your community.</w:t>
            </w:r>
            <w:r w:rsidRPr="00D47AF7">
              <w:rPr>
                <w:rFonts w:cs="Arial"/>
                <w:sz w:val="20"/>
                <w:szCs w:val="20"/>
              </w:rPr>
              <w:t xml:space="preserve"> Any lessons learnt? What worked well? What did not work well?</w:t>
            </w:r>
          </w:p>
        </w:tc>
      </w:tr>
      <w:tr w:rsidR="009D5CA8" w:rsidRPr="00D47AF7" w14:paraId="64558EAF" w14:textId="77777777" w:rsidTr="009A5998">
        <w:tc>
          <w:tcPr>
            <w:tcW w:w="562" w:type="dxa"/>
          </w:tcPr>
          <w:p w14:paraId="33B779FF" w14:textId="77777777" w:rsidR="009D5CA8" w:rsidRPr="00D47AF7" w:rsidRDefault="009D5CA8" w:rsidP="009A5998">
            <w:pPr>
              <w:spacing w:after="160" w:line="259" w:lineRule="auto"/>
              <w:rPr>
                <w:rFonts w:cs="Arial"/>
                <w:sz w:val="20"/>
                <w:szCs w:val="20"/>
              </w:rPr>
            </w:pPr>
            <w:r w:rsidRPr="00D47AF7">
              <w:rPr>
                <w:rFonts w:cs="Arial"/>
                <w:sz w:val="20"/>
                <w:szCs w:val="20"/>
              </w:rPr>
              <w:t>14</w:t>
            </w:r>
          </w:p>
        </w:tc>
        <w:tc>
          <w:tcPr>
            <w:tcW w:w="8816" w:type="dxa"/>
          </w:tcPr>
          <w:p w14:paraId="20CFF0CC" w14:textId="77777777" w:rsidR="009D5CA8" w:rsidRPr="00D47AF7" w:rsidRDefault="009D5CA8" w:rsidP="009A5998">
            <w:pPr>
              <w:spacing w:after="160" w:line="259" w:lineRule="auto"/>
              <w:rPr>
                <w:rFonts w:cs="Arial"/>
                <w:sz w:val="20"/>
                <w:szCs w:val="20"/>
              </w:rPr>
            </w:pPr>
            <w:r w:rsidRPr="00D47AF7">
              <w:rPr>
                <w:rFonts w:cs="Arial"/>
                <w:sz w:val="20"/>
                <w:szCs w:val="20"/>
              </w:rPr>
              <w:t xml:space="preserve">In your opinion in which area should a future UN Women project focus on (give reasons for your choice) in relation to human rights and the </w:t>
            </w:r>
            <w:proofErr w:type="gramStart"/>
            <w:r w:rsidRPr="00D47AF7">
              <w:rPr>
                <w:rFonts w:cs="Arial"/>
                <w:sz w:val="20"/>
                <w:szCs w:val="20"/>
              </w:rPr>
              <w:t>alleviating  the</w:t>
            </w:r>
            <w:proofErr w:type="gramEnd"/>
            <w:r w:rsidRPr="00D47AF7">
              <w:rPr>
                <w:rFonts w:cs="Arial"/>
                <w:sz w:val="20"/>
                <w:szCs w:val="20"/>
              </w:rPr>
              <w:t xml:space="preserve"> risk of GBV on women and  adolescent girls and empowering women and girls in your location? </w:t>
            </w:r>
          </w:p>
        </w:tc>
      </w:tr>
    </w:tbl>
    <w:p w14:paraId="414FC1D7" w14:textId="77777777" w:rsidR="009D5CA8" w:rsidRDefault="009D5CA8" w:rsidP="009D5CA8">
      <w:pPr>
        <w:rPr>
          <w:rFonts w:cs="Arial"/>
          <w:sz w:val="20"/>
          <w:szCs w:val="20"/>
        </w:rPr>
      </w:pPr>
    </w:p>
    <w:p w14:paraId="2BCC2F05" w14:textId="77777777" w:rsidR="009D5CA8" w:rsidRDefault="009D5CA8" w:rsidP="009D5CA8">
      <w:pPr>
        <w:rPr>
          <w:rFonts w:cs="Arial"/>
          <w:sz w:val="20"/>
          <w:szCs w:val="20"/>
        </w:rPr>
      </w:pPr>
    </w:p>
    <w:p w14:paraId="5334AB75" w14:textId="77777777" w:rsidR="009D5CA8" w:rsidRDefault="009D5CA8" w:rsidP="009D5CA8">
      <w:pPr>
        <w:rPr>
          <w:rFonts w:cs="Arial"/>
          <w:sz w:val="20"/>
          <w:szCs w:val="20"/>
        </w:rPr>
      </w:pPr>
    </w:p>
    <w:p w14:paraId="26A27CC6" w14:textId="77777777" w:rsidR="009D5CA8" w:rsidRPr="00D47AF7" w:rsidRDefault="009D5CA8" w:rsidP="009D5CA8">
      <w:pPr>
        <w:rPr>
          <w:rFonts w:cs="Arial"/>
          <w:sz w:val="20"/>
          <w:szCs w:val="20"/>
        </w:rPr>
      </w:pPr>
    </w:p>
    <w:p w14:paraId="42998688" w14:textId="77777777" w:rsidR="009D5CA8" w:rsidRPr="00B17955" w:rsidRDefault="009D5CA8" w:rsidP="009D5CA8">
      <w:pPr>
        <w:spacing w:after="160" w:line="259" w:lineRule="auto"/>
        <w:rPr>
          <w:rFonts w:cs="Arial"/>
          <w:b/>
          <w:sz w:val="20"/>
          <w:szCs w:val="20"/>
        </w:rPr>
      </w:pPr>
      <w:r w:rsidRPr="00B17955">
        <w:rPr>
          <w:rFonts w:cs="Arial"/>
          <w:b/>
          <w:noProof/>
          <w:sz w:val="20"/>
          <w:szCs w:val="20"/>
          <w:lang w:eastAsia="en-US"/>
        </w:rPr>
        <w:drawing>
          <wp:inline distT="0" distB="0" distL="0" distR="0" wp14:anchorId="15C989A4" wp14:editId="6FB221C8">
            <wp:extent cx="1828800" cy="5791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28800" cy="579120"/>
                    </a:xfrm>
                    <a:prstGeom prst="rect">
                      <a:avLst/>
                    </a:prstGeom>
                    <a:noFill/>
                  </pic:spPr>
                </pic:pic>
              </a:graphicData>
            </a:graphic>
          </wp:inline>
        </w:drawing>
      </w:r>
    </w:p>
    <w:p w14:paraId="16CAD7A4" w14:textId="77777777" w:rsidR="009D5CA8" w:rsidRPr="00B17955" w:rsidRDefault="009D5CA8" w:rsidP="009D5CA8">
      <w:pPr>
        <w:spacing w:after="160" w:line="259" w:lineRule="auto"/>
        <w:rPr>
          <w:rFonts w:cs="Arial"/>
          <w:sz w:val="20"/>
          <w:szCs w:val="20"/>
        </w:rPr>
      </w:pPr>
      <w:r w:rsidRPr="00B17955">
        <w:rPr>
          <w:rFonts w:cs="Arial"/>
          <w:b/>
          <w:sz w:val="20"/>
          <w:szCs w:val="20"/>
        </w:rPr>
        <w:t>UN Women Final evaluation</w:t>
      </w:r>
      <w:r w:rsidRPr="00B17955">
        <w:rPr>
          <w:rFonts w:cs="Arial"/>
          <w:sz w:val="20"/>
          <w:szCs w:val="20"/>
        </w:rPr>
        <w:t xml:space="preserve"> of the “Promoting Resilience, Self-Reliance and Social Cohesion among Displaced Populations and Host Communities with Focus on Women and Girls in South Sudan”</w:t>
      </w:r>
    </w:p>
    <w:p w14:paraId="7EBF65F2" w14:textId="77777777" w:rsidR="009D5CA8" w:rsidRPr="00B17955" w:rsidRDefault="009D5CA8" w:rsidP="009D5CA8">
      <w:pPr>
        <w:spacing w:after="160" w:line="259" w:lineRule="auto"/>
        <w:rPr>
          <w:rFonts w:cs="Arial"/>
          <w:b/>
          <w:sz w:val="20"/>
          <w:szCs w:val="20"/>
        </w:rPr>
      </w:pPr>
      <w:r w:rsidRPr="00B17955">
        <w:rPr>
          <w:rFonts w:cs="Arial"/>
          <w:b/>
          <w:sz w:val="20"/>
          <w:szCs w:val="20"/>
        </w:rPr>
        <w:t xml:space="preserve">Appendix 3_FGD VSLA Beneficiaries </w:t>
      </w:r>
    </w:p>
    <w:tbl>
      <w:tblPr>
        <w:tblStyle w:val="TableGrid"/>
        <w:tblW w:w="0" w:type="auto"/>
        <w:tblLook w:val="04A0" w:firstRow="1" w:lastRow="0" w:firstColumn="1" w:lastColumn="0" w:noHBand="0" w:noVBand="1"/>
      </w:tblPr>
      <w:tblGrid>
        <w:gridCol w:w="568"/>
        <w:gridCol w:w="8442"/>
      </w:tblGrid>
      <w:tr w:rsidR="009D5CA8" w:rsidRPr="00B17955" w14:paraId="2F73FB53" w14:textId="77777777" w:rsidTr="009A5998">
        <w:tc>
          <w:tcPr>
            <w:tcW w:w="9576" w:type="dxa"/>
            <w:gridSpan w:val="2"/>
          </w:tcPr>
          <w:p w14:paraId="0FB6FE09" w14:textId="77777777" w:rsidR="009D5CA8" w:rsidRPr="00B17955" w:rsidRDefault="009D5CA8" w:rsidP="009A5998">
            <w:pPr>
              <w:spacing w:line="360" w:lineRule="auto"/>
              <w:rPr>
                <w:rFonts w:eastAsia="Helvetica Neue" w:cs="Arial"/>
                <w:bCs/>
                <w:sz w:val="20"/>
                <w:szCs w:val="20"/>
              </w:rPr>
            </w:pPr>
            <w:r w:rsidRPr="00B17955">
              <w:rPr>
                <w:rFonts w:eastAsia="Helvetica Neue" w:cs="Arial"/>
                <w:bCs/>
                <w:sz w:val="20"/>
                <w:szCs w:val="20"/>
              </w:rPr>
              <w:t xml:space="preserve">Introduction </w:t>
            </w:r>
          </w:p>
          <w:p w14:paraId="7A3C6254" w14:textId="77777777" w:rsidR="009D5CA8" w:rsidRPr="00A0132D" w:rsidRDefault="009D5CA8" w:rsidP="009A5998">
            <w:pPr>
              <w:spacing w:after="160" w:line="259" w:lineRule="auto"/>
              <w:rPr>
                <w:rFonts w:cs="Arial"/>
                <w:bCs/>
                <w:sz w:val="20"/>
                <w:szCs w:val="20"/>
              </w:rPr>
            </w:pPr>
            <w:r w:rsidRPr="00B17955">
              <w:rPr>
                <w:rFonts w:eastAsia="MS Mincho" w:cs="Arial"/>
                <w:bCs/>
                <w:sz w:val="20"/>
                <w:szCs w:val="20"/>
                <w:lang w:eastAsia="ja-JP"/>
              </w:rPr>
              <w:t>Hello, my name is -----------and I am here on behalf of UN Women, South Sudan. We are conducting a final evaluation of the “Promoting Resilience, Self-Reliance and Social Cohesion among Displaced Populations and Host Communities with Focus on Women and Girls in South Sudan”</w:t>
            </w:r>
            <w:r w:rsidRPr="00B17955">
              <w:rPr>
                <w:rFonts w:cs="Arial"/>
                <w:sz w:val="20"/>
                <w:szCs w:val="20"/>
              </w:rPr>
              <w:t xml:space="preserve"> </w:t>
            </w:r>
            <w:r w:rsidRPr="00B17955">
              <w:rPr>
                <w:rFonts w:eastAsia="MS Mincho" w:cs="Arial"/>
                <w:bCs/>
                <w:sz w:val="20"/>
                <w:szCs w:val="20"/>
                <w:lang w:eastAsia="ja-JP"/>
              </w:rPr>
              <w:t xml:space="preserve"> </w:t>
            </w:r>
            <w:r w:rsidRPr="00B17955">
              <w:rPr>
                <w:rFonts w:cs="Arial"/>
                <w:sz w:val="20"/>
                <w:szCs w:val="20"/>
              </w:rPr>
              <w:t xml:space="preserve">The main purpose of this final evaluation is to assess the achievement of project results and performance of the above-described intervention. </w:t>
            </w:r>
            <w:r w:rsidRPr="00B17955">
              <w:rPr>
                <w:rFonts w:cs="Arial"/>
                <w:spacing w:val="2"/>
                <w:sz w:val="20"/>
                <w:szCs w:val="20"/>
                <w:shd w:val="clear" w:color="auto" w:fill="FFFFFF"/>
              </w:rPr>
              <w:t xml:space="preserve"> </w:t>
            </w:r>
            <w:r w:rsidRPr="00B17955">
              <w:rPr>
                <w:rFonts w:cs="Arial"/>
                <w:bCs/>
                <w:sz w:val="20"/>
                <w:szCs w:val="20"/>
              </w:rPr>
              <w:t xml:space="preserve">You have been selected by chance from all stakeholders in the area for this interview. </w:t>
            </w:r>
            <w:r w:rsidRPr="00A0132D">
              <w:rPr>
                <w:rFonts w:cs="Arial"/>
                <w:bCs/>
                <w:sz w:val="20"/>
                <w:szCs w:val="20"/>
              </w:rPr>
              <w:t>The survey is voluntary  and you do not have to participate, and can withdraw consent at any time – and that there will be no consequences for doing so. The information that you give will be fed into an evaluation report, this will be share with the Government of Germany as the donor, the Ministry of Agriculture and Food Security, the Ministry of Gender, Child and social welfare, the six national NGOs involved in the implementation of the project and other relevant National/State Ministries and other government institutions, NGOs and CBOs, local community leaders and local authorities in South Sudan. The information generated by the evaluation will be used by different stakeholders to contribute to building of the evidence base on effective strategies for humanitarian and resilience response especially on WEE, ending violence against women and girls (EVAW) in South Sudan, and to facilitate UN Women’s strategic reflection and learning for programming in the area.</w:t>
            </w:r>
          </w:p>
          <w:p w14:paraId="79952028" w14:textId="77777777" w:rsidR="009D5CA8" w:rsidRPr="00B17955" w:rsidRDefault="009D5CA8" w:rsidP="009A5998">
            <w:pPr>
              <w:spacing w:after="160" w:line="259" w:lineRule="auto"/>
              <w:rPr>
                <w:rFonts w:cs="Arial"/>
                <w:sz w:val="20"/>
                <w:szCs w:val="20"/>
              </w:rPr>
            </w:pPr>
            <w:r w:rsidRPr="00A0132D">
              <w:rPr>
                <w:rFonts w:cs="Arial"/>
                <w:bCs/>
                <w:sz w:val="20"/>
                <w:szCs w:val="20"/>
              </w:rPr>
              <w:t>We hope you will participate in the interview since your views are important. Could you please spare some time (around 30 minutes) for the interview? Can we begin now? 1.Yes   2.No</w:t>
            </w:r>
          </w:p>
          <w:p w14:paraId="68FF913F" w14:textId="77777777" w:rsidR="009D5CA8" w:rsidRPr="00B17955" w:rsidRDefault="009D5CA8" w:rsidP="009A5998">
            <w:pPr>
              <w:spacing w:after="160" w:line="259" w:lineRule="auto"/>
              <w:rPr>
                <w:rFonts w:cs="Arial"/>
                <w:sz w:val="20"/>
                <w:szCs w:val="20"/>
              </w:rPr>
            </w:pPr>
          </w:p>
        </w:tc>
      </w:tr>
      <w:tr w:rsidR="009D5CA8" w:rsidRPr="00B17955" w14:paraId="67AEF612" w14:textId="77777777" w:rsidTr="009A5998">
        <w:tc>
          <w:tcPr>
            <w:tcW w:w="9576" w:type="dxa"/>
            <w:gridSpan w:val="2"/>
          </w:tcPr>
          <w:tbl>
            <w:tblPr>
              <w:tblStyle w:val="TableGrid"/>
              <w:tblW w:w="9350" w:type="dxa"/>
              <w:tblLook w:val="04A0" w:firstRow="1" w:lastRow="0" w:firstColumn="1" w:lastColumn="0" w:noHBand="0" w:noVBand="1"/>
            </w:tblPr>
            <w:tblGrid>
              <w:gridCol w:w="4405"/>
              <w:gridCol w:w="4945"/>
            </w:tblGrid>
            <w:tr w:rsidR="009D5CA8" w:rsidRPr="00B17955" w14:paraId="58C03AAA" w14:textId="77777777" w:rsidTr="009A5998">
              <w:tc>
                <w:tcPr>
                  <w:tcW w:w="9350" w:type="dxa"/>
                  <w:gridSpan w:val="2"/>
                </w:tcPr>
                <w:p w14:paraId="0F7D660A" w14:textId="77777777" w:rsidR="009D5CA8" w:rsidRPr="00B17955" w:rsidRDefault="009D5CA8" w:rsidP="009A5998">
                  <w:pPr>
                    <w:spacing w:after="160" w:line="259" w:lineRule="auto"/>
                    <w:rPr>
                      <w:rFonts w:cs="Arial"/>
                      <w:sz w:val="20"/>
                      <w:szCs w:val="20"/>
                    </w:rPr>
                  </w:pPr>
                  <w:r w:rsidRPr="00B17955">
                    <w:rPr>
                      <w:rFonts w:cs="Arial"/>
                      <w:b/>
                      <w:i/>
                      <w:iCs/>
                      <w:sz w:val="20"/>
                      <w:szCs w:val="20"/>
                    </w:rPr>
                    <w:t>Section 1:Assessment details</w:t>
                  </w:r>
                </w:p>
              </w:tc>
            </w:tr>
            <w:tr w:rsidR="009D5CA8" w:rsidRPr="00B17955" w14:paraId="233D6FB6" w14:textId="77777777" w:rsidTr="009A5998">
              <w:tc>
                <w:tcPr>
                  <w:tcW w:w="4405" w:type="dxa"/>
                  <w:shd w:val="clear" w:color="auto" w:fill="auto"/>
                </w:tcPr>
                <w:p w14:paraId="61976BF7" w14:textId="77777777" w:rsidR="009D5CA8" w:rsidRPr="00B17955" w:rsidRDefault="009D5CA8" w:rsidP="009A5998">
                  <w:pPr>
                    <w:spacing w:after="160" w:line="259" w:lineRule="auto"/>
                    <w:rPr>
                      <w:rFonts w:cs="Arial"/>
                      <w:sz w:val="20"/>
                      <w:szCs w:val="20"/>
                    </w:rPr>
                  </w:pPr>
                  <w:r w:rsidRPr="00B17955">
                    <w:rPr>
                      <w:rFonts w:cs="Arial"/>
                      <w:iCs/>
                      <w:sz w:val="20"/>
                      <w:szCs w:val="20"/>
                    </w:rPr>
                    <w:t>Interviewer Name</w:t>
                  </w:r>
                </w:p>
              </w:tc>
              <w:tc>
                <w:tcPr>
                  <w:tcW w:w="4945" w:type="dxa"/>
                  <w:shd w:val="clear" w:color="auto" w:fill="auto"/>
                </w:tcPr>
                <w:p w14:paraId="0915C544" w14:textId="77777777" w:rsidR="009D5CA8" w:rsidRPr="00B17955" w:rsidRDefault="009D5CA8" w:rsidP="009A5998">
                  <w:pPr>
                    <w:spacing w:after="160" w:line="259" w:lineRule="auto"/>
                    <w:rPr>
                      <w:rFonts w:cs="Arial"/>
                      <w:sz w:val="20"/>
                      <w:szCs w:val="20"/>
                    </w:rPr>
                  </w:pPr>
                </w:p>
              </w:tc>
            </w:tr>
            <w:tr w:rsidR="009D5CA8" w:rsidRPr="00B17955" w14:paraId="4D6A246B" w14:textId="77777777" w:rsidTr="009A5998">
              <w:tc>
                <w:tcPr>
                  <w:tcW w:w="4405" w:type="dxa"/>
                  <w:shd w:val="clear" w:color="auto" w:fill="auto"/>
                </w:tcPr>
                <w:p w14:paraId="06F360D4" w14:textId="77777777" w:rsidR="009D5CA8" w:rsidRPr="00B17955" w:rsidRDefault="009D5CA8" w:rsidP="009A5998">
                  <w:pPr>
                    <w:autoSpaceDE w:val="0"/>
                    <w:autoSpaceDN w:val="0"/>
                    <w:adjustRightInd w:val="0"/>
                    <w:spacing w:after="160" w:line="259" w:lineRule="auto"/>
                    <w:rPr>
                      <w:rFonts w:cs="Arial"/>
                      <w:sz w:val="20"/>
                      <w:szCs w:val="20"/>
                    </w:rPr>
                  </w:pPr>
                  <w:r w:rsidRPr="00B17955">
                    <w:rPr>
                      <w:rFonts w:cs="Arial"/>
                      <w:bCs/>
                      <w:sz w:val="20"/>
                      <w:szCs w:val="20"/>
                    </w:rPr>
                    <w:t xml:space="preserve">Date of Interview: </w:t>
                  </w:r>
                </w:p>
                <w:p w14:paraId="41D651F9" w14:textId="77777777" w:rsidR="009D5CA8" w:rsidRPr="00B17955" w:rsidRDefault="009D5CA8" w:rsidP="009A5998">
                  <w:pPr>
                    <w:spacing w:after="160" w:line="259" w:lineRule="auto"/>
                    <w:rPr>
                      <w:rFonts w:cs="Arial"/>
                      <w:sz w:val="20"/>
                      <w:szCs w:val="20"/>
                    </w:rPr>
                  </w:pPr>
                </w:p>
              </w:tc>
              <w:tc>
                <w:tcPr>
                  <w:tcW w:w="4945" w:type="dxa"/>
                  <w:shd w:val="clear" w:color="auto" w:fill="auto"/>
                </w:tcPr>
                <w:p w14:paraId="561396B2" w14:textId="77777777" w:rsidR="009D5CA8" w:rsidRPr="00B17955" w:rsidRDefault="009D5CA8" w:rsidP="009A5998">
                  <w:pPr>
                    <w:autoSpaceDE w:val="0"/>
                    <w:autoSpaceDN w:val="0"/>
                    <w:adjustRightInd w:val="0"/>
                    <w:spacing w:after="160" w:line="259" w:lineRule="auto"/>
                    <w:rPr>
                      <w:rFonts w:cs="Arial"/>
                      <w:bCs/>
                      <w:sz w:val="20"/>
                      <w:szCs w:val="20"/>
                    </w:rPr>
                  </w:pPr>
                  <w:r w:rsidRPr="00B17955">
                    <w:rPr>
                      <w:rFonts w:cs="Arial"/>
                      <w:bCs/>
                      <w:sz w:val="20"/>
                      <w:szCs w:val="20"/>
                    </w:rPr>
                    <w:t>|__|__| / |__|__| / 2022</w:t>
                  </w:r>
                </w:p>
                <w:p w14:paraId="48891151" w14:textId="77777777" w:rsidR="009D5CA8" w:rsidRPr="00B17955" w:rsidRDefault="009D5CA8" w:rsidP="009A5998">
                  <w:pPr>
                    <w:spacing w:after="160" w:line="259" w:lineRule="auto"/>
                    <w:rPr>
                      <w:rFonts w:cs="Arial"/>
                      <w:sz w:val="20"/>
                      <w:szCs w:val="20"/>
                    </w:rPr>
                  </w:pPr>
                  <w:r w:rsidRPr="00B17955">
                    <w:rPr>
                      <w:rFonts w:cs="Arial"/>
                      <w:i/>
                      <w:iCs/>
                      <w:sz w:val="20"/>
                      <w:szCs w:val="20"/>
                    </w:rPr>
                    <w:t>Day Month</w:t>
                  </w:r>
                </w:p>
              </w:tc>
            </w:tr>
            <w:tr w:rsidR="009D5CA8" w:rsidRPr="00B17955" w14:paraId="4F10BF30" w14:textId="77777777" w:rsidTr="009A5998">
              <w:tc>
                <w:tcPr>
                  <w:tcW w:w="4405" w:type="dxa"/>
                  <w:shd w:val="clear" w:color="auto" w:fill="auto"/>
                </w:tcPr>
                <w:p w14:paraId="7C040E76" w14:textId="77777777" w:rsidR="009D5CA8" w:rsidRPr="00B17955" w:rsidRDefault="009D5CA8" w:rsidP="009A5998">
                  <w:pPr>
                    <w:spacing w:after="160" w:line="259" w:lineRule="auto"/>
                    <w:rPr>
                      <w:rFonts w:cs="Arial"/>
                      <w:sz w:val="20"/>
                      <w:szCs w:val="20"/>
                    </w:rPr>
                  </w:pPr>
                  <w:r w:rsidRPr="00B17955">
                    <w:rPr>
                      <w:rFonts w:cs="Arial"/>
                      <w:bCs/>
                      <w:sz w:val="20"/>
                      <w:szCs w:val="20"/>
                    </w:rPr>
                    <w:t>Town/Boma</w:t>
                  </w:r>
                </w:p>
              </w:tc>
              <w:tc>
                <w:tcPr>
                  <w:tcW w:w="4945" w:type="dxa"/>
                  <w:shd w:val="clear" w:color="auto" w:fill="auto"/>
                </w:tcPr>
                <w:p w14:paraId="42ABACCB" w14:textId="77777777" w:rsidR="009D5CA8" w:rsidRPr="00B17955" w:rsidRDefault="009D5CA8" w:rsidP="009A5998">
                  <w:pPr>
                    <w:spacing w:after="160" w:line="259" w:lineRule="auto"/>
                    <w:rPr>
                      <w:rFonts w:cs="Arial"/>
                      <w:sz w:val="20"/>
                      <w:szCs w:val="20"/>
                    </w:rPr>
                  </w:pPr>
                  <w:r w:rsidRPr="00B17955">
                    <w:rPr>
                      <w:rFonts w:cs="Arial"/>
                      <w:sz w:val="20"/>
                      <w:szCs w:val="20"/>
                    </w:rPr>
                    <w:t>Payam</w:t>
                  </w:r>
                </w:p>
              </w:tc>
            </w:tr>
            <w:tr w:rsidR="009D5CA8" w:rsidRPr="00B17955" w14:paraId="25D62D0B" w14:textId="77777777" w:rsidTr="009A5998">
              <w:tc>
                <w:tcPr>
                  <w:tcW w:w="4405" w:type="dxa"/>
                  <w:shd w:val="clear" w:color="auto" w:fill="auto"/>
                </w:tcPr>
                <w:p w14:paraId="50836D4D" w14:textId="77777777" w:rsidR="009D5CA8" w:rsidRPr="00B17955" w:rsidRDefault="009D5CA8" w:rsidP="009A5998">
                  <w:pPr>
                    <w:spacing w:after="160" w:line="259" w:lineRule="auto"/>
                    <w:rPr>
                      <w:rFonts w:cs="Arial"/>
                      <w:bCs/>
                      <w:sz w:val="20"/>
                      <w:szCs w:val="20"/>
                    </w:rPr>
                  </w:pPr>
                  <w:r w:rsidRPr="00B17955">
                    <w:rPr>
                      <w:rFonts w:cs="Arial"/>
                      <w:bCs/>
                      <w:sz w:val="20"/>
                      <w:szCs w:val="20"/>
                    </w:rPr>
                    <w:t>County:</w:t>
                  </w:r>
                </w:p>
              </w:tc>
              <w:tc>
                <w:tcPr>
                  <w:tcW w:w="4945" w:type="dxa"/>
                  <w:shd w:val="clear" w:color="auto" w:fill="auto"/>
                </w:tcPr>
                <w:p w14:paraId="5D050D25" w14:textId="77777777" w:rsidR="009D5CA8" w:rsidRPr="00B17955" w:rsidRDefault="009D5CA8" w:rsidP="009A5998">
                  <w:pPr>
                    <w:spacing w:after="160" w:line="259" w:lineRule="auto"/>
                    <w:rPr>
                      <w:rFonts w:cs="Arial"/>
                      <w:sz w:val="20"/>
                      <w:szCs w:val="20"/>
                    </w:rPr>
                  </w:pPr>
                  <w:r w:rsidRPr="00B17955">
                    <w:rPr>
                      <w:rFonts w:cs="Arial"/>
                      <w:sz w:val="20"/>
                      <w:szCs w:val="20"/>
                    </w:rPr>
                    <w:t>State</w:t>
                  </w:r>
                </w:p>
              </w:tc>
            </w:tr>
            <w:tr w:rsidR="009D5CA8" w:rsidRPr="00B17955" w14:paraId="3A15CAF4" w14:textId="77777777" w:rsidTr="009A5998">
              <w:tc>
                <w:tcPr>
                  <w:tcW w:w="4405" w:type="dxa"/>
                  <w:shd w:val="clear" w:color="auto" w:fill="auto"/>
                </w:tcPr>
                <w:p w14:paraId="248AC85A" w14:textId="77777777" w:rsidR="009D5CA8" w:rsidRPr="00B17955" w:rsidRDefault="009D5CA8" w:rsidP="009A5998">
                  <w:pPr>
                    <w:spacing w:after="160" w:line="259" w:lineRule="auto"/>
                    <w:rPr>
                      <w:rFonts w:cs="Arial"/>
                      <w:bCs/>
                      <w:sz w:val="20"/>
                      <w:szCs w:val="20"/>
                    </w:rPr>
                  </w:pPr>
                  <w:r w:rsidRPr="00B17955">
                    <w:rPr>
                      <w:rFonts w:cs="Arial"/>
                      <w:bCs/>
                      <w:sz w:val="20"/>
                      <w:szCs w:val="20"/>
                    </w:rPr>
                    <w:t>Number  of participants:</w:t>
                  </w:r>
                </w:p>
              </w:tc>
              <w:tc>
                <w:tcPr>
                  <w:tcW w:w="4945" w:type="dxa"/>
                  <w:shd w:val="clear" w:color="auto" w:fill="auto"/>
                </w:tcPr>
                <w:p w14:paraId="7B34F7DD" w14:textId="77777777" w:rsidR="009D5CA8" w:rsidRPr="00B17955" w:rsidRDefault="009D5CA8" w:rsidP="009A5998">
                  <w:pPr>
                    <w:spacing w:after="160" w:line="259" w:lineRule="auto"/>
                    <w:rPr>
                      <w:rFonts w:cs="Arial"/>
                      <w:sz w:val="20"/>
                      <w:szCs w:val="20"/>
                    </w:rPr>
                  </w:pPr>
                  <w:r w:rsidRPr="00B17955">
                    <w:rPr>
                      <w:rFonts w:cs="Arial"/>
                      <w:sz w:val="20"/>
                      <w:szCs w:val="20"/>
                    </w:rPr>
                    <w:t>Total:    Male:     Female:</w:t>
                  </w:r>
                </w:p>
              </w:tc>
            </w:tr>
            <w:tr w:rsidR="009D5CA8" w:rsidRPr="00B17955" w14:paraId="16FCC599" w14:textId="77777777" w:rsidTr="009A5998">
              <w:tc>
                <w:tcPr>
                  <w:tcW w:w="4405" w:type="dxa"/>
                  <w:shd w:val="clear" w:color="auto" w:fill="auto"/>
                </w:tcPr>
                <w:p w14:paraId="7117BB3E" w14:textId="77777777" w:rsidR="009D5CA8" w:rsidRPr="00B17955" w:rsidRDefault="009D5CA8" w:rsidP="009A5998">
                  <w:pPr>
                    <w:spacing w:after="160" w:line="259" w:lineRule="auto"/>
                    <w:rPr>
                      <w:rFonts w:cs="Arial"/>
                      <w:bCs/>
                      <w:sz w:val="20"/>
                      <w:szCs w:val="20"/>
                    </w:rPr>
                  </w:pPr>
                  <w:r w:rsidRPr="00B17955">
                    <w:rPr>
                      <w:rFonts w:cs="Arial"/>
                      <w:bCs/>
                      <w:sz w:val="20"/>
                      <w:szCs w:val="20"/>
                    </w:rPr>
                    <w:t>Focal person (Name)</w:t>
                  </w:r>
                </w:p>
              </w:tc>
              <w:tc>
                <w:tcPr>
                  <w:tcW w:w="4945" w:type="dxa"/>
                  <w:shd w:val="clear" w:color="auto" w:fill="auto"/>
                </w:tcPr>
                <w:p w14:paraId="36773A1A" w14:textId="77777777" w:rsidR="009D5CA8" w:rsidRPr="00B17955" w:rsidRDefault="009D5CA8" w:rsidP="009A5998">
                  <w:pPr>
                    <w:spacing w:after="160" w:line="259" w:lineRule="auto"/>
                    <w:rPr>
                      <w:rFonts w:cs="Arial"/>
                      <w:sz w:val="20"/>
                      <w:szCs w:val="20"/>
                    </w:rPr>
                  </w:pPr>
                  <w:r w:rsidRPr="00B17955">
                    <w:rPr>
                      <w:rFonts w:cs="Arial"/>
                      <w:sz w:val="20"/>
                      <w:szCs w:val="20"/>
                    </w:rPr>
                    <w:t>Gender (male/female)-</w:t>
                  </w:r>
                </w:p>
              </w:tc>
            </w:tr>
            <w:tr w:rsidR="009D5CA8" w:rsidRPr="00B17955" w14:paraId="35487A78" w14:textId="77777777" w:rsidTr="009A5998">
              <w:tc>
                <w:tcPr>
                  <w:tcW w:w="4405" w:type="dxa"/>
                  <w:shd w:val="clear" w:color="auto" w:fill="auto"/>
                </w:tcPr>
                <w:p w14:paraId="7A35435D" w14:textId="77777777" w:rsidR="009D5CA8" w:rsidRPr="00B17955" w:rsidRDefault="009D5CA8" w:rsidP="009A5998">
                  <w:pPr>
                    <w:spacing w:after="160" w:line="259" w:lineRule="auto"/>
                    <w:rPr>
                      <w:rFonts w:cs="Arial"/>
                      <w:bCs/>
                      <w:sz w:val="20"/>
                      <w:szCs w:val="20"/>
                    </w:rPr>
                  </w:pPr>
                  <w:r w:rsidRPr="00B17955">
                    <w:rPr>
                      <w:rFonts w:cs="Arial"/>
                      <w:bCs/>
                      <w:sz w:val="20"/>
                      <w:szCs w:val="20"/>
                    </w:rPr>
                    <w:t>Phone number</w:t>
                  </w:r>
                </w:p>
              </w:tc>
              <w:tc>
                <w:tcPr>
                  <w:tcW w:w="4945" w:type="dxa"/>
                  <w:shd w:val="clear" w:color="auto" w:fill="auto"/>
                </w:tcPr>
                <w:p w14:paraId="68663D3F" w14:textId="77777777" w:rsidR="009D5CA8" w:rsidRPr="00B17955" w:rsidRDefault="009D5CA8" w:rsidP="009A5998">
                  <w:pPr>
                    <w:spacing w:after="160" w:line="259" w:lineRule="auto"/>
                    <w:rPr>
                      <w:rFonts w:cs="Arial"/>
                      <w:sz w:val="20"/>
                      <w:szCs w:val="20"/>
                    </w:rPr>
                  </w:pPr>
                </w:p>
              </w:tc>
            </w:tr>
          </w:tbl>
          <w:p w14:paraId="388F2C9B" w14:textId="77777777" w:rsidR="009D5CA8" w:rsidRPr="00B17955" w:rsidRDefault="009D5CA8" w:rsidP="009A5998">
            <w:pPr>
              <w:spacing w:after="160" w:line="259" w:lineRule="auto"/>
              <w:rPr>
                <w:rFonts w:cs="Arial"/>
                <w:sz w:val="20"/>
                <w:szCs w:val="20"/>
              </w:rPr>
            </w:pPr>
          </w:p>
        </w:tc>
      </w:tr>
      <w:tr w:rsidR="009D5CA8" w:rsidRPr="00B17955" w14:paraId="3CCB35C8" w14:textId="77777777" w:rsidTr="009A5998">
        <w:tc>
          <w:tcPr>
            <w:tcW w:w="562" w:type="dxa"/>
          </w:tcPr>
          <w:p w14:paraId="3E23007B" w14:textId="77777777" w:rsidR="009D5CA8" w:rsidRPr="00B17955" w:rsidRDefault="009D5CA8" w:rsidP="009A5998">
            <w:pPr>
              <w:spacing w:after="160" w:line="259" w:lineRule="auto"/>
              <w:rPr>
                <w:rFonts w:cs="Arial"/>
                <w:sz w:val="20"/>
                <w:szCs w:val="20"/>
              </w:rPr>
            </w:pPr>
            <w:r w:rsidRPr="00B17955">
              <w:rPr>
                <w:rFonts w:cs="Arial"/>
                <w:sz w:val="20"/>
                <w:szCs w:val="20"/>
              </w:rPr>
              <w:t>1</w:t>
            </w:r>
          </w:p>
        </w:tc>
        <w:tc>
          <w:tcPr>
            <w:tcW w:w="9014" w:type="dxa"/>
          </w:tcPr>
          <w:p w14:paraId="5FD656C2" w14:textId="77777777" w:rsidR="009D5CA8" w:rsidRPr="00B17955" w:rsidRDefault="009D5CA8" w:rsidP="009A5998">
            <w:pPr>
              <w:spacing w:after="160" w:line="259" w:lineRule="auto"/>
              <w:rPr>
                <w:rFonts w:cs="Arial"/>
                <w:sz w:val="20"/>
                <w:szCs w:val="20"/>
              </w:rPr>
            </w:pPr>
            <w:r w:rsidRPr="00B17955">
              <w:rPr>
                <w:rFonts w:cs="Arial"/>
                <w:sz w:val="20"/>
                <w:szCs w:val="20"/>
              </w:rPr>
              <w:t>When was the Village Savings and Loan Association formed? What is the composition of the VSLA (men/women)? Do you think the VSLA address the developmental issues in the area?</w:t>
            </w:r>
          </w:p>
        </w:tc>
      </w:tr>
      <w:tr w:rsidR="009D5CA8" w:rsidRPr="00B17955" w14:paraId="64934634" w14:textId="77777777" w:rsidTr="009A5998">
        <w:tc>
          <w:tcPr>
            <w:tcW w:w="562" w:type="dxa"/>
          </w:tcPr>
          <w:p w14:paraId="5ADB034F" w14:textId="77777777" w:rsidR="009D5CA8" w:rsidRPr="00B17955" w:rsidRDefault="009D5CA8" w:rsidP="009A5998">
            <w:pPr>
              <w:spacing w:after="160" w:line="259" w:lineRule="auto"/>
              <w:rPr>
                <w:rFonts w:cs="Arial"/>
                <w:sz w:val="20"/>
                <w:szCs w:val="20"/>
              </w:rPr>
            </w:pPr>
            <w:r w:rsidRPr="00B17955">
              <w:rPr>
                <w:rFonts w:cs="Arial"/>
                <w:sz w:val="20"/>
                <w:szCs w:val="20"/>
              </w:rPr>
              <w:t>2</w:t>
            </w:r>
          </w:p>
        </w:tc>
        <w:tc>
          <w:tcPr>
            <w:tcW w:w="9014" w:type="dxa"/>
          </w:tcPr>
          <w:p w14:paraId="1F1ADCBF" w14:textId="77777777" w:rsidR="009D5CA8" w:rsidRPr="00B17955" w:rsidRDefault="009D5CA8" w:rsidP="009A5998">
            <w:pPr>
              <w:spacing w:after="160" w:line="259" w:lineRule="auto"/>
              <w:rPr>
                <w:rFonts w:cs="Arial"/>
                <w:sz w:val="20"/>
                <w:szCs w:val="20"/>
              </w:rPr>
            </w:pPr>
            <w:r w:rsidRPr="00B17955">
              <w:rPr>
                <w:rFonts w:cs="Arial"/>
                <w:sz w:val="20"/>
                <w:szCs w:val="20"/>
              </w:rPr>
              <w:t>What do you think were the main objectives and purposes of establishing the VSLA? What do you think are the benefits the members realized from the VSLA? How did the community in general benefit from the FSLA?</w:t>
            </w:r>
          </w:p>
        </w:tc>
      </w:tr>
      <w:tr w:rsidR="009D5CA8" w:rsidRPr="00B17955" w14:paraId="4587D1CA" w14:textId="77777777" w:rsidTr="009A5998">
        <w:tc>
          <w:tcPr>
            <w:tcW w:w="562" w:type="dxa"/>
          </w:tcPr>
          <w:p w14:paraId="00F9294A" w14:textId="77777777" w:rsidR="009D5CA8" w:rsidRPr="00B17955" w:rsidRDefault="009D5CA8" w:rsidP="009A5998">
            <w:pPr>
              <w:spacing w:after="160" w:line="259" w:lineRule="auto"/>
              <w:rPr>
                <w:rFonts w:cs="Arial"/>
                <w:sz w:val="20"/>
                <w:szCs w:val="20"/>
              </w:rPr>
            </w:pPr>
            <w:r w:rsidRPr="00B17955">
              <w:rPr>
                <w:rFonts w:cs="Arial"/>
                <w:sz w:val="20"/>
                <w:szCs w:val="20"/>
              </w:rPr>
              <w:t>3</w:t>
            </w:r>
          </w:p>
        </w:tc>
        <w:tc>
          <w:tcPr>
            <w:tcW w:w="9014" w:type="dxa"/>
          </w:tcPr>
          <w:p w14:paraId="71B19AAD" w14:textId="77777777" w:rsidR="009D5CA8" w:rsidRPr="00B17955" w:rsidRDefault="009D5CA8" w:rsidP="009A5998">
            <w:pPr>
              <w:spacing w:after="160" w:line="259" w:lineRule="auto"/>
              <w:rPr>
                <w:rFonts w:cs="Arial"/>
                <w:sz w:val="20"/>
                <w:szCs w:val="20"/>
              </w:rPr>
            </w:pPr>
            <w:r w:rsidRPr="00B17955">
              <w:rPr>
                <w:rFonts w:cs="Arial"/>
                <w:sz w:val="20"/>
                <w:szCs w:val="20"/>
              </w:rPr>
              <w:t>Was there any training provided to boards/committee members and ordinary members? What types of training was provided? To what extent have they benefitted from the training? In what ways?</w:t>
            </w:r>
          </w:p>
        </w:tc>
      </w:tr>
      <w:tr w:rsidR="009D5CA8" w:rsidRPr="00B17955" w14:paraId="5A65FE20" w14:textId="77777777" w:rsidTr="009A5998">
        <w:tc>
          <w:tcPr>
            <w:tcW w:w="562" w:type="dxa"/>
          </w:tcPr>
          <w:p w14:paraId="068809D4" w14:textId="77777777" w:rsidR="009D5CA8" w:rsidRPr="00B17955" w:rsidRDefault="009D5CA8" w:rsidP="009A5998">
            <w:pPr>
              <w:spacing w:after="160" w:line="259" w:lineRule="auto"/>
              <w:rPr>
                <w:rFonts w:cs="Arial"/>
                <w:sz w:val="20"/>
                <w:szCs w:val="20"/>
              </w:rPr>
            </w:pPr>
            <w:r w:rsidRPr="00B17955">
              <w:rPr>
                <w:rFonts w:cs="Arial"/>
                <w:sz w:val="20"/>
                <w:szCs w:val="20"/>
              </w:rPr>
              <w:t>4</w:t>
            </w:r>
          </w:p>
        </w:tc>
        <w:tc>
          <w:tcPr>
            <w:tcW w:w="9014" w:type="dxa"/>
          </w:tcPr>
          <w:p w14:paraId="2BEDBC85" w14:textId="77777777" w:rsidR="009D5CA8" w:rsidRPr="00B17955" w:rsidRDefault="009D5CA8" w:rsidP="009A5998">
            <w:pPr>
              <w:spacing w:after="160" w:line="259" w:lineRule="auto"/>
              <w:rPr>
                <w:rFonts w:cs="Arial"/>
                <w:sz w:val="20"/>
                <w:szCs w:val="20"/>
              </w:rPr>
            </w:pPr>
            <w:r w:rsidRPr="00B17955">
              <w:rPr>
                <w:rFonts w:cs="Arial"/>
                <w:sz w:val="20"/>
                <w:szCs w:val="20"/>
              </w:rPr>
              <w:t>To what extent were the knowledge and skills you acquired from the project on vocational/income generating skills and entrepreneurship relevant to you? In what ways have they benefitted from the training?</w:t>
            </w:r>
          </w:p>
        </w:tc>
      </w:tr>
      <w:tr w:rsidR="009D5CA8" w:rsidRPr="00B17955" w14:paraId="0D3EC4C6" w14:textId="77777777" w:rsidTr="009A5998">
        <w:tc>
          <w:tcPr>
            <w:tcW w:w="562" w:type="dxa"/>
          </w:tcPr>
          <w:p w14:paraId="15D2FA3A" w14:textId="77777777" w:rsidR="009D5CA8" w:rsidRPr="00B17955" w:rsidRDefault="009D5CA8" w:rsidP="009A5998">
            <w:pPr>
              <w:spacing w:after="160" w:line="259" w:lineRule="auto"/>
              <w:rPr>
                <w:rFonts w:cs="Arial"/>
                <w:sz w:val="20"/>
                <w:szCs w:val="20"/>
              </w:rPr>
            </w:pPr>
            <w:r w:rsidRPr="00B17955">
              <w:rPr>
                <w:rFonts w:cs="Arial"/>
                <w:sz w:val="20"/>
                <w:szCs w:val="20"/>
              </w:rPr>
              <w:t>5</w:t>
            </w:r>
          </w:p>
        </w:tc>
        <w:tc>
          <w:tcPr>
            <w:tcW w:w="9014" w:type="dxa"/>
          </w:tcPr>
          <w:p w14:paraId="59D64C6D" w14:textId="77777777" w:rsidR="009D5CA8" w:rsidRPr="00B17955" w:rsidRDefault="009D5CA8" w:rsidP="009A5998">
            <w:pPr>
              <w:spacing w:after="160" w:line="259" w:lineRule="auto"/>
              <w:rPr>
                <w:rFonts w:cs="Arial"/>
                <w:sz w:val="20"/>
                <w:szCs w:val="20"/>
              </w:rPr>
            </w:pPr>
            <w:r w:rsidRPr="00B17955">
              <w:rPr>
                <w:rFonts w:cs="Arial"/>
                <w:sz w:val="20"/>
                <w:szCs w:val="20"/>
              </w:rPr>
              <w:t>Did any of your members receive any training in literacy and numeracy skills? To what extent they benefit from the training provided by the UN Women project?</w:t>
            </w:r>
          </w:p>
        </w:tc>
      </w:tr>
      <w:tr w:rsidR="009D5CA8" w:rsidRPr="00B17955" w14:paraId="6F1ED2BD" w14:textId="77777777" w:rsidTr="009A5998">
        <w:tc>
          <w:tcPr>
            <w:tcW w:w="562" w:type="dxa"/>
          </w:tcPr>
          <w:p w14:paraId="3C0F84DF" w14:textId="77777777" w:rsidR="009D5CA8" w:rsidRPr="00B17955" w:rsidRDefault="009D5CA8" w:rsidP="009A5998">
            <w:pPr>
              <w:spacing w:after="160" w:line="259" w:lineRule="auto"/>
              <w:rPr>
                <w:rFonts w:cs="Arial"/>
                <w:sz w:val="20"/>
                <w:szCs w:val="20"/>
              </w:rPr>
            </w:pPr>
            <w:r w:rsidRPr="00B17955">
              <w:rPr>
                <w:rFonts w:cs="Arial"/>
                <w:sz w:val="20"/>
                <w:szCs w:val="20"/>
              </w:rPr>
              <w:t>6</w:t>
            </w:r>
          </w:p>
        </w:tc>
        <w:tc>
          <w:tcPr>
            <w:tcW w:w="9014" w:type="dxa"/>
          </w:tcPr>
          <w:p w14:paraId="3A69278B" w14:textId="77777777" w:rsidR="009D5CA8" w:rsidRPr="00B17955" w:rsidRDefault="009D5CA8" w:rsidP="009A5998">
            <w:pPr>
              <w:spacing w:after="160" w:line="259" w:lineRule="auto"/>
              <w:rPr>
                <w:rFonts w:cs="Arial"/>
                <w:sz w:val="20"/>
                <w:szCs w:val="20"/>
              </w:rPr>
            </w:pPr>
            <w:r w:rsidRPr="00B17955">
              <w:rPr>
                <w:rFonts w:cs="Arial"/>
                <w:sz w:val="20"/>
                <w:szCs w:val="20"/>
              </w:rPr>
              <w:t xml:space="preserve">Did you receive any material support from the project in the past 24 months? Types and quantities received? Were these appropriate and relevant to your needs and priorities? </w:t>
            </w:r>
          </w:p>
        </w:tc>
      </w:tr>
      <w:tr w:rsidR="009D5CA8" w:rsidRPr="00B17955" w14:paraId="233ED82E" w14:textId="77777777" w:rsidTr="009A5998">
        <w:tc>
          <w:tcPr>
            <w:tcW w:w="562" w:type="dxa"/>
          </w:tcPr>
          <w:p w14:paraId="0C87954C" w14:textId="77777777" w:rsidR="009D5CA8" w:rsidRPr="00B17955" w:rsidRDefault="009D5CA8" w:rsidP="009A5998">
            <w:pPr>
              <w:spacing w:after="160" w:line="259" w:lineRule="auto"/>
              <w:rPr>
                <w:rFonts w:cs="Arial"/>
                <w:sz w:val="20"/>
                <w:szCs w:val="20"/>
              </w:rPr>
            </w:pPr>
            <w:r w:rsidRPr="00B17955">
              <w:rPr>
                <w:rFonts w:cs="Arial"/>
                <w:sz w:val="20"/>
                <w:szCs w:val="20"/>
              </w:rPr>
              <w:t>7</w:t>
            </w:r>
          </w:p>
        </w:tc>
        <w:tc>
          <w:tcPr>
            <w:tcW w:w="9014" w:type="dxa"/>
          </w:tcPr>
          <w:p w14:paraId="4877492B" w14:textId="77777777" w:rsidR="009D5CA8" w:rsidRPr="00B17955" w:rsidRDefault="009D5CA8" w:rsidP="009A5998">
            <w:pPr>
              <w:spacing w:after="160" w:line="259" w:lineRule="auto"/>
              <w:rPr>
                <w:rFonts w:cs="Arial"/>
                <w:sz w:val="20"/>
                <w:szCs w:val="20"/>
              </w:rPr>
            </w:pPr>
            <w:r w:rsidRPr="00B17955">
              <w:rPr>
                <w:rFonts w:cs="Arial"/>
                <w:sz w:val="20"/>
                <w:szCs w:val="20"/>
              </w:rPr>
              <w:t>Was the VSLA provided with start-up grants by the project?  What was the amount disbursed by the project? Do you feel the grant was sufficient enough to cover members borrowing requirements?</w:t>
            </w:r>
          </w:p>
        </w:tc>
      </w:tr>
      <w:tr w:rsidR="009D5CA8" w:rsidRPr="00B17955" w14:paraId="4639C2CA" w14:textId="77777777" w:rsidTr="009A5998">
        <w:tc>
          <w:tcPr>
            <w:tcW w:w="562" w:type="dxa"/>
          </w:tcPr>
          <w:p w14:paraId="3CF82338" w14:textId="77777777" w:rsidR="009D5CA8" w:rsidRPr="00B17955" w:rsidRDefault="009D5CA8" w:rsidP="009A5998">
            <w:pPr>
              <w:spacing w:after="160" w:line="259" w:lineRule="auto"/>
              <w:rPr>
                <w:rFonts w:cs="Arial"/>
                <w:sz w:val="20"/>
                <w:szCs w:val="20"/>
              </w:rPr>
            </w:pPr>
            <w:r w:rsidRPr="00B17955">
              <w:rPr>
                <w:rFonts w:cs="Arial"/>
                <w:sz w:val="20"/>
                <w:szCs w:val="20"/>
              </w:rPr>
              <w:t>8</w:t>
            </w:r>
          </w:p>
        </w:tc>
        <w:tc>
          <w:tcPr>
            <w:tcW w:w="9014" w:type="dxa"/>
          </w:tcPr>
          <w:p w14:paraId="166BF243" w14:textId="77777777" w:rsidR="009D5CA8" w:rsidRPr="00B17955" w:rsidRDefault="009D5CA8" w:rsidP="009A5998">
            <w:pPr>
              <w:spacing w:after="160" w:line="259" w:lineRule="auto"/>
              <w:rPr>
                <w:rFonts w:cs="Arial"/>
                <w:sz w:val="20"/>
                <w:szCs w:val="20"/>
              </w:rPr>
            </w:pPr>
            <w:r w:rsidRPr="00B17955">
              <w:rPr>
                <w:rFonts w:cs="Arial"/>
                <w:sz w:val="20"/>
                <w:szCs w:val="20"/>
              </w:rPr>
              <w:t>To what extent have the material and financial support you received from the project built your capacity to manage the VSLA and provide services to members? What services were provide to members?</w:t>
            </w:r>
          </w:p>
        </w:tc>
      </w:tr>
      <w:tr w:rsidR="009D5CA8" w:rsidRPr="00B17955" w14:paraId="00FC93AF" w14:textId="77777777" w:rsidTr="009A5998">
        <w:tc>
          <w:tcPr>
            <w:tcW w:w="562" w:type="dxa"/>
          </w:tcPr>
          <w:p w14:paraId="30F2A00B" w14:textId="77777777" w:rsidR="009D5CA8" w:rsidRPr="00B17955" w:rsidRDefault="009D5CA8" w:rsidP="009A5998">
            <w:pPr>
              <w:spacing w:after="160" w:line="259" w:lineRule="auto"/>
              <w:rPr>
                <w:rFonts w:cs="Arial"/>
                <w:sz w:val="20"/>
                <w:szCs w:val="20"/>
              </w:rPr>
            </w:pPr>
            <w:r w:rsidRPr="00B17955">
              <w:rPr>
                <w:rFonts w:cs="Arial"/>
                <w:sz w:val="20"/>
                <w:szCs w:val="20"/>
              </w:rPr>
              <w:t>9</w:t>
            </w:r>
          </w:p>
        </w:tc>
        <w:tc>
          <w:tcPr>
            <w:tcW w:w="9014" w:type="dxa"/>
          </w:tcPr>
          <w:p w14:paraId="66F2859C" w14:textId="77777777" w:rsidR="009D5CA8" w:rsidRPr="00B17955" w:rsidRDefault="009D5CA8" w:rsidP="009A5998">
            <w:pPr>
              <w:spacing w:after="160" w:line="259" w:lineRule="auto"/>
              <w:rPr>
                <w:rFonts w:cs="Arial"/>
                <w:sz w:val="20"/>
                <w:szCs w:val="20"/>
              </w:rPr>
            </w:pPr>
            <w:r w:rsidRPr="00B17955">
              <w:rPr>
                <w:rFonts w:cs="Arial"/>
                <w:sz w:val="20"/>
                <w:szCs w:val="20"/>
              </w:rPr>
              <w:t xml:space="preserve">What activities are you engaged in as a group? How do you finance the operations of the VSLA? Do you think the VSLA address the needs and priorities of members? </w:t>
            </w:r>
          </w:p>
        </w:tc>
      </w:tr>
      <w:tr w:rsidR="009D5CA8" w:rsidRPr="00B17955" w14:paraId="30917ECD" w14:textId="77777777" w:rsidTr="009A5998">
        <w:tc>
          <w:tcPr>
            <w:tcW w:w="562" w:type="dxa"/>
          </w:tcPr>
          <w:p w14:paraId="74BA442A" w14:textId="77777777" w:rsidR="009D5CA8" w:rsidRPr="00B17955" w:rsidRDefault="009D5CA8" w:rsidP="009A5998">
            <w:pPr>
              <w:spacing w:after="160" w:line="259" w:lineRule="auto"/>
              <w:rPr>
                <w:rFonts w:cs="Arial"/>
                <w:sz w:val="20"/>
                <w:szCs w:val="20"/>
              </w:rPr>
            </w:pPr>
            <w:r w:rsidRPr="00B17955">
              <w:rPr>
                <w:rFonts w:cs="Arial"/>
                <w:sz w:val="20"/>
                <w:szCs w:val="20"/>
              </w:rPr>
              <w:t>10</w:t>
            </w:r>
          </w:p>
        </w:tc>
        <w:tc>
          <w:tcPr>
            <w:tcW w:w="9014" w:type="dxa"/>
          </w:tcPr>
          <w:p w14:paraId="28D5E3D1" w14:textId="77777777" w:rsidR="009D5CA8" w:rsidRPr="00B17955" w:rsidRDefault="009D5CA8" w:rsidP="009A5998">
            <w:pPr>
              <w:spacing w:after="160" w:line="259" w:lineRule="auto"/>
              <w:rPr>
                <w:rFonts w:cs="Arial"/>
                <w:sz w:val="20"/>
                <w:szCs w:val="20"/>
              </w:rPr>
            </w:pPr>
            <w:r w:rsidRPr="00B17955">
              <w:rPr>
                <w:rFonts w:cs="Arial"/>
                <w:sz w:val="20"/>
                <w:szCs w:val="20"/>
              </w:rPr>
              <w:t xml:space="preserve">Did the VSLA save some money from its operations? How much was saved in the last cycle?  Where did you keep the money? </w:t>
            </w:r>
          </w:p>
        </w:tc>
      </w:tr>
      <w:tr w:rsidR="009D5CA8" w:rsidRPr="00B17955" w14:paraId="38A4281A" w14:textId="77777777" w:rsidTr="009A5998">
        <w:tc>
          <w:tcPr>
            <w:tcW w:w="562" w:type="dxa"/>
          </w:tcPr>
          <w:p w14:paraId="58BA48F3" w14:textId="77777777" w:rsidR="009D5CA8" w:rsidRPr="00B17955" w:rsidRDefault="009D5CA8" w:rsidP="009A5998">
            <w:pPr>
              <w:spacing w:after="160" w:line="259" w:lineRule="auto"/>
              <w:rPr>
                <w:rFonts w:cs="Arial"/>
                <w:sz w:val="20"/>
                <w:szCs w:val="20"/>
              </w:rPr>
            </w:pPr>
            <w:r w:rsidRPr="00B17955">
              <w:rPr>
                <w:rFonts w:cs="Arial"/>
                <w:sz w:val="20"/>
                <w:szCs w:val="20"/>
              </w:rPr>
              <w:t>11</w:t>
            </w:r>
          </w:p>
        </w:tc>
        <w:tc>
          <w:tcPr>
            <w:tcW w:w="9014" w:type="dxa"/>
          </w:tcPr>
          <w:p w14:paraId="7D8D813E" w14:textId="77777777" w:rsidR="009D5CA8" w:rsidRPr="00B17955" w:rsidRDefault="009D5CA8" w:rsidP="009A5998">
            <w:pPr>
              <w:spacing w:after="160" w:line="259" w:lineRule="auto"/>
              <w:rPr>
                <w:rFonts w:cs="Arial"/>
                <w:sz w:val="20"/>
                <w:szCs w:val="20"/>
              </w:rPr>
            </w:pPr>
            <w:r w:rsidRPr="00B17955">
              <w:rPr>
                <w:rFonts w:cs="Arial"/>
                <w:sz w:val="20"/>
                <w:szCs w:val="20"/>
              </w:rPr>
              <w:t>Did members take any loans from the VSLA? What was the average amount borrowed per member? What were the main purposes for taking of loans by members?</w:t>
            </w:r>
          </w:p>
        </w:tc>
      </w:tr>
      <w:tr w:rsidR="009D5CA8" w:rsidRPr="00B17955" w14:paraId="3736E33F" w14:textId="77777777" w:rsidTr="009A5998">
        <w:tc>
          <w:tcPr>
            <w:tcW w:w="562" w:type="dxa"/>
          </w:tcPr>
          <w:p w14:paraId="0CA33B99" w14:textId="77777777" w:rsidR="009D5CA8" w:rsidRPr="00B17955" w:rsidRDefault="009D5CA8" w:rsidP="009A5998">
            <w:pPr>
              <w:spacing w:after="160" w:line="259" w:lineRule="auto"/>
              <w:rPr>
                <w:rFonts w:cs="Arial"/>
                <w:sz w:val="20"/>
                <w:szCs w:val="20"/>
              </w:rPr>
            </w:pPr>
            <w:r w:rsidRPr="00B17955">
              <w:rPr>
                <w:rFonts w:cs="Arial"/>
                <w:sz w:val="20"/>
                <w:szCs w:val="20"/>
              </w:rPr>
              <w:t>12</w:t>
            </w:r>
          </w:p>
        </w:tc>
        <w:tc>
          <w:tcPr>
            <w:tcW w:w="9014" w:type="dxa"/>
          </w:tcPr>
          <w:p w14:paraId="6D32215D" w14:textId="77777777" w:rsidR="009D5CA8" w:rsidRPr="00B17955" w:rsidRDefault="009D5CA8" w:rsidP="009A5998">
            <w:pPr>
              <w:spacing w:after="160" w:line="259" w:lineRule="auto"/>
              <w:rPr>
                <w:rFonts w:cs="Arial"/>
                <w:sz w:val="20"/>
                <w:szCs w:val="20"/>
              </w:rPr>
            </w:pPr>
            <w:r w:rsidRPr="00B17955">
              <w:rPr>
                <w:rFonts w:cs="Arial"/>
                <w:sz w:val="20"/>
                <w:szCs w:val="20"/>
              </w:rPr>
              <w:t>What are some of the income generating activities started by members through the loans from the VSLA? Which types of income generating activities were successful? Which ones were successful and which ones were less successful? Why?</w:t>
            </w:r>
          </w:p>
        </w:tc>
      </w:tr>
      <w:tr w:rsidR="009D5CA8" w:rsidRPr="00B17955" w14:paraId="45723413" w14:textId="77777777" w:rsidTr="009A5998">
        <w:tc>
          <w:tcPr>
            <w:tcW w:w="562" w:type="dxa"/>
          </w:tcPr>
          <w:p w14:paraId="4FB8C878" w14:textId="77777777" w:rsidR="009D5CA8" w:rsidRPr="00B17955" w:rsidRDefault="009D5CA8" w:rsidP="009A5998">
            <w:pPr>
              <w:spacing w:after="160" w:line="259" w:lineRule="auto"/>
              <w:rPr>
                <w:rFonts w:cs="Arial"/>
                <w:sz w:val="20"/>
                <w:szCs w:val="20"/>
              </w:rPr>
            </w:pPr>
            <w:r w:rsidRPr="00B17955">
              <w:rPr>
                <w:rFonts w:cs="Arial"/>
                <w:sz w:val="20"/>
                <w:szCs w:val="20"/>
              </w:rPr>
              <w:t>13</w:t>
            </w:r>
          </w:p>
        </w:tc>
        <w:tc>
          <w:tcPr>
            <w:tcW w:w="9014" w:type="dxa"/>
          </w:tcPr>
          <w:p w14:paraId="7EEF8299" w14:textId="77777777" w:rsidR="009D5CA8" w:rsidRPr="00B17955" w:rsidRDefault="009D5CA8" w:rsidP="009A5998">
            <w:pPr>
              <w:spacing w:after="160" w:line="259" w:lineRule="auto"/>
              <w:rPr>
                <w:rFonts w:cs="Arial"/>
                <w:sz w:val="20"/>
                <w:szCs w:val="20"/>
              </w:rPr>
            </w:pPr>
            <w:r w:rsidRPr="00B17955">
              <w:rPr>
                <w:rFonts w:cs="Arial"/>
                <w:sz w:val="20"/>
                <w:szCs w:val="20"/>
              </w:rPr>
              <w:t xml:space="preserve">Has there been any change in your livelihoods and standards of living mow compared to before the joining the VSLA? What has changed? In what ways? </w:t>
            </w:r>
          </w:p>
        </w:tc>
      </w:tr>
      <w:tr w:rsidR="009D5CA8" w:rsidRPr="00B17955" w14:paraId="2251D5AC" w14:textId="77777777" w:rsidTr="009A5998">
        <w:tc>
          <w:tcPr>
            <w:tcW w:w="562" w:type="dxa"/>
          </w:tcPr>
          <w:p w14:paraId="4944868E" w14:textId="77777777" w:rsidR="009D5CA8" w:rsidRPr="00B17955" w:rsidRDefault="009D5CA8" w:rsidP="009A5998">
            <w:pPr>
              <w:spacing w:after="160" w:line="259" w:lineRule="auto"/>
              <w:rPr>
                <w:rFonts w:cs="Arial"/>
                <w:sz w:val="20"/>
                <w:szCs w:val="20"/>
              </w:rPr>
            </w:pPr>
            <w:r w:rsidRPr="00B17955">
              <w:rPr>
                <w:rFonts w:cs="Arial"/>
                <w:sz w:val="20"/>
                <w:szCs w:val="20"/>
              </w:rPr>
              <w:t>14</w:t>
            </w:r>
          </w:p>
        </w:tc>
        <w:tc>
          <w:tcPr>
            <w:tcW w:w="9014" w:type="dxa"/>
          </w:tcPr>
          <w:p w14:paraId="64EAE4A1" w14:textId="77777777" w:rsidR="009D5CA8" w:rsidRPr="00B17955" w:rsidRDefault="009D5CA8" w:rsidP="009A5998">
            <w:pPr>
              <w:spacing w:after="160" w:line="259" w:lineRule="auto"/>
              <w:rPr>
                <w:rFonts w:cs="Arial"/>
                <w:sz w:val="20"/>
                <w:szCs w:val="20"/>
              </w:rPr>
            </w:pPr>
            <w:r w:rsidRPr="00B17955">
              <w:rPr>
                <w:rFonts w:cs="Arial"/>
                <w:sz w:val="20"/>
                <w:szCs w:val="20"/>
              </w:rPr>
              <w:t xml:space="preserve">As an organization what are some of the challenges you encountered in running the VSLA? Did you receive any support from the project to resolve the challenges?  What type of support? </w:t>
            </w:r>
          </w:p>
        </w:tc>
      </w:tr>
      <w:tr w:rsidR="009D5CA8" w:rsidRPr="00B17955" w14:paraId="2D6A971D" w14:textId="77777777" w:rsidTr="009A5998">
        <w:tc>
          <w:tcPr>
            <w:tcW w:w="562" w:type="dxa"/>
          </w:tcPr>
          <w:p w14:paraId="387EF184" w14:textId="77777777" w:rsidR="009D5CA8" w:rsidRPr="00B17955" w:rsidRDefault="009D5CA8" w:rsidP="009A5998">
            <w:pPr>
              <w:spacing w:after="160" w:line="259" w:lineRule="auto"/>
              <w:rPr>
                <w:rFonts w:cs="Arial"/>
                <w:sz w:val="20"/>
                <w:szCs w:val="20"/>
              </w:rPr>
            </w:pPr>
            <w:r w:rsidRPr="00B17955">
              <w:rPr>
                <w:rFonts w:cs="Arial"/>
                <w:sz w:val="20"/>
                <w:szCs w:val="20"/>
              </w:rPr>
              <w:t>15</w:t>
            </w:r>
          </w:p>
        </w:tc>
        <w:tc>
          <w:tcPr>
            <w:tcW w:w="9014" w:type="dxa"/>
          </w:tcPr>
          <w:p w14:paraId="79041A1C" w14:textId="77777777" w:rsidR="009D5CA8" w:rsidRPr="00B17955" w:rsidRDefault="009D5CA8" w:rsidP="009A5998">
            <w:pPr>
              <w:spacing w:after="160" w:line="259" w:lineRule="auto"/>
              <w:rPr>
                <w:rFonts w:cs="Arial"/>
                <w:sz w:val="20"/>
                <w:szCs w:val="20"/>
              </w:rPr>
            </w:pPr>
            <w:r w:rsidRPr="00B17955">
              <w:rPr>
                <w:rFonts w:cs="Arial"/>
                <w:sz w:val="20"/>
                <w:szCs w:val="20"/>
              </w:rPr>
              <w:t>How are you currently sustaining the activities of the VSLA? What is the future plan of your group? What type of support would you want to enable the group to sustain itself? From whom?</w:t>
            </w:r>
          </w:p>
        </w:tc>
      </w:tr>
      <w:tr w:rsidR="009D5CA8" w:rsidRPr="00B17955" w14:paraId="1996D185" w14:textId="77777777" w:rsidTr="009A5998">
        <w:tc>
          <w:tcPr>
            <w:tcW w:w="562" w:type="dxa"/>
          </w:tcPr>
          <w:p w14:paraId="6D33FF96" w14:textId="77777777" w:rsidR="009D5CA8" w:rsidRPr="00B17955" w:rsidRDefault="009D5CA8" w:rsidP="009A5998">
            <w:pPr>
              <w:spacing w:after="160" w:line="259" w:lineRule="auto"/>
              <w:rPr>
                <w:rFonts w:cs="Arial"/>
                <w:sz w:val="20"/>
                <w:szCs w:val="20"/>
              </w:rPr>
            </w:pPr>
            <w:r w:rsidRPr="00B17955">
              <w:rPr>
                <w:rFonts w:cs="Arial"/>
                <w:sz w:val="20"/>
                <w:szCs w:val="20"/>
              </w:rPr>
              <w:t>16</w:t>
            </w:r>
          </w:p>
        </w:tc>
        <w:tc>
          <w:tcPr>
            <w:tcW w:w="9014" w:type="dxa"/>
          </w:tcPr>
          <w:p w14:paraId="7EE10557" w14:textId="77777777" w:rsidR="009D5CA8" w:rsidRPr="00B17955" w:rsidRDefault="009D5CA8" w:rsidP="009A5998">
            <w:pPr>
              <w:spacing w:after="160" w:line="259" w:lineRule="auto"/>
              <w:rPr>
                <w:rFonts w:cs="Arial"/>
                <w:sz w:val="20"/>
                <w:szCs w:val="20"/>
              </w:rPr>
            </w:pPr>
            <w:r w:rsidRPr="00B17955">
              <w:rPr>
                <w:rFonts w:cs="Arial"/>
                <w:sz w:val="20"/>
                <w:szCs w:val="20"/>
              </w:rPr>
              <w:t>Any reflection on what the project could have done differently/additionally? Any lessons learnt? What have you as an organization learnt from this project? (the way the project was planned, implemented, coordinated and its achievement) What worked well? What did not work well?</w:t>
            </w:r>
          </w:p>
        </w:tc>
      </w:tr>
      <w:tr w:rsidR="009D5CA8" w:rsidRPr="00B17955" w14:paraId="12FDCA65" w14:textId="77777777" w:rsidTr="009A5998">
        <w:tc>
          <w:tcPr>
            <w:tcW w:w="562" w:type="dxa"/>
          </w:tcPr>
          <w:p w14:paraId="49F098FB" w14:textId="77777777" w:rsidR="009D5CA8" w:rsidRPr="00B17955" w:rsidRDefault="009D5CA8" w:rsidP="009A5998">
            <w:pPr>
              <w:spacing w:after="160" w:line="259" w:lineRule="auto"/>
              <w:rPr>
                <w:rFonts w:cs="Arial"/>
                <w:sz w:val="20"/>
                <w:szCs w:val="20"/>
              </w:rPr>
            </w:pPr>
            <w:r w:rsidRPr="00B17955">
              <w:rPr>
                <w:rFonts w:cs="Arial"/>
                <w:sz w:val="20"/>
                <w:szCs w:val="20"/>
              </w:rPr>
              <w:t>17</w:t>
            </w:r>
          </w:p>
        </w:tc>
        <w:tc>
          <w:tcPr>
            <w:tcW w:w="9014" w:type="dxa"/>
          </w:tcPr>
          <w:p w14:paraId="2E29C1D5" w14:textId="77777777" w:rsidR="009D5CA8" w:rsidRPr="00B17955" w:rsidRDefault="009D5CA8" w:rsidP="009A5998">
            <w:pPr>
              <w:pBdr>
                <w:top w:val="nil"/>
                <w:left w:val="nil"/>
                <w:bottom w:val="nil"/>
                <w:right w:val="nil"/>
                <w:between w:val="nil"/>
                <w:bar w:val="nil"/>
              </w:pBdr>
              <w:spacing w:after="160" w:line="360" w:lineRule="auto"/>
              <w:rPr>
                <w:rFonts w:cs="Arial"/>
                <w:sz w:val="20"/>
                <w:szCs w:val="20"/>
              </w:rPr>
            </w:pPr>
            <w:r w:rsidRPr="00B17955">
              <w:rPr>
                <w:rFonts w:cs="Arial"/>
                <w:sz w:val="20"/>
                <w:szCs w:val="20"/>
              </w:rPr>
              <w:t>What are your recommendations to UN Women for future interventions in promoting sustainable livelihoods and enhanced resilience for your community? What would you like to be done differently?</w:t>
            </w:r>
          </w:p>
        </w:tc>
      </w:tr>
    </w:tbl>
    <w:p w14:paraId="2D4A3925" w14:textId="77777777" w:rsidR="009D5CA8" w:rsidRPr="00B17955" w:rsidRDefault="009D5CA8" w:rsidP="009D5CA8">
      <w:pPr>
        <w:spacing w:after="160" w:line="259" w:lineRule="auto"/>
        <w:rPr>
          <w:rFonts w:cs="Arial"/>
          <w:sz w:val="20"/>
          <w:szCs w:val="20"/>
        </w:rPr>
      </w:pPr>
    </w:p>
    <w:p w14:paraId="137EF99D" w14:textId="77777777" w:rsidR="009D5CA8" w:rsidRPr="00966210" w:rsidRDefault="009D5CA8" w:rsidP="009D5CA8">
      <w:pPr>
        <w:spacing w:after="160" w:line="259" w:lineRule="auto"/>
        <w:rPr>
          <w:rFonts w:cs="Arial"/>
          <w:sz w:val="20"/>
          <w:szCs w:val="20"/>
        </w:rPr>
      </w:pPr>
      <w:r w:rsidRPr="00966210">
        <w:rPr>
          <w:rFonts w:cs="Arial"/>
          <w:noProof/>
          <w:sz w:val="20"/>
          <w:szCs w:val="20"/>
          <w:lang w:eastAsia="en-US"/>
        </w:rPr>
        <w:drawing>
          <wp:inline distT="0" distB="0" distL="0" distR="0" wp14:anchorId="1FC6E141" wp14:editId="2BBC4E29">
            <wp:extent cx="1828800" cy="581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39250" cy="584345"/>
                    </a:xfrm>
                    <a:prstGeom prst="rect">
                      <a:avLst/>
                    </a:prstGeom>
                    <a:noFill/>
                  </pic:spPr>
                </pic:pic>
              </a:graphicData>
            </a:graphic>
          </wp:inline>
        </w:drawing>
      </w:r>
      <w:r w:rsidRPr="00966210">
        <w:rPr>
          <w:rFonts w:cs="Arial"/>
          <w:b/>
          <w:sz w:val="20"/>
          <w:szCs w:val="20"/>
        </w:rPr>
        <w:t>UN Women Final evaluation</w:t>
      </w:r>
      <w:r w:rsidRPr="00966210">
        <w:rPr>
          <w:rFonts w:cs="Arial"/>
          <w:sz w:val="20"/>
          <w:szCs w:val="20"/>
        </w:rPr>
        <w:t xml:space="preserve"> of the “Promoting Resilience, Self-Reliance and Social Cohesion among Displaced Populations and Host Communities with Focus on Women and Girls in South Sudan”</w:t>
      </w:r>
    </w:p>
    <w:p w14:paraId="093AC638" w14:textId="77777777" w:rsidR="009D5CA8" w:rsidRPr="00966210" w:rsidRDefault="009D5CA8" w:rsidP="009D5CA8">
      <w:pPr>
        <w:spacing w:after="160" w:line="259" w:lineRule="auto"/>
        <w:rPr>
          <w:rFonts w:cs="Arial"/>
          <w:b/>
          <w:sz w:val="20"/>
          <w:szCs w:val="20"/>
        </w:rPr>
      </w:pPr>
      <w:r>
        <w:rPr>
          <w:rFonts w:cs="Arial"/>
          <w:b/>
          <w:sz w:val="20"/>
          <w:szCs w:val="20"/>
        </w:rPr>
        <w:t xml:space="preserve">Appendix 4_ </w:t>
      </w:r>
      <w:r w:rsidRPr="00966210">
        <w:rPr>
          <w:rFonts w:cs="Arial"/>
          <w:b/>
          <w:sz w:val="20"/>
          <w:szCs w:val="20"/>
        </w:rPr>
        <w:t>FGD Livelihoods Group</w:t>
      </w:r>
    </w:p>
    <w:tbl>
      <w:tblPr>
        <w:tblStyle w:val="TableGrid4"/>
        <w:tblW w:w="0" w:type="auto"/>
        <w:tblLook w:val="04A0" w:firstRow="1" w:lastRow="0" w:firstColumn="1" w:lastColumn="0" w:noHBand="0" w:noVBand="1"/>
      </w:tblPr>
      <w:tblGrid>
        <w:gridCol w:w="568"/>
        <w:gridCol w:w="8442"/>
      </w:tblGrid>
      <w:tr w:rsidR="009D5CA8" w:rsidRPr="00966210" w14:paraId="40AAB5CE" w14:textId="77777777" w:rsidTr="009A5998">
        <w:tc>
          <w:tcPr>
            <w:tcW w:w="9576" w:type="dxa"/>
            <w:gridSpan w:val="2"/>
          </w:tcPr>
          <w:p w14:paraId="2ED2FF14" w14:textId="77777777" w:rsidR="009D5CA8" w:rsidRPr="00966210" w:rsidRDefault="009D5CA8" w:rsidP="009A5998">
            <w:pPr>
              <w:spacing w:line="360" w:lineRule="auto"/>
              <w:rPr>
                <w:rFonts w:eastAsia="Helvetica Neue" w:cs="Arial"/>
                <w:bCs/>
                <w:sz w:val="20"/>
                <w:szCs w:val="20"/>
              </w:rPr>
            </w:pPr>
            <w:r w:rsidRPr="00966210">
              <w:rPr>
                <w:rFonts w:eastAsia="Helvetica Neue" w:cs="Arial"/>
                <w:bCs/>
                <w:sz w:val="20"/>
                <w:szCs w:val="20"/>
              </w:rPr>
              <w:t xml:space="preserve">Introduction </w:t>
            </w:r>
          </w:p>
          <w:p w14:paraId="6F906699" w14:textId="77777777" w:rsidR="009D5CA8" w:rsidRPr="00A0132D" w:rsidRDefault="009D5CA8" w:rsidP="009A5998">
            <w:pPr>
              <w:spacing w:after="160" w:line="259" w:lineRule="auto"/>
              <w:rPr>
                <w:rFonts w:cs="Arial"/>
                <w:bCs/>
                <w:sz w:val="20"/>
                <w:szCs w:val="20"/>
              </w:rPr>
            </w:pPr>
            <w:r w:rsidRPr="00966210">
              <w:rPr>
                <w:rFonts w:eastAsia="MS Mincho" w:cs="Arial"/>
                <w:bCs/>
                <w:sz w:val="20"/>
                <w:szCs w:val="20"/>
                <w:lang w:eastAsia="ja-JP"/>
              </w:rPr>
              <w:t>Hello, my name is -----------and I am here on behalf of UN Women, South Sudan. We are conducting a final evaluation of the “Promoting Resilience, Self-Reliance and Social Cohesion among Displaced Populations and Host Communities with Focus on Women and Girls in South Sudan”</w:t>
            </w:r>
            <w:r w:rsidRPr="00966210">
              <w:rPr>
                <w:rFonts w:cs="Arial"/>
                <w:sz w:val="20"/>
                <w:szCs w:val="20"/>
              </w:rPr>
              <w:t xml:space="preserve"> The main purpose of this final evaluation is to assess the achievement of project results and performance of the above-described intervention. </w:t>
            </w:r>
            <w:r w:rsidRPr="00966210">
              <w:rPr>
                <w:rFonts w:cs="Arial"/>
                <w:color w:val="2E3436"/>
                <w:spacing w:val="2"/>
                <w:sz w:val="20"/>
                <w:szCs w:val="20"/>
                <w:shd w:val="clear" w:color="auto" w:fill="FFFFFF"/>
              </w:rPr>
              <w:t xml:space="preserve"> </w:t>
            </w:r>
            <w:r w:rsidRPr="00966210">
              <w:rPr>
                <w:rFonts w:cs="Arial"/>
                <w:bCs/>
                <w:color w:val="000000"/>
                <w:sz w:val="20"/>
                <w:szCs w:val="20"/>
              </w:rPr>
              <w:t xml:space="preserve">You have </w:t>
            </w:r>
            <w:r w:rsidRPr="00966210">
              <w:rPr>
                <w:rFonts w:cs="Arial"/>
                <w:bCs/>
                <w:sz w:val="20"/>
                <w:szCs w:val="20"/>
              </w:rPr>
              <w:t xml:space="preserve">been selected by chance from all stakeholders in the area for this interview. </w:t>
            </w:r>
            <w:r w:rsidRPr="00A0132D">
              <w:rPr>
                <w:rFonts w:cs="Arial"/>
                <w:bCs/>
                <w:sz w:val="20"/>
                <w:szCs w:val="20"/>
              </w:rPr>
              <w:t xml:space="preserve">The survey is </w:t>
            </w:r>
            <w:proofErr w:type="gramStart"/>
            <w:r w:rsidRPr="00A0132D">
              <w:rPr>
                <w:rFonts w:cs="Arial"/>
                <w:bCs/>
                <w:sz w:val="20"/>
                <w:szCs w:val="20"/>
              </w:rPr>
              <w:t>voluntary  and</w:t>
            </w:r>
            <w:proofErr w:type="gramEnd"/>
            <w:r w:rsidRPr="00A0132D">
              <w:rPr>
                <w:rFonts w:cs="Arial"/>
                <w:bCs/>
                <w:sz w:val="20"/>
                <w:szCs w:val="20"/>
              </w:rPr>
              <w:t xml:space="preserve"> you do not have to participate, and can withdraw consent at any time – and that there will be no consequences for doing so. The information that you give will be fed into an evaluation report, this will be share with the Government of Germany as the donor, the Ministry of Agriculture and Food Security, the Ministry of Gender, Child and social welfare, the six national NGOs involved in the implementation of the project and other relevant National/State Ministries and other government institutions, NGOs and CBOs, local community leaders and local authorities in South Sudan. The information generated by the evaluation will be used by different stakeholders to contribute to building of the evidence base on effective strategies for humanitarian and resilience response especially on WEE, ending violence against women and girls (EVAW) in South Sudan, and to facilitate UN Women’s strategic reflection and learning for programming in the area.</w:t>
            </w:r>
          </w:p>
          <w:p w14:paraId="11BCEE9A" w14:textId="77777777" w:rsidR="009D5CA8" w:rsidRPr="00966210" w:rsidRDefault="009D5CA8" w:rsidP="009A5998">
            <w:pPr>
              <w:spacing w:after="160" w:line="259" w:lineRule="auto"/>
              <w:rPr>
                <w:rFonts w:cs="Arial"/>
                <w:sz w:val="20"/>
                <w:szCs w:val="20"/>
              </w:rPr>
            </w:pPr>
            <w:r w:rsidRPr="00A0132D">
              <w:rPr>
                <w:rFonts w:cs="Arial"/>
                <w:bCs/>
                <w:sz w:val="20"/>
                <w:szCs w:val="20"/>
              </w:rPr>
              <w:t xml:space="preserve">We hope you will participate in the interview since your views are important. Could you please spare some time (around 30 minutes) for the interview? Can we begin now? 1.Yes   </w:t>
            </w:r>
            <w:proofErr w:type="gramStart"/>
            <w:r w:rsidRPr="00A0132D">
              <w:rPr>
                <w:rFonts w:cs="Arial"/>
                <w:bCs/>
                <w:sz w:val="20"/>
                <w:szCs w:val="20"/>
              </w:rPr>
              <w:t>2.No</w:t>
            </w:r>
            <w:proofErr w:type="gramEnd"/>
          </w:p>
          <w:p w14:paraId="181A3688" w14:textId="77777777" w:rsidR="009D5CA8" w:rsidRPr="00966210" w:rsidRDefault="009D5CA8" w:rsidP="009A5998">
            <w:pPr>
              <w:spacing w:after="160" w:line="259" w:lineRule="auto"/>
              <w:rPr>
                <w:rFonts w:cs="Arial"/>
                <w:sz w:val="20"/>
                <w:szCs w:val="20"/>
              </w:rPr>
            </w:pPr>
          </w:p>
        </w:tc>
      </w:tr>
      <w:tr w:rsidR="009D5CA8" w:rsidRPr="00966210" w14:paraId="10B60A8E" w14:textId="77777777" w:rsidTr="009A5998">
        <w:tc>
          <w:tcPr>
            <w:tcW w:w="9576" w:type="dxa"/>
            <w:gridSpan w:val="2"/>
          </w:tcPr>
          <w:tbl>
            <w:tblPr>
              <w:tblStyle w:val="TableGrid4"/>
              <w:tblW w:w="9350" w:type="dxa"/>
              <w:tblLook w:val="04A0" w:firstRow="1" w:lastRow="0" w:firstColumn="1" w:lastColumn="0" w:noHBand="0" w:noVBand="1"/>
            </w:tblPr>
            <w:tblGrid>
              <w:gridCol w:w="4957"/>
              <w:gridCol w:w="4393"/>
            </w:tblGrid>
            <w:tr w:rsidR="009D5CA8" w:rsidRPr="00966210" w14:paraId="4F43FC0E" w14:textId="77777777" w:rsidTr="009A5998">
              <w:tc>
                <w:tcPr>
                  <w:tcW w:w="9350" w:type="dxa"/>
                  <w:gridSpan w:val="2"/>
                </w:tcPr>
                <w:p w14:paraId="700D74BA" w14:textId="77777777" w:rsidR="009D5CA8" w:rsidRPr="00966210" w:rsidRDefault="009D5CA8" w:rsidP="009A5998">
                  <w:pPr>
                    <w:spacing w:after="160" w:line="259" w:lineRule="auto"/>
                    <w:rPr>
                      <w:rFonts w:cs="Arial"/>
                      <w:sz w:val="20"/>
                      <w:szCs w:val="20"/>
                    </w:rPr>
                  </w:pPr>
                  <w:r w:rsidRPr="00966210">
                    <w:rPr>
                      <w:rFonts w:cs="Arial"/>
                      <w:b/>
                      <w:i/>
                      <w:iCs/>
                      <w:color w:val="002060"/>
                      <w:sz w:val="20"/>
                      <w:szCs w:val="20"/>
                    </w:rPr>
                    <w:t>Section 1:Assessment details</w:t>
                  </w:r>
                </w:p>
              </w:tc>
            </w:tr>
            <w:tr w:rsidR="009D5CA8" w:rsidRPr="00966210" w14:paraId="15F1B9BC" w14:textId="77777777" w:rsidTr="009A5998">
              <w:tc>
                <w:tcPr>
                  <w:tcW w:w="4957" w:type="dxa"/>
                  <w:shd w:val="clear" w:color="auto" w:fill="auto"/>
                </w:tcPr>
                <w:p w14:paraId="7E2981EB" w14:textId="77777777" w:rsidR="009D5CA8" w:rsidRPr="00966210" w:rsidRDefault="009D5CA8" w:rsidP="009A5998">
                  <w:pPr>
                    <w:spacing w:after="160" w:line="259" w:lineRule="auto"/>
                    <w:rPr>
                      <w:rFonts w:cs="Arial"/>
                      <w:color w:val="002060"/>
                      <w:sz w:val="20"/>
                      <w:szCs w:val="20"/>
                    </w:rPr>
                  </w:pPr>
                  <w:r w:rsidRPr="00966210">
                    <w:rPr>
                      <w:rFonts w:cs="Arial"/>
                      <w:iCs/>
                      <w:color w:val="002060"/>
                      <w:sz w:val="20"/>
                      <w:szCs w:val="20"/>
                    </w:rPr>
                    <w:t>Interviewer Name</w:t>
                  </w:r>
                </w:p>
              </w:tc>
              <w:tc>
                <w:tcPr>
                  <w:tcW w:w="4393" w:type="dxa"/>
                  <w:shd w:val="clear" w:color="auto" w:fill="auto"/>
                </w:tcPr>
                <w:p w14:paraId="196A1699" w14:textId="77777777" w:rsidR="009D5CA8" w:rsidRPr="00966210" w:rsidRDefault="009D5CA8" w:rsidP="009A5998">
                  <w:pPr>
                    <w:spacing w:after="160" w:line="259" w:lineRule="auto"/>
                    <w:rPr>
                      <w:rFonts w:cs="Arial"/>
                      <w:color w:val="002060"/>
                      <w:sz w:val="20"/>
                      <w:szCs w:val="20"/>
                    </w:rPr>
                  </w:pPr>
                </w:p>
              </w:tc>
            </w:tr>
            <w:tr w:rsidR="009D5CA8" w:rsidRPr="00966210" w14:paraId="2688AE7A" w14:textId="77777777" w:rsidTr="009A5998">
              <w:tc>
                <w:tcPr>
                  <w:tcW w:w="4957" w:type="dxa"/>
                  <w:shd w:val="clear" w:color="auto" w:fill="auto"/>
                </w:tcPr>
                <w:p w14:paraId="756F2614" w14:textId="77777777" w:rsidR="009D5CA8" w:rsidRPr="00966210" w:rsidRDefault="009D5CA8" w:rsidP="009A5998">
                  <w:pPr>
                    <w:autoSpaceDE w:val="0"/>
                    <w:autoSpaceDN w:val="0"/>
                    <w:adjustRightInd w:val="0"/>
                    <w:spacing w:after="160" w:line="259" w:lineRule="auto"/>
                    <w:rPr>
                      <w:rFonts w:cs="Arial"/>
                      <w:color w:val="002060"/>
                      <w:sz w:val="20"/>
                      <w:szCs w:val="20"/>
                    </w:rPr>
                  </w:pPr>
                  <w:r w:rsidRPr="00966210">
                    <w:rPr>
                      <w:rFonts w:cs="Arial"/>
                      <w:bCs/>
                      <w:color w:val="002060"/>
                      <w:sz w:val="20"/>
                      <w:szCs w:val="20"/>
                    </w:rPr>
                    <w:t xml:space="preserve">Date of Interview: </w:t>
                  </w:r>
                </w:p>
                <w:p w14:paraId="4414C3BA" w14:textId="77777777" w:rsidR="009D5CA8" w:rsidRPr="00966210" w:rsidRDefault="009D5CA8" w:rsidP="009A5998">
                  <w:pPr>
                    <w:spacing w:after="160" w:line="259" w:lineRule="auto"/>
                    <w:rPr>
                      <w:rFonts w:cs="Arial"/>
                      <w:color w:val="002060"/>
                      <w:sz w:val="20"/>
                      <w:szCs w:val="20"/>
                    </w:rPr>
                  </w:pPr>
                </w:p>
              </w:tc>
              <w:tc>
                <w:tcPr>
                  <w:tcW w:w="4393" w:type="dxa"/>
                  <w:shd w:val="clear" w:color="auto" w:fill="auto"/>
                </w:tcPr>
                <w:p w14:paraId="6BA59727" w14:textId="77777777" w:rsidR="009D5CA8" w:rsidRPr="00966210" w:rsidRDefault="009D5CA8" w:rsidP="009A5998">
                  <w:pPr>
                    <w:autoSpaceDE w:val="0"/>
                    <w:autoSpaceDN w:val="0"/>
                    <w:adjustRightInd w:val="0"/>
                    <w:spacing w:after="160" w:line="259" w:lineRule="auto"/>
                    <w:rPr>
                      <w:rFonts w:cs="Arial"/>
                      <w:bCs/>
                      <w:color w:val="002060"/>
                      <w:sz w:val="20"/>
                      <w:szCs w:val="20"/>
                    </w:rPr>
                  </w:pPr>
                  <w:r w:rsidRPr="00966210">
                    <w:rPr>
                      <w:rFonts w:cs="Arial"/>
                      <w:bCs/>
                      <w:color w:val="002060"/>
                      <w:sz w:val="20"/>
                      <w:szCs w:val="20"/>
                    </w:rPr>
                    <w:t>|__|__| / |__|__| / 2022</w:t>
                  </w:r>
                </w:p>
                <w:p w14:paraId="4AA4922D" w14:textId="77777777" w:rsidR="009D5CA8" w:rsidRPr="00966210" w:rsidRDefault="009D5CA8" w:rsidP="009A5998">
                  <w:pPr>
                    <w:spacing w:after="160" w:line="259" w:lineRule="auto"/>
                    <w:rPr>
                      <w:rFonts w:cs="Arial"/>
                      <w:color w:val="002060"/>
                      <w:sz w:val="20"/>
                      <w:szCs w:val="20"/>
                    </w:rPr>
                  </w:pPr>
                  <w:r w:rsidRPr="00966210">
                    <w:rPr>
                      <w:rFonts w:cs="Arial"/>
                      <w:i/>
                      <w:iCs/>
                      <w:color w:val="002060"/>
                      <w:sz w:val="20"/>
                      <w:szCs w:val="20"/>
                    </w:rPr>
                    <w:t>Day Month</w:t>
                  </w:r>
                </w:p>
              </w:tc>
            </w:tr>
            <w:tr w:rsidR="009D5CA8" w:rsidRPr="00966210" w14:paraId="600147CA" w14:textId="77777777" w:rsidTr="009A5998">
              <w:tc>
                <w:tcPr>
                  <w:tcW w:w="4957" w:type="dxa"/>
                  <w:shd w:val="clear" w:color="auto" w:fill="auto"/>
                </w:tcPr>
                <w:p w14:paraId="649A47E6" w14:textId="77777777" w:rsidR="009D5CA8" w:rsidRPr="00966210" w:rsidRDefault="009D5CA8" w:rsidP="009A5998">
                  <w:pPr>
                    <w:spacing w:after="160" w:line="259" w:lineRule="auto"/>
                    <w:rPr>
                      <w:rFonts w:cs="Arial"/>
                      <w:color w:val="002060"/>
                      <w:sz w:val="20"/>
                      <w:szCs w:val="20"/>
                    </w:rPr>
                  </w:pPr>
                  <w:r w:rsidRPr="00966210">
                    <w:rPr>
                      <w:rFonts w:cs="Arial"/>
                      <w:bCs/>
                      <w:color w:val="002060"/>
                      <w:sz w:val="20"/>
                      <w:szCs w:val="20"/>
                    </w:rPr>
                    <w:t>Town/Boma</w:t>
                  </w:r>
                </w:p>
              </w:tc>
              <w:tc>
                <w:tcPr>
                  <w:tcW w:w="4393" w:type="dxa"/>
                  <w:shd w:val="clear" w:color="auto" w:fill="auto"/>
                </w:tcPr>
                <w:p w14:paraId="0DC52AA2" w14:textId="77777777" w:rsidR="009D5CA8" w:rsidRPr="00966210" w:rsidRDefault="009D5CA8" w:rsidP="009A5998">
                  <w:pPr>
                    <w:spacing w:after="160" w:line="259" w:lineRule="auto"/>
                    <w:rPr>
                      <w:rFonts w:cs="Arial"/>
                      <w:color w:val="002060"/>
                      <w:sz w:val="20"/>
                      <w:szCs w:val="20"/>
                    </w:rPr>
                  </w:pPr>
                  <w:r w:rsidRPr="00966210">
                    <w:rPr>
                      <w:rFonts w:cs="Arial"/>
                      <w:color w:val="002060"/>
                      <w:sz w:val="20"/>
                      <w:szCs w:val="20"/>
                    </w:rPr>
                    <w:t>Payam</w:t>
                  </w:r>
                </w:p>
              </w:tc>
            </w:tr>
            <w:tr w:rsidR="009D5CA8" w:rsidRPr="00966210" w14:paraId="4F2CF843" w14:textId="77777777" w:rsidTr="009A5998">
              <w:tc>
                <w:tcPr>
                  <w:tcW w:w="4957" w:type="dxa"/>
                  <w:shd w:val="clear" w:color="auto" w:fill="auto"/>
                </w:tcPr>
                <w:p w14:paraId="2C2C0067" w14:textId="77777777" w:rsidR="009D5CA8" w:rsidRPr="00966210" w:rsidRDefault="009D5CA8" w:rsidP="009A5998">
                  <w:pPr>
                    <w:spacing w:after="160" w:line="259" w:lineRule="auto"/>
                    <w:rPr>
                      <w:rFonts w:cs="Arial"/>
                      <w:bCs/>
                      <w:color w:val="002060"/>
                      <w:sz w:val="20"/>
                      <w:szCs w:val="20"/>
                    </w:rPr>
                  </w:pPr>
                  <w:r w:rsidRPr="00966210">
                    <w:rPr>
                      <w:rFonts w:cs="Arial"/>
                      <w:bCs/>
                      <w:color w:val="002060"/>
                      <w:sz w:val="20"/>
                      <w:szCs w:val="20"/>
                    </w:rPr>
                    <w:t>County:</w:t>
                  </w:r>
                </w:p>
              </w:tc>
              <w:tc>
                <w:tcPr>
                  <w:tcW w:w="4393" w:type="dxa"/>
                  <w:shd w:val="clear" w:color="auto" w:fill="auto"/>
                </w:tcPr>
                <w:p w14:paraId="2F18381A" w14:textId="77777777" w:rsidR="009D5CA8" w:rsidRPr="00966210" w:rsidRDefault="009D5CA8" w:rsidP="009A5998">
                  <w:pPr>
                    <w:spacing w:after="160" w:line="259" w:lineRule="auto"/>
                    <w:rPr>
                      <w:rFonts w:cs="Arial"/>
                      <w:color w:val="002060"/>
                      <w:sz w:val="20"/>
                      <w:szCs w:val="20"/>
                    </w:rPr>
                  </w:pPr>
                  <w:r w:rsidRPr="00966210">
                    <w:rPr>
                      <w:rFonts w:cs="Arial"/>
                      <w:color w:val="002060"/>
                      <w:sz w:val="20"/>
                      <w:szCs w:val="20"/>
                    </w:rPr>
                    <w:t>State</w:t>
                  </w:r>
                </w:p>
              </w:tc>
            </w:tr>
            <w:tr w:rsidR="009D5CA8" w:rsidRPr="00966210" w14:paraId="64010414" w14:textId="77777777" w:rsidTr="009A5998">
              <w:tc>
                <w:tcPr>
                  <w:tcW w:w="4957" w:type="dxa"/>
                  <w:shd w:val="clear" w:color="auto" w:fill="auto"/>
                </w:tcPr>
                <w:p w14:paraId="0B3D12BC" w14:textId="77777777" w:rsidR="009D5CA8" w:rsidRPr="00966210" w:rsidRDefault="009D5CA8" w:rsidP="009A5998">
                  <w:pPr>
                    <w:spacing w:after="160" w:line="259" w:lineRule="auto"/>
                    <w:rPr>
                      <w:rFonts w:cs="Arial"/>
                      <w:bCs/>
                      <w:color w:val="002060"/>
                      <w:sz w:val="20"/>
                      <w:szCs w:val="20"/>
                    </w:rPr>
                  </w:pPr>
                  <w:r w:rsidRPr="00966210">
                    <w:rPr>
                      <w:rFonts w:cs="Arial"/>
                      <w:bCs/>
                      <w:color w:val="002060"/>
                      <w:sz w:val="20"/>
                      <w:szCs w:val="20"/>
                    </w:rPr>
                    <w:t>Number  of participants:</w:t>
                  </w:r>
                </w:p>
              </w:tc>
              <w:tc>
                <w:tcPr>
                  <w:tcW w:w="4393" w:type="dxa"/>
                  <w:shd w:val="clear" w:color="auto" w:fill="auto"/>
                </w:tcPr>
                <w:p w14:paraId="41047B75" w14:textId="77777777" w:rsidR="009D5CA8" w:rsidRPr="00966210" w:rsidRDefault="009D5CA8" w:rsidP="009A5998">
                  <w:pPr>
                    <w:spacing w:after="160" w:line="259" w:lineRule="auto"/>
                    <w:rPr>
                      <w:rFonts w:cs="Arial"/>
                      <w:color w:val="002060"/>
                      <w:sz w:val="20"/>
                      <w:szCs w:val="20"/>
                    </w:rPr>
                  </w:pPr>
                  <w:r w:rsidRPr="00966210">
                    <w:rPr>
                      <w:rFonts w:cs="Arial"/>
                      <w:color w:val="002060"/>
                      <w:sz w:val="20"/>
                      <w:szCs w:val="20"/>
                    </w:rPr>
                    <w:t>Total:   Male:    Female:</w:t>
                  </w:r>
                </w:p>
              </w:tc>
            </w:tr>
            <w:tr w:rsidR="009D5CA8" w:rsidRPr="00966210" w14:paraId="4383DE6E" w14:textId="77777777" w:rsidTr="009A5998">
              <w:tc>
                <w:tcPr>
                  <w:tcW w:w="4957" w:type="dxa"/>
                  <w:shd w:val="clear" w:color="auto" w:fill="auto"/>
                </w:tcPr>
                <w:p w14:paraId="16066589" w14:textId="77777777" w:rsidR="009D5CA8" w:rsidRPr="00966210" w:rsidRDefault="009D5CA8" w:rsidP="009A5998">
                  <w:pPr>
                    <w:spacing w:after="160" w:line="259" w:lineRule="auto"/>
                    <w:rPr>
                      <w:rFonts w:cs="Arial"/>
                      <w:bCs/>
                      <w:color w:val="002060"/>
                      <w:sz w:val="20"/>
                      <w:szCs w:val="20"/>
                    </w:rPr>
                  </w:pPr>
                  <w:r w:rsidRPr="00966210">
                    <w:rPr>
                      <w:rFonts w:cs="Arial"/>
                      <w:bCs/>
                      <w:color w:val="002060"/>
                      <w:sz w:val="20"/>
                      <w:szCs w:val="20"/>
                    </w:rPr>
                    <w:t>Focal person (Name)</w:t>
                  </w:r>
                </w:p>
              </w:tc>
              <w:tc>
                <w:tcPr>
                  <w:tcW w:w="4393" w:type="dxa"/>
                  <w:shd w:val="clear" w:color="auto" w:fill="auto"/>
                </w:tcPr>
                <w:p w14:paraId="0E71EC53" w14:textId="77777777" w:rsidR="009D5CA8" w:rsidRPr="00966210" w:rsidRDefault="009D5CA8" w:rsidP="009A5998">
                  <w:pPr>
                    <w:spacing w:after="160" w:line="259" w:lineRule="auto"/>
                    <w:rPr>
                      <w:rFonts w:cs="Arial"/>
                      <w:color w:val="002060"/>
                      <w:sz w:val="20"/>
                      <w:szCs w:val="20"/>
                    </w:rPr>
                  </w:pPr>
                  <w:r w:rsidRPr="00966210">
                    <w:rPr>
                      <w:rFonts w:cs="Arial"/>
                      <w:color w:val="002060"/>
                      <w:sz w:val="20"/>
                      <w:szCs w:val="20"/>
                    </w:rPr>
                    <w:t>Gender (male/female)-</w:t>
                  </w:r>
                </w:p>
              </w:tc>
            </w:tr>
            <w:tr w:rsidR="009D5CA8" w:rsidRPr="00966210" w14:paraId="57645E80" w14:textId="77777777" w:rsidTr="009A5998">
              <w:tc>
                <w:tcPr>
                  <w:tcW w:w="4957" w:type="dxa"/>
                  <w:shd w:val="clear" w:color="auto" w:fill="auto"/>
                </w:tcPr>
                <w:p w14:paraId="34F8F73B" w14:textId="77777777" w:rsidR="009D5CA8" w:rsidRPr="00966210" w:rsidRDefault="009D5CA8" w:rsidP="009A5998">
                  <w:pPr>
                    <w:spacing w:after="160" w:line="259" w:lineRule="auto"/>
                    <w:rPr>
                      <w:rFonts w:cs="Arial"/>
                      <w:bCs/>
                      <w:color w:val="002060"/>
                      <w:sz w:val="20"/>
                      <w:szCs w:val="20"/>
                    </w:rPr>
                  </w:pPr>
                  <w:r w:rsidRPr="00966210">
                    <w:rPr>
                      <w:rFonts w:cs="Arial"/>
                      <w:bCs/>
                      <w:color w:val="002060"/>
                      <w:sz w:val="20"/>
                      <w:szCs w:val="20"/>
                    </w:rPr>
                    <w:t>Phone number</w:t>
                  </w:r>
                </w:p>
              </w:tc>
              <w:tc>
                <w:tcPr>
                  <w:tcW w:w="4393" w:type="dxa"/>
                  <w:shd w:val="clear" w:color="auto" w:fill="auto"/>
                </w:tcPr>
                <w:p w14:paraId="4E316108" w14:textId="77777777" w:rsidR="009D5CA8" w:rsidRPr="00966210" w:rsidRDefault="009D5CA8" w:rsidP="009A5998">
                  <w:pPr>
                    <w:spacing w:after="160" w:line="259" w:lineRule="auto"/>
                    <w:rPr>
                      <w:rFonts w:cs="Arial"/>
                      <w:color w:val="002060"/>
                      <w:sz w:val="20"/>
                      <w:szCs w:val="20"/>
                    </w:rPr>
                  </w:pPr>
                </w:p>
              </w:tc>
            </w:tr>
          </w:tbl>
          <w:p w14:paraId="408A323C" w14:textId="77777777" w:rsidR="009D5CA8" w:rsidRPr="00966210" w:rsidRDefault="009D5CA8" w:rsidP="009A5998">
            <w:pPr>
              <w:spacing w:after="160" w:line="259" w:lineRule="auto"/>
              <w:rPr>
                <w:rFonts w:cs="Arial"/>
                <w:sz w:val="20"/>
                <w:szCs w:val="20"/>
              </w:rPr>
            </w:pPr>
          </w:p>
        </w:tc>
      </w:tr>
      <w:tr w:rsidR="009D5CA8" w:rsidRPr="00966210" w14:paraId="60D4E3E9" w14:textId="77777777" w:rsidTr="009A5998">
        <w:tc>
          <w:tcPr>
            <w:tcW w:w="562" w:type="dxa"/>
          </w:tcPr>
          <w:p w14:paraId="32BFAC7F" w14:textId="77777777" w:rsidR="009D5CA8" w:rsidRPr="00966210" w:rsidRDefault="009D5CA8" w:rsidP="009A5998">
            <w:pPr>
              <w:spacing w:after="160" w:line="259" w:lineRule="auto"/>
              <w:rPr>
                <w:rFonts w:cs="Arial"/>
                <w:sz w:val="20"/>
                <w:szCs w:val="20"/>
              </w:rPr>
            </w:pPr>
            <w:r w:rsidRPr="00966210">
              <w:rPr>
                <w:rFonts w:cs="Arial"/>
                <w:sz w:val="20"/>
                <w:szCs w:val="20"/>
              </w:rPr>
              <w:t>1</w:t>
            </w:r>
          </w:p>
        </w:tc>
        <w:tc>
          <w:tcPr>
            <w:tcW w:w="9014" w:type="dxa"/>
          </w:tcPr>
          <w:p w14:paraId="7E4965D7" w14:textId="77777777" w:rsidR="009D5CA8" w:rsidRPr="00966210" w:rsidRDefault="009D5CA8" w:rsidP="009A5998">
            <w:pPr>
              <w:spacing w:after="160" w:line="259" w:lineRule="auto"/>
              <w:rPr>
                <w:rFonts w:cs="Arial"/>
                <w:sz w:val="20"/>
                <w:szCs w:val="20"/>
              </w:rPr>
            </w:pPr>
            <w:r w:rsidRPr="00966210">
              <w:rPr>
                <w:rFonts w:cs="Arial"/>
                <w:sz w:val="20"/>
                <w:szCs w:val="20"/>
              </w:rPr>
              <w:t>What is the name of the livelihood group? Number of members (male and females)? Why was it formed? Purpose of the group? Is the group still functional to date?</w:t>
            </w:r>
          </w:p>
        </w:tc>
      </w:tr>
      <w:tr w:rsidR="009D5CA8" w:rsidRPr="00966210" w14:paraId="11885D70" w14:textId="77777777" w:rsidTr="009A5998">
        <w:tc>
          <w:tcPr>
            <w:tcW w:w="562" w:type="dxa"/>
          </w:tcPr>
          <w:p w14:paraId="623856C1" w14:textId="77777777" w:rsidR="009D5CA8" w:rsidRPr="00966210" w:rsidRDefault="009D5CA8" w:rsidP="009A5998">
            <w:pPr>
              <w:spacing w:after="160" w:line="259" w:lineRule="auto"/>
              <w:rPr>
                <w:rFonts w:cs="Arial"/>
                <w:sz w:val="20"/>
                <w:szCs w:val="20"/>
              </w:rPr>
            </w:pPr>
            <w:r w:rsidRPr="00966210">
              <w:rPr>
                <w:rFonts w:cs="Arial"/>
                <w:sz w:val="20"/>
                <w:szCs w:val="20"/>
              </w:rPr>
              <w:t>2</w:t>
            </w:r>
          </w:p>
        </w:tc>
        <w:tc>
          <w:tcPr>
            <w:tcW w:w="9014" w:type="dxa"/>
          </w:tcPr>
          <w:p w14:paraId="266526A5" w14:textId="77777777" w:rsidR="009D5CA8" w:rsidRPr="00966210" w:rsidRDefault="009D5CA8" w:rsidP="009A5998">
            <w:pPr>
              <w:spacing w:after="160" w:line="259" w:lineRule="auto"/>
              <w:rPr>
                <w:rFonts w:cs="Arial"/>
                <w:sz w:val="20"/>
                <w:szCs w:val="20"/>
              </w:rPr>
            </w:pPr>
            <w:r w:rsidRPr="00966210">
              <w:rPr>
                <w:rFonts w:cs="Arial"/>
                <w:sz w:val="20"/>
                <w:szCs w:val="20"/>
              </w:rPr>
              <w:t xml:space="preserve">What types of vocational/income generation skills did </w:t>
            </w:r>
            <w:proofErr w:type="gramStart"/>
            <w:r w:rsidRPr="00966210">
              <w:rPr>
                <w:rFonts w:cs="Arial"/>
                <w:sz w:val="20"/>
                <w:szCs w:val="20"/>
              </w:rPr>
              <w:t>your</w:t>
            </w:r>
            <w:proofErr w:type="gramEnd"/>
            <w:r w:rsidRPr="00966210">
              <w:rPr>
                <w:rFonts w:cs="Arial"/>
                <w:sz w:val="20"/>
                <w:szCs w:val="20"/>
              </w:rPr>
              <w:t xml:space="preserve"> receive from the UN Women project? How relevant to you were the skills you acquired?  In what ways did you benefit? </w:t>
            </w:r>
          </w:p>
        </w:tc>
      </w:tr>
      <w:tr w:rsidR="009D5CA8" w:rsidRPr="00966210" w14:paraId="72C938BE" w14:textId="77777777" w:rsidTr="009A5998">
        <w:tc>
          <w:tcPr>
            <w:tcW w:w="562" w:type="dxa"/>
          </w:tcPr>
          <w:p w14:paraId="37754ED4" w14:textId="77777777" w:rsidR="009D5CA8" w:rsidRPr="00966210" w:rsidRDefault="009D5CA8" w:rsidP="009A5998">
            <w:pPr>
              <w:spacing w:after="160" w:line="259" w:lineRule="auto"/>
              <w:rPr>
                <w:rFonts w:cs="Arial"/>
                <w:sz w:val="20"/>
                <w:szCs w:val="20"/>
              </w:rPr>
            </w:pPr>
            <w:r w:rsidRPr="00966210">
              <w:rPr>
                <w:rFonts w:cs="Arial"/>
                <w:sz w:val="20"/>
                <w:szCs w:val="20"/>
              </w:rPr>
              <w:t>3</w:t>
            </w:r>
          </w:p>
        </w:tc>
        <w:tc>
          <w:tcPr>
            <w:tcW w:w="9014" w:type="dxa"/>
          </w:tcPr>
          <w:p w14:paraId="2A5DFD40" w14:textId="77777777" w:rsidR="009D5CA8" w:rsidRPr="00966210" w:rsidRDefault="009D5CA8" w:rsidP="009A5998">
            <w:pPr>
              <w:spacing w:after="160" w:line="259" w:lineRule="auto"/>
              <w:rPr>
                <w:rFonts w:cs="Arial"/>
                <w:sz w:val="20"/>
                <w:szCs w:val="20"/>
              </w:rPr>
            </w:pPr>
            <w:r w:rsidRPr="00966210">
              <w:rPr>
                <w:rFonts w:cs="Arial"/>
                <w:sz w:val="20"/>
                <w:szCs w:val="20"/>
              </w:rPr>
              <w:t xml:space="preserve">Did any of you receive training on literacy and numeracy skills from the project? To what extent have you benefitted from the skills you acquired through the project? </w:t>
            </w:r>
          </w:p>
        </w:tc>
      </w:tr>
      <w:tr w:rsidR="009D5CA8" w:rsidRPr="00966210" w14:paraId="7BCE6BB0" w14:textId="77777777" w:rsidTr="009A5998">
        <w:tc>
          <w:tcPr>
            <w:tcW w:w="562" w:type="dxa"/>
          </w:tcPr>
          <w:p w14:paraId="2C92CF94" w14:textId="77777777" w:rsidR="009D5CA8" w:rsidRPr="00966210" w:rsidRDefault="009D5CA8" w:rsidP="009A5998">
            <w:pPr>
              <w:spacing w:after="160" w:line="259" w:lineRule="auto"/>
              <w:rPr>
                <w:rFonts w:cs="Arial"/>
                <w:sz w:val="20"/>
                <w:szCs w:val="20"/>
              </w:rPr>
            </w:pPr>
            <w:r w:rsidRPr="00966210">
              <w:rPr>
                <w:rFonts w:cs="Arial"/>
                <w:sz w:val="20"/>
                <w:szCs w:val="20"/>
              </w:rPr>
              <w:t>4</w:t>
            </w:r>
          </w:p>
        </w:tc>
        <w:tc>
          <w:tcPr>
            <w:tcW w:w="9014" w:type="dxa"/>
          </w:tcPr>
          <w:p w14:paraId="173232AA" w14:textId="77777777" w:rsidR="009D5CA8" w:rsidRPr="00966210" w:rsidRDefault="009D5CA8" w:rsidP="009A5998">
            <w:pPr>
              <w:spacing w:after="160" w:line="259" w:lineRule="auto"/>
              <w:rPr>
                <w:rFonts w:cs="Arial"/>
                <w:sz w:val="20"/>
                <w:szCs w:val="20"/>
              </w:rPr>
            </w:pPr>
            <w:r w:rsidRPr="00966210">
              <w:rPr>
                <w:rFonts w:cs="Arial"/>
                <w:sz w:val="20"/>
                <w:szCs w:val="20"/>
              </w:rPr>
              <w:t>What types of livelihood activities are you carrying out as a group?  What type of financial and material support did you receive from UN Women project for the establishment of your group business enterprise?</w:t>
            </w:r>
            <w:r>
              <w:t xml:space="preserve"> </w:t>
            </w:r>
            <w:r w:rsidRPr="00966210">
              <w:rPr>
                <w:rFonts w:cs="Arial"/>
                <w:sz w:val="20"/>
                <w:szCs w:val="20"/>
              </w:rPr>
              <w:t>Do you keep written records of the activities in the group enterprise?</w:t>
            </w:r>
          </w:p>
        </w:tc>
      </w:tr>
      <w:tr w:rsidR="009D5CA8" w:rsidRPr="00966210" w14:paraId="30343700" w14:textId="77777777" w:rsidTr="009A5998">
        <w:tc>
          <w:tcPr>
            <w:tcW w:w="562" w:type="dxa"/>
          </w:tcPr>
          <w:p w14:paraId="3906272A" w14:textId="77777777" w:rsidR="009D5CA8" w:rsidRPr="00966210" w:rsidRDefault="009D5CA8" w:rsidP="009A5998">
            <w:pPr>
              <w:spacing w:after="160" w:line="259" w:lineRule="auto"/>
              <w:rPr>
                <w:rFonts w:cs="Arial"/>
                <w:sz w:val="20"/>
                <w:szCs w:val="20"/>
              </w:rPr>
            </w:pPr>
            <w:r w:rsidRPr="00966210">
              <w:rPr>
                <w:rFonts w:cs="Arial"/>
                <w:sz w:val="20"/>
                <w:szCs w:val="20"/>
              </w:rPr>
              <w:t>5</w:t>
            </w:r>
          </w:p>
        </w:tc>
        <w:tc>
          <w:tcPr>
            <w:tcW w:w="9014" w:type="dxa"/>
          </w:tcPr>
          <w:p w14:paraId="3C194336" w14:textId="77777777" w:rsidR="009D5CA8" w:rsidRPr="00966210" w:rsidRDefault="009D5CA8" w:rsidP="009A5998">
            <w:pPr>
              <w:spacing w:after="160" w:line="259" w:lineRule="auto"/>
              <w:rPr>
                <w:rFonts w:cs="Arial"/>
                <w:sz w:val="20"/>
                <w:szCs w:val="20"/>
              </w:rPr>
            </w:pPr>
            <w:r w:rsidRPr="00966210">
              <w:rPr>
                <w:rFonts w:cs="Arial"/>
                <w:sz w:val="20"/>
                <w:szCs w:val="20"/>
              </w:rPr>
              <w:t>To what extent do you think you have benefitted from the support provided by the project? In What ways?</w:t>
            </w:r>
          </w:p>
        </w:tc>
      </w:tr>
      <w:tr w:rsidR="009D5CA8" w:rsidRPr="00966210" w14:paraId="53C80EA4" w14:textId="77777777" w:rsidTr="009A5998">
        <w:tc>
          <w:tcPr>
            <w:tcW w:w="562" w:type="dxa"/>
          </w:tcPr>
          <w:p w14:paraId="5E2EC04F" w14:textId="77777777" w:rsidR="009D5CA8" w:rsidRPr="00966210" w:rsidRDefault="009D5CA8" w:rsidP="009A5998">
            <w:pPr>
              <w:spacing w:after="160" w:line="259" w:lineRule="auto"/>
              <w:rPr>
                <w:rFonts w:cs="Arial"/>
                <w:sz w:val="20"/>
                <w:szCs w:val="20"/>
              </w:rPr>
            </w:pPr>
            <w:r w:rsidRPr="00966210">
              <w:rPr>
                <w:rFonts w:cs="Arial"/>
                <w:sz w:val="20"/>
                <w:szCs w:val="20"/>
              </w:rPr>
              <w:t>6</w:t>
            </w:r>
          </w:p>
        </w:tc>
        <w:tc>
          <w:tcPr>
            <w:tcW w:w="9014" w:type="dxa"/>
          </w:tcPr>
          <w:p w14:paraId="42947136" w14:textId="77777777" w:rsidR="009D5CA8" w:rsidRPr="00966210" w:rsidRDefault="009D5CA8" w:rsidP="009A5998">
            <w:pPr>
              <w:spacing w:after="160" w:line="259" w:lineRule="auto"/>
              <w:rPr>
                <w:rFonts w:cs="Arial"/>
                <w:sz w:val="20"/>
                <w:szCs w:val="20"/>
              </w:rPr>
            </w:pPr>
            <w:r w:rsidRPr="00966210">
              <w:rPr>
                <w:rFonts w:cs="Arial"/>
                <w:sz w:val="20"/>
                <w:szCs w:val="20"/>
              </w:rPr>
              <w:t>Have you ever needed any loan since the establishment of your business? What were the main reasons why you needed the loan?</w:t>
            </w:r>
          </w:p>
        </w:tc>
      </w:tr>
      <w:tr w:rsidR="009D5CA8" w:rsidRPr="00966210" w14:paraId="36B347AF" w14:textId="77777777" w:rsidTr="009A5998">
        <w:tc>
          <w:tcPr>
            <w:tcW w:w="562" w:type="dxa"/>
          </w:tcPr>
          <w:p w14:paraId="3CE6843E" w14:textId="77777777" w:rsidR="009D5CA8" w:rsidRPr="00966210" w:rsidRDefault="009D5CA8" w:rsidP="009A5998">
            <w:pPr>
              <w:spacing w:after="160" w:line="259" w:lineRule="auto"/>
              <w:rPr>
                <w:rFonts w:cs="Arial"/>
                <w:sz w:val="20"/>
                <w:szCs w:val="20"/>
              </w:rPr>
            </w:pPr>
            <w:r w:rsidRPr="00966210">
              <w:rPr>
                <w:rFonts w:cs="Arial"/>
                <w:sz w:val="20"/>
                <w:szCs w:val="20"/>
              </w:rPr>
              <w:t>7</w:t>
            </w:r>
          </w:p>
        </w:tc>
        <w:tc>
          <w:tcPr>
            <w:tcW w:w="9014" w:type="dxa"/>
          </w:tcPr>
          <w:p w14:paraId="726C101E" w14:textId="77777777" w:rsidR="009D5CA8" w:rsidRPr="00966210" w:rsidRDefault="009D5CA8" w:rsidP="009A5998">
            <w:pPr>
              <w:spacing w:after="160" w:line="259" w:lineRule="auto"/>
              <w:rPr>
                <w:rFonts w:cs="Arial"/>
                <w:sz w:val="20"/>
                <w:szCs w:val="20"/>
              </w:rPr>
            </w:pPr>
            <w:r w:rsidRPr="00966210">
              <w:rPr>
                <w:rFonts w:cs="Arial"/>
                <w:sz w:val="20"/>
                <w:szCs w:val="20"/>
              </w:rPr>
              <w:t>Did you ever take any loan for your business? If yes, how much? From which sources? What did you do with loan?</w:t>
            </w:r>
          </w:p>
        </w:tc>
      </w:tr>
      <w:tr w:rsidR="009D5CA8" w:rsidRPr="00966210" w14:paraId="21651309" w14:textId="77777777" w:rsidTr="009A5998">
        <w:tc>
          <w:tcPr>
            <w:tcW w:w="562" w:type="dxa"/>
          </w:tcPr>
          <w:p w14:paraId="16D1D6EC" w14:textId="77777777" w:rsidR="009D5CA8" w:rsidRPr="00966210" w:rsidRDefault="009D5CA8" w:rsidP="009A5998">
            <w:pPr>
              <w:spacing w:after="160" w:line="259" w:lineRule="auto"/>
              <w:rPr>
                <w:rFonts w:cs="Arial"/>
                <w:sz w:val="20"/>
                <w:szCs w:val="20"/>
              </w:rPr>
            </w:pPr>
            <w:r w:rsidRPr="00966210">
              <w:rPr>
                <w:rFonts w:cs="Arial"/>
                <w:sz w:val="20"/>
                <w:szCs w:val="20"/>
              </w:rPr>
              <w:t>8</w:t>
            </w:r>
          </w:p>
        </w:tc>
        <w:tc>
          <w:tcPr>
            <w:tcW w:w="9014" w:type="dxa"/>
          </w:tcPr>
          <w:p w14:paraId="0B2EE71E" w14:textId="77777777" w:rsidR="009D5CA8" w:rsidRPr="00966210" w:rsidRDefault="009D5CA8" w:rsidP="009A5998">
            <w:pPr>
              <w:spacing w:after="160" w:line="259" w:lineRule="auto"/>
              <w:rPr>
                <w:rFonts w:cs="Arial"/>
                <w:sz w:val="20"/>
                <w:szCs w:val="20"/>
              </w:rPr>
            </w:pPr>
            <w:r w:rsidRPr="00966210">
              <w:rPr>
                <w:rFonts w:cs="Arial"/>
                <w:sz w:val="20"/>
                <w:szCs w:val="20"/>
              </w:rPr>
              <w:t>Is access to credit is a key constraint in this location? If so, what potential do you see in a Village Savings and Loans Association? What services could they provide to you?</w:t>
            </w:r>
          </w:p>
        </w:tc>
      </w:tr>
      <w:tr w:rsidR="009D5CA8" w:rsidRPr="00966210" w14:paraId="6B16927E" w14:textId="77777777" w:rsidTr="009A5998">
        <w:tc>
          <w:tcPr>
            <w:tcW w:w="562" w:type="dxa"/>
          </w:tcPr>
          <w:p w14:paraId="3D980F65" w14:textId="77777777" w:rsidR="009D5CA8" w:rsidRPr="00966210" w:rsidRDefault="009D5CA8" w:rsidP="009A5998">
            <w:pPr>
              <w:spacing w:after="160" w:line="259" w:lineRule="auto"/>
              <w:rPr>
                <w:rFonts w:cs="Arial"/>
                <w:sz w:val="20"/>
                <w:szCs w:val="20"/>
              </w:rPr>
            </w:pPr>
            <w:r w:rsidRPr="00966210">
              <w:rPr>
                <w:rFonts w:cs="Arial"/>
                <w:sz w:val="20"/>
                <w:szCs w:val="20"/>
              </w:rPr>
              <w:t>9</w:t>
            </w:r>
          </w:p>
        </w:tc>
        <w:tc>
          <w:tcPr>
            <w:tcW w:w="9014" w:type="dxa"/>
          </w:tcPr>
          <w:p w14:paraId="0D936857" w14:textId="77777777" w:rsidR="009D5CA8" w:rsidRPr="00966210" w:rsidRDefault="009D5CA8" w:rsidP="009A5998">
            <w:pPr>
              <w:spacing w:after="160" w:line="259" w:lineRule="auto"/>
              <w:rPr>
                <w:rFonts w:cs="Arial"/>
                <w:sz w:val="20"/>
                <w:szCs w:val="20"/>
              </w:rPr>
            </w:pPr>
            <w:r w:rsidRPr="00966210">
              <w:rPr>
                <w:rFonts w:cs="Arial"/>
                <w:sz w:val="20"/>
                <w:szCs w:val="20"/>
              </w:rPr>
              <w:t>What were the greatest challenges you faced in operating and maintaining your businesses? What type of help or support would you need the most if you were going to go into a new field of business?</w:t>
            </w:r>
          </w:p>
        </w:tc>
      </w:tr>
      <w:tr w:rsidR="009D5CA8" w:rsidRPr="00966210" w14:paraId="0044312E" w14:textId="77777777" w:rsidTr="009A5998">
        <w:tc>
          <w:tcPr>
            <w:tcW w:w="562" w:type="dxa"/>
          </w:tcPr>
          <w:p w14:paraId="5BFED126" w14:textId="77777777" w:rsidR="009D5CA8" w:rsidRPr="00966210" w:rsidRDefault="009D5CA8" w:rsidP="009A5998">
            <w:pPr>
              <w:spacing w:after="160" w:line="259" w:lineRule="auto"/>
              <w:rPr>
                <w:rFonts w:cs="Arial"/>
                <w:sz w:val="20"/>
                <w:szCs w:val="20"/>
              </w:rPr>
            </w:pPr>
            <w:r w:rsidRPr="00966210">
              <w:rPr>
                <w:rFonts w:cs="Arial"/>
                <w:sz w:val="20"/>
                <w:szCs w:val="20"/>
              </w:rPr>
              <w:t>10</w:t>
            </w:r>
          </w:p>
        </w:tc>
        <w:tc>
          <w:tcPr>
            <w:tcW w:w="9014" w:type="dxa"/>
          </w:tcPr>
          <w:p w14:paraId="59AA95DD" w14:textId="77777777" w:rsidR="009D5CA8" w:rsidRPr="00966210" w:rsidRDefault="009D5CA8" w:rsidP="009A5998">
            <w:pPr>
              <w:spacing w:after="160" w:line="259" w:lineRule="auto"/>
              <w:rPr>
                <w:rFonts w:cs="Arial"/>
                <w:sz w:val="20"/>
                <w:szCs w:val="20"/>
              </w:rPr>
            </w:pPr>
            <w:r w:rsidRPr="00966210">
              <w:rPr>
                <w:rFonts w:cs="Arial"/>
                <w:sz w:val="20"/>
                <w:szCs w:val="20"/>
              </w:rPr>
              <w:t xml:space="preserve">What are the types of products and/or services which you produce and trade/sell? Where do you sell your produce (farm-gate, middlemen, market place, cooperatives and contracts etc.?)? Who are your main customers? </w:t>
            </w:r>
          </w:p>
        </w:tc>
      </w:tr>
      <w:tr w:rsidR="009D5CA8" w:rsidRPr="00966210" w14:paraId="633358B3" w14:textId="77777777" w:rsidTr="009A5998">
        <w:trPr>
          <w:trHeight w:val="629"/>
        </w:trPr>
        <w:tc>
          <w:tcPr>
            <w:tcW w:w="562" w:type="dxa"/>
          </w:tcPr>
          <w:p w14:paraId="531F68C8" w14:textId="77777777" w:rsidR="009D5CA8" w:rsidRPr="00966210" w:rsidRDefault="009D5CA8" w:rsidP="009A5998">
            <w:pPr>
              <w:spacing w:after="160" w:line="259" w:lineRule="auto"/>
              <w:rPr>
                <w:rFonts w:cs="Arial"/>
                <w:sz w:val="20"/>
                <w:szCs w:val="20"/>
              </w:rPr>
            </w:pPr>
            <w:r w:rsidRPr="00966210">
              <w:rPr>
                <w:rFonts w:cs="Arial"/>
                <w:sz w:val="20"/>
                <w:szCs w:val="20"/>
              </w:rPr>
              <w:t>11</w:t>
            </w:r>
          </w:p>
        </w:tc>
        <w:tc>
          <w:tcPr>
            <w:tcW w:w="9014" w:type="dxa"/>
          </w:tcPr>
          <w:p w14:paraId="7703ADE6" w14:textId="77777777" w:rsidR="009D5CA8" w:rsidRPr="00966210" w:rsidRDefault="009D5CA8" w:rsidP="009A5998">
            <w:pPr>
              <w:spacing w:after="160" w:line="259" w:lineRule="auto"/>
              <w:rPr>
                <w:rFonts w:cs="Arial"/>
                <w:sz w:val="20"/>
                <w:szCs w:val="20"/>
              </w:rPr>
            </w:pPr>
            <w:r w:rsidRPr="00966210">
              <w:rPr>
                <w:rFonts w:cs="Arial"/>
                <w:sz w:val="20"/>
                <w:szCs w:val="20"/>
              </w:rPr>
              <w:t>Did you face any difficulties in finding buyers for your products? If your answer is yes, what are the reasons?</w:t>
            </w:r>
          </w:p>
        </w:tc>
      </w:tr>
      <w:tr w:rsidR="009D5CA8" w:rsidRPr="00966210" w14:paraId="510AFEC6" w14:textId="77777777" w:rsidTr="009A5998">
        <w:tc>
          <w:tcPr>
            <w:tcW w:w="562" w:type="dxa"/>
          </w:tcPr>
          <w:p w14:paraId="43DEA684" w14:textId="77777777" w:rsidR="009D5CA8" w:rsidRPr="00966210" w:rsidRDefault="009D5CA8" w:rsidP="009A5998">
            <w:pPr>
              <w:spacing w:after="160" w:line="259" w:lineRule="auto"/>
              <w:rPr>
                <w:rFonts w:cs="Arial"/>
                <w:sz w:val="20"/>
                <w:szCs w:val="20"/>
              </w:rPr>
            </w:pPr>
            <w:r w:rsidRPr="00966210">
              <w:rPr>
                <w:rFonts w:cs="Arial"/>
                <w:sz w:val="20"/>
                <w:szCs w:val="20"/>
              </w:rPr>
              <w:t>12</w:t>
            </w:r>
          </w:p>
        </w:tc>
        <w:tc>
          <w:tcPr>
            <w:tcW w:w="9014" w:type="dxa"/>
          </w:tcPr>
          <w:p w14:paraId="4FA6E779" w14:textId="77777777" w:rsidR="009D5CA8" w:rsidRPr="00966210" w:rsidRDefault="009D5CA8" w:rsidP="009A5998">
            <w:pPr>
              <w:spacing w:after="160" w:line="259" w:lineRule="auto"/>
              <w:rPr>
                <w:rFonts w:cs="Arial"/>
                <w:sz w:val="20"/>
                <w:szCs w:val="20"/>
              </w:rPr>
            </w:pPr>
            <w:r w:rsidRPr="00966210">
              <w:rPr>
                <w:rFonts w:cs="Arial"/>
                <w:sz w:val="20"/>
                <w:szCs w:val="20"/>
              </w:rPr>
              <w:t>Tell me about your life before you joined the group and how has that changed since you became a member of the livelihood group? In what ways has your life and behavior changed since you joined the group?</w:t>
            </w:r>
          </w:p>
        </w:tc>
      </w:tr>
      <w:tr w:rsidR="009D5CA8" w:rsidRPr="00966210" w14:paraId="593B5E78" w14:textId="77777777" w:rsidTr="009A5998">
        <w:tc>
          <w:tcPr>
            <w:tcW w:w="562" w:type="dxa"/>
          </w:tcPr>
          <w:p w14:paraId="2DDCC866" w14:textId="77777777" w:rsidR="009D5CA8" w:rsidRPr="00966210" w:rsidRDefault="009D5CA8" w:rsidP="009A5998">
            <w:pPr>
              <w:spacing w:after="160" w:line="259" w:lineRule="auto"/>
              <w:rPr>
                <w:rFonts w:cs="Arial"/>
                <w:sz w:val="20"/>
                <w:szCs w:val="20"/>
              </w:rPr>
            </w:pPr>
            <w:r w:rsidRPr="00966210">
              <w:rPr>
                <w:rFonts w:cs="Arial"/>
                <w:sz w:val="20"/>
                <w:szCs w:val="20"/>
              </w:rPr>
              <w:t>13</w:t>
            </w:r>
          </w:p>
        </w:tc>
        <w:tc>
          <w:tcPr>
            <w:tcW w:w="9014" w:type="dxa"/>
          </w:tcPr>
          <w:p w14:paraId="0A00BC10" w14:textId="77777777" w:rsidR="009D5CA8" w:rsidRPr="00966210" w:rsidRDefault="009D5CA8" w:rsidP="009A5998">
            <w:pPr>
              <w:spacing w:after="160" w:line="259" w:lineRule="auto"/>
              <w:rPr>
                <w:rFonts w:cs="Arial"/>
                <w:sz w:val="20"/>
                <w:szCs w:val="20"/>
              </w:rPr>
            </w:pPr>
            <w:r w:rsidRPr="00966210">
              <w:rPr>
                <w:rFonts w:cs="Arial"/>
                <w:sz w:val="20"/>
                <w:szCs w:val="20"/>
              </w:rPr>
              <w:t xml:space="preserve">What are some of the challenges and limitations your group faces? How did you as a group resolve the constraints? What did the project do to help you with challenges you face? </w:t>
            </w:r>
          </w:p>
        </w:tc>
      </w:tr>
      <w:tr w:rsidR="009D5CA8" w:rsidRPr="00966210" w14:paraId="43558398" w14:textId="77777777" w:rsidTr="009A5998">
        <w:tc>
          <w:tcPr>
            <w:tcW w:w="562" w:type="dxa"/>
          </w:tcPr>
          <w:p w14:paraId="55A40553" w14:textId="77777777" w:rsidR="009D5CA8" w:rsidRPr="00966210" w:rsidRDefault="009D5CA8" w:rsidP="009A5998">
            <w:pPr>
              <w:spacing w:after="160" w:line="259" w:lineRule="auto"/>
              <w:rPr>
                <w:rFonts w:cs="Arial"/>
                <w:sz w:val="20"/>
                <w:szCs w:val="20"/>
              </w:rPr>
            </w:pPr>
            <w:r w:rsidRPr="00966210">
              <w:rPr>
                <w:rFonts w:cs="Arial"/>
                <w:sz w:val="20"/>
                <w:szCs w:val="20"/>
              </w:rPr>
              <w:t>14</w:t>
            </w:r>
          </w:p>
        </w:tc>
        <w:tc>
          <w:tcPr>
            <w:tcW w:w="9014" w:type="dxa"/>
          </w:tcPr>
          <w:p w14:paraId="106D11EE" w14:textId="77777777" w:rsidR="009D5CA8" w:rsidRPr="00966210" w:rsidRDefault="009D5CA8" w:rsidP="009A5998">
            <w:pPr>
              <w:spacing w:after="160" w:line="259" w:lineRule="auto"/>
              <w:rPr>
                <w:rFonts w:cs="Arial"/>
                <w:sz w:val="20"/>
                <w:szCs w:val="20"/>
              </w:rPr>
            </w:pPr>
            <w:r w:rsidRPr="00966210">
              <w:rPr>
                <w:rFonts w:cs="Arial"/>
                <w:sz w:val="20"/>
                <w:szCs w:val="20"/>
              </w:rPr>
              <w:t xml:space="preserve">How are you currently sustaining the activities of the livelihood group? What is the future plan of your livelihood group? What type of support would you want to enable the group to sustain itself? </w:t>
            </w:r>
          </w:p>
        </w:tc>
      </w:tr>
      <w:tr w:rsidR="009D5CA8" w:rsidRPr="00966210" w14:paraId="7BFDBE6A" w14:textId="77777777" w:rsidTr="009A5998">
        <w:tc>
          <w:tcPr>
            <w:tcW w:w="562" w:type="dxa"/>
          </w:tcPr>
          <w:p w14:paraId="42A63789" w14:textId="77777777" w:rsidR="009D5CA8" w:rsidRPr="00966210" w:rsidRDefault="009D5CA8" w:rsidP="009A5998">
            <w:pPr>
              <w:spacing w:after="160" w:line="259" w:lineRule="auto"/>
              <w:rPr>
                <w:rFonts w:cs="Arial"/>
                <w:sz w:val="20"/>
                <w:szCs w:val="20"/>
              </w:rPr>
            </w:pPr>
            <w:r w:rsidRPr="00966210">
              <w:rPr>
                <w:rFonts w:cs="Arial"/>
                <w:sz w:val="20"/>
                <w:szCs w:val="20"/>
              </w:rPr>
              <w:t>15</w:t>
            </w:r>
          </w:p>
        </w:tc>
        <w:tc>
          <w:tcPr>
            <w:tcW w:w="9014" w:type="dxa"/>
          </w:tcPr>
          <w:p w14:paraId="7DAD4A06" w14:textId="77777777" w:rsidR="009D5CA8" w:rsidRPr="00966210" w:rsidRDefault="009D5CA8" w:rsidP="009A5998">
            <w:pPr>
              <w:spacing w:after="160" w:line="259" w:lineRule="auto"/>
              <w:rPr>
                <w:rFonts w:cs="Arial"/>
                <w:sz w:val="20"/>
                <w:szCs w:val="20"/>
              </w:rPr>
            </w:pPr>
            <w:r w:rsidRPr="00966210">
              <w:rPr>
                <w:rFonts w:cs="Arial"/>
                <w:sz w:val="20"/>
                <w:szCs w:val="20"/>
              </w:rPr>
              <w:t>What have you learnt from the UN Women project (the way the project was planned, implemented, coordinated and its achievement) implanted in your location? What do you think went well? What was not done well? Give reasons for your observations?</w:t>
            </w:r>
          </w:p>
        </w:tc>
      </w:tr>
      <w:tr w:rsidR="009D5CA8" w:rsidRPr="00966210" w14:paraId="6D5EBE32" w14:textId="77777777" w:rsidTr="009A5998">
        <w:tc>
          <w:tcPr>
            <w:tcW w:w="562" w:type="dxa"/>
          </w:tcPr>
          <w:p w14:paraId="507EDA9F" w14:textId="77777777" w:rsidR="009D5CA8" w:rsidRPr="00966210" w:rsidRDefault="009D5CA8" w:rsidP="009A5998">
            <w:pPr>
              <w:spacing w:after="160" w:line="259" w:lineRule="auto"/>
              <w:rPr>
                <w:rFonts w:cs="Arial"/>
                <w:sz w:val="20"/>
                <w:szCs w:val="20"/>
              </w:rPr>
            </w:pPr>
            <w:r w:rsidRPr="00966210">
              <w:rPr>
                <w:rFonts w:cs="Arial"/>
                <w:sz w:val="20"/>
                <w:szCs w:val="20"/>
              </w:rPr>
              <w:t>16</w:t>
            </w:r>
          </w:p>
        </w:tc>
        <w:tc>
          <w:tcPr>
            <w:tcW w:w="9014" w:type="dxa"/>
          </w:tcPr>
          <w:p w14:paraId="2D95F82E" w14:textId="77777777" w:rsidR="009D5CA8" w:rsidRPr="00966210" w:rsidRDefault="009D5CA8" w:rsidP="009A5998">
            <w:pPr>
              <w:spacing w:after="160" w:line="259" w:lineRule="auto"/>
              <w:rPr>
                <w:rFonts w:cs="Arial"/>
                <w:sz w:val="20"/>
                <w:szCs w:val="20"/>
              </w:rPr>
            </w:pPr>
            <w:r w:rsidRPr="00966210">
              <w:rPr>
                <w:rFonts w:cs="Arial"/>
                <w:sz w:val="20"/>
                <w:szCs w:val="20"/>
              </w:rPr>
              <w:t>What are your recommendations to UN Women to enable more women and girls and men to start and sustain viable individual or group livelihood/income generation activities?  What would you like to be done differently?</w:t>
            </w:r>
          </w:p>
        </w:tc>
      </w:tr>
    </w:tbl>
    <w:p w14:paraId="66B37AEC" w14:textId="77777777" w:rsidR="009D5CA8" w:rsidRDefault="009D5CA8" w:rsidP="009D5CA8">
      <w:pPr>
        <w:rPr>
          <w:rFonts w:cs="Arial"/>
          <w:sz w:val="20"/>
          <w:szCs w:val="20"/>
        </w:rPr>
      </w:pPr>
    </w:p>
    <w:p w14:paraId="0E7FAC32" w14:textId="77777777" w:rsidR="009D5CA8" w:rsidRDefault="009D5CA8" w:rsidP="009D5CA8">
      <w:pPr>
        <w:rPr>
          <w:rFonts w:cs="Arial"/>
          <w:sz w:val="20"/>
          <w:szCs w:val="20"/>
        </w:rPr>
      </w:pPr>
    </w:p>
    <w:p w14:paraId="52FDA253" w14:textId="77777777" w:rsidR="009D5CA8" w:rsidRPr="006715DA" w:rsidRDefault="009D5CA8" w:rsidP="009D5CA8">
      <w:pPr>
        <w:rPr>
          <w:rFonts w:cs="Arial"/>
          <w:sz w:val="20"/>
          <w:szCs w:val="20"/>
        </w:rPr>
      </w:pPr>
    </w:p>
    <w:p w14:paraId="674931C7" w14:textId="77777777" w:rsidR="009D5CA8" w:rsidRPr="00C85FDD" w:rsidRDefault="009D5CA8" w:rsidP="009D5CA8">
      <w:pPr>
        <w:rPr>
          <w:rFonts w:cs="Arial"/>
          <w:sz w:val="20"/>
          <w:szCs w:val="20"/>
        </w:rPr>
      </w:pPr>
      <w:r w:rsidRPr="00C85FDD">
        <w:rPr>
          <w:rFonts w:cs="Arial"/>
          <w:noProof/>
          <w:sz w:val="20"/>
          <w:szCs w:val="20"/>
          <w:lang w:eastAsia="en-US"/>
        </w:rPr>
        <w:drawing>
          <wp:inline distT="0" distB="0" distL="0" distR="0" wp14:anchorId="720F42AC" wp14:editId="4E7DC123">
            <wp:extent cx="1828800" cy="581025"/>
            <wp:effectExtent l="0" t="0" r="0" b="952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39250" cy="584345"/>
                    </a:xfrm>
                    <a:prstGeom prst="rect">
                      <a:avLst/>
                    </a:prstGeom>
                    <a:noFill/>
                  </pic:spPr>
                </pic:pic>
              </a:graphicData>
            </a:graphic>
          </wp:inline>
        </w:drawing>
      </w:r>
    </w:p>
    <w:p w14:paraId="7E078125" w14:textId="77777777" w:rsidR="009D5CA8" w:rsidRPr="00C85FDD" w:rsidRDefault="009D5CA8" w:rsidP="009D5CA8">
      <w:pPr>
        <w:rPr>
          <w:rFonts w:cs="Arial"/>
          <w:sz w:val="20"/>
          <w:szCs w:val="20"/>
        </w:rPr>
      </w:pPr>
      <w:r w:rsidRPr="00C85FDD">
        <w:rPr>
          <w:rFonts w:cs="Arial"/>
          <w:b/>
          <w:sz w:val="20"/>
          <w:szCs w:val="20"/>
        </w:rPr>
        <w:t>UN Women Final evaluation</w:t>
      </w:r>
      <w:r w:rsidRPr="00C85FDD">
        <w:rPr>
          <w:rFonts w:cs="Arial"/>
          <w:sz w:val="20"/>
          <w:szCs w:val="20"/>
        </w:rPr>
        <w:t xml:space="preserve"> of the “Promoting Resilience, Self-Reliance and Social Cohesion among Displaced Populations and Host Communities with Focus on Women and Girls in South Sudan”</w:t>
      </w:r>
    </w:p>
    <w:p w14:paraId="00F27131" w14:textId="77777777" w:rsidR="009D5CA8" w:rsidRPr="00C85FDD" w:rsidRDefault="009D5CA8" w:rsidP="009D5CA8">
      <w:pPr>
        <w:rPr>
          <w:rFonts w:cs="Arial"/>
          <w:b/>
          <w:sz w:val="20"/>
          <w:szCs w:val="20"/>
        </w:rPr>
      </w:pPr>
      <w:r>
        <w:rPr>
          <w:rFonts w:cs="Arial"/>
          <w:b/>
          <w:sz w:val="20"/>
          <w:szCs w:val="20"/>
        </w:rPr>
        <w:t>Appendix 5</w:t>
      </w:r>
      <w:r w:rsidRPr="00C85FDD">
        <w:rPr>
          <w:rFonts w:cs="Arial"/>
          <w:b/>
          <w:sz w:val="20"/>
          <w:szCs w:val="20"/>
        </w:rPr>
        <w:t>_KII State/County Department of Gender, Child and Social Welfare</w:t>
      </w:r>
    </w:p>
    <w:tbl>
      <w:tblPr>
        <w:tblStyle w:val="TableGrid"/>
        <w:tblW w:w="9828" w:type="dxa"/>
        <w:tblLook w:val="04A0" w:firstRow="1" w:lastRow="0" w:firstColumn="1" w:lastColumn="0" w:noHBand="0" w:noVBand="1"/>
      </w:tblPr>
      <w:tblGrid>
        <w:gridCol w:w="9828"/>
      </w:tblGrid>
      <w:tr w:rsidR="009D5CA8" w:rsidRPr="00C85FDD" w14:paraId="461D04D5" w14:textId="77777777" w:rsidTr="009A5998">
        <w:tc>
          <w:tcPr>
            <w:tcW w:w="9828" w:type="dxa"/>
          </w:tcPr>
          <w:p w14:paraId="6FED04F1" w14:textId="77777777" w:rsidR="009D5CA8" w:rsidRPr="00C85FDD" w:rsidRDefault="009D5CA8" w:rsidP="009A5998">
            <w:pPr>
              <w:spacing w:line="360" w:lineRule="auto"/>
              <w:rPr>
                <w:rFonts w:eastAsia="Helvetica Neue" w:cs="Arial"/>
                <w:bCs/>
                <w:sz w:val="20"/>
                <w:szCs w:val="20"/>
              </w:rPr>
            </w:pPr>
            <w:r w:rsidRPr="00C85FDD">
              <w:rPr>
                <w:rFonts w:eastAsia="Helvetica Neue" w:cs="Arial"/>
                <w:bCs/>
                <w:sz w:val="20"/>
                <w:szCs w:val="20"/>
              </w:rPr>
              <w:t xml:space="preserve">Introduction </w:t>
            </w:r>
          </w:p>
          <w:p w14:paraId="72E38ED4" w14:textId="77777777" w:rsidR="009D5CA8" w:rsidRPr="00A0132D" w:rsidRDefault="009D5CA8" w:rsidP="009A5998">
            <w:pPr>
              <w:rPr>
                <w:rFonts w:cs="Arial"/>
                <w:bCs/>
                <w:sz w:val="20"/>
                <w:szCs w:val="20"/>
              </w:rPr>
            </w:pPr>
            <w:r w:rsidRPr="00C85FDD">
              <w:rPr>
                <w:rFonts w:eastAsia="MS Mincho" w:cs="Arial"/>
                <w:bCs/>
                <w:sz w:val="20"/>
                <w:szCs w:val="20"/>
                <w:lang w:eastAsia="ja-JP"/>
              </w:rPr>
              <w:t>Hello, my name is -----------and I am here on behalf of UN Women, South Sudan. We are conducting a final evaluation of the “Promoting Resilience, Self-Reliance and Social Cohesion among Displaced Populations and Host Communities with Focus on Women and Girls in South Sudan”</w:t>
            </w:r>
            <w:r w:rsidRPr="00C85FDD">
              <w:rPr>
                <w:rFonts w:cs="Arial"/>
                <w:sz w:val="20"/>
                <w:szCs w:val="20"/>
              </w:rPr>
              <w:t xml:space="preserve"> </w:t>
            </w:r>
            <w:r w:rsidRPr="00C85FDD">
              <w:rPr>
                <w:rFonts w:eastAsia="MS Mincho" w:cs="Arial"/>
                <w:bCs/>
                <w:sz w:val="20"/>
                <w:szCs w:val="20"/>
                <w:lang w:eastAsia="ja-JP"/>
              </w:rPr>
              <w:t xml:space="preserve"> </w:t>
            </w:r>
            <w:r w:rsidRPr="00C85FDD">
              <w:rPr>
                <w:rFonts w:cs="Arial"/>
                <w:sz w:val="20"/>
                <w:szCs w:val="20"/>
              </w:rPr>
              <w:t xml:space="preserve">The main purpose of this final evaluation is to assess the achievement of project results and performance of the above-described intervention. </w:t>
            </w:r>
            <w:r w:rsidRPr="00C85FDD">
              <w:rPr>
                <w:rFonts w:cs="Arial"/>
                <w:spacing w:val="2"/>
                <w:sz w:val="20"/>
                <w:szCs w:val="20"/>
                <w:shd w:val="clear" w:color="auto" w:fill="FFFFFF"/>
              </w:rPr>
              <w:t xml:space="preserve"> </w:t>
            </w:r>
            <w:r w:rsidRPr="00C85FDD">
              <w:rPr>
                <w:rFonts w:cs="Arial"/>
                <w:bCs/>
                <w:sz w:val="20"/>
                <w:szCs w:val="20"/>
              </w:rPr>
              <w:t xml:space="preserve">You have been selected by chance from all stakeholders in the area for this interview. </w:t>
            </w:r>
            <w:r w:rsidRPr="00A0132D">
              <w:rPr>
                <w:rFonts w:cs="Arial"/>
                <w:bCs/>
                <w:sz w:val="20"/>
                <w:szCs w:val="20"/>
              </w:rPr>
              <w:t xml:space="preserve">The survey is voluntary  and you do not have to participate, and can withdraw consent at any time – and that there will be no consequences for doing so. The information that you give will be fed into an evaluation report, this will be share with the Government of Germany as the donor, the Ministry of Agriculture and Food Security, the Ministry of Gender, Child and social welfare, the six national NGOs involved in the implementation of the project and other relevant National/State Ministries and other government institutions, NGOs and CBOs, local community leaders and local authorities in South Sudan. The information generated by the evaluation will be used by different stakeholders to contribute to building of the evidence base on effective strategies for humanitarian and resilience response especially on </w:t>
            </w:r>
            <w:r>
              <w:rPr>
                <w:rFonts w:cs="Arial"/>
                <w:bCs/>
                <w:sz w:val="20"/>
                <w:szCs w:val="20"/>
              </w:rPr>
              <w:t>women economic empowerment (</w:t>
            </w:r>
            <w:r w:rsidRPr="00A0132D">
              <w:rPr>
                <w:rFonts w:cs="Arial"/>
                <w:bCs/>
                <w:sz w:val="20"/>
                <w:szCs w:val="20"/>
              </w:rPr>
              <w:t>WEE</w:t>
            </w:r>
            <w:r>
              <w:rPr>
                <w:rFonts w:cs="Arial"/>
                <w:bCs/>
                <w:sz w:val="20"/>
                <w:szCs w:val="20"/>
              </w:rPr>
              <w:t>)</w:t>
            </w:r>
            <w:r w:rsidRPr="00A0132D">
              <w:rPr>
                <w:rFonts w:cs="Arial"/>
                <w:bCs/>
                <w:sz w:val="20"/>
                <w:szCs w:val="20"/>
              </w:rPr>
              <w:t>, ending violence against women and girls (EVAW) in South Sudan, and to facilitate UN Women’s strategic reflection and learning for programming in the area.</w:t>
            </w:r>
          </w:p>
          <w:p w14:paraId="1EEB5B5F" w14:textId="77777777" w:rsidR="009D5CA8" w:rsidRPr="00C85FDD" w:rsidRDefault="009D5CA8" w:rsidP="009A5998">
            <w:pPr>
              <w:rPr>
                <w:rFonts w:cs="Arial"/>
                <w:sz w:val="20"/>
                <w:szCs w:val="20"/>
              </w:rPr>
            </w:pPr>
            <w:r w:rsidRPr="00A0132D">
              <w:rPr>
                <w:rFonts w:cs="Arial"/>
                <w:bCs/>
                <w:sz w:val="20"/>
                <w:szCs w:val="20"/>
              </w:rPr>
              <w:t>We hope you will participate in the interview since your views are important. Could you please spare some time (around 30 minutes) for the interview? Can we begin now? 1.Yes   2.No</w:t>
            </w:r>
          </w:p>
        </w:tc>
      </w:tr>
      <w:tr w:rsidR="009D5CA8" w:rsidRPr="00C85FDD" w14:paraId="4A1836A2" w14:textId="77777777" w:rsidTr="009A5998">
        <w:trPr>
          <w:trHeight w:val="620"/>
        </w:trPr>
        <w:tc>
          <w:tcPr>
            <w:tcW w:w="9828" w:type="dxa"/>
          </w:tcPr>
          <w:tbl>
            <w:tblPr>
              <w:tblStyle w:val="TableGrid"/>
              <w:tblW w:w="0" w:type="auto"/>
              <w:tblLook w:val="04A0" w:firstRow="1" w:lastRow="0" w:firstColumn="1" w:lastColumn="0" w:noHBand="0" w:noVBand="1"/>
            </w:tblPr>
            <w:tblGrid>
              <w:gridCol w:w="4575"/>
              <w:gridCol w:w="4549"/>
            </w:tblGrid>
            <w:tr w:rsidR="009D5CA8" w:rsidRPr="00C85FDD" w14:paraId="63BB4E5B" w14:textId="77777777" w:rsidTr="009A5998">
              <w:tc>
                <w:tcPr>
                  <w:tcW w:w="4575" w:type="dxa"/>
                </w:tcPr>
                <w:p w14:paraId="624F377E" w14:textId="77777777" w:rsidR="009D5CA8" w:rsidRPr="00C85FDD" w:rsidRDefault="009D5CA8" w:rsidP="009A5998">
                  <w:pPr>
                    <w:rPr>
                      <w:rFonts w:cs="Arial"/>
                      <w:sz w:val="20"/>
                      <w:szCs w:val="20"/>
                    </w:rPr>
                  </w:pPr>
                  <w:r w:rsidRPr="00C85FDD">
                    <w:rPr>
                      <w:rFonts w:cs="Arial"/>
                      <w:b/>
                      <w:i/>
                      <w:iCs/>
                      <w:sz w:val="20"/>
                      <w:szCs w:val="20"/>
                    </w:rPr>
                    <w:t>Section 1:Assessment details</w:t>
                  </w:r>
                </w:p>
              </w:tc>
              <w:tc>
                <w:tcPr>
                  <w:tcW w:w="4549" w:type="dxa"/>
                </w:tcPr>
                <w:p w14:paraId="1410CDFE" w14:textId="77777777" w:rsidR="009D5CA8" w:rsidRPr="00C85FDD" w:rsidRDefault="009D5CA8" w:rsidP="009A5998">
                  <w:pPr>
                    <w:rPr>
                      <w:rFonts w:cs="Arial"/>
                      <w:sz w:val="20"/>
                      <w:szCs w:val="20"/>
                    </w:rPr>
                  </w:pPr>
                </w:p>
              </w:tc>
            </w:tr>
            <w:tr w:rsidR="009D5CA8" w:rsidRPr="00C85FDD" w14:paraId="29990B00" w14:textId="77777777" w:rsidTr="009A5998">
              <w:tc>
                <w:tcPr>
                  <w:tcW w:w="4575" w:type="dxa"/>
                  <w:shd w:val="clear" w:color="auto" w:fill="auto"/>
                </w:tcPr>
                <w:p w14:paraId="23B9E508" w14:textId="77777777" w:rsidR="009D5CA8" w:rsidRPr="00C85FDD" w:rsidRDefault="009D5CA8" w:rsidP="009A5998">
                  <w:pPr>
                    <w:rPr>
                      <w:rFonts w:cs="Arial"/>
                      <w:sz w:val="20"/>
                      <w:szCs w:val="20"/>
                    </w:rPr>
                  </w:pPr>
                  <w:r w:rsidRPr="00C85FDD">
                    <w:rPr>
                      <w:rFonts w:cs="Arial"/>
                      <w:iCs/>
                      <w:sz w:val="20"/>
                      <w:szCs w:val="20"/>
                    </w:rPr>
                    <w:t>Interviewer Name</w:t>
                  </w:r>
                </w:p>
              </w:tc>
              <w:tc>
                <w:tcPr>
                  <w:tcW w:w="4549" w:type="dxa"/>
                  <w:shd w:val="clear" w:color="auto" w:fill="auto"/>
                </w:tcPr>
                <w:p w14:paraId="2D9433EE" w14:textId="77777777" w:rsidR="009D5CA8" w:rsidRPr="00C85FDD" w:rsidRDefault="009D5CA8" w:rsidP="009A5998">
                  <w:pPr>
                    <w:rPr>
                      <w:rFonts w:cs="Arial"/>
                      <w:sz w:val="20"/>
                      <w:szCs w:val="20"/>
                    </w:rPr>
                  </w:pPr>
                </w:p>
              </w:tc>
            </w:tr>
            <w:tr w:rsidR="009D5CA8" w:rsidRPr="00C85FDD" w14:paraId="4C5B558E" w14:textId="77777777" w:rsidTr="009A5998">
              <w:tc>
                <w:tcPr>
                  <w:tcW w:w="4575" w:type="dxa"/>
                  <w:shd w:val="clear" w:color="auto" w:fill="auto"/>
                </w:tcPr>
                <w:p w14:paraId="6F47DB29" w14:textId="77777777" w:rsidR="009D5CA8" w:rsidRPr="00C85FDD" w:rsidRDefault="009D5CA8" w:rsidP="009A5998">
                  <w:pPr>
                    <w:autoSpaceDE w:val="0"/>
                    <w:autoSpaceDN w:val="0"/>
                    <w:adjustRightInd w:val="0"/>
                    <w:rPr>
                      <w:rFonts w:cs="Arial"/>
                      <w:sz w:val="20"/>
                      <w:szCs w:val="20"/>
                    </w:rPr>
                  </w:pPr>
                  <w:r w:rsidRPr="00C85FDD">
                    <w:rPr>
                      <w:rFonts w:cs="Arial"/>
                      <w:bCs/>
                      <w:sz w:val="20"/>
                      <w:szCs w:val="20"/>
                    </w:rPr>
                    <w:t xml:space="preserve">Date of Interview: </w:t>
                  </w:r>
                </w:p>
                <w:p w14:paraId="32AF9DC5" w14:textId="77777777" w:rsidR="009D5CA8" w:rsidRPr="00C85FDD" w:rsidRDefault="009D5CA8" w:rsidP="009A5998">
                  <w:pPr>
                    <w:rPr>
                      <w:rFonts w:cs="Arial"/>
                      <w:sz w:val="20"/>
                      <w:szCs w:val="20"/>
                    </w:rPr>
                  </w:pPr>
                </w:p>
              </w:tc>
              <w:tc>
                <w:tcPr>
                  <w:tcW w:w="4549" w:type="dxa"/>
                  <w:shd w:val="clear" w:color="auto" w:fill="auto"/>
                </w:tcPr>
                <w:p w14:paraId="16445B5F" w14:textId="77777777" w:rsidR="009D5CA8" w:rsidRPr="00C85FDD" w:rsidRDefault="009D5CA8" w:rsidP="009A5998">
                  <w:pPr>
                    <w:autoSpaceDE w:val="0"/>
                    <w:autoSpaceDN w:val="0"/>
                    <w:adjustRightInd w:val="0"/>
                    <w:rPr>
                      <w:rFonts w:cs="Arial"/>
                      <w:bCs/>
                      <w:sz w:val="20"/>
                      <w:szCs w:val="20"/>
                    </w:rPr>
                  </w:pPr>
                  <w:r w:rsidRPr="00C85FDD">
                    <w:rPr>
                      <w:rFonts w:cs="Arial"/>
                      <w:bCs/>
                      <w:sz w:val="20"/>
                      <w:szCs w:val="20"/>
                    </w:rPr>
                    <w:t>|__|__| / |__|__| / 2022</w:t>
                  </w:r>
                </w:p>
                <w:p w14:paraId="577205F4" w14:textId="77777777" w:rsidR="009D5CA8" w:rsidRPr="00C85FDD" w:rsidRDefault="009D5CA8" w:rsidP="009A5998">
                  <w:pPr>
                    <w:rPr>
                      <w:rFonts w:cs="Arial"/>
                      <w:sz w:val="20"/>
                      <w:szCs w:val="20"/>
                    </w:rPr>
                  </w:pPr>
                  <w:r w:rsidRPr="00C85FDD">
                    <w:rPr>
                      <w:rFonts w:cs="Arial"/>
                      <w:i/>
                      <w:iCs/>
                      <w:sz w:val="20"/>
                      <w:szCs w:val="20"/>
                    </w:rPr>
                    <w:t>Day Month</w:t>
                  </w:r>
                </w:p>
              </w:tc>
            </w:tr>
            <w:tr w:rsidR="009D5CA8" w:rsidRPr="00C85FDD" w14:paraId="608B8390" w14:textId="77777777" w:rsidTr="009A5998">
              <w:tc>
                <w:tcPr>
                  <w:tcW w:w="4575" w:type="dxa"/>
                  <w:shd w:val="clear" w:color="auto" w:fill="auto"/>
                </w:tcPr>
                <w:p w14:paraId="66EE0259" w14:textId="77777777" w:rsidR="009D5CA8" w:rsidRPr="00C85FDD" w:rsidRDefault="009D5CA8" w:rsidP="009A5998">
                  <w:pPr>
                    <w:rPr>
                      <w:rFonts w:cs="Arial"/>
                      <w:sz w:val="20"/>
                      <w:szCs w:val="20"/>
                    </w:rPr>
                  </w:pPr>
                  <w:r w:rsidRPr="00C85FDD">
                    <w:rPr>
                      <w:rFonts w:cs="Arial"/>
                      <w:bCs/>
                      <w:sz w:val="20"/>
                      <w:szCs w:val="20"/>
                    </w:rPr>
                    <w:t>Town/Boma</w:t>
                  </w:r>
                </w:p>
              </w:tc>
              <w:tc>
                <w:tcPr>
                  <w:tcW w:w="4549" w:type="dxa"/>
                  <w:shd w:val="clear" w:color="auto" w:fill="auto"/>
                </w:tcPr>
                <w:p w14:paraId="53DD0166" w14:textId="77777777" w:rsidR="009D5CA8" w:rsidRPr="00C85FDD" w:rsidRDefault="009D5CA8" w:rsidP="009A5998">
                  <w:pPr>
                    <w:rPr>
                      <w:rFonts w:cs="Arial"/>
                      <w:sz w:val="20"/>
                      <w:szCs w:val="20"/>
                    </w:rPr>
                  </w:pPr>
                  <w:r w:rsidRPr="00C85FDD">
                    <w:rPr>
                      <w:rFonts w:cs="Arial"/>
                      <w:sz w:val="20"/>
                      <w:szCs w:val="20"/>
                    </w:rPr>
                    <w:t>Payam</w:t>
                  </w:r>
                </w:p>
              </w:tc>
            </w:tr>
            <w:tr w:rsidR="009D5CA8" w:rsidRPr="00C85FDD" w14:paraId="7C2BFD01" w14:textId="77777777" w:rsidTr="009A5998">
              <w:tc>
                <w:tcPr>
                  <w:tcW w:w="4575" w:type="dxa"/>
                  <w:shd w:val="clear" w:color="auto" w:fill="auto"/>
                </w:tcPr>
                <w:p w14:paraId="63431F86" w14:textId="77777777" w:rsidR="009D5CA8" w:rsidRPr="00C85FDD" w:rsidRDefault="009D5CA8" w:rsidP="009A5998">
                  <w:pPr>
                    <w:rPr>
                      <w:rFonts w:cs="Arial"/>
                      <w:bCs/>
                      <w:sz w:val="20"/>
                      <w:szCs w:val="20"/>
                    </w:rPr>
                  </w:pPr>
                  <w:r w:rsidRPr="00C85FDD">
                    <w:rPr>
                      <w:rFonts w:cs="Arial"/>
                      <w:bCs/>
                      <w:sz w:val="20"/>
                      <w:szCs w:val="20"/>
                    </w:rPr>
                    <w:t>County</w:t>
                  </w:r>
                </w:p>
              </w:tc>
              <w:tc>
                <w:tcPr>
                  <w:tcW w:w="4549" w:type="dxa"/>
                  <w:shd w:val="clear" w:color="auto" w:fill="auto"/>
                </w:tcPr>
                <w:p w14:paraId="211D4D52" w14:textId="77777777" w:rsidR="009D5CA8" w:rsidRPr="00C85FDD" w:rsidRDefault="009D5CA8" w:rsidP="009A5998">
                  <w:pPr>
                    <w:rPr>
                      <w:rFonts w:cs="Arial"/>
                      <w:sz w:val="20"/>
                      <w:szCs w:val="20"/>
                    </w:rPr>
                  </w:pPr>
                  <w:r w:rsidRPr="00C85FDD">
                    <w:rPr>
                      <w:rFonts w:cs="Arial"/>
                      <w:sz w:val="20"/>
                      <w:szCs w:val="20"/>
                    </w:rPr>
                    <w:t>State</w:t>
                  </w:r>
                </w:p>
              </w:tc>
            </w:tr>
            <w:tr w:rsidR="009D5CA8" w:rsidRPr="00C85FDD" w14:paraId="6E4E5D2D" w14:textId="77777777" w:rsidTr="009A5998">
              <w:tc>
                <w:tcPr>
                  <w:tcW w:w="4575" w:type="dxa"/>
                  <w:shd w:val="clear" w:color="auto" w:fill="auto"/>
                </w:tcPr>
                <w:p w14:paraId="3E9614BC" w14:textId="77777777" w:rsidR="009D5CA8" w:rsidRPr="00C85FDD" w:rsidRDefault="009D5CA8" w:rsidP="009A5998">
                  <w:pPr>
                    <w:rPr>
                      <w:rFonts w:cs="Arial"/>
                      <w:sz w:val="20"/>
                      <w:szCs w:val="20"/>
                    </w:rPr>
                  </w:pPr>
                  <w:r w:rsidRPr="00C85FDD">
                    <w:rPr>
                      <w:rFonts w:cs="Arial"/>
                      <w:sz w:val="20"/>
                      <w:szCs w:val="20"/>
                    </w:rPr>
                    <w:t>Name of  Institution/organization:</w:t>
                  </w:r>
                </w:p>
              </w:tc>
              <w:tc>
                <w:tcPr>
                  <w:tcW w:w="4549" w:type="dxa"/>
                  <w:shd w:val="clear" w:color="auto" w:fill="auto"/>
                </w:tcPr>
                <w:p w14:paraId="1EA6566D" w14:textId="77777777" w:rsidR="009D5CA8" w:rsidRPr="00C85FDD" w:rsidRDefault="009D5CA8" w:rsidP="009A5998">
                  <w:pPr>
                    <w:rPr>
                      <w:rFonts w:cs="Arial"/>
                      <w:sz w:val="20"/>
                      <w:szCs w:val="20"/>
                    </w:rPr>
                  </w:pPr>
                </w:p>
              </w:tc>
            </w:tr>
            <w:tr w:rsidR="009D5CA8" w:rsidRPr="00C85FDD" w14:paraId="6AD7C2A8" w14:textId="77777777" w:rsidTr="009A5998">
              <w:tc>
                <w:tcPr>
                  <w:tcW w:w="4575" w:type="dxa"/>
                  <w:shd w:val="clear" w:color="auto" w:fill="auto"/>
                </w:tcPr>
                <w:p w14:paraId="4F596F6C" w14:textId="77777777" w:rsidR="009D5CA8" w:rsidRPr="00C85FDD" w:rsidRDefault="009D5CA8" w:rsidP="009A5998">
                  <w:pPr>
                    <w:rPr>
                      <w:rFonts w:cs="Arial"/>
                      <w:sz w:val="20"/>
                      <w:szCs w:val="20"/>
                    </w:rPr>
                  </w:pPr>
                  <w:r w:rsidRPr="00C85FDD">
                    <w:rPr>
                      <w:rFonts w:cs="Arial"/>
                      <w:sz w:val="20"/>
                      <w:szCs w:val="20"/>
                    </w:rPr>
                    <w:t>Name of respondent:</w:t>
                  </w:r>
                </w:p>
              </w:tc>
              <w:tc>
                <w:tcPr>
                  <w:tcW w:w="4549" w:type="dxa"/>
                  <w:shd w:val="clear" w:color="auto" w:fill="auto"/>
                </w:tcPr>
                <w:p w14:paraId="3514679D" w14:textId="77777777" w:rsidR="009D5CA8" w:rsidRPr="00C85FDD" w:rsidRDefault="009D5CA8" w:rsidP="009A5998">
                  <w:pPr>
                    <w:rPr>
                      <w:rFonts w:cs="Arial"/>
                      <w:sz w:val="20"/>
                      <w:szCs w:val="20"/>
                    </w:rPr>
                  </w:pPr>
                  <w:r w:rsidRPr="00C85FDD">
                    <w:rPr>
                      <w:rFonts w:cs="Arial"/>
                      <w:sz w:val="20"/>
                      <w:szCs w:val="20"/>
                    </w:rPr>
                    <w:t>Male/Female:</w:t>
                  </w:r>
                </w:p>
              </w:tc>
            </w:tr>
            <w:tr w:rsidR="009D5CA8" w:rsidRPr="00C85FDD" w14:paraId="77A38DFA" w14:textId="77777777" w:rsidTr="009A5998">
              <w:tc>
                <w:tcPr>
                  <w:tcW w:w="4575" w:type="dxa"/>
                  <w:shd w:val="clear" w:color="auto" w:fill="auto"/>
                </w:tcPr>
                <w:p w14:paraId="725391F4" w14:textId="77777777" w:rsidR="009D5CA8" w:rsidRPr="00C85FDD" w:rsidRDefault="009D5CA8" w:rsidP="009A5998">
                  <w:pPr>
                    <w:rPr>
                      <w:rFonts w:cs="Arial"/>
                      <w:sz w:val="20"/>
                      <w:szCs w:val="20"/>
                    </w:rPr>
                  </w:pPr>
                  <w:r w:rsidRPr="00C85FDD">
                    <w:rPr>
                      <w:rFonts w:cs="Arial"/>
                      <w:sz w:val="20"/>
                      <w:szCs w:val="20"/>
                    </w:rPr>
                    <w:t>Position :</w:t>
                  </w:r>
                </w:p>
              </w:tc>
              <w:tc>
                <w:tcPr>
                  <w:tcW w:w="4549" w:type="dxa"/>
                  <w:shd w:val="clear" w:color="auto" w:fill="auto"/>
                </w:tcPr>
                <w:p w14:paraId="0B131F47" w14:textId="77777777" w:rsidR="009D5CA8" w:rsidRPr="00C85FDD" w:rsidRDefault="009D5CA8" w:rsidP="009A5998">
                  <w:pPr>
                    <w:rPr>
                      <w:rFonts w:cs="Arial"/>
                      <w:sz w:val="20"/>
                      <w:szCs w:val="20"/>
                    </w:rPr>
                  </w:pPr>
                </w:p>
              </w:tc>
            </w:tr>
            <w:tr w:rsidR="009D5CA8" w:rsidRPr="00C85FDD" w14:paraId="42E68570" w14:textId="77777777" w:rsidTr="009A5998">
              <w:tc>
                <w:tcPr>
                  <w:tcW w:w="4575" w:type="dxa"/>
                  <w:shd w:val="clear" w:color="auto" w:fill="auto"/>
                </w:tcPr>
                <w:p w14:paraId="588AAFF2" w14:textId="77777777" w:rsidR="009D5CA8" w:rsidRPr="00C85FDD" w:rsidRDefault="009D5CA8" w:rsidP="009A5998">
                  <w:pPr>
                    <w:rPr>
                      <w:rFonts w:cs="Arial"/>
                      <w:sz w:val="20"/>
                      <w:szCs w:val="20"/>
                    </w:rPr>
                  </w:pPr>
                  <w:r w:rsidRPr="00C85FDD">
                    <w:rPr>
                      <w:rFonts w:cs="Arial"/>
                      <w:sz w:val="20"/>
                      <w:szCs w:val="20"/>
                    </w:rPr>
                    <w:t>Mobile phone</w:t>
                  </w:r>
                </w:p>
              </w:tc>
              <w:tc>
                <w:tcPr>
                  <w:tcW w:w="4549" w:type="dxa"/>
                  <w:shd w:val="clear" w:color="auto" w:fill="auto"/>
                </w:tcPr>
                <w:p w14:paraId="5B8CC821" w14:textId="77777777" w:rsidR="009D5CA8" w:rsidRPr="00C85FDD" w:rsidRDefault="009D5CA8" w:rsidP="009A5998">
                  <w:pPr>
                    <w:rPr>
                      <w:rFonts w:cs="Arial"/>
                      <w:sz w:val="20"/>
                      <w:szCs w:val="20"/>
                    </w:rPr>
                  </w:pPr>
                </w:p>
              </w:tc>
            </w:tr>
          </w:tbl>
          <w:p w14:paraId="2099DF4C" w14:textId="77777777" w:rsidR="009D5CA8" w:rsidRPr="00C85FDD" w:rsidRDefault="009D5CA8" w:rsidP="009A5998">
            <w:pPr>
              <w:rPr>
                <w:rFonts w:cs="Arial"/>
                <w:sz w:val="20"/>
                <w:szCs w:val="20"/>
              </w:rPr>
            </w:pPr>
          </w:p>
        </w:tc>
      </w:tr>
    </w:tbl>
    <w:p w14:paraId="1DF4BE65" w14:textId="77777777" w:rsidR="009D5CA8" w:rsidRPr="00C85FDD" w:rsidRDefault="009D5CA8" w:rsidP="009D5CA8">
      <w:pPr>
        <w:rPr>
          <w:rFonts w:cs="Arial"/>
          <w:sz w:val="20"/>
          <w:szCs w:val="20"/>
        </w:rPr>
      </w:pPr>
    </w:p>
    <w:tbl>
      <w:tblPr>
        <w:tblStyle w:val="TableGrid"/>
        <w:tblW w:w="9828" w:type="dxa"/>
        <w:tblLook w:val="04A0" w:firstRow="1" w:lastRow="0" w:firstColumn="1" w:lastColumn="0" w:noHBand="0" w:noVBand="1"/>
      </w:tblPr>
      <w:tblGrid>
        <w:gridCol w:w="738"/>
        <w:gridCol w:w="9090"/>
      </w:tblGrid>
      <w:tr w:rsidR="009D5CA8" w:rsidRPr="00C85FDD" w14:paraId="0BA0FC40" w14:textId="77777777" w:rsidTr="009A5998">
        <w:tc>
          <w:tcPr>
            <w:tcW w:w="738" w:type="dxa"/>
          </w:tcPr>
          <w:p w14:paraId="5138DE7D" w14:textId="77777777" w:rsidR="009D5CA8" w:rsidRPr="00C85FDD" w:rsidRDefault="009D5CA8" w:rsidP="009A5998">
            <w:pPr>
              <w:rPr>
                <w:rFonts w:cs="Arial"/>
                <w:sz w:val="20"/>
                <w:szCs w:val="20"/>
              </w:rPr>
            </w:pPr>
            <w:r w:rsidRPr="00C85FDD">
              <w:rPr>
                <w:rFonts w:cs="Arial"/>
                <w:sz w:val="20"/>
                <w:szCs w:val="20"/>
              </w:rPr>
              <w:t>1</w:t>
            </w:r>
          </w:p>
        </w:tc>
        <w:tc>
          <w:tcPr>
            <w:tcW w:w="9090" w:type="dxa"/>
          </w:tcPr>
          <w:p w14:paraId="0DBC4B4A" w14:textId="77777777" w:rsidR="009D5CA8" w:rsidRPr="00C85FDD" w:rsidRDefault="009D5CA8" w:rsidP="009A5998">
            <w:pPr>
              <w:rPr>
                <w:rFonts w:cs="Arial"/>
                <w:sz w:val="20"/>
                <w:szCs w:val="20"/>
              </w:rPr>
            </w:pPr>
            <w:r w:rsidRPr="00C85FDD">
              <w:rPr>
                <w:rFonts w:cs="Arial"/>
                <w:sz w:val="20"/>
                <w:szCs w:val="20"/>
              </w:rPr>
              <w:t>What is your role in the State/County Department of Gender</w:t>
            </w:r>
            <w:r>
              <w:rPr>
                <w:rFonts w:cs="Arial"/>
                <w:sz w:val="20"/>
                <w:szCs w:val="20"/>
              </w:rPr>
              <w:t xml:space="preserve">, Child and Social Welfare? </w:t>
            </w:r>
            <w:r w:rsidRPr="00C85FDD">
              <w:rPr>
                <w:rFonts w:cs="Arial"/>
                <w:sz w:val="20"/>
                <w:szCs w:val="20"/>
              </w:rPr>
              <w:t xml:space="preserve">For how long have you been in this position? </w:t>
            </w:r>
          </w:p>
        </w:tc>
      </w:tr>
      <w:tr w:rsidR="009D5CA8" w:rsidRPr="00C85FDD" w14:paraId="254B76EA" w14:textId="77777777" w:rsidTr="009A5998">
        <w:tc>
          <w:tcPr>
            <w:tcW w:w="738" w:type="dxa"/>
          </w:tcPr>
          <w:p w14:paraId="39F9D6BA" w14:textId="77777777" w:rsidR="009D5CA8" w:rsidRPr="00C85FDD" w:rsidRDefault="009D5CA8" w:rsidP="009A5998">
            <w:pPr>
              <w:rPr>
                <w:rFonts w:cs="Arial"/>
                <w:sz w:val="20"/>
                <w:szCs w:val="20"/>
              </w:rPr>
            </w:pPr>
            <w:r w:rsidRPr="00C85FDD">
              <w:rPr>
                <w:rFonts w:cs="Arial"/>
                <w:sz w:val="20"/>
                <w:szCs w:val="20"/>
              </w:rPr>
              <w:t>2</w:t>
            </w:r>
          </w:p>
        </w:tc>
        <w:tc>
          <w:tcPr>
            <w:tcW w:w="9090" w:type="dxa"/>
          </w:tcPr>
          <w:p w14:paraId="40AF6F3E" w14:textId="77777777" w:rsidR="009D5CA8" w:rsidRPr="00C85FDD" w:rsidRDefault="009D5CA8" w:rsidP="009A5998">
            <w:pPr>
              <w:rPr>
                <w:rFonts w:cs="Arial"/>
                <w:color w:val="C00000"/>
                <w:sz w:val="20"/>
                <w:szCs w:val="20"/>
              </w:rPr>
            </w:pPr>
            <w:r w:rsidRPr="00C85FDD">
              <w:rPr>
                <w:rFonts w:cs="Arial"/>
                <w:sz w:val="20"/>
                <w:szCs w:val="20"/>
              </w:rPr>
              <w:t>To what extent were you involved in the UN Women project implemented in your location? (Reference may be made to needs assessment, mobilization, sensitization, training, capacity building linkages, etc.)? Were you personally involved in the project? If so in what role?</w:t>
            </w:r>
          </w:p>
        </w:tc>
      </w:tr>
      <w:tr w:rsidR="009D5CA8" w:rsidRPr="00C85FDD" w14:paraId="2FC45734" w14:textId="77777777" w:rsidTr="009A5998">
        <w:tc>
          <w:tcPr>
            <w:tcW w:w="738" w:type="dxa"/>
          </w:tcPr>
          <w:p w14:paraId="5B1DBD3B" w14:textId="77777777" w:rsidR="009D5CA8" w:rsidRPr="00C85FDD" w:rsidRDefault="009D5CA8" w:rsidP="009A5998">
            <w:pPr>
              <w:rPr>
                <w:rFonts w:cs="Arial"/>
                <w:sz w:val="20"/>
                <w:szCs w:val="20"/>
              </w:rPr>
            </w:pPr>
            <w:r>
              <w:rPr>
                <w:rFonts w:cs="Arial"/>
                <w:sz w:val="20"/>
                <w:szCs w:val="20"/>
              </w:rPr>
              <w:t>3</w:t>
            </w:r>
          </w:p>
        </w:tc>
        <w:tc>
          <w:tcPr>
            <w:tcW w:w="9090" w:type="dxa"/>
          </w:tcPr>
          <w:p w14:paraId="1EF1728D" w14:textId="77777777" w:rsidR="009D5CA8" w:rsidRPr="00AE2DE7" w:rsidRDefault="009D5CA8" w:rsidP="009A5998">
            <w:pPr>
              <w:rPr>
                <w:rFonts w:cs="Arial"/>
                <w:sz w:val="20"/>
                <w:szCs w:val="20"/>
              </w:rPr>
            </w:pPr>
            <w:r w:rsidRPr="00AE2DE7">
              <w:rPr>
                <w:rFonts w:cs="Arial"/>
                <w:sz w:val="20"/>
                <w:szCs w:val="20"/>
              </w:rPr>
              <w:t>Were gender and human rights and specific needs of women/girls considered during the needs assessment, project design and implementation</w:t>
            </w:r>
            <w:r>
              <w:rPr>
                <w:rFonts w:cs="Arial"/>
                <w:sz w:val="20"/>
                <w:szCs w:val="20"/>
              </w:rPr>
              <w:t>?</w:t>
            </w:r>
            <w:r w:rsidRPr="00AE2DE7">
              <w:rPr>
                <w:rFonts w:cs="Arial"/>
                <w:sz w:val="20"/>
                <w:szCs w:val="20"/>
              </w:rPr>
              <w:t xml:space="preserve"> Are human rights and gender objectives clearly stated in the project results framework?</w:t>
            </w:r>
          </w:p>
        </w:tc>
      </w:tr>
      <w:tr w:rsidR="009D5CA8" w:rsidRPr="00C85FDD" w14:paraId="5E01BF66" w14:textId="77777777" w:rsidTr="009A5998">
        <w:tc>
          <w:tcPr>
            <w:tcW w:w="738" w:type="dxa"/>
          </w:tcPr>
          <w:p w14:paraId="1A52206A" w14:textId="77777777" w:rsidR="009D5CA8" w:rsidRPr="00C85FDD" w:rsidRDefault="009D5CA8" w:rsidP="009A5998">
            <w:pPr>
              <w:rPr>
                <w:rFonts w:cs="Arial"/>
                <w:sz w:val="20"/>
                <w:szCs w:val="20"/>
              </w:rPr>
            </w:pPr>
            <w:r>
              <w:rPr>
                <w:rFonts w:cs="Arial"/>
                <w:sz w:val="20"/>
                <w:szCs w:val="20"/>
              </w:rPr>
              <w:t>4</w:t>
            </w:r>
          </w:p>
        </w:tc>
        <w:tc>
          <w:tcPr>
            <w:tcW w:w="9090" w:type="dxa"/>
          </w:tcPr>
          <w:p w14:paraId="5BB230AA" w14:textId="77777777" w:rsidR="009D5CA8" w:rsidRPr="00AE2DE7" w:rsidRDefault="009D5CA8" w:rsidP="009A5998">
            <w:pPr>
              <w:rPr>
                <w:rFonts w:cs="Arial"/>
                <w:sz w:val="20"/>
                <w:szCs w:val="20"/>
              </w:rPr>
            </w:pPr>
            <w:r>
              <w:rPr>
                <w:rFonts w:cs="Arial"/>
                <w:sz w:val="20"/>
                <w:szCs w:val="20"/>
              </w:rPr>
              <w:t xml:space="preserve">Do you feel that </w:t>
            </w:r>
            <w:r w:rsidRPr="00AE2DE7">
              <w:rPr>
                <w:rFonts w:cs="Arial"/>
                <w:sz w:val="20"/>
                <w:szCs w:val="20"/>
              </w:rPr>
              <w:t>the project proposed and implement</w:t>
            </w:r>
            <w:r>
              <w:rPr>
                <w:rFonts w:cs="Arial"/>
                <w:sz w:val="20"/>
                <w:szCs w:val="20"/>
              </w:rPr>
              <w:t>ed</w:t>
            </w:r>
            <w:r w:rsidRPr="00AE2DE7">
              <w:rPr>
                <w:rFonts w:cs="Arial"/>
                <w:sz w:val="20"/>
                <w:szCs w:val="20"/>
              </w:rPr>
              <w:t xml:space="preserve"> specific activities to allow women inclusion and to address their gender and human rights concerns/needs</w:t>
            </w:r>
            <w:r>
              <w:rPr>
                <w:rFonts w:cs="Arial"/>
                <w:sz w:val="20"/>
                <w:szCs w:val="20"/>
              </w:rPr>
              <w:t>? What are the activities? Success rate?</w:t>
            </w:r>
          </w:p>
        </w:tc>
      </w:tr>
      <w:tr w:rsidR="009D5CA8" w:rsidRPr="00C85FDD" w14:paraId="376F0A3C" w14:textId="77777777" w:rsidTr="009A5998">
        <w:tc>
          <w:tcPr>
            <w:tcW w:w="738" w:type="dxa"/>
          </w:tcPr>
          <w:p w14:paraId="04189D80" w14:textId="77777777" w:rsidR="009D5CA8" w:rsidRPr="00C85FDD" w:rsidRDefault="009D5CA8" w:rsidP="009A5998">
            <w:pPr>
              <w:rPr>
                <w:rFonts w:cs="Arial"/>
                <w:sz w:val="20"/>
                <w:szCs w:val="20"/>
              </w:rPr>
            </w:pPr>
            <w:r>
              <w:rPr>
                <w:rFonts w:cs="Arial"/>
                <w:sz w:val="20"/>
                <w:szCs w:val="20"/>
              </w:rPr>
              <w:t>5</w:t>
            </w:r>
          </w:p>
        </w:tc>
        <w:tc>
          <w:tcPr>
            <w:tcW w:w="9090" w:type="dxa"/>
          </w:tcPr>
          <w:p w14:paraId="3F5EEB20" w14:textId="77777777" w:rsidR="009D5CA8" w:rsidRPr="004A4A44" w:rsidRDefault="009D5CA8" w:rsidP="009A5998">
            <w:pPr>
              <w:rPr>
                <w:rFonts w:cs="Arial"/>
                <w:sz w:val="20"/>
                <w:szCs w:val="20"/>
              </w:rPr>
            </w:pPr>
            <w:r>
              <w:rPr>
                <w:rFonts w:cs="Arial"/>
                <w:sz w:val="20"/>
                <w:szCs w:val="20"/>
              </w:rPr>
              <w:t xml:space="preserve">To what extent do you think there was </w:t>
            </w:r>
            <w:r w:rsidRPr="004A4A44">
              <w:rPr>
                <w:rFonts w:cs="Arial"/>
                <w:sz w:val="20"/>
                <w:szCs w:val="20"/>
              </w:rPr>
              <w:t>clarity of differentiation, in the project description, between the interests/priorities of women, adolescent girls, men and boys and potentially vulnerable groups?</w:t>
            </w:r>
          </w:p>
        </w:tc>
      </w:tr>
      <w:tr w:rsidR="009D5CA8" w:rsidRPr="00C85FDD" w14:paraId="66DE6989" w14:textId="77777777" w:rsidTr="009A5998">
        <w:tc>
          <w:tcPr>
            <w:tcW w:w="738" w:type="dxa"/>
          </w:tcPr>
          <w:p w14:paraId="39E870F2" w14:textId="77777777" w:rsidR="009D5CA8" w:rsidRPr="00C85FDD" w:rsidRDefault="009D5CA8" w:rsidP="009A5998">
            <w:pPr>
              <w:rPr>
                <w:rFonts w:cs="Arial"/>
                <w:sz w:val="20"/>
                <w:szCs w:val="20"/>
              </w:rPr>
            </w:pPr>
            <w:r>
              <w:rPr>
                <w:rFonts w:cs="Arial"/>
                <w:sz w:val="20"/>
                <w:szCs w:val="20"/>
              </w:rPr>
              <w:t>6</w:t>
            </w:r>
          </w:p>
        </w:tc>
        <w:tc>
          <w:tcPr>
            <w:tcW w:w="9090" w:type="dxa"/>
          </w:tcPr>
          <w:p w14:paraId="2541C2E4" w14:textId="77777777" w:rsidR="009D5CA8" w:rsidRPr="00C85FDD" w:rsidRDefault="009D5CA8" w:rsidP="009A5998">
            <w:pPr>
              <w:rPr>
                <w:rFonts w:cs="Arial"/>
                <w:sz w:val="20"/>
                <w:szCs w:val="20"/>
              </w:rPr>
            </w:pPr>
            <w:r w:rsidRPr="00C85FDD">
              <w:rPr>
                <w:rFonts w:cs="Arial"/>
                <w:sz w:val="20"/>
                <w:szCs w:val="20"/>
              </w:rPr>
              <w:t>Was the State Ministry/County Department of gender technically involved in project implementation? In what ways? The extent did you benefit from your participation in the project?</w:t>
            </w:r>
          </w:p>
        </w:tc>
      </w:tr>
      <w:tr w:rsidR="009D5CA8" w:rsidRPr="00C85FDD" w14:paraId="745BF3D5" w14:textId="77777777" w:rsidTr="009A5998">
        <w:tc>
          <w:tcPr>
            <w:tcW w:w="738" w:type="dxa"/>
          </w:tcPr>
          <w:p w14:paraId="7D839C42" w14:textId="77777777" w:rsidR="009D5CA8" w:rsidRPr="00C85FDD" w:rsidRDefault="009D5CA8" w:rsidP="009A5998">
            <w:pPr>
              <w:rPr>
                <w:rFonts w:cs="Arial"/>
                <w:sz w:val="20"/>
                <w:szCs w:val="20"/>
              </w:rPr>
            </w:pPr>
            <w:r>
              <w:rPr>
                <w:rFonts w:cs="Arial"/>
                <w:sz w:val="20"/>
                <w:szCs w:val="20"/>
              </w:rPr>
              <w:t>7</w:t>
            </w:r>
          </w:p>
        </w:tc>
        <w:tc>
          <w:tcPr>
            <w:tcW w:w="9090" w:type="dxa"/>
          </w:tcPr>
          <w:p w14:paraId="3D0E9AF8" w14:textId="77777777" w:rsidR="009D5CA8" w:rsidRPr="00C85FDD" w:rsidRDefault="009D5CA8" w:rsidP="009A5998">
            <w:pPr>
              <w:rPr>
                <w:rFonts w:cs="Arial"/>
                <w:sz w:val="20"/>
                <w:szCs w:val="20"/>
              </w:rPr>
            </w:pPr>
            <w:r w:rsidRPr="00C85FDD">
              <w:rPr>
                <w:rFonts w:cs="Arial"/>
                <w:sz w:val="20"/>
                <w:szCs w:val="20"/>
              </w:rPr>
              <w:t>Did the UN Women project carry out any capacity building interventions for the State Ministry/Departments and its staff? To what extent do you think the support enhanced your capacity to contribute effectively towards the achievement of project outcomes?</w:t>
            </w:r>
          </w:p>
        </w:tc>
      </w:tr>
      <w:tr w:rsidR="009D5CA8" w:rsidRPr="00C85FDD" w14:paraId="7FC5BB54" w14:textId="77777777" w:rsidTr="009A5998">
        <w:tc>
          <w:tcPr>
            <w:tcW w:w="738" w:type="dxa"/>
          </w:tcPr>
          <w:p w14:paraId="06A6271F" w14:textId="77777777" w:rsidR="009D5CA8" w:rsidRPr="00C85FDD" w:rsidRDefault="009D5CA8" w:rsidP="009A5998">
            <w:pPr>
              <w:rPr>
                <w:rFonts w:cs="Arial"/>
                <w:sz w:val="20"/>
                <w:szCs w:val="20"/>
              </w:rPr>
            </w:pPr>
            <w:r>
              <w:rPr>
                <w:rFonts w:cs="Arial"/>
                <w:sz w:val="20"/>
                <w:szCs w:val="20"/>
              </w:rPr>
              <w:t>8</w:t>
            </w:r>
          </w:p>
        </w:tc>
        <w:tc>
          <w:tcPr>
            <w:tcW w:w="9090" w:type="dxa"/>
          </w:tcPr>
          <w:p w14:paraId="2F3783BD" w14:textId="77777777" w:rsidR="009D5CA8" w:rsidRPr="00C85FDD" w:rsidRDefault="009D5CA8" w:rsidP="009A5998">
            <w:pPr>
              <w:rPr>
                <w:rFonts w:cs="Arial"/>
                <w:sz w:val="20"/>
                <w:szCs w:val="20"/>
              </w:rPr>
            </w:pPr>
            <w:r w:rsidRPr="00C85FDD">
              <w:rPr>
                <w:rFonts w:cs="Arial"/>
                <w:sz w:val="20"/>
                <w:szCs w:val="20"/>
              </w:rPr>
              <w:t xml:space="preserve">What cluster coordination mechanisms are in place for organizations working in gender, child and social welfare? Extent to which State/County level coordination mechanisms/arrangements are functional and effective? If not, what are the reasons? </w:t>
            </w:r>
          </w:p>
        </w:tc>
      </w:tr>
      <w:tr w:rsidR="009D5CA8" w:rsidRPr="00C85FDD" w14:paraId="10CAC6DF" w14:textId="77777777" w:rsidTr="009A5998">
        <w:tc>
          <w:tcPr>
            <w:tcW w:w="738" w:type="dxa"/>
          </w:tcPr>
          <w:p w14:paraId="5FB08544" w14:textId="77777777" w:rsidR="009D5CA8" w:rsidRPr="00C85FDD" w:rsidRDefault="009D5CA8" w:rsidP="009A5998">
            <w:pPr>
              <w:rPr>
                <w:rFonts w:cs="Arial"/>
                <w:sz w:val="20"/>
                <w:szCs w:val="20"/>
              </w:rPr>
            </w:pPr>
            <w:r>
              <w:rPr>
                <w:rFonts w:cs="Arial"/>
                <w:sz w:val="20"/>
                <w:szCs w:val="20"/>
              </w:rPr>
              <w:t>9</w:t>
            </w:r>
          </w:p>
        </w:tc>
        <w:tc>
          <w:tcPr>
            <w:tcW w:w="9090" w:type="dxa"/>
          </w:tcPr>
          <w:p w14:paraId="11F5765F" w14:textId="77777777" w:rsidR="009D5CA8" w:rsidRPr="00C85FDD" w:rsidRDefault="009D5CA8" w:rsidP="009A5998">
            <w:pPr>
              <w:rPr>
                <w:rFonts w:cs="Arial"/>
                <w:sz w:val="20"/>
                <w:szCs w:val="20"/>
              </w:rPr>
            </w:pPr>
            <w:r w:rsidRPr="00C85FDD">
              <w:rPr>
                <w:rFonts w:cs="Arial"/>
                <w:sz w:val="20"/>
                <w:szCs w:val="20"/>
              </w:rPr>
              <w:t>How was your working relationship and cooperation with UN Women project implementing partners in your location? To what extent do you think the working relationship contributed to or hindered the success of the project in your location?</w:t>
            </w:r>
          </w:p>
        </w:tc>
      </w:tr>
      <w:tr w:rsidR="009D5CA8" w:rsidRPr="00C85FDD" w14:paraId="05462648" w14:textId="77777777" w:rsidTr="009A5998">
        <w:tc>
          <w:tcPr>
            <w:tcW w:w="738" w:type="dxa"/>
          </w:tcPr>
          <w:p w14:paraId="4E3C20DE" w14:textId="77777777" w:rsidR="009D5CA8" w:rsidRPr="00C85FDD" w:rsidRDefault="009D5CA8" w:rsidP="009A5998">
            <w:pPr>
              <w:rPr>
                <w:rFonts w:cs="Arial"/>
                <w:sz w:val="20"/>
                <w:szCs w:val="20"/>
              </w:rPr>
            </w:pPr>
            <w:r>
              <w:rPr>
                <w:rFonts w:cs="Arial"/>
                <w:sz w:val="20"/>
                <w:szCs w:val="20"/>
              </w:rPr>
              <w:t>10</w:t>
            </w:r>
          </w:p>
        </w:tc>
        <w:tc>
          <w:tcPr>
            <w:tcW w:w="9090" w:type="dxa"/>
          </w:tcPr>
          <w:p w14:paraId="73C5C5E7" w14:textId="77777777" w:rsidR="009D5CA8" w:rsidRPr="00C85FDD" w:rsidRDefault="009D5CA8" w:rsidP="009A5998">
            <w:pPr>
              <w:rPr>
                <w:rFonts w:cs="Arial"/>
                <w:sz w:val="20"/>
                <w:szCs w:val="20"/>
              </w:rPr>
            </w:pPr>
            <w:r w:rsidRPr="00C85FDD">
              <w:rPr>
                <w:rFonts w:cs="Arial"/>
                <w:sz w:val="20"/>
                <w:szCs w:val="20"/>
              </w:rPr>
              <w:t xml:space="preserve">Do you feel the project achieved the outcomes that it set for itself in </w:t>
            </w:r>
            <w:r>
              <w:rPr>
                <w:rFonts w:cs="Arial"/>
                <w:sz w:val="20"/>
                <w:szCs w:val="20"/>
              </w:rPr>
              <w:t xml:space="preserve">informing women and girls against gender based violence and </w:t>
            </w:r>
            <w:r w:rsidRPr="00C85FDD">
              <w:rPr>
                <w:rFonts w:cs="Arial"/>
                <w:sz w:val="20"/>
                <w:szCs w:val="20"/>
              </w:rPr>
              <w:t>alleviating the risk of sexual and gender based violence (SGBV)</w:t>
            </w:r>
            <w:r>
              <w:rPr>
                <w:rFonts w:cs="Arial"/>
                <w:sz w:val="20"/>
                <w:szCs w:val="20"/>
              </w:rPr>
              <w:t>in your location</w:t>
            </w:r>
            <w:r w:rsidRPr="00C85FDD">
              <w:rPr>
                <w:rFonts w:cs="Arial"/>
                <w:sz w:val="20"/>
                <w:szCs w:val="20"/>
              </w:rPr>
              <w:t>? Extent to which rates of violence against women and adolescent  girls in targeted communities has been reduced due to UN Women project interventions</w:t>
            </w:r>
          </w:p>
        </w:tc>
      </w:tr>
      <w:tr w:rsidR="009D5CA8" w:rsidRPr="00C85FDD" w14:paraId="7902D12B" w14:textId="77777777" w:rsidTr="009A5998">
        <w:tc>
          <w:tcPr>
            <w:tcW w:w="738" w:type="dxa"/>
          </w:tcPr>
          <w:p w14:paraId="6F375944" w14:textId="77777777" w:rsidR="009D5CA8" w:rsidRPr="00C85FDD" w:rsidRDefault="009D5CA8" w:rsidP="009A5998">
            <w:pPr>
              <w:rPr>
                <w:rFonts w:cs="Arial"/>
                <w:sz w:val="20"/>
                <w:szCs w:val="20"/>
              </w:rPr>
            </w:pPr>
            <w:r>
              <w:rPr>
                <w:rFonts w:cs="Arial"/>
                <w:sz w:val="20"/>
                <w:szCs w:val="20"/>
              </w:rPr>
              <w:t>11</w:t>
            </w:r>
          </w:p>
        </w:tc>
        <w:tc>
          <w:tcPr>
            <w:tcW w:w="9090" w:type="dxa"/>
          </w:tcPr>
          <w:p w14:paraId="39687FFD" w14:textId="77777777" w:rsidR="009D5CA8" w:rsidRPr="00C85FDD" w:rsidRDefault="009D5CA8" w:rsidP="009A5998">
            <w:pPr>
              <w:rPr>
                <w:rFonts w:cs="Arial"/>
                <w:sz w:val="20"/>
                <w:szCs w:val="20"/>
              </w:rPr>
            </w:pPr>
            <w:r w:rsidRPr="00C85FDD">
              <w:rPr>
                <w:rFonts w:cs="Arial"/>
                <w:sz w:val="20"/>
                <w:szCs w:val="20"/>
              </w:rPr>
              <w:t xml:space="preserve">Which enabling factors do you feel contributed most to the achievement of expected outcomes in reducing the risks of gender based violence on women and girls in your location? And which constraining factors contributed most to the non-achievement of expected outcomes? </w:t>
            </w:r>
          </w:p>
        </w:tc>
      </w:tr>
      <w:tr w:rsidR="009D5CA8" w:rsidRPr="00C85FDD" w14:paraId="71ED42C4" w14:textId="77777777" w:rsidTr="009A5998">
        <w:tc>
          <w:tcPr>
            <w:tcW w:w="738" w:type="dxa"/>
          </w:tcPr>
          <w:p w14:paraId="7C1F4AAA" w14:textId="77777777" w:rsidR="009D5CA8" w:rsidRPr="00C85FDD" w:rsidRDefault="009D5CA8" w:rsidP="009A5998">
            <w:pPr>
              <w:rPr>
                <w:rFonts w:cs="Arial"/>
                <w:sz w:val="20"/>
                <w:szCs w:val="20"/>
              </w:rPr>
            </w:pPr>
            <w:r>
              <w:rPr>
                <w:rFonts w:cs="Arial"/>
                <w:sz w:val="20"/>
                <w:szCs w:val="20"/>
              </w:rPr>
              <w:t>12</w:t>
            </w:r>
          </w:p>
        </w:tc>
        <w:tc>
          <w:tcPr>
            <w:tcW w:w="9090" w:type="dxa"/>
          </w:tcPr>
          <w:p w14:paraId="57805943" w14:textId="77777777" w:rsidR="009D5CA8" w:rsidRPr="00C85FDD" w:rsidRDefault="009D5CA8" w:rsidP="009A5998">
            <w:pPr>
              <w:rPr>
                <w:rFonts w:cs="Arial"/>
                <w:sz w:val="20"/>
                <w:szCs w:val="20"/>
              </w:rPr>
            </w:pPr>
            <w:r w:rsidRPr="00C85FDD">
              <w:rPr>
                <w:rFonts w:cs="Arial"/>
                <w:sz w:val="20"/>
                <w:szCs w:val="20"/>
              </w:rPr>
              <w:t xml:space="preserve">Do you think there were any unintended outcomes/results that arose during the implementation of the UN Women project in your location? Please give details? In what ways, if any, did they affect the different stakeholders? Did you contribute in any way to mitigate the negative outcomes/impacts on beneficiaries?  </w:t>
            </w:r>
          </w:p>
        </w:tc>
      </w:tr>
      <w:tr w:rsidR="009D5CA8" w:rsidRPr="00C85FDD" w14:paraId="53932331" w14:textId="77777777" w:rsidTr="009A5998">
        <w:tc>
          <w:tcPr>
            <w:tcW w:w="738" w:type="dxa"/>
          </w:tcPr>
          <w:p w14:paraId="36275AD4" w14:textId="77777777" w:rsidR="009D5CA8" w:rsidRPr="00C85FDD" w:rsidRDefault="009D5CA8" w:rsidP="009A5998">
            <w:pPr>
              <w:rPr>
                <w:rFonts w:cs="Arial"/>
                <w:sz w:val="20"/>
                <w:szCs w:val="20"/>
              </w:rPr>
            </w:pPr>
            <w:r w:rsidRPr="00C85FDD">
              <w:rPr>
                <w:rFonts w:cs="Arial"/>
                <w:sz w:val="20"/>
                <w:szCs w:val="20"/>
              </w:rPr>
              <w:t>1</w:t>
            </w:r>
            <w:r>
              <w:rPr>
                <w:rFonts w:cs="Arial"/>
                <w:sz w:val="20"/>
                <w:szCs w:val="20"/>
              </w:rPr>
              <w:t>3</w:t>
            </w:r>
          </w:p>
        </w:tc>
        <w:tc>
          <w:tcPr>
            <w:tcW w:w="9090" w:type="dxa"/>
          </w:tcPr>
          <w:p w14:paraId="1ED45A26" w14:textId="77777777" w:rsidR="009D5CA8" w:rsidRPr="00C85FDD" w:rsidRDefault="009D5CA8" w:rsidP="009A5998">
            <w:pPr>
              <w:rPr>
                <w:rFonts w:cs="Arial"/>
                <w:sz w:val="20"/>
                <w:szCs w:val="20"/>
              </w:rPr>
            </w:pPr>
            <w:r w:rsidRPr="00C85FDD">
              <w:rPr>
                <w:rFonts w:cs="Arial"/>
                <w:sz w:val="20"/>
                <w:szCs w:val="20"/>
              </w:rPr>
              <w:t xml:space="preserve">Are you aware of any types of innovative good practices that have been introduced in the project for the achievement of Women Economic Empowerment (WEE), Ending Violence Against Women (EVAW) EVAW and humanitarian action results? What types of relevant interventions were implemented? </w:t>
            </w:r>
          </w:p>
        </w:tc>
      </w:tr>
      <w:tr w:rsidR="009D5CA8" w:rsidRPr="00C85FDD" w14:paraId="7EFAC03E" w14:textId="77777777" w:rsidTr="009A5998">
        <w:tc>
          <w:tcPr>
            <w:tcW w:w="738" w:type="dxa"/>
          </w:tcPr>
          <w:p w14:paraId="4EBA0244" w14:textId="77777777" w:rsidR="009D5CA8" w:rsidRPr="00C85FDD" w:rsidRDefault="009D5CA8" w:rsidP="009A5998">
            <w:pPr>
              <w:rPr>
                <w:rFonts w:cs="Arial"/>
                <w:sz w:val="20"/>
                <w:szCs w:val="20"/>
              </w:rPr>
            </w:pPr>
            <w:r w:rsidRPr="00C85FDD">
              <w:rPr>
                <w:rFonts w:cs="Arial"/>
                <w:sz w:val="20"/>
                <w:szCs w:val="20"/>
              </w:rPr>
              <w:t>1</w:t>
            </w:r>
            <w:r>
              <w:rPr>
                <w:rFonts w:cs="Arial"/>
                <w:sz w:val="20"/>
                <w:szCs w:val="20"/>
              </w:rPr>
              <w:t>4</w:t>
            </w:r>
          </w:p>
        </w:tc>
        <w:tc>
          <w:tcPr>
            <w:tcW w:w="9090" w:type="dxa"/>
          </w:tcPr>
          <w:p w14:paraId="50F5C105" w14:textId="77777777" w:rsidR="009D5CA8" w:rsidRPr="00C85FDD" w:rsidRDefault="009D5CA8" w:rsidP="009A5998">
            <w:pPr>
              <w:rPr>
                <w:rFonts w:cs="Arial"/>
                <w:sz w:val="20"/>
                <w:szCs w:val="20"/>
              </w:rPr>
            </w:pPr>
            <w:r w:rsidRPr="00C85FDD">
              <w:rPr>
                <w:rFonts w:cs="Arial"/>
                <w:sz w:val="20"/>
                <w:szCs w:val="20"/>
              </w:rPr>
              <w:t>Do you think the project led to complementary and synergistic effects on broader UN Women efforts to promote WEE and EVAW in your State and in South Sudan? Please elaborate</w:t>
            </w:r>
          </w:p>
        </w:tc>
      </w:tr>
      <w:tr w:rsidR="009D5CA8" w:rsidRPr="00C85FDD" w14:paraId="426BE6A7" w14:textId="77777777" w:rsidTr="009A5998">
        <w:tc>
          <w:tcPr>
            <w:tcW w:w="738" w:type="dxa"/>
          </w:tcPr>
          <w:p w14:paraId="74AE0C26" w14:textId="77777777" w:rsidR="009D5CA8" w:rsidRPr="00C85FDD" w:rsidRDefault="009D5CA8" w:rsidP="009A5998">
            <w:pPr>
              <w:rPr>
                <w:rFonts w:cs="Arial"/>
                <w:sz w:val="20"/>
                <w:szCs w:val="20"/>
              </w:rPr>
            </w:pPr>
            <w:r w:rsidRPr="00C85FDD">
              <w:rPr>
                <w:rFonts w:cs="Arial"/>
                <w:sz w:val="20"/>
                <w:szCs w:val="20"/>
              </w:rPr>
              <w:t>1</w:t>
            </w:r>
            <w:r>
              <w:rPr>
                <w:rFonts w:cs="Arial"/>
                <w:sz w:val="20"/>
                <w:szCs w:val="20"/>
              </w:rPr>
              <w:t>5</w:t>
            </w:r>
          </w:p>
        </w:tc>
        <w:tc>
          <w:tcPr>
            <w:tcW w:w="9090" w:type="dxa"/>
          </w:tcPr>
          <w:p w14:paraId="5414F0EF" w14:textId="77777777" w:rsidR="009D5CA8" w:rsidRPr="00C85FDD" w:rsidRDefault="009D5CA8" w:rsidP="009A5998">
            <w:pPr>
              <w:rPr>
                <w:rFonts w:cs="Arial"/>
                <w:sz w:val="20"/>
                <w:szCs w:val="20"/>
              </w:rPr>
            </w:pPr>
            <w:r w:rsidRPr="00C85FDD">
              <w:rPr>
                <w:rFonts w:cs="Arial"/>
                <w:sz w:val="20"/>
                <w:szCs w:val="20"/>
              </w:rPr>
              <w:t>Do you think that national/local institutions demonstrate leadership commitment and technical capacity to continue to replicate some project activities? Please elaborate? What support do you think they will require to effectively carrying out their mandates?</w:t>
            </w:r>
          </w:p>
        </w:tc>
      </w:tr>
      <w:tr w:rsidR="009D5CA8" w:rsidRPr="00C85FDD" w14:paraId="26ED715D" w14:textId="77777777" w:rsidTr="009A5998">
        <w:tc>
          <w:tcPr>
            <w:tcW w:w="738" w:type="dxa"/>
          </w:tcPr>
          <w:p w14:paraId="407C68BD" w14:textId="77777777" w:rsidR="009D5CA8" w:rsidRPr="00C85FDD" w:rsidRDefault="009D5CA8" w:rsidP="009A5998">
            <w:pPr>
              <w:rPr>
                <w:rFonts w:cs="Arial"/>
                <w:sz w:val="20"/>
                <w:szCs w:val="20"/>
              </w:rPr>
            </w:pPr>
            <w:r w:rsidRPr="00C85FDD">
              <w:rPr>
                <w:rFonts w:cs="Arial"/>
                <w:sz w:val="20"/>
                <w:szCs w:val="20"/>
              </w:rPr>
              <w:t>1</w:t>
            </w:r>
            <w:r>
              <w:rPr>
                <w:rFonts w:cs="Arial"/>
                <w:sz w:val="20"/>
                <w:szCs w:val="20"/>
              </w:rPr>
              <w:t>6</w:t>
            </w:r>
          </w:p>
        </w:tc>
        <w:tc>
          <w:tcPr>
            <w:tcW w:w="9090" w:type="dxa"/>
          </w:tcPr>
          <w:p w14:paraId="7FCAECDA" w14:textId="77777777" w:rsidR="009D5CA8" w:rsidRPr="00C85FDD" w:rsidRDefault="009D5CA8" w:rsidP="009A5998">
            <w:pPr>
              <w:rPr>
                <w:rFonts w:cs="Arial"/>
                <w:sz w:val="20"/>
                <w:szCs w:val="20"/>
              </w:rPr>
            </w:pPr>
            <w:r w:rsidRPr="00C85FDD">
              <w:rPr>
                <w:rFonts w:cs="Arial"/>
                <w:sz w:val="20"/>
                <w:szCs w:val="20"/>
              </w:rPr>
              <w:t xml:space="preserve">Are you aware of any appropriate sustainability and exit strategy designed by UN Women and local implementing partners to ensure sustainability of the project’s results beyond the funding period? Was the exit strategy put into effect? If so, please give details. What have been the results of this strategy to date? </w:t>
            </w:r>
          </w:p>
        </w:tc>
      </w:tr>
      <w:tr w:rsidR="009D5CA8" w:rsidRPr="00C85FDD" w14:paraId="494F9BB6" w14:textId="77777777" w:rsidTr="009A5998">
        <w:tc>
          <w:tcPr>
            <w:tcW w:w="738" w:type="dxa"/>
          </w:tcPr>
          <w:p w14:paraId="7E22D486" w14:textId="77777777" w:rsidR="009D5CA8" w:rsidRPr="00C85FDD" w:rsidRDefault="009D5CA8" w:rsidP="009A5998">
            <w:pPr>
              <w:rPr>
                <w:rFonts w:cs="Arial"/>
                <w:sz w:val="20"/>
                <w:szCs w:val="20"/>
              </w:rPr>
            </w:pPr>
            <w:r w:rsidRPr="00C85FDD">
              <w:rPr>
                <w:rFonts w:cs="Arial"/>
                <w:sz w:val="20"/>
                <w:szCs w:val="20"/>
              </w:rPr>
              <w:t>1</w:t>
            </w:r>
            <w:r>
              <w:rPr>
                <w:rFonts w:cs="Arial"/>
                <w:sz w:val="20"/>
                <w:szCs w:val="20"/>
              </w:rPr>
              <w:t>7</w:t>
            </w:r>
          </w:p>
        </w:tc>
        <w:tc>
          <w:tcPr>
            <w:tcW w:w="9090" w:type="dxa"/>
          </w:tcPr>
          <w:p w14:paraId="19400D6C" w14:textId="77777777" w:rsidR="009D5CA8" w:rsidRPr="00C85FDD" w:rsidRDefault="009D5CA8" w:rsidP="009A5998">
            <w:pPr>
              <w:rPr>
                <w:rFonts w:cs="Arial"/>
                <w:sz w:val="20"/>
                <w:szCs w:val="20"/>
              </w:rPr>
            </w:pPr>
            <w:r w:rsidRPr="00C85FDD">
              <w:rPr>
                <w:rFonts w:cs="Arial"/>
                <w:sz w:val="20"/>
                <w:szCs w:val="20"/>
              </w:rPr>
              <w:t>As a result of your involvement in different aspects of the project intervention implementation do you feel that you have the capacity (e.g. financial, staff, time, etc.) to maintain and /or continue to generate the project outcomes?</w:t>
            </w:r>
          </w:p>
        </w:tc>
      </w:tr>
      <w:tr w:rsidR="009D5CA8" w:rsidRPr="00C85FDD" w14:paraId="55637627" w14:textId="77777777" w:rsidTr="009A5998">
        <w:tc>
          <w:tcPr>
            <w:tcW w:w="738" w:type="dxa"/>
          </w:tcPr>
          <w:p w14:paraId="0E1566CB" w14:textId="77777777" w:rsidR="009D5CA8" w:rsidRPr="00C85FDD" w:rsidRDefault="009D5CA8" w:rsidP="009A5998">
            <w:pPr>
              <w:rPr>
                <w:rFonts w:cs="Arial"/>
                <w:sz w:val="20"/>
                <w:szCs w:val="20"/>
              </w:rPr>
            </w:pPr>
            <w:r w:rsidRPr="00C85FDD">
              <w:rPr>
                <w:rFonts w:cs="Arial"/>
                <w:sz w:val="20"/>
                <w:szCs w:val="20"/>
              </w:rPr>
              <w:t>1</w:t>
            </w:r>
            <w:r>
              <w:rPr>
                <w:rFonts w:cs="Arial"/>
                <w:sz w:val="20"/>
                <w:szCs w:val="20"/>
              </w:rPr>
              <w:t>8</w:t>
            </w:r>
          </w:p>
        </w:tc>
        <w:tc>
          <w:tcPr>
            <w:tcW w:w="9090" w:type="dxa"/>
          </w:tcPr>
          <w:p w14:paraId="66152CC5" w14:textId="77777777" w:rsidR="009D5CA8" w:rsidRPr="00C85FDD" w:rsidRDefault="009D5CA8" w:rsidP="009A5998">
            <w:pPr>
              <w:rPr>
                <w:rFonts w:cs="Arial"/>
                <w:sz w:val="20"/>
                <w:szCs w:val="20"/>
              </w:rPr>
            </w:pPr>
            <w:r w:rsidRPr="00C85FDD">
              <w:rPr>
                <w:rFonts w:cs="Arial"/>
                <w:sz w:val="20"/>
                <w:szCs w:val="20"/>
              </w:rPr>
              <w:t>Any reflection on what the project could have done differently/additionally? Any lessons learnt? What have you as an organization learnt from this project? (the way the project was planned, implemented, coordinated and its achievement) What worked well? What did not work well?</w:t>
            </w:r>
          </w:p>
        </w:tc>
      </w:tr>
      <w:tr w:rsidR="009D5CA8" w:rsidRPr="00C85FDD" w14:paraId="70AB1D04" w14:textId="77777777" w:rsidTr="009A5998">
        <w:tc>
          <w:tcPr>
            <w:tcW w:w="738" w:type="dxa"/>
          </w:tcPr>
          <w:p w14:paraId="63B8A848" w14:textId="77777777" w:rsidR="009D5CA8" w:rsidRPr="00C85FDD" w:rsidRDefault="009D5CA8" w:rsidP="009A5998">
            <w:pPr>
              <w:rPr>
                <w:rFonts w:cs="Arial"/>
                <w:sz w:val="20"/>
                <w:szCs w:val="20"/>
              </w:rPr>
            </w:pPr>
            <w:r w:rsidRPr="00C85FDD">
              <w:rPr>
                <w:rFonts w:cs="Arial"/>
                <w:sz w:val="20"/>
                <w:szCs w:val="20"/>
              </w:rPr>
              <w:t>1</w:t>
            </w:r>
            <w:r>
              <w:rPr>
                <w:rFonts w:cs="Arial"/>
                <w:sz w:val="20"/>
                <w:szCs w:val="20"/>
              </w:rPr>
              <w:t>9</w:t>
            </w:r>
          </w:p>
        </w:tc>
        <w:tc>
          <w:tcPr>
            <w:tcW w:w="9090" w:type="dxa"/>
          </w:tcPr>
          <w:p w14:paraId="3E1CC47F" w14:textId="77777777" w:rsidR="009D5CA8" w:rsidRPr="00C85FDD" w:rsidRDefault="009D5CA8" w:rsidP="009A5998">
            <w:pPr>
              <w:pBdr>
                <w:top w:val="nil"/>
                <w:left w:val="nil"/>
                <w:bottom w:val="nil"/>
                <w:right w:val="nil"/>
                <w:between w:val="nil"/>
                <w:bar w:val="nil"/>
              </w:pBdr>
              <w:spacing w:line="360" w:lineRule="auto"/>
              <w:rPr>
                <w:rFonts w:cs="Arial"/>
                <w:sz w:val="20"/>
                <w:szCs w:val="20"/>
              </w:rPr>
            </w:pPr>
            <w:r w:rsidRPr="00C85FDD">
              <w:rPr>
                <w:rFonts w:cs="Arial"/>
                <w:sz w:val="20"/>
                <w:szCs w:val="20"/>
              </w:rPr>
              <w:t>What are your recommendations to UN Women for future interventions in Women Economic Empowerment (WEE), Ending Violence Against Women (EVAW) and gender and human rights for women and adolescent girls in South Sudan? What would you like to be done differently?</w:t>
            </w:r>
          </w:p>
        </w:tc>
      </w:tr>
    </w:tbl>
    <w:p w14:paraId="6F851D55" w14:textId="77777777" w:rsidR="009D5CA8" w:rsidRDefault="009D5CA8" w:rsidP="009D5CA8">
      <w:pPr>
        <w:rPr>
          <w:rFonts w:cs="Arial"/>
          <w:sz w:val="20"/>
          <w:szCs w:val="20"/>
        </w:rPr>
      </w:pPr>
    </w:p>
    <w:p w14:paraId="60C341E2" w14:textId="77777777" w:rsidR="009D5CA8" w:rsidRDefault="009D5CA8" w:rsidP="009D5CA8">
      <w:pPr>
        <w:rPr>
          <w:rFonts w:cs="Arial"/>
          <w:sz w:val="20"/>
          <w:szCs w:val="20"/>
        </w:rPr>
      </w:pPr>
    </w:p>
    <w:p w14:paraId="3DC36C9E" w14:textId="77777777" w:rsidR="009D5CA8" w:rsidRDefault="009D5CA8" w:rsidP="009D5CA8">
      <w:pPr>
        <w:rPr>
          <w:rFonts w:cs="Arial"/>
          <w:sz w:val="20"/>
          <w:szCs w:val="20"/>
        </w:rPr>
      </w:pPr>
    </w:p>
    <w:p w14:paraId="0D2ACA5C" w14:textId="77777777" w:rsidR="009D5CA8" w:rsidRPr="00C85FDD" w:rsidRDefault="009D5CA8" w:rsidP="009D5CA8">
      <w:pPr>
        <w:rPr>
          <w:rFonts w:cs="Arial"/>
          <w:sz w:val="20"/>
          <w:szCs w:val="20"/>
        </w:rPr>
      </w:pPr>
    </w:p>
    <w:p w14:paraId="3DA1E08C" w14:textId="77777777" w:rsidR="009D5CA8" w:rsidRPr="00130811" w:rsidRDefault="009D5CA8" w:rsidP="009D5CA8">
      <w:pPr>
        <w:rPr>
          <w:rFonts w:cs="Arial"/>
          <w:sz w:val="20"/>
          <w:szCs w:val="20"/>
        </w:rPr>
      </w:pPr>
      <w:r w:rsidRPr="00130811">
        <w:rPr>
          <w:rFonts w:cs="Arial"/>
          <w:noProof/>
          <w:sz w:val="20"/>
          <w:szCs w:val="20"/>
          <w:lang w:eastAsia="en-US"/>
        </w:rPr>
        <w:drawing>
          <wp:inline distT="0" distB="0" distL="0" distR="0" wp14:anchorId="496730E8" wp14:editId="16CC2247">
            <wp:extent cx="1828800" cy="581025"/>
            <wp:effectExtent l="0" t="0" r="0" b="952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39250" cy="584345"/>
                    </a:xfrm>
                    <a:prstGeom prst="rect">
                      <a:avLst/>
                    </a:prstGeom>
                    <a:noFill/>
                  </pic:spPr>
                </pic:pic>
              </a:graphicData>
            </a:graphic>
          </wp:inline>
        </w:drawing>
      </w:r>
    </w:p>
    <w:p w14:paraId="06302C63" w14:textId="77777777" w:rsidR="009D5CA8" w:rsidRPr="00130811" w:rsidRDefault="009D5CA8" w:rsidP="009D5CA8">
      <w:pPr>
        <w:rPr>
          <w:rFonts w:cs="Arial"/>
          <w:sz w:val="20"/>
          <w:szCs w:val="20"/>
        </w:rPr>
      </w:pPr>
      <w:r w:rsidRPr="00130811">
        <w:rPr>
          <w:rFonts w:cs="Arial"/>
          <w:b/>
          <w:sz w:val="20"/>
          <w:szCs w:val="20"/>
        </w:rPr>
        <w:t>UN Women Final evaluation</w:t>
      </w:r>
      <w:r w:rsidRPr="00130811">
        <w:rPr>
          <w:rFonts w:cs="Arial"/>
          <w:sz w:val="20"/>
          <w:szCs w:val="20"/>
        </w:rPr>
        <w:t xml:space="preserve"> of the “Promoting Resilience, Self-Reliance and Social Cohesion among Displaced Populations and Host Communities with Focus on Women and Girls in South Sudan”</w:t>
      </w:r>
    </w:p>
    <w:p w14:paraId="0123770F" w14:textId="77777777" w:rsidR="009D5CA8" w:rsidRPr="00130811" w:rsidRDefault="009D5CA8" w:rsidP="009D5CA8">
      <w:pPr>
        <w:rPr>
          <w:rFonts w:cs="Arial"/>
          <w:b/>
          <w:sz w:val="20"/>
          <w:szCs w:val="20"/>
        </w:rPr>
      </w:pPr>
      <w:r>
        <w:rPr>
          <w:rFonts w:cs="Arial"/>
          <w:b/>
          <w:sz w:val="20"/>
          <w:szCs w:val="20"/>
        </w:rPr>
        <w:t>Appendix 6</w:t>
      </w:r>
      <w:r w:rsidRPr="00130811">
        <w:rPr>
          <w:rFonts w:cs="Arial"/>
          <w:b/>
          <w:sz w:val="20"/>
          <w:szCs w:val="20"/>
        </w:rPr>
        <w:t xml:space="preserve"> _KII State Ministry /County Department of Agriculture</w:t>
      </w:r>
    </w:p>
    <w:tbl>
      <w:tblPr>
        <w:tblStyle w:val="TableGrid"/>
        <w:tblW w:w="9828" w:type="dxa"/>
        <w:tblLook w:val="04A0" w:firstRow="1" w:lastRow="0" w:firstColumn="1" w:lastColumn="0" w:noHBand="0" w:noVBand="1"/>
      </w:tblPr>
      <w:tblGrid>
        <w:gridCol w:w="9828"/>
      </w:tblGrid>
      <w:tr w:rsidR="009D5CA8" w:rsidRPr="00130811" w14:paraId="60BAFC51" w14:textId="77777777" w:rsidTr="009A5998">
        <w:tc>
          <w:tcPr>
            <w:tcW w:w="9828" w:type="dxa"/>
          </w:tcPr>
          <w:p w14:paraId="489B2A8E" w14:textId="77777777" w:rsidR="009D5CA8" w:rsidRPr="00130811" w:rsidRDefault="009D5CA8" w:rsidP="009A5998">
            <w:pPr>
              <w:spacing w:line="360" w:lineRule="auto"/>
              <w:rPr>
                <w:rFonts w:eastAsia="Helvetica Neue" w:cs="Arial"/>
                <w:bCs/>
                <w:sz w:val="20"/>
                <w:szCs w:val="20"/>
              </w:rPr>
            </w:pPr>
            <w:r w:rsidRPr="00130811">
              <w:rPr>
                <w:rFonts w:eastAsia="Helvetica Neue" w:cs="Arial"/>
                <w:bCs/>
                <w:sz w:val="20"/>
                <w:szCs w:val="20"/>
              </w:rPr>
              <w:t xml:space="preserve">Introduction </w:t>
            </w:r>
          </w:p>
          <w:p w14:paraId="03BC5498" w14:textId="77777777" w:rsidR="009D5CA8" w:rsidRPr="00A0132D" w:rsidRDefault="009D5CA8" w:rsidP="009A5998">
            <w:pPr>
              <w:rPr>
                <w:rFonts w:cs="Arial"/>
                <w:bCs/>
                <w:sz w:val="20"/>
                <w:szCs w:val="20"/>
              </w:rPr>
            </w:pPr>
            <w:r w:rsidRPr="00130811">
              <w:rPr>
                <w:rFonts w:eastAsia="MS Mincho" w:cs="Arial"/>
                <w:bCs/>
                <w:sz w:val="20"/>
                <w:szCs w:val="20"/>
                <w:lang w:eastAsia="ja-JP"/>
              </w:rPr>
              <w:t>Hello, my name is -----------and I am here on behalf of UN Women, South Sudan. We are conducting a final evaluation of the “Promoting Resilience, Self-Reliance and Social Cohesion among Displaced Populations and Host Communities with Focus on Women and Girls in South Sudan”</w:t>
            </w:r>
            <w:r w:rsidRPr="00130811">
              <w:rPr>
                <w:rFonts w:cs="Arial"/>
                <w:sz w:val="20"/>
                <w:szCs w:val="20"/>
              </w:rPr>
              <w:t xml:space="preserve"> </w:t>
            </w:r>
            <w:r w:rsidRPr="00130811">
              <w:rPr>
                <w:rFonts w:eastAsia="MS Mincho" w:cs="Arial"/>
                <w:bCs/>
                <w:sz w:val="20"/>
                <w:szCs w:val="20"/>
                <w:lang w:eastAsia="ja-JP"/>
              </w:rPr>
              <w:t xml:space="preserve"> </w:t>
            </w:r>
            <w:r w:rsidRPr="00130811">
              <w:rPr>
                <w:rFonts w:cs="Arial"/>
                <w:sz w:val="20"/>
                <w:szCs w:val="20"/>
              </w:rPr>
              <w:t xml:space="preserve">The main purpose of this final evaluation is to assess the achievement of project results and performance of the above-described intervention. </w:t>
            </w:r>
            <w:r w:rsidRPr="00130811">
              <w:rPr>
                <w:rFonts w:cs="Arial"/>
                <w:color w:val="2E3436"/>
                <w:spacing w:val="2"/>
                <w:sz w:val="20"/>
                <w:szCs w:val="20"/>
                <w:shd w:val="clear" w:color="auto" w:fill="FFFFFF"/>
              </w:rPr>
              <w:t xml:space="preserve"> </w:t>
            </w:r>
            <w:r w:rsidRPr="00130811">
              <w:rPr>
                <w:rFonts w:cs="Arial"/>
                <w:bCs/>
                <w:color w:val="000000"/>
                <w:sz w:val="20"/>
                <w:szCs w:val="20"/>
              </w:rPr>
              <w:t xml:space="preserve">You have </w:t>
            </w:r>
            <w:r w:rsidRPr="00130811">
              <w:rPr>
                <w:rFonts w:cs="Arial"/>
                <w:bCs/>
                <w:sz w:val="20"/>
                <w:szCs w:val="20"/>
              </w:rPr>
              <w:t xml:space="preserve">been selected by chance from all stakeholders in the area for this interview. </w:t>
            </w:r>
            <w:r w:rsidRPr="00A0132D">
              <w:rPr>
                <w:rFonts w:cs="Arial"/>
                <w:bCs/>
                <w:sz w:val="20"/>
                <w:szCs w:val="20"/>
              </w:rPr>
              <w:t>The survey is voluntary  and you do not have to participate, and can withdraw consent at any time – and that there will be no consequences for doing so. The information that you give will be fed into an evaluation report, this will be share with the Government of Germany as the donor, the Ministry of Agriculture and Food Security, the Ministry of Gender, Child and social welfare, the six national NGOs involved in the implementation of the project and other relevant National/State Ministries and other government institutions, NGOs and CBOs, local community leaders and local authorities in South Sudan. The information generated by the evaluation will be used by different stakeholders to contribute to building of the evidence base on effective strategies for humanitarian and resilience response especially on WEE, ending violence against women and girls (EVAW) in South Sudan, and to facilitate UN Women’s strategic reflection and learning for programming in the area.</w:t>
            </w:r>
          </w:p>
          <w:p w14:paraId="6B060356" w14:textId="77777777" w:rsidR="009D5CA8" w:rsidRPr="00130811" w:rsidRDefault="009D5CA8" w:rsidP="009A5998">
            <w:pPr>
              <w:rPr>
                <w:rFonts w:cs="Arial"/>
                <w:sz w:val="20"/>
                <w:szCs w:val="20"/>
              </w:rPr>
            </w:pPr>
            <w:r w:rsidRPr="00A0132D">
              <w:rPr>
                <w:rFonts w:cs="Arial"/>
                <w:bCs/>
                <w:sz w:val="20"/>
                <w:szCs w:val="20"/>
              </w:rPr>
              <w:t>We hope you will participate in the interview since your views are important. Could you please spare some time (around 30 minutes) for the interview? Can we begin now? 1.Yes   2.No</w:t>
            </w:r>
          </w:p>
        </w:tc>
      </w:tr>
      <w:tr w:rsidR="009D5CA8" w:rsidRPr="00130811" w14:paraId="6084B445" w14:textId="77777777" w:rsidTr="009A5998">
        <w:trPr>
          <w:trHeight w:val="620"/>
        </w:trPr>
        <w:tc>
          <w:tcPr>
            <w:tcW w:w="9828" w:type="dxa"/>
          </w:tcPr>
          <w:tbl>
            <w:tblPr>
              <w:tblStyle w:val="TableGrid"/>
              <w:tblW w:w="0" w:type="auto"/>
              <w:tblLook w:val="04A0" w:firstRow="1" w:lastRow="0" w:firstColumn="1" w:lastColumn="0" w:noHBand="0" w:noVBand="1"/>
            </w:tblPr>
            <w:tblGrid>
              <w:gridCol w:w="4575"/>
              <w:gridCol w:w="4549"/>
            </w:tblGrid>
            <w:tr w:rsidR="009D5CA8" w:rsidRPr="00130811" w14:paraId="63E704E5" w14:textId="77777777" w:rsidTr="009A5998">
              <w:tc>
                <w:tcPr>
                  <w:tcW w:w="4575" w:type="dxa"/>
                </w:tcPr>
                <w:p w14:paraId="006E95DB" w14:textId="77777777" w:rsidR="009D5CA8" w:rsidRPr="00130811" w:rsidRDefault="009D5CA8" w:rsidP="009A5998">
                  <w:pPr>
                    <w:rPr>
                      <w:rFonts w:cs="Arial"/>
                      <w:sz w:val="20"/>
                      <w:szCs w:val="20"/>
                    </w:rPr>
                  </w:pPr>
                  <w:r w:rsidRPr="00130811">
                    <w:rPr>
                      <w:rFonts w:cs="Arial"/>
                      <w:b/>
                      <w:i/>
                      <w:iCs/>
                      <w:color w:val="002060"/>
                      <w:sz w:val="20"/>
                      <w:szCs w:val="20"/>
                    </w:rPr>
                    <w:t>Section 1:Assessment details</w:t>
                  </w:r>
                </w:p>
              </w:tc>
              <w:tc>
                <w:tcPr>
                  <w:tcW w:w="4549" w:type="dxa"/>
                </w:tcPr>
                <w:p w14:paraId="2D77B1A6" w14:textId="77777777" w:rsidR="009D5CA8" w:rsidRPr="00130811" w:rsidRDefault="009D5CA8" w:rsidP="009A5998">
                  <w:pPr>
                    <w:rPr>
                      <w:rFonts w:cs="Arial"/>
                      <w:sz w:val="20"/>
                      <w:szCs w:val="20"/>
                    </w:rPr>
                  </w:pPr>
                </w:p>
              </w:tc>
            </w:tr>
            <w:tr w:rsidR="009D5CA8" w:rsidRPr="00130811" w14:paraId="2309EF86" w14:textId="77777777" w:rsidTr="009A5998">
              <w:tc>
                <w:tcPr>
                  <w:tcW w:w="4575" w:type="dxa"/>
                  <w:shd w:val="clear" w:color="auto" w:fill="auto"/>
                </w:tcPr>
                <w:p w14:paraId="30B3B77F" w14:textId="77777777" w:rsidR="009D5CA8" w:rsidRPr="00130811" w:rsidRDefault="009D5CA8" w:rsidP="009A5998">
                  <w:pPr>
                    <w:rPr>
                      <w:rFonts w:cs="Arial"/>
                      <w:color w:val="002060"/>
                      <w:sz w:val="20"/>
                      <w:szCs w:val="20"/>
                    </w:rPr>
                  </w:pPr>
                  <w:r w:rsidRPr="00130811">
                    <w:rPr>
                      <w:rFonts w:cs="Arial"/>
                      <w:iCs/>
                      <w:color w:val="002060"/>
                      <w:sz w:val="20"/>
                      <w:szCs w:val="20"/>
                    </w:rPr>
                    <w:t>Interviewer Name</w:t>
                  </w:r>
                </w:p>
              </w:tc>
              <w:tc>
                <w:tcPr>
                  <w:tcW w:w="4549" w:type="dxa"/>
                  <w:shd w:val="clear" w:color="auto" w:fill="auto"/>
                </w:tcPr>
                <w:p w14:paraId="79934D50" w14:textId="77777777" w:rsidR="009D5CA8" w:rsidRPr="00130811" w:rsidRDefault="009D5CA8" w:rsidP="009A5998">
                  <w:pPr>
                    <w:rPr>
                      <w:rFonts w:cs="Arial"/>
                      <w:color w:val="002060"/>
                      <w:sz w:val="20"/>
                      <w:szCs w:val="20"/>
                    </w:rPr>
                  </w:pPr>
                </w:p>
              </w:tc>
            </w:tr>
            <w:tr w:rsidR="009D5CA8" w:rsidRPr="00130811" w14:paraId="5757139E" w14:textId="77777777" w:rsidTr="009A5998">
              <w:tc>
                <w:tcPr>
                  <w:tcW w:w="4575" w:type="dxa"/>
                  <w:shd w:val="clear" w:color="auto" w:fill="auto"/>
                </w:tcPr>
                <w:p w14:paraId="4F36AC17" w14:textId="77777777" w:rsidR="009D5CA8" w:rsidRPr="00130811" w:rsidRDefault="009D5CA8" w:rsidP="009A5998">
                  <w:pPr>
                    <w:autoSpaceDE w:val="0"/>
                    <w:autoSpaceDN w:val="0"/>
                    <w:adjustRightInd w:val="0"/>
                    <w:rPr>
                      <w:rFonts w:cs="Arial"/>
                      <w:color w:val="002060"/>
                      <w:sz w:val="20"/>
                      <w:szCs w:val="20"/>
                    </w:rPr>
                  </w:pPr>
                  <w:r w:rsidRPr="00130811">
                    <w:rPr>
                      <w:rFonts w:cs="Arial"/>
                      <w:bCs/>
                      <w:color w:val="002060"/>
                      <w:sz w:val="20"/>
                      <w:szCs w:val="20"/>
                    </w:rPr>
                    <w:t xml:space="preserve">Date of Interview: </w:t>
                  </w:r>
                </w:p>
                <w:p w14:paraId="7F74C1F9" w14:textId="77777777" w:rsidR="009D5CA8" w:rsidRPr="00130811" w:rsidRDefault="009D5CA8" w:rsidP="009A5998">
                  <w:pPr>
                    <w:rPr>
                      <w:rFonts w:cs="Arial"/>
                      <w:color w:val="002060"/>
                      <w:sz w:val="20"/>
                      <w:szCs w:val="20"/>
                    </w:rPr>
                  </w:pPr>
                </w:p>
              </w:tc>
              <w:tc>
                <w:tcPr>
                  <w:tcW w:w="4549" w:type="dxa"/>
                  <w:shd w:val="clear" w:color="auto" w:fill="auto"/>
                </w:tcPr>
                <w:p w14:paraId="3D426292" w14:textId="77777777" w:rsidR="009D5CA8" w:rsidRPr="00130811" w:rsidRDefault="009D5CA8" w:rsidP="009A5998">
                  <w:pPr>
                    <w:autoSpaceDE w:val="0"/>
                    <w:autoSpaceDN w:val="0"/>
                    <w:adjustRightInd w:val="0"/>
                    <w:rPr>
                      <w:rFonts w:cs="Arial"/>
                      <w:bCs/>
                      <w:color w:val="002060"/>
                      <w:sz w:val="20"/>
                      <w:szCs w:val="20"/>
                    </w:rPr>
                  </w:pPr>
                  <w:r w:rsidRPr="00130811">
                    <w:rPr>
                      <w:rFonts w:cs="Arial"/>
                      <w:bCs/>
                      <w:color w:val="002060"/>
                      <w:sz w:val="20"/>
                      <w:szCs w:val="20"/>
                    </w:rPr>
                    <w:t>|__|__| / |__|__| / 2022</w:t>
                  </w:r>
                </w:p>
                <w:p w14:paraId="36CC5148" w14:textId="77777777" w:rsidR="009D5CA8" w:rsidRPr="00130811" w:rsidRDefault="009D5CA8" w:rsidP="009A5998">
                  <w:pPr>
                    <w:rPr>
                      <w:rFonts w:cs="Arial"/>
                      <w:color w:val="002060"/>
                      <w:sz w:val="20"/>
                      <w:szCs w:val="20"/>
                    </w:rPr>
                  </w:pPr>
                  <w:r w:rsidRPr="00130811">
                    <w:rPr>
                      <w:rFonts w:cs="Arial"/>
                      <w:i/>
                      <w:iCs/>
                      <w:color w:val="002060"/>
                      <w:sz w:val="20"/>
                      <w:szCs w:val="20"/>
                    </w:rPr>
                    <w:t>Day Month</w:t>
                  </w:r>
                </w:p>
              </w:tc>
            </w:tr>
            <w:tr w:rsidR="009D5CA8" w:rsidRPr="00130811" w14:paraId="79C3BFAD" w14:textId="77777777" w:rsidTr="009A5998">
              <w:tc>
                <w:tcPr>
                  <w:tcW w:w="4575" w:type="dxa"/>
                  <w:shd w:val="clear" w:color="auto" w:fill="auto"/>
                </w:tcPr>
                <w:p w14:paraId="429873C8" w14:textId="77777777" w:rsidR="009D5CA8" w:rsidRPr="00130811" w:rsidRDefault="009D5CA8" w:rsidP="009A5998">
                  <w:pPr>
                    <w:rPr>
                      <w:rFonts w:cs="Arial"/>
                      <w:color w:val="002060"/>
                      <w:sz w:val="20"/>
                      <w:szCs w:val="20"/>
                    </w:rPr>
                  </w:pPr>
                  <w:r w:rsidRPr="00130811">
                    <w:rPr>
                      <w:rFonts w:cs="Arial"/>
                      <w:bCs/>
                      <w:color w:val="002060"/>
                      <w:sz w:val="20"/>
                      <w:szCs w:val="20"/>
                    </w:rPr>
                    <w:t>Town/Boma</w:t>
                  </w:r>
                </w:p>
              </w:tc>
              <w:tc>
                <w:tcPr>
                  <w:tcW w:w="4549" w:type="dxa"/>
                  <w:shd w:val="clear" w:color="auto" w:fill="auto"/>
                </w:tcPr>
                <w:p w14:paraId="6D9EA242" w14:textId="77777777" w:rsidR="009D5CA8" w:rsidRPr="00130811" w:rsidRDefault="009D5CA8" w:rsidP="009A5998">
                  <w:pPr>
                    <w:rPr>
                      <w:rFonts w:cs="Arial"/>
                      <w:color w:val="002060"/>
                      <w:sz w:val="20"/>
                      <w:szCs w:val="20"/>
                    </w:rPr>
                  </w:pPr>
                  <w:r w:rsidRPr="00130811">
                    <w:rPr>
                      <w:rFonts w:cs="Arial"/>
                      <w:color w:val="002060"/>
                      <w:sz w:val="20"/>
                      <w:szCs w:val="20"/>
                    </w:rPr>
                    <w:t>Payam</w:t>
                  </w:r>
                </w:p>
              </w:tc>
            </w:tr>
            <w:tr w:rsidR="009D5CA8" w:rsidRPr="00130811" w14:paraId="3BBD7051" w14:textId="77777777" w:rsidTr="009A5998">
              <w:tc>
                <w:tcPr>
                  <w:tcW w:w="4575" w:type="dxa"/>
                  <w:shd w:val="clear" w:color="auto" w:fill="auto"/>
                </w:tcPr>
                <w:p w14:paraId="659D39DF" w14:textId="77777777" w:rsidR="009D5CA8" w:rsidRPr="00130811" w:rsidRDefault="009D5CA8" w:rsidP="009A5998">
                  <w:pPr>
                    <w:rPr>
                      <w:rFonts w:cs="Arial"/>
                      <w:bCs/>
                      <w:color w:val="002060"/>
                      <w:sz w:val="20"/>
                      <w:szCs w:val="20"/>
                    </w:rPr>
                  </w:pPr>
                  <w:r w:rsidRPr="00130811">
                    <w:rPr>
                      <w:rFonts w:cs="Arial"/>
                      <w:bCs/>
                      <w:color w:val="002060"/>
                      <w:sz w:val="20"/>
                      <w:szCs w:val="20"/>
                    </w:rPr>
                    <w:t>County</w:t>
                  </w:r>
                </w:p>
              </w:tc>
              <w:tc>
                <w:tcPr>
                  <w:tcW w:w="4549" w:type="dxa"/>
                  <w:shd w:val="clear" w:color="auto" w:fill="auto"/>
                </w:tcPr>
                <w:p w14:paraId="5BC1FAC0" w14:textId="77777777" w:rsidR="009D5CA8" w:rsidRPr="00130811" w:rsidRDefault="009D5CA8" w:rsidP="009A5998">
                  <w:pPr>
                    <w:rPr>
                      <w:rFonts w:cs="Arial"/>
                      <w:color w:val="002060"/>
                      <w:sz w:val="20"/>
                      <w:szCs w:val="20"/>
                    </w:rPr>
                  </w:pPr>
                  <w:r w:rsidRPr="00130811">
                    <w:rPr>
                      <w:rFonts w:cs="Arial"/>
                      <w:color w:val="002060"/>
                      <w:sz w:val="20"/>
                      <w:szCs w:val="20"/>
                    </w:rPr>
                    <w:t>State</w:t>
                  </w:r>
                </w:p>
              </w:tc>
            </w:tr>
            <w:tr w:rsidR="009D5CA8" w:rsidRPr="00130811" w14:paraId="7D021819" w14:textId="77777777" w:rsidTr="009A5998">
              <w:tc>
                <w:tcPr>
                  <w:tcW w:w="4575" w:type="dxa"/>
                  <w:shd w:val="clear" w:color="auto" w:fill="auto"/>
                </w:tcPr>
                <w:p w14:paraId="6D8AA1B9" w14:textId="77777777" w:rsidR="009D5CA8" w:rsidRPr="00130811" w:rsidRDefault="009D5CA8" w:rsidP="009A5998">
                  <w:pPr>
                    <w:rPr>
                      <w:rFonts w:cs="Arial"/>
                      <w:sz w:val="20"/>
                      <w:szCs w:val="20"/>
                    </w:rPr>
                  </w:pPr>
                  <w:r w:rsidRPr="00130811">
                    <w:rPr>
                      <w:rFonts w:cs="Arial"/>
                      <w:sz w:val="20"/>
                      <w:szCs w:val="20"/>
                    </w:rPr>
                    <w:t>Name of  Institution/organization:</w:t>
                  </w:r>
                </w:p>
              </w:tc>
              <w:tc>
                <w:tcPr>
                  <w:tcW w:w="4549" w:type="dxa"/>
                  <w:shd w:val="clear" w:color="auto" w:fill="auto"/>
                </w:tcPr>
                <w:p w14:paraId="7A6B2F4A" w14:textId="77777777" w:rsidR="009D5CA8" w:rsidRPr="00130811" w:rsidRDefault="009D5CA8" w:rsidP="009A5998">
                  <w:pPr>
                    <w:rPr>
                      <w:rFonts w:cs="Arial"/>
                      <w:sz w:val="20"/>
                      <w:szCs w:val="20"/>
                    </w:rPr>
                  </w:pPr>
                </w:p>
              </w:tc>
            </w:tr>
            <w:tr w:rsidR="009D5CA8" w:rsidRPr="00130811" w14:paraId="06F95722" w14:textId="77777777" w:rsidTr="009A5998">
              <w:tc>
                <w:tcPr>
                  <w:tcW w:w="4575" w:type="dxa"/>
                  <w:shd w:val="clear" w:color="auto" w:fill="auto"/>
                </w:tcPr>
                <w:p w14:paraId="54637EC7" w14:textId="77777777" w:rsidR="009D5CA8" w:rsidRPr="00130811" w:rsidRDefault="009D5CA8" w:rsidP="009A5998">
                  <w:pPr>
                    <w:rPr>
                      <w:rFonts w:cs="Arial"/>
                      <w:sz w:val="20"/>
                      <w:szCs w:val="20"/>
                    </w:rPr>
                  </w:pPr>
                  <w:r w:rsidRPr="00130811">
                    <w:rPr>
                      <w:rFonts w:cs="Arial"/>
                      <w:sz w:val="20"/>
                      <w:szCs w:val="20"/>
                    </w:rPr>
                    <w:t>Name of respondent:</w:t>
                  </w:r>
                </w:p>
              </w:tc>
              <w:tc>
                <w:tcPr>
                  <w:tcW w:w="4549" w:type="dxa"/>
                  <w:shd w:val="clear" w:color="auto" w:fill="auto"/>
                </w:tcPr>
                <w:p w14:paraId="08037056" w14:textId="77777777" w:rsidR="009D5CA8" w:rsidRPr="00130811" w:rsidRDefault="009D5CA8" w:rsidP="009A5998">
                  <w:pPr>
                    <w:rPr>
                      <w:rFonts w:cs="Arial"/>
                      <w:sz w:val="20"/>
                      <w:szCs w:val="20"/>
                    </w:rPr>
                  </w:pPr>
                  <w:r w:rsidRPr="00130811">
                    <w:rPr>
                      <w:rFonts w:cs="Arial"/>
                      <w:sz w:val="20"/>
                      <w:szCs w:val="20"/>
                    </w:rPr>
                    <w:t>Male/Female:</w:t>
                  </w:r>
                </w:p>
              </w:tc>
            </w:tr>
            <w:tr w:rsidR="009D5CA8" w:rsidRPr="00130811" w14:paraId="743BF999" w14:textId="77777777" w:rsidTr="009A5998">
              <w:tc>
                <w:tcPr>
                  <w:tcW w:w="4575" w:type="dxa"/>
                  <w:shd w:val="clear" w:color="auto" w:fill="auto"/>
                </w:tcPr>
                <w:p w14:paraId="26905632" w14:textId="77777777" w:rsidR="009D5CA8" w:rsidRPr="00130811" w:rsidRDefault="009D5CA8" w:rsidP="009A5998">
                  <w:pPr>
                    <w:rPr>
                      <w:rFonts w:cs="Arial"/>
                      <w:sz w:val="20"/>
                      <w:szCs w:val="20"/>
                    </w:rPr>
                  </w:pPr>
                  <w:r w:rsidRPr="00130811">
                    <w:rPr>
                      <w:rFonts w:cs="Arial"/>
                      <w:sz w:val="20"/>
                      <w:szCs w:val="20"/>
                    </w:rPr>
                    <w:t>Position :</w:t>
                  </w:r>
                </w:p>
              </w:tc>
              <w:tc>
                <w:tcPr>
                  <w:tcW w:w="4549" w:type="dxa"/>
                  <w:shd w:val="clear" w:color="auto" w:fill="auto"/>
                </w:tcPr>
                <w:p w14:paraId="0A478167" w14:textId="77777777" w:rsidR="009D5CA8" w:rsidRPr="00130811" w:rsidRDefault="009D5CA8" w:rsidP="009A5998">
                  <w:pPr>
                    <w:rPr>
                      <w:rFonts w:cs="Arial"/>
                      <w:sz w:val="20"/>
                      <w:szCs w:val="20"/>
                    </w:rPr>
                  </w:pPr>
                </w:p>
              </w:tc>
            </w:tr>
            <w:tr w:rsidR="009D5CA8" w:rsidRPr="00130811" w14:paraId="0BFE91C9" w14:textId="77777777" w:rsidTr="009A5998">
              <w:tc>
                <w:tcPr>
                  <w:tcW w:w="4575" w:type="dxa"/>
                  <w:shd w:val="clear" w:color="auto" w:fill="auto"/>
                </w:tcPr>
                <w:p w14:paraId="3BE350BA" w14:textId="77777777" w:rsidR="009D5CA8" w:rsidRPr="00130811" w:rsidRDefault="009D5CA8" w:rsidP="009A5998">
                  <w:pPr>
                    <w:rPr>
                      <w:rFonts w:cs="Arial"/>
                      <w:sz w:val="20"/>
                      <w:szCs w:val="20"/>
                    </w:rPr>
                  </w:pPr>
                  <w:r w:rsidRPr="00130811">
                    <w:rPr>
                      <w:rFonts w:cs="Arial"/>
                      <w:sz w:val="20"/>
                      <w:szCs w:val="20"/>
                    </w:rPr>
                    <w:t>Mobile phone</w:t>
                  </w:r>
                </w:p>
              </w:tc>
              <w:tc>
                <w:tcPr>
                  <w:tcW w:w="4549" w:type="dxa"/>
                  <w:shd w:val="clear" w:color="auto" w:fill="auto"/>
                </w:tcPr>
                <w:p w14:paraId="1A9CCA03" w14:textId="77777777" w:rsidR="009D5CA8" w:rsidRPr="00130811" w:rsidRDefault="009D5CA8" w:rsidP="009A5998">
                  <w:pPr>
                    <w:rPr>
                      <w:rFonts w:cs="Arial"/>
                      <w:sz w:val="20"/>
                      <w:szCs w:val="20"/>
                    </w:rPr>
                  </w:pPr>
                </w:p>
              </w:tc>
            </w:tr>
          </w:tbl>
          <w:p w14:paraId="402B8471" w14:textId="77777777" w:rsidR="009D5CA8" w:rsidRPr="00130811" w:rsidRDefault="009D5CA8" w:rsidP="009A5998">
            <w:pPr>
              <w:rPr>
                <w:rFonts w:cs="Arial"/>
                <w:sz w:val="20"/>
                <w:szCs w:val="20"/>
              </w:rPr>
            </w:pPr>
          </w:p>
        </w:tc>
      </w:tr>
    </w:tbl>
    <w:p w14:paraId="5E04B75F" w14:textId="77777777" w:rsidR="009D5CA8" w:rsidRPr="00130811" w:rsidRDefault="009D5CA8" w:rsidP="009D5CA8">
      <w:pPr>
        <w:rPr>
          <w:rFonts w:cs="Arial"/>
          <w:sz w:val="20"/>
          <w:szCs w:val="20"/>
        </w:rPr>
      </w:pPr>
    </w:p>
    <w:tbl>
      <w:tblPr>
        <w:tblStyle w:val="TableGrid"/>
        <w:tblW w:w="9828" w:type="dxa"/>
        <w:tblLook w:val="04A0" w:firstRow="1" w:lastRow="0" w:firstColumn="1" w:lastColumn="0" w:noHBand="0" w:noVBand="1"/>
      </w:tblPr>
      <w:tblGrid>
        <w:gridCol w:w="738"/>
        <w:gridCol w:w="9090"/>
      </w:tblGrid>
      <w:tr w:rsidR="009D5CA8" w:rsidRPr="00130811" w14:paraId="48F1817B" w14:textId="77777777" w:rsidTr="009A5998">
        <w:tc>
          <w:tcPr>
            <w:tcW w:w="738" w:type="dxa"/>
          </w:tcPr>
          <w:p w14:paraId="75FB9E76" w14:textId="77777777" w:rsidR="009D5CA8" w:rsidRPr="00130811" w:rsidRDefault="009D5CA8" w:rsidP="009A5998">
            <w:pPr>
              <w:rPr>
                <w:rFonts w:cs="Arial"/>
                <w:sz w:val="20"/>
                <w:szCs w:val="20"/>
              </w:rPr>
            </w:pPr>
            <w:r w:rsidRPr="00130811">
              <w:rPr>
                <w:rFonts w:cs="Arial"/>
                <w:sz w:val="20"/>
                <w:szCs w:val="20"/>
              </w:rPr>
              <w:t>1</w:t>
            </w:r>
          </w:p>
        </w:tc>
        <w:tc>
          <w:tcPr>
            <w:tcW w:w="9090" w:type="dxa"/>
          </w:tcPr>
          <w:p w14:paraId="50FB04BC" w14:textId="77777777" w:rsidR="009D5CA8" w:rsidRPr="00130811" w:rsidRDefault="009D5CA8" w:rsidP="009A5998">
            <w:pPr>
              <w:rPr>
                <w:rFonts w:cs="Arial"/>
                <w:sz w:val="20"/>
                <w:szCs w:val="20"/>
              </w:rPr>
            </w:pPr>
            <w:r w:rsidRPr="00130811">
              <w:rPr>
                <w:rFonts w:cs="Arial"/>
                <w:sz w:val="20"/>
                <w:szCs w:val="20"/>
              </w:rPr>
              <w:t>What is your role in the State Ministry/County Department</w:t>
            </w:r>
            <w:r>
              <w:rPr>
                <w:rFonts w:cs="Arial"/>
                <w:sz w:val="20"/>
                <w:szCs w:val="20"/>
              </w:rPr>
              <w:t xml:space="preserve"> of Agriculture</w:t>
            </w:r>
            <w:r w:rsidRPr="00130811">
              <w:rPr>
                <w:rFonts w:cs="Arial"/>
                <w:sz w:val="20"/>
                <w:szCs w:val="20"/>
              </w:rPr>
              <w:t>? How long have you worked in this position?</w:t>
            </w:r>
          </w:p>
        </w:tc>
      </w:tr>
      <w:tr w:rsidR="009D5CA8" w:rsidRPr="00130811" w14:paraId="7D126C4D" w14:textId="77777777" w:rsidTr="009A5998">
        <w:tc>
          <w:tcPr>
            <w:tcW w:w="738" w:type="dxa"/>
          </w:tcPr>
          <w:p w14:paraId="740115B6" w14:textId="77777777" w:rsidR="009D5CA8" w:rsidRPr="00130811" w:rsidRDefault="009D5CA8" w:rsidP="009A5998">
            <w:pPr>
              <w:rPr>
                <w:rFonts w:cs="Arial"/>
                <w:sz w:val="20"/>
                <w:szCs w:val="20"/>
              </w:rPr>
            </w:pPr>
            <w:r w:rsidRPr="00130811">
              <w:rPr>
                <w:rFonts w:cs="Arial"/>
                <w:sz w:val="20"/>
                <w:szCs w:val="20"/>
              </w:rPr>
              <w:t>2</w:t>
            </w:r>
          </w:p>
        </w:tc>
        <w:tc>
          <w:tcPr>
            <w:tcW w:w="9090" w:type="dxa"/>
          </w:tcPr>
          <w:p w14:paraId="68AAD2A3" w14:textId="77777777" w:rsidR="009D5CA8" w:rsidRDefault="009D5CA8" w:rsidP="009A5998">
            <w:pPr>
              <w:rPr>
                <w:rFonts w:cs="Arial"/>
                <w:sz w:val="20"/>
                <w:szCs w:val="20"/>
              </w:rPr>
            </w:pPr>
            <w:r>
              <w:rPr>
                <w:rFonts w:cs="Arial"/>
                <w:sz w:val="20"/>
                <w:szCs w:val="20"/>
              </w:rPr>
              <w:t xml:space="preserve">What is your role in the UN Women project? Was the Ministry/County Department </w:t>
            </w:r>
            <w:r w:rsidRPr="00130811">
              <w:rPr>
                <w:rFonts w:cs="Arial"/>
                <w:sz w:val="20"/>
                <w:szCs w:val="20"/>
              </w:rPr>
              <w:t xml:space="preserve"> consulted/involved during the project design and at the inception and implementation phases (such as selection of target locations, technical support to implementing partners’ staff and beneficiaries, etc.)? To what extent do you feel the project addressed the felt needs and priorities of targeted populations in livelihoods promotion and enhanced resilience?</w:t>
            </w:r>
          </w:p>
          <w:p w14:paraId="7C5FAA3A" w14:textId="77777777" w:rsidR="009D5CA8" w:rsidRPr="00130811" w:rsidRDefault="009D5CA8" w:rsidP="009A5998">
            <w:pPr>
              <w:rPr>
                <w:rFonts w:cs="Arial"/>
                <w:sz w:val="20"/>
                <w:szCs w:val="20"/>
              </w:rPr>
            </w:pPr>
          </w:p>
        </w:tc>
      </w:tr>
      <w:tr w:rsidR="009D5CA8" w:rsidRPr="00130811" w14:paraId="50F661FA" w14:textId="77777777" w:rsidTr="009A5998">
        <w:tc>
          <w:tcPr>
            <w:tcW w:w="738" w:type="dxa"/>
          </w:tcPr>
          <w:p w14:paraId="46D1C247" w14:textId="77777777" w:rsidR="009D5CA8" w:rsidRPr="00130811" w:rsidRDefault="009D5CA8" w:rsidP="009A5998">
            <w:pPr>
              <w:rPr>
                <w:rFonts w:cs="Arial"/>
                <w:sz w:val="20"/>
                <w:szCs w:val="20"/>
              </w:rPr>
            </w:pPr>
            <w:r>
              <w:rPr>
                <w:rFonts w:cs="Arial"/>
                <w:sz w:val="20"/>
                <w:szCs w:val="20"/>
              </w:rPr>
              <w:t>3</w:t>
            </w:r>
          </w:p>
        </w:tc>
        <w:tc>
          <w:tcPr>
            <w:tcW w:w="9090" w:type="dxa"/>
          </w:tcPr>
          <w:p w14:paraId="781704D1" w14:textId="77777777" w:rsidR="009D5CA8" w:rsidRDefault="009D5CA8" w:rsidP="009A5998">
            <w:pPr>
              <w:rPr>
                <w:rFonts w:cs="Arial"/>
                <w:sz w:val="20"/>
                <w:szCs w:val="20"/>
              </w:rPr>
            </w:pPr>
            <w:r w:rsidRPr="00130811">
              <w:rPr>
                <w:rFonts w:cs="Arial"/>
                <w:sz w:val="20"/>
                <w:szCs w:val="20"/>
              </w:rPr>
              <w:t>To what extent was the State Ministry/County Departments technically involved in project implementation? (Reference may be made to, mobilization, sensitization, training, capacity building linkages, etc.)? The extent did the Ministry/County Department benefit participation in the project?</w:t>
            </w:r>
          </w:p>
          <w:p w14:paraId="2620BCC4" w14:textId="77777777" w:rsidR="009D5CA8" w:rsidRPr="00130811" w:rsidRDefault="009D5CA8" w:rsidP="009A5998">
            <w:pPr>
              <w:rPr>
                <w:rFonts w:cs="Arial"/>
                <w:color w:val="C00000"/>
                <w:sz w:val="20"/>
                <w:szCs w:val="20"/>
              </w:rPr>
            </w:pPr>
          </w:p>
        </w:tc>
      </w:tr>
      <w:tr w:rsidR="009D5CA8" w:rsidRPr="00130811" w14:paraId="79F4A0FC" w14:textId="77777777" w:rsidTr="009A5998">
        <w:tc>
          <w:tcPr>
            <w:tcW w:w="738" w:type="dxa"/>
          </w:tcPr>
          <w:p w14:paraId="17198532" w14:textId="77777777" w:rsidR="009D5CA8" w:rsidRPr="00130811" w:rsidRDefault="009D5CA8" w:rsidP="009A5998">
            <w:pPr>
              <w:rPr>
                <w:rFonts w:cs="Arial"/>
                <w:sz w:val="20"/>
                <w:szCs w:val="20"/>
              </w:rPr>
            </w:pPr>
            <w:r>
              <w:rPr>
                <w:rFonts w:cs="Arial"/>
                <w:sz w:val="20"/>
                <w:szCs w:val="20"/>
              </w:rPr>
              <w:t>4</w:t>
            </w:r>
          </w:p>
        </w:tc>
        <w:tc>
          <w:tcPr>
            <w:tcW w:w="9090" w:type="dxa"/>
          </w:tcPr>
          <w:p w14:paraId="49178CAE" w14:textId="77777777" w:rsidR="009D5CA8" w:rsidRDefault="009D5CA8" w:rsidP="009A5998">
            <w:pPr>
              <w:rPr>
                <w:rFonts w:cs="Arial"/>
                <w:sz w:val="20"/>
                <w:szCs w:val="20"/>
              </w:rPr>
            </w:pPr>
            <w:r w:rsidRPr="00130811">
              <w:rPr>
                <w:rFonts w:cs="Arial"/>
                <w:sz w:val="20"/>
                <w:szCs w:val="20"/>
              </w:rPr>
              <w:t>Did the UN Women project carry out any capacity building interventions for the State Ministry/Departments and its staff? To what extent do you think the support enhanced your capacity to contribute effectively towards the achievement of project outcomes?</w:t>
            </w:r>
          </w:p>
          <w:p w14:paraId="277CCDEC" w14:textId="77777777" w:rsidR="009D5CA8" w:rsidRPr="00130811" w:rsidRDefault="009D5CA8" w:rsidP="009A5998">
            <w:pPr>
              <w:rPr>
                <w:rFonts w:cs="Arial"/>
                <w:sz w:val="20"/>
                <w:szCs w:val="20"/>
              </w:rPr>
            </w:pPr>
          </w:p>
        </w:tc>
      </w:tr>
      <w:tr w:rsidR="009D5CA8" w:rsidRPr="00130811" w14:paraId="41E172BD" w14:textId="77777777" w:rsidTr="009A5998">
        <w:tc>
          <w:tcPr>
            <w:tcW w:w="738" w:type="dxa"/>
          </w:tcPr>
          <w:p w14:paraId="38D0E3FA" w14:textId="77777777" w:rsidR="009D5CA8" w:rsidRPr="00130811" w:rsidRDefault="009D5CA8" w:rsidP="009A5998">
            <w:pPr>
              <w:rPr>
                <w:rFonts w:cs="Arial"/>
                <w:sz w:val="20"/>
                <w:szCs w:val="20"/>
              </w:rPr>
            </w:pPr>
            <w:r>
              <w:rPr>
                <w:rFonts w:cs="Arial"/>
                <w:sz w:val="20"/>
                <w:szCs w:val="20"/>
              </w:rPr>
              <w:t>5</w:t>
            </w:r>
          </w:p>
        </w:tc>
        <w:tc>
          <w:tcPr>
            <w:tcW w:w="9090" w:type="dxa"/>
          </w:tcPr>
          <w:p w14:paraId="40C6AE2F" w14:textId="77777777" w:rsidR="009D5CA8" w:rsidRDefault="009D5CA8" w:rsidP="009A5998">
            <w:pPr>
              <w:rPr>
                <w:rFonts w:cs="Arial"/>
                <w:sz w:val="20"/>
                <w:szCs w:val="20"/>
              </w:rPr>
            </w:pPr>
            <w:r w:rsidRPr="00130811">
              <w:rPr>
                <w:rFonts w:cs="Arial"/>
                <w:sz w:val="20"/>
                <w:szCs w:val="20"/>
              </w:rPr>
              <w:t xml:space="preserve">What cluster coordination mechanisms are in place for organizations working in agriculture, food security and livelihoods? Extent to which State/County level coordination mechanisms/arrangements are functional and effective? If not, what are the reasons? </w:t>
            </w:r>
          </w:p>
          <w:p w14:paraId="21151C0A" w14:textId="77777777" w:rsidR="009D5CA8" w:rsidRPr="00130811" w:rsidRDefault="009D5CA8" w:rsidP="009A5998">
            <w:pPr>
              <w:rPr>
                <w:rFonts w:cs="Arial"/>
                <w:sz w:val="20"/>
                <w:szCs w:val="20"/>
              </w:rPr>
            </w:pPr>
          </w:p>
        </w:tc>
      </w:tr>
      <w:tr w:rsidR="009D5CA8" w:rsidRPr="00130811" w14:paraId="70B3AEB2" w14:textId="77777777" w:rsidTr="009A5998">
        <w:tc>
          <w:tcPr>
            <w:tcW w:w="738" w:type="dxa"/>
          </w:tcPr>
          <w:p w14:paraId="00FBA4F7" w14:textId="77777777" w:rsidR="009D5CA8" w:rsidRPr="00130811" w:rsidRDefault="009D5CA8" w:rsidP="009A5998">
            <w:pPr>
              <w:rPr>
                <w:rFonts w:cs="Arial"/>
                <w:sz w:val="20"/>
                <w:szCs w:val="20"/>
              </w:rPr>
            </w:pPr>
            <w:r>
              <w:rPr>
                <w:rFonts w:cs="Arial"/>
                <w:sz w:val="20"/>
                <w:szCs w:val="20"/>
              </w:rPr>
              <w:t>6</w:t>
            </w:r>
          </w:p>
        </w:tc>
        <w:tc>
          <w:tcPr>
            <w:tcW w:w="9090" w:type="dxa"/>
          </w:tcPr>
          <w:p w14:paraId="50F44536" w14:textId="77777777" w:rsidR="009D5CA8" w:rsidRDefault="009D5CA8" w:rsidP="009A5998">
            <w:pPr>
              <w:rPr>
                <w:rFonts w:cs="Arial"/>
                <w:sz w:val="20"/>
                <w:szCs w:val="20"/>
              </w:rPr>
            </w:pPr>
            <w:r w:rsidRPr="00130811">
              <w:rPr>
                <w:rFonts w:cs="Arial"/>
                <w:sz w:val="20"/>
                <w:szCs w:val="20"/>
              </w:rPr>
              <w:t>How was your working relationship and cooperation with UN Women project implementing partners in your location? To what extent do you think the working relationship contributed to or hindered the success of the project in your location?</w:t>
            </w:r>
          </w:p>
          <w:p w14:paraId="46100C46" w14:textId="77777777" w:rsidR="009D5CA8" w:rsidRPr="00130811" w:rsidRDefault="009D5CA8" w:rsidP="009A5998">
            <w:pPr>
              <w:rPr>
                <w:rFonts w:cs="Arial"/>
                <w:sz w:val="20"/>
                <w:szCs w:val="20"/>
              </w:rPr>
            </w:pPr>
          </w:p>
        </w:tc>
      </w:tr>
      <w:tr w:rsidR="009D5CA8" w:rsidRPr="00130811" w14:paraId="22706774" w14:textId="77777777" w:rsidTr="009A5998">
        <w:tc>
          <w:tcPr>
            <w:tcW w:w="738" w:type="dxa"/>
          </w:tcPr>
          <w:p w14:paraId="3841D7A1" w14:textId="77777777" w:rsidR="009D5CA8" w:rsidRPr="00130811" w:rsidRDefault="009D5CA8" w:rsidP="009A5998">
            <w:pPr>
              <w:rPr>
                <w:rFonts w:cs="Arial"/>
                <w:sz w:val="20"/>
                <w:szCs w:val="20"/>
              </w:rPr>
            </w:pPr>
            <w:r>
              <w:rPr>
                <w:rFonts w:cs="Arial"/>
                <w:sz w:val="20"/>
                <w:szCs w:val="20"/>
              </w:rPr>
              <w:t>7</w:t>
            </w:r>
          </w:p>
        </w:tc>
        <w:tc>
          <w:tcPr>
            <w:tcW w:w="9090" w:type="dxa"/>
          </w:tcPr>
          <w:p w14:paraId="50FA03CB" w14:textId="77777777" w:rsidR="009D5CA8" w:rsidRPr="00130811" w:rsidRDefault="009D5CA8" w:rsidP="009A5998">
            <w:pPr>
              <w:rPr>
                <w:rFonts w:cs="Arial"/>
                <w:sz w:val="20"/>
                <w:szCs w:val="20"/>
              </w:rPr>
            </w:pPr>
            <w:r w:rsidRPr="00130811">
              <w:rPr>
                <w:rFonts w:cs="Arial"/>
                <w:sz w:val="20"/>
                <w:szCs w:val="20"/>
              </w:rPr>
              <w:t xml:space="preserve">Discuss assistance to farmers regarding seeds and tools, and the trainings they receive? Do you think the UN Women project is addressing the correct issues in food security and livelihoods? </w:t>
            </w:r>
            <w:r>
              <w:rPr>
                <w:rFonts w:cs="Arial"/>
                <w:sz w:val="20"/>
                <w:szCs w:val="20"/>
              </w:rPr>
              <w:t xml:space="preserve"> To what extent do you think farmers and framers groups benefitted from the activities and outputs of the project? </w:t>
            </w:r>
          </w:p>
        </w:tc>
      </w:tr>
      <w:tr w:rsidR="009D5CA8" w:rsidRPr="00130811" w14:paraId="222A3BAA" w14:textId="77777777" w:rsidTr="009A5998">
        <w:tc>
          <w:tcPr>
            <w:tcW w:w="738" w:type="dxa"/>
          </w:tcPr>
          <w:p w14:paraId="4D3D8569" w14:textId="77777777" w:rsidR="009D5CA8" w:rsidRPr="00130811" w:rsidRDefault="009D5CA8" w:rsidP="009A5998">
            <w:pPr>
              <w:rPr>
                <w:rFonts w:cs="Arial"/>
                <w:sz w:val="20"/>
                <w:szCs w:val="20"/>
              </w:rPr>
            </w:pPr>
            <w:r>
              <w:rPr>
                <w:rFonts w:cs="Arial"/>
                <w:sz w:val="20"/>
                <w:szCs w:val="20"/>
              </w:rPr>
              <w:t>8</w:t>
            </w:r>
          </w:p>
        </w:tc>
        <w:tc>
          <w:tcPr>
            <w:tcW w:w="9090" w:type="dxa"/>
          </w:tcPr>
          <w:p w14:paraId="4C33F6CB" w14:textId="77777777" w:rsidR="009D5CA8" w:rsidRDefault="009D5CA8" w:rsidP="009A5998">
            <w:pPr>
              <w:rPr>
                <w:rFonts w:cs="Arial"/>
                <w:sz w:val="20"/>
                <w:szCs w:val="20"/>
              </w:rPr>
            </w:pPr>
            <w:r w:rsidRPr="00130811">
              <w:rPr>
                <w:rFonts w:cs="Arial"/>
                <w:sz w:val="20"/>
                <w:szCs w:val="20"/>
              </w:rPr>
              <w:t xml:space="preserve">Do you feel the project achieved the outcomes that it set for itself in promoting sustainable livelihood activities to enhance the resilience of women, girls, men and boys in your location? Extent to which targeted population had access knowledge and skills and to means of production including start up kits and financial resources, and established successful group or individual businesses? </w:t>
            </w:r>
          </w:p>
          <w:p w14:paraId="008FA7EF" w14:textId="77777777" w:rsidR="009D5CA8" w:rsidRPr="00130811" w:rsidRDefault="009D5CA8" w:rsidP="009A5998">
            <w:pPr>
              <w:rPr>
                <w:rFonts w:cs="Arial"/>
                <w:sz w:val="20"/>
                <w:szCs w:val="20"/>
              </w:rPr>
            </w:pPr>
          </w:p>
        </w:tc>
      </w:tr>
      <w:tr w:rsidR="009D5CA8" w:rsidRPr="00130811" w14:paraId="30543DAC" w14:textId="77777777" w:rsidTr="009A5998">
        <w:tc>
          <w:tcPr>
            <w:tcW w:w="738" w:type="dxa"/>
          </w:tcPr>
          <w:p w14:paraId="493FB94F" w14:textId="77777777" w:rsidR="009D5CA8" w:rsidRPr="00130811" w:rsidRDefault="009D5CA8" w:rsidP="009A5998">
            <w:pPr>
              <w:rPr>
                <w:rFonts w:cs="Arial"/>
                <w:sz w:val="20"/>
                <w:szCs w:val="20"/>
              </w:rPr>
            </w:pPr>
            <w:r>
              <w:rPr>
                <w:rFonts w:cs="Arial"/>
                <w:sz w:val="20"/>
                <w:szCs w:val="20"/>
              </w:rPr>
              <w:t>9</w:t>
            </w:r>
          </w:p>
        </w:tc>
        <w:tc>
          <w:tcPr>
            <w:tcW w:w="9090" w:type="dxa"/>
          </w:tcPr>
          <w:p w14:paraId="2CB4D4CB" w14:textId="77777777" w:rsidR="009D5CA8" w:rsidRPr="00130811" w:rsidRDefault="009D5CA8" w:rsidP="009A5998">
            <w:pPr>
              <w:rPr>
                <w:rFonts w:cs="Arial"/>
                <w:sz w:val="20"/>
                <w:szCs w:val="20"/>
              </w:rPr>
            </w:pPr>
            <w:r w:rsidRPr="00130811">
              <w:rPr>
                <w:rFonts w:cs="Arial"/>
                <w:sz w:val="20"/>
                <w:szCs w:val="20"/>
              </w:rPr>
              <w:t xml:space="preserve">Which enabling factors do you feel contributed most to the achievement of expected outcomes in sustainable in livelihood activities and enhanced resilience of beneficiaries? And which constraining factors contributed most to the non-achievement of expected outcomes? </w:t>
            </w:r>
          </w:p>
        </w:tc>
      </w:tr>
      <w:tr w:rsidR="009D5CA8" w:rsidRPr="00130811" w14:paraId="438C0B4A" w14:textId="77777777" w:rsidTr="009A5998">
        <w:tc>
          <w:tcPr>
            <w:tcW w:w="738" w:type="dxa"/>
          </w:tcPr>
          <w:p w14:paraId="2ACEC5BA" w14:textId="77777777" w:rsidR="009D5CA8" w:rsidRPr="00130811" w:rsidRDefault="009D5CA8" w:rsidP="009A5998">
            <w:pPr>
              <w:rPr>
                <w:rFonts w:cs="Arial"/>
                <w:sz w:val="20"/>
                <w:szCs w:val="20"/>
              </w:rPr>
            </w:pPr>
            <w:r w:rsidRPr="00130811">
              <w:rPr>
                <w:rFonts w:cs="Arial"/>
                <w:sz w:val="20"/>
                <w:szCs w:val="20"/>
              </w:rPr>
              <w:t>1</w:t>
            </w:r>
            <w:r>
              <w:rPr>
                <w:rFonts w:cs="Arial"/>
                <w:sz w:val="20"/>
                <w:szCs w:val="20"/>
              </w:rPr>
              <w:t>0</w:t>
            </w:r>
          </w:p>
        </w:tc>
        <w:tc>
          <w:tcPr>
            <w:tcW w:w="9090" w:type="dxa"/>
          </w:tcPr>
          <w:p w14:paraId="59844D08" w14:textId="77777777" w:rsidR="009D5CA8" w:rsidRPr="00130811" w:rsidRDefault="009D5CA8" w:rsidP="009A5998">
            <w:pPr>
              <w:rPr>
                <w:rFonts w:cs="Arial"/>
                <w:sz w:val="20"/>
                <w:szCs w:val="20"/>
              </w:rPr>
            </w:pPr>
            <w:r w:rsidRPr="00130811">
              <w:rPr>
                <w:rFonts w:cs="Arial"/>
                <w:sz w:val="20"/>
                <w:szCs w:val="20"/>
              </w:rPr>
              <w:t xml:space="preserve">Do you think there were any unintended outcomes/results that arose during the implementation of the UN Women project in your location? Please give details? In what ways, if any, did they affect the different stakeholders? Did you contribute in any way to mitigate the negative outcomes/impacts on beneficiaries?  </w:t>
            </w:r>
          </w:p>
        </w:tc>
      </w:tr>
      <w:tr w:rsidR="009D5CA8" w:rsidRPr="00130811" w14:paraId="30E2BF69" w14:textId="77777777" w:rsidTr="009A5998">
        <w:tc>
          <w:tcPr>
            <w:tcW w:w="738" w:type="dxa"/>
          </w:tcPr>
          <w:p w14:paraId="6E99F87C" w14:textId="77777777" w:rsidR="009D5CA8" w:rsidRPr="00130811" w:rsidRDefault="009D5CA8" w:rsidP="009A5998">
            <w:pPr>
              <w:rPr>
                <w:rFonts w:cs="Arial"/>
                <w:sz w:val="20"/>
                <w:szCs w:val="20"/>
              </w:rPr>
            </w:pPr>
            <w:r w:rsidRPr="00130811">
              <w:rPr>
                <w:rFonts w:cs="Arial"/>
                <w:sz w:val="20"/>
                <w:szCs w:val="20"/>
              </w:rPr>
              <w:t>1</w:t>
            </w:r>
            <w:r>
              <w:rPr>
                <w:rFonts w:cs="Arial"/>
                <w:sz w:val="20"/>
                <w:szCs w:val="20"/>
              </w:rPr>
              <w:t>1</w:t>
            </w:r>
          </w:p>
        </w:tc>
        <w:tc>
          <w:tcPr>
            <w:tcW w:w="9090" w:type="dxa"/>
          </w:tcPr>
          <w:p w14:paraId="23DEAEC0" w14:textId="77777777" w:rsidR="009D5CA8" w:rsidRPr="00130811" w:rsidRDefault="009D5CA8" w:rsidP="009A5998">
            <w:pPr>
              <w:rPr>
                <w:rFonts w:cs="Arial"/>
                <w:sz w:val="20"/>
                <w:szCs w:val="20"/>
              </w:rPr>
            </w:pPr>
            <w:r w:rsidRPr="00130811">
              <w:rPr>
                <w:rFonts w:cs="Arial"/>
                <w:sz w:val="20"/>
                <w:szCs w:val="20"/>
              </w:rPr>
              <w:t>Do you think that national/local institutions demonstrate leadership commitment and technical capacity to continue to replicate some project activities? Please elaborate? What support do you think they will require to effectively carrying out their mandates?</w:t>
            </w:r>
          </w:p>
        </w:tc>
      </w:tr>
      <w:tr w:rsidR="009D5CA8" w:rsidRPr="00130811" w14:paraId="50B1A388" w14:textId="77777777" w:rsidTr="009A5998">
        <w:tc>
          <w:tcPr>
            <w:tcW w:w="738" w:type="dxa"/>
          </w:tcPr>
          <w:p w14:paraId="05D5F9D0" w14:textId="77777777" w:rsidR="009D5CA8" w:rsidRDefault="009D5CA8" w:rsidP="009A5998">
            <w:pPr>
              <w:rPr>
                <w:rFonts w:cs="Arial"/>
                <w:sz w:val="20"/>
                <w:szCs w:val="20"/>
              </w:rPr>
            </w:pPr>
            <w:r>
              <w:rPr>
                <w:rFonts w:cs="Arial"/>
                <w:sz w:val="20"/>
                <w:szCs w:val="20"/>
              </w:rPr>
              <w:t>12</w:t>
            </w:r>
          </w:p>
        </w:tc>
        <w:tc>
          <w:tcPr>
            <w:tcW w:w="9090" w:type="dxa"/>
          </w:tcPr>
          <w:p w14:paraId="7CDD4BCB" w14:textId="77777777" w:rsidR="009D5CA8" w:rsidRPr="00EF3D6D" w:rsidRDefault="009D5CA8" w:rsidP="009A5998">
            <w:pPr>
              <w:rPr>
                <w:rFonts w:cs="Arial"/>
                <w:sz w:val="20"/>
                <w:szCs w:val="20"/>
              </w:rPr>
            </w:pPr>
            <w:r>
              <w:rPr>
                <w:rFonts w:cs="Arial"/>
                <w:sz w:val="20"/>
                <w:szCs w:val="20"/>
              </w:rPr>
              <w:t>What is the current situation of women, girls, men and boys in relation to livelihoods and resilience? Do you think there has been any improvement or decline in their livelihoods now compared to before the project intervention? Which groups do you feel benefitted the most? Why?</w:t>
            </w:r>
          </w:p>
        </w:tc>
      </w:tr>
      <w:tr w:rsidR="009D5CA8" w:rsidRPr="00130811" w14:paraId="3AF96646" w14:textId="77777777" w:rsidTr="009A5998">
        <w:tc>
          <w:tcPr>
            <w:tcW w:w="738" w:type="dxa"/>
          </w:tcPr>
          <w:p w14:paraId="49DB6AC1" w14:textId="77777777" w:rsidR="009D5CA8" w:rsidRPr="00130811" w:rsidRDefault="009D5CA8" w:rsidP="009A5998">
            <w:pPr>
              <w:rPr>
                <w:rFonts w:cs="Arial"/>
                <w:sz w:val="20"/>
                <w:szCs w:val="20"/>
              </w:rPr>
            </w:pPr>
            <w:r>
              <w:rPr>
                <w:rFonts w:cs="Arial"/>
                <w:sz w:val="20"/>
                <w:szCs w:val="20"/>
              </w:rPr>
              <w:t>13</w:t>
            </w:r>
          </w:p>
        </w:tc>
        <w:tc>
          <w:tcPr>
            <w:tcW w:w="9090" w:type="dxa"/>
          </w:tcPr>
          <w:p w14:paraId="019B397F" w14:textId="77777777" w:rsidR="009D5CA8" w:rsidRPr="00130811" w:rsidRDefault="009D5CA8" w:rsidP="009A5998">
            <w:pPr>
              <w:rPr>
                <w:rFonts w:cs="Arial"/>
                <w:sz w:val="20"/>
                <w:szCs w:val="20"/>
              </w:rPr>
            </w:pPr>
            <w:r w:rsidRPr="00EF3D6D">
              <w:rPr>
                <w:rFonts w:cs="Arial"/>
                <w:sz w:val="20"/>
                <w:szCs w:val="20"/>
              </w:rPr>
              <w:t>Has the project addressed the relevant needs of women and girls, men and young boys in this location? To what extent? Do you think that new, more relevant needs emerged that the project should address?</w:t>
            </w:r>
          </w:p>
        </w:tc>
      </w:tr>
      <w:tr w:rsidR="009D5CA8" w:rsidRPr="00130811" w14:paraId="11C99A4D" w14:textId="77777777" w:rsidTr="009A5998">
        <w:tc>
          <w:tcPr>
            <w:tcW w:w="738" w:type="dxa"/>
          </w:tcPr>
          <w:p w14:paraId="0CD55A8F" w14:textId="77777777" w:rsidR="009D5CA8" w:rsidRPr="00130811" w:rsidRDefault="009D5CA8" w:rsidP="009A5998">
            <w:pPr>
              <w:rPr>
                <w:rFonts w:cs="Arial"/>
                <w:sz w:val="20"/>
                <w:szCs w:val="20"/>
              </w:rPr>
            </w:pPr>
            <w:r w:rsidRPr="00130811">
              <w:rPr>
                <w:rFonts w:cs="Arial"/>
                <w:sz w:val="20"/>
                <w:szCs w:val="20"/>
              </w:rPr>
              <w:t>1</w:t>
            </w:r>
            <w:r>
              <w:rPr>
                <w:rFonts w:cs="Arial"/>
                <w:sz w:val="20"/>
                <w:szCs w:val="20"/>
              </w:rPr>
              <w:t>4</w:t>
            </w:r>
          </w:p>
        </w:tc>
        <w:tc>
          <w:tcPr>
            <w:tcW w:w="9090" w:type="dxa"/>
          </w:tcPr>
          <w:p w14:paraId="6FFFD7B1" w14:textId="77777777" w:rsidR="009D5CA8" w:rsidRDefault="009D5CA8" w:rsidP="009A5998">
            <w:pPr>
              <w:rPr>
                <w:rFonts w:cs="Arial"/>
                <w:sz w:val="20"/>
                <w:szCs w:val="20"/>
              </w:rPr>
            </w:pPr>
            <w:r w:rsidRPr="00130811">
              <w:rPr>
                <w:rFonts w:cs="Arial"/>
                <w:sz w:val="20"/>
                <w:szCs w:val="20"/>
              </w:rPr>
              <w:t xml:space="preserve">Are you aware of any appropriate sustainability and exit strategy designed by UN Women and local implementing partners to ensure sustainability of the project’s results beyond the funding period? Was the exit strategy put into effect? If so, please give details. What have been the results of this strategy to date? </w:t>
            </w:r>
          </w:p>
          <w:p w14:paraId="4502A6E6" w14:textId="77777777" w:rsidR="009D5CA8" w:rsidRPr="00130811" w:rsidRDefault="009D5CA8" w:rsidP="009A5998">
            <w:pPr>
              <w:rPr>
                <w:rFonts w:cs="Arial"/>
                <w:sz w:val="20"/>
                <w:szCs w:val="20"/>
              </w:rPr>
            </w:pPr>
          </w:p>
        </w:tc>
      </w:tr>
      <w:tr w:rsidR="009D5CA8" w:rsidRPr="00130811" w14:paraId="197ABDF0" w14:textId="77777777" w:rsidTr="009A5998">
        <w:tc>
          <w:tcPr>
            <w:tcW w:w="738" w:type="dxa"/>
          </w:tcPr>
          <w:p w14:paraId="7E314027" w14:textId="77777777" w:rsidR="009D5CA8" w:rsidRPr="00130811" w:rsidRDefault="009D5CA8" w:rsidP="009A5998">
            <w:pPr>
              <w:rPr>
                <w:rFonts w:cs="Arial"/>
                <w:sz w:val="20"/>
                <w:szCs w:val="20"/>
              </w:rPr>
            </w:pPr>
            <w:r w:rsidRPr="00130811">
              <w:rPr>
                <w:rFonts w:cs="Arial"/>
                <w:sz w:val="20"/>
                <w:szCs w:val="20"/>
              </w:rPr>
              <w:t>1</w:t>
            </w:r>
            <w:r>
              <w:rPr>
                <w:rFonts w:cs="Arial"/>
                <w:sz w:val="20"/>
                <w:szCs w:val="20"/>
              </w:rPr>
              <w:t>5</w:t>
            </w:r>
          </w:p>
        </w:tc>
        <w:tc>
          <w:tcPr>
            <w:tcW w:w="9090" w:type="dxa"/>
          </w:tcPr>
          <w:p w14:paraId="4277239C" w14:textId="77777777" w:rsidR="009D5CA8" w:rsidRDefault="009D5CA8" w:rsidP="009A5998">
            <w:pPr>
              <w:rPr>
                <w:rFonts w:cs="Arial"/>
                <w:sz w:val="20"/>
                <w:szCs w:val="20"/>
              </w:rPr>
            </w:pPr>
            <w:r w:rsidRPr="00130811">
              <w:rPr>
                <w:rFonts w:cs="Arial"/>
                <w:sz w:val="20"/>
                <w:szCs w:val="20"/>
              </w:rPr>
              <w:t>As a result of your involvement in different aspects of the project intervention implementation do you feel that you have the capacity (e.g. financial, staff, time, etc.) to maintain and /or continue to generate the project outcomes?</w:t>
            </w:r>
          </w:p>
          <w:p w14:paraId="6F9DF2DB" w14:textId="77777777" w:rsidR="009D5CA8" w:rsidRPr="00130811" w:rsidRDefault="009D5CA8" w:rsidP="009A5998">
            <w:pPr>
              <w:rPr>
                <w:rFonts w:cs="Arial"/>
                <w:sz w:val="20"/>
                <w:szCs w:val="20"/>
              </w:rPr>
            </w:pPr>
          </w:p>
        </w:tc>
      </w:tr>
      <w:tr w:rsidR="009D5CA8" w:rsidRPr="00130811" w14:paraId="7DA15449" w14:textId="77777777" w:rsidTr="009A5998">
        <w:tc>
          <w:tcPr>
            <w:tcW w:w="738" w:type="dxa"/>
          </w:tcPr>
          <w:p w14:paraId="14D555C4" w14:textId="77777777" w:rsidR="009D5CA8" w:rsidRPr="00130811" w:rsidRDefault="009D5CA8" w:rsidP="009A5998">
            <w:pPr>
              <w:rPr>
                <w:rFonts w:cs="Arial"/>
                <w:sz w:val="20"/>
                <w:szCs w:val="20"/>
              </w:rPr>
            </w:pPr>
            <w:r w:rsidRPr="00130811">
              <w:rPr>
                <w:rFonts w:cs="Arial"/>
                <w:sz w:val="20"/>
                <w:szCs w:val="20"/>
              </w:rPr>
              <w:t>1</w:t>
            </w:r>
            <w:r>
              <w:rPr>
                <w:rFonts w:cs="Arial"/>
                <w:sz w:val="20"/>
                <w:szCs w:val="20"/>
              </w:rPr>
              <w:t>6</w:t>
            </w:r>
          </w:p>
        </w:tc>
        <w:tc>
          <w:tcPr>
            <w:tcW w:w="9090" w:type="dxa"/>
          </w:tcPr>
          <w:p w14:paraId="5747EECF" w14:textId="77777777" w:rsidR="009D5CA8" w:rsidRPr="00130811" w:rsidRDefault="009D5CA8" w:rsidP="009A5998">
            <w:pPr>
              <w:rPr>
                <w:rFonts w:cs="Arial"/>
                <w:sz w:val="20"/>
                <w:szCs w:val="20"/>
              </w:rPr>
            </w:pPr>
            <w:r w:rsidRPr="00130811">
              <w:rPr>
                <w:rFonts w:cs="Arial"/>
                <w:sz w:val="20"/>
                <w:szCs w:val="20"/>
              </w:rPr>
              <w:t>Any reflection on what the project could have done differently/additionally? Any lessons learnt? What have you as an organization learnt from this project? (the way the project was planned, implemented, coordinated and its achievement) What worked well? What did not work well?</w:t>
            </w:r>
          </w:p>
        </w:tc>
      </w:tr>
      <w:tr w:rsidR="009D5CA8" w:rsidRPr="00130811" w14:paraId="430692C5" w14:textId="77777777" w:rsidTr="009A5998">
        <w:tc>
          <w:tcPr>
            <w:tcW w:w="738" w:type="dxa"/>
          </w:tcPr>
          <w:p w14:paraId="312B7399" w14:textId="77777777" w:rsidR="009D5CA8" w:rsidRPr="00130811" w:rsidRDefault="009D5CA8" w:rsidP="009A5998">
            <w:pPr>
              <w:rPr>
                <w:rFonts w:cs="Arial"/>
                <w:sz w:val="20"/>
                <w:szCs w:val="20"/>
              </w:rPr>
            </w:pPr>
            <w:r>
              <w:rPr>
                <w:rFonts w:cs="Arial"/>
                <w:sz w:val="20"/>
                <w:szCs w:val="20"/>
              </w:rPr>
              <w:t>17</w:t>
            </w:r>
          </w:p>
        </w:tc>
        <w:tc>
          <w:tcPr>
            <w:tcW w:w="9090" w:type="dxa"/>
          </w:tcPr>
          <w:p w14:paraId="6AFE90D1" w14:textId="77777777" w:rsidR="009D5CA8" w:rsidRPr="00130811" w:rsidRDefault="009D5CA8" w:rsidP="009A5998">
            <w:pPr>
              <w:pBdr>
                <w:top w:val="nil"/>
                <w:left w:val="nil"/>
                <w:bottom w:val="nil"/>
                <w:right w:val="nil"/>
                <w:between w:val="nil"/>
                <w:bar w:val="nil"/>
              </w:pBdr>
              <w:spacing w:line="360" w:lineRule="auto"/>
              <w:rPr>
                <w:rFonts w:cs="Arial"/>
                <w:sz w:val="20"/>
                <w:szCs w:val="20"/>
              </w:rPr>
            </w:pPr>
            <w:r w:rsidRPr="00130811">
              <w:rPr>
                <w:rFonts w:cs="Arial"/>
                <w:sz w:val="20"/>
                <w:szCs w:val="20"/>
              </w:rPr>
              <w:t xml:space="preserve">What are your recommendations to UN Women for future interventions in </w:t>
            </w:r>
            <w:r>
              <w:rPr>
                <w:rFonts w:cs="Arial"/>
                <w:sz w:val="20"/>
                <w:szCs w:val="20"/>
              </w:rPr>
              <w:t xml:space="preserve">promoting equitable </w:t>
            </w:r>
            <w:r w:rsidRPr="00130811">
              <w:rPr>
                <w:rFonts w:cs="Arial"/>
                <w:sz w:val="20"/>
                <w:szCs w:val="20"/>
              </w:rPr>
              <w:t>access to sustainable livelihood/income generation opportunities and enhanced resilience for vulnerable communities in South Sudan? What would you like to be done differently??</w:t>
            </w:r>
          </w:p>
        </w:tc>
      </w:tr>
    </w:tbl>
    <w:p w14:paraId="6E395852" w14:textId="77777777" w:rsidR="009D5CA8" w:rsidRDefault="009D5CA8" w:rsidP="009D5CA8">
      <w:pPr>
        <w:rPr>
          <w:rFonts w:cs="Arial"/>
          <w:sz w:val="20"/>
          <w:szCs w:val="20"/>
        </w:rPr>
      </w:pPr>
    </w:p>
    <w:p w14:paraId="28FE29F1" w14:textId="77777777" w:rsidR="009D5CA8" w:rsidRDefault="009D5CA8" w:rsidP="009D5CA8">
      <w:pPr>
        <w:rPr>
          <w:rFonts w:cs="Arial"/>
          <w:sz w:val="20"/>
          <w:szCs w:val="20"/>
        </w:rPr>
      </w:pPr>
    </w:p>
    <w:p w14:paraId="399BC89C" w14:textId="77777777" w:rsidR="009D5CA8" w:rsidRPr="00130811" w:rsidRDefault="009D5CA8" w:rsidP="009D5CA8">
      <w:pPr>
        <w:rPr>
          <w:rFonts w:cs="Arial"/>
          <w:sz w:val="20"/>
          <w:szCs w:val="20"/>
        </w:rPr>
      </w:pPr>
    </w:p>
    <w:p w14:paraId="286BDC25" w14:textId="77777777" w:rsidR="009D5CA8" w:rsidRPr="004D7EA9" w:rsidRDefault="009D5CA8" w:rsidP="009D5CA8">
      <w:pPr>
        <w:spacing w:after="160" w:line="259" w:lineRule="auto"/>
        <w:rPr>
          <w:rFonts w:ascii="Verdana" w:hAnsi="Verdana"/>
          <w:sz w:val="20"/>
          <w:szCs w:val="20"/>
        </w:rPr>
      </w:pPr>
      <w:r w:rsidRPr="004D7EA9">
        <w:rPr>
          <w:rFonts w:ascii="Verdana" w:hAnsi="Verdana"/>
          <w:noProof/>
          <w:sz w:val="20"/>
          <w:szCs w:val="20"/>
          <w:lang w:eastAsia="en-US"/>
        </w:rPr>
        <w:drawing>
          <wp:inline distT="0" distB="0" distL="0" distR="0" wp14:anchorId="304BCA25" wp14:editId="6696CACD">
            <wp:extent cx="1828800" cy="5810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39250" cy="584345"/>
                    </a:xfrm>
                    <a:prstGeom prst="rect">
                      <a:avLst/>
                    </a:prstGeom>
                    <a:noFill/>
                  </pic:spPr>
                </pic:pic>
              </a:graphicData>
            </a:graphic>
          </wp:inline>
        </w:drawing>
      </w:r>
    </w:p>
    <w:p w14:paraId="4CE93841" w14:textId="77777777" w:rsidR="009D5CA8" w:rsidRPr="004D7EA9" w:rsidRDefault="009D5CA8" w:rsidP="009D5CA8">
      <w:pPr>
        <w:spacing w:after="160" w:line="259" w:lineRule="auto"/>
        <w:rPr>
          <w:rFonts w:ascii="Verdana" w:hAnsi="Verdana"/>
          <w:sz w:val="20"/>
          <w:szCs w:val="20"/>
        </w:rPr>
      </w:pPr>
      <w:r w:rsidRPr="004D7EA9">
        <w:rPr>
          <w:rFonts w:ascii="Verdana" w:hAnsi="Verdana"/>
          <w:sz w:val="20"/>
          <w:szCs w:val="20"/>
        </w:rPr>
        <w:t>UN Women Final evaluation of the “Promoting Resilience, Self-Reliance and Social Cohesion among Displaced Populations and Host Communities with Focus on Women and Girls in South Sudan”</w:t>
      </w:r>
    </w:p>
    <w:p w14:paraId="2A1FF406" w14:textId="77777777" w:rsidR="009D5CA8" w:rsidRPr="004D7EA9" w:rsidRDefault="009D5CA8" w:rsidP="009D5CA8">
      <w:pPr>
        <w:spacing w:after="160" w:line="259" w:lineRule="auto"/>
        <w:rPr>
          <w:rFonts w:ascii="Verdana" w:hAnsi="Verdana"/>
          <w:b/>
          <w:sz w:val="20"/>
          <w:szCs w:val="20"/>
        </w:rPr>
      </w:pPr>
      <w:r>
        <w:rPr>
          <w:rFonts w:ascii="Verdana" w:hAnsi="Verdana"/>
          <w:b/>
          <w:sz w:val="20"/>
          <w:szCs w:val="20"/>
        </w:rPr>
        <w:t>Appendix 7</w:t>
      </w:r>
      <w:r w:rsidRPr="004D7EA9">
        <w:rPr>
          <w:rFonts w:ascii="Verdana" w:hAnsi="Verdana"/>
          <w:b/>
          <w:sz w:val="20"/>
          <w:szCs w:val="20"/>
        </w:rPr>
        <w:t>: _KII_ implementing partner staff</w:t>
      </w:r>
    </w:p>
    <w:tbl>
      <w:tblPr>
        <w:tblStyle w:val="TableGrid"/>
        <w:tblW w:w="9828" w:type="dxa"/>
        <w:tblLook w:val="04A0" w:firstRow="1" w:lastRow="0" w:firstColumn="1" w:lastColumn="0" w:noHBand="0" w:noVBand="1"/>
      </w:tblPr>
      <w:tblGrid>
        <w:gridCol w:w="9828"/>
      </w:tblGrid>
      <w:tr w:rsidR="009D5CA8" w:rsidRPr="004D7EA9" w14:paraId="7A91C9E8" w14:textId="77777777" w:rsidTr="009A5998">
        <w:tc>
          <w:tcPr>
            <w:tcW w:w="9828" w:type="dxa"/>
          </w:tcPr>
          <w:p w14:paraId="26E15EED" w14:textId="77777777" w:rsidR="009D5CA8" w:rsidRPr="004D7EA9" w:rsidRDefault="009D5CA8" w:rsidP="009A5998">
            <w:pPr>
              <w:spacing w:line="360" w:lineRule="auto"/>
              <w:rPr>
                <w:rFonts w:ascii="Verdana" w:eastAsia="Helvetica Neue" w:hAnsi="Verdana"/>
                <w:bCs/>
                <w:sz w:val="20"/>
                <w:szCs w:val="20"/>
              </w:rPr>
            </w:pPr>
            <w:r w:rsidRPr="004D7EA9">
              <w:rPr>
                <w:rFonts w:ascii="Verdana" w:eastAsia="Helvetica Neue" w:hAnsi="Verdana"/>
                <w:bCs/>
                <w:sz w:val="20"/>
                <w:szCs w:val="20"/>
              </w:rPr>
              <w:t xml:space="preserve">Introduction </w:t>
            </w:r>
          </w:p>
          <w:p w14:paraId="2F036E49" w14:textId="77777777" w:rsidR="009D5CA8" w:rsidRPr="00A0132D" w:rsidRDefault="009D5CA8" w:rsidP="009A5998">
            <w:pPr>
              <w:spacing w:after="160" w:line="259" w:lineRule="auto"/>
              <w:rPr>
                <w:rFonts w:ascii="Verdana" w:hAnsi="Verdana" w:cstheme="minorHAnsi"/>
                <w:bCs/>
                <w:sz w:val="20"/>
                <w:szCs w:val="20"/>
              </w:rPr>
            </w:pPr>
            <w:r w:rsidRPr="004D7EA9">
              <w:rPr>
                <w:rFonts w:ascii="Verdana" w:eastAsia="MS Mincho" w:hAnsi="Verdana" w:cstheme="minorHAnsi"/>
                <w:bCs/>
                <w:sz w:val="20"/>
                <w:szCs w:val="20"/>
                <w:lang w:eastAsia="ja-JP"/>
              </w:rPr>
              <w:t>Hello, my name is -----------and I am here on behalf of UN Women, South Sudan. We are conducting a final evaluation of the “Promoting Resilience, Self-Reliance and Social Cohesion among Displaced Populations and Host Communities with Focus on Women and Girls in South Sudan”</w:t>
            </w:r>
            <w:r w:rsidRPr="004D7EA9">
              <w:rPr>
                <w:rFonts w:ascii="Verdana" w:hAnsi="Verdana"/>
                <w:sz w:val="20"/>
                <w:szCs w:val="20"/>
              </w:rPr>
              <w:t xml:space="preserve"> </w:t>
            </w:r>
            <w:r w:rsidRPr="004D7EA9">
              <w:rPr>
                <w:rFonts w:ascii="Verdana" w:eastAsia="MS Mincho" w:hAnsi="Verdana" w:cstheme="minorHAnsi"/>
                <w:bCs/>
                <w:sz w:val="20"/>
                <w:szCs w:val="20"/>
                <w:lang w:eastAsia="ja-JP"/>
              </w:rPr>
              <w:t xml:space="preserve"> </w:t>
            </w:r>
            <w:r w:rsidRPr="004D7EA9">
              <w:rPr>
                <w:rFonts w:ascii="Verdana" w:hAnsi="Verdana" w:cstheme="minorHAnsi"/>
                <w:sz w:val="20"/>
                <w:szCs w:val="20"/>
              </w:rPr>
              <w:t xml:space="preserve">The main purpose of this final evaluation is to assess the achievement of project results and performance of the above-described intervention. </w:t>
            </w:r>
            <w:r w:rsidRPr="004D7EA9">
              <w:rPr>
                <w:rFonts w:ascii="Verdana" w:hAnsi="Verdana" w:cstheme="minorHAnsi"/>
                <w:spacing w:val="2"/>
                <w:sz w:val="20"/>
                <w:szCs w:val="20"/>
                <w:shd w:val="clear" w:color="auto" w:fill="FFFFFF"/>
              </w:rPr>
              <w:t xml:space="preserve"> </w:t>
            </w:r>
            <w:r w:rsidRPr="004D7EA9">
              <w:rPr>
                <w:rFonts w:ascii="Verdana" w:hAnsi="Verdana" w:cstheme="minorHAnsi"/>
                <w:bCs/>
                <w:sz w:val="20"/>
                <w:szCs w:val="20"/>
              </w:rPr>
              <w:t xml:space="preserve">You have been selected by chance from all stakeholders in the area for this interview. </w:t>
            </w:r>
            <w:r w:rsidRPr="00A0132D">
              <w:rPr>
                <w:rFonts w:ascii="Verdana" w:hAnsi="Verdana" w:cstheme="minorHAnsi"/>
                <w:bCs/>
                <w:sz w:val="20"/>
                <w:szCs w:val="20"/>
              </w:rPr>
              <w:t>The survey is voluntary  and you do not have to participate, and can withdraw consent at any time – and that there will be no consequences for doing so. The information that you give will be fed into an evaluation report, this will be share with the Government of Germany as the donor, the Ministry of Agriculture and Food Security, the Ministry of Gender, Child and social welfare, the six national NGOs involved in the implementation of the project and other relevant National/State Ministries and other government institutions, NGOs and CBOs, local community leaders and local authorities in South Sudan. The information generated by the evaluation will be used by different stakeholders to contribute to building of the evidence base on effective strategies for humanitarian and resilience response especially on WEE, ending violence against women and girls (EVAW) in South Sudan, and to facilitate UN Women’s strategic reflection and learning for programming in the area.</w:t>
            </w:r>
          </w:p>
          <w:p w14:paraId="31AAA53C" w14:textId="77777777" w:rsidR="009D5CA8" w:rsidRPr="004D7EA9" w:rsidRDefault="009D5CA8" w:rsidP="009A5998">
            <w:pPr>
              <w:spacing w:after="160" w:line="259" w:lineRule="auto"/>
              <w:rPr>
                <w:rFonts w:ascii="Verdana" w:hAnsi="Verdana"/>
                <w:sz w:val="20"/>
                <w:szCs w:val="20"/>
              </w:rPr>
            </w:pPr>
            <w:r w:rsidRPr="00A0132D">
              <w:rPr>
                <w:rFonts w:ascii="Verdana" w:hAnsi="Verdana" w:cstheme="minorHAnsi"/>
                <w:bCs/>
                <w:sz w:val="20"/>
                <w:szCs w:val="20"/>
              </w:rPr>
              <w:t>We hope you will participate in the interview since your views are important. Could you please spare some time (around 30 minutes) for the interview? Can we begin now? 1.Yes   2.No</w:t>
            </w:r>
          </w:p>
        </w:tc>
      </w:tr>
      <w:tr w:rsidR="009D5CA8" w:rsidRPr="004D7EA9" w14:paraId="48EA590D" w14:textId="77777777" w:rsidTr="009A5998">
        <w:trPr>
          <w:trHeight w:val="620"/>
        </w:trPr>
        <w:tc>
          <w:tcPr>
            <w:tcW w:w="9828" w:type="dxa"/>
          </w:tcPr>
          <w:tbl>
            <w:tblPr>
              <w:tblStyle w:val="TableGrid"/>
              <w:tblW w:w="0" w:type="auto"/>
              <w:tblLook w:val="04A0" w:firstRow="1" w:lastRow="0" w:firstColumn="1" w:lastColumn="0" w:noHBand="0" w:noVBand="1"/>
            </w:tblPr>
            <w:tblGrid>
              <w:gridCol w:w="4575"/>
              <w:gridCol w:w="4549"/>
            </w:tblGrid>
            <w:tr w:rsidR="009D5CA8" w:rsidRPr="004D7EA9" w14:paraId="5A32B21A" w14:textId="77777777" w:rsidTr="009A5998">
              <w:tc>
                <w:tcPr>
                  <w:tcW w:w="4575" w:type="dxa"/>
                </w:tcPr>
                <w:p w14:paraId="45FBC4B0" w14:textId="77777777" w:rsidR="009D5CA8" w:rsidRPr="004D7EA9" w:rsidRDefault="009D5CA8" w:rsidP="009A5998">
                  <w:pPr>
                    <w:spacing w:after="160" w:line="259" w:lineRule="auto"/>
                    <w:rPr>
                      <w:rFonts w:ascii="Verdana" w:hAnsi="Verdana"/>
                      <w:sz w:val="20"/>
                      <w:szCs w:val="20"/>
                    </w:rPr>
                  </w:pPr>
                  <w:r w:rsidRPr="004D7EA9">
                    <w:rPr>
                      <w:rFonts w:ascii="Verdana" w:hAnsi="Verdana" w:cstheme="minorHAnsi"/>
                      <w:i/>
                      <w:iCs/>
                      <w:sz w:val="20"/>
                      <w:szCs w:val="20"/>
                    </w:rPr>
                    <w:t>Section 1:Assessment details</w:t>
                  </w:r>
                </w:p>
              </w:tc>
              <w:tc>
                <w:tcPr>
                  <w:tcW w:w="4549" w:type="dxa"/>
                </w:tcPr>
                <w:p w14:paraId="66B57412" w14:textId="77777777" w:rsidR="009D5CA8" w:rsidRPr="004D7EA9" w:rsidRDefault="009D5CA8" w:rsidP="009A5998">
                  <w:pPr>
                    <w:spacing w:after="160" w:line="259" w:lineRule="auto"/>
                    <w:rPr>
                      <w:rFonts w:ascii="Verdana" w:hAnsi="Verdana"/>
                      <w:sz w:val="20"/>
                      <w:szCs w:val="20"/>
                    </w:rPr>
                  </w:pPr>
                </w:p>
              </w:tc>
            </w:tr>
            <w:tr w:rsidR="009D5CA8" w:rsidRPr="004D7EA9" w14:paraId="6AC4AA28" w14:textId="77777777" w:rsidTr="009A5998">
              <w:tc>
                <w:tcPr>
                  <w:tcW w:w="4575" w:type="dxa"/>
                  <w:shd w:val="clear" w:color="auto" w:fill="auto"/>
                </w:tcPr>
                <w:p w14:paraId="65E767EF" w14:textId="77777777" w:rsidR="009D5CA8" w:rsidRPr="004D7EA9" w:rsidRDefault="009D5CA8" w:rsidP="009A5998">
                  <w:pPr>
                    <w:spacing w:after="160" w:line="259" w:lineRule="auto"/>
                    <w:rPr>
                      <w:rFonts w:ascii="Verdana" w:hAnsi="Verdana" w:cstheme="minorHAnsi"/>
                      <w:sz w:val="20"/>
                      <w:szCs w:val="20"/>
                    </w:rPr>
                  </w:pPr>
                  <w:r w:rsidRPr="004D7EA9">
                    <w:rPr>
                      <w:rFonts w:ascii="Verdana" w:hAnsi="Verdana" w:cstheme="minorHAnsi"/>
                      <w:iCs/>
                      <w:sz w:val="20"/>
                      <w:szCs w:val="20"/>
                    </w:rPr>
                    <w:t>Interviewer Name</w:t>
                  </w:r>
                </w:p>
              </w:tc>
              <w:tc>
                <w:tcPr>
                  <w:tcW w:w="4549" w:type="dxa"/>
                  <w:shd w:val="clear" w:color="auto" w:fill="auto"/>
                </w:tcPr>
                <w:p w14:paraId="798B2984" w14:textId="77777777" w:rsidR="009D5CA8" w:rsidRPr="004D7EA9" w:rsidRDefault="009D5CA8" w:rsidP="009A5998">
                  <w:pPr>
                    <w:spacing w:after="160" w:line="259" w:lineRule="auto"/>
                    <w:rPr>
                      <w:rFonts w:ascii="Verdana" w:hAnsi="Verdana" w:cstheme="minorHAnsi"/>
                      <w:sz w:val="20"/>
                      <w:szCs w:val="20"/>
                    </w:rPr>
                  </w:pPr>
                </w:p>
              </w:tc>
            </w:tr>
            <w:tr w:rsidR="009D5CA8" w:rsidRPr="004D7EA9" w14:paraId="37BC565A" w14:textId="77777777" w:rsidTr="009A5998">
              <w:tc>
                <w:tcPr>
                  <w:tcW w:w="4575" w:type="dxa"/>
                  <w:shd w:val="clear" w:color="auto" w:fill="auto"/>
                </w:tcPr>
                <w:p w14:paraId="15C0AE74" w14:textId="77777777" w:rsidR="009D5CA8" w:rsidRPr="004D7EA9" w:rsidRDefault="009D5CA8" w:rsidP="009A5998">
                  <w:pPr>
                    <w:autoSpaceDE w:val="0"/>
                    <w:autoSpaceDN w:val="0"/>
                    <w:adjustRightInd w:val="0"/>
                    <w:spacing w:after="160" w:line="259" w:lineRule="auto"/>
                    <w:rPr>
                      <w:rFonts w:ascii="Verdana" w:hAnsi="Verdana" w:cstheme="minorHAnsi"/>
                      <w:sz w:val="20"/>
                      <w:szCs w:val="20"/>
                    </w:rPr>
                  </w:pPr>
                  <w:r w:rsidRPr="004D7EA9">
                    <w:rPr>
                      <w:rFonts w:ascii="Verdana" w:hAnsi="Verdana" w:cstheme="minorHAnsi"/>
                      <w:bCs/>
                      <w:sz w:val="20"/>
                      <w:szCs w:val="20"/>
                    </w:rPr>
                    <w:t xml:space="preserve">Date of Interview: </w:t>
                  </w:r>
                </w:p>
                <w:p w14:paraId="1BF15D9A" w14:textId="77777777" w:rsidR="009D5CA8" w:rsidRPr="004D7EA9" w:rsidRDefault="009D5CA8" w:rsidP="009A5998">
                  <w:pPr>
                    <w:spacing w:after="160" w:line="259" w:lineRule="auto"/>
                    <w:rPr>
                      <w:rFonts w:ascii="Verdana" w:hAnsi="Verdana" w:cstheme="minorHAnsi"/>
                      <w:sz w:val="20"/>
                      <w:szCs w:val="20"/>
                    </w:rPr>
                  </w:pPr>
                </w:p>
              </w:tc>
              <w:tc>
                <w:tcPr>
                  <w:tcW w:w="4549" w:type="dxa"/>
                  <w:shd w:val="clear" w:color="auto" w:fill="auto"/>
                </w:tcPr>
                <w:p w14:paraId="15A09F09" w14:textId="77777777" w:rsidR="009D5CA8" w:rsidRPr="004D7EA9" w:rsidRDefault="009D5CA8" w:rsidP="009A5998">
                  <w:pPr>
                    <w:autoSpaceDE w:val="0"/>
                    <w:autoSpaceDN w:val="0"/>
                    <w:adjustRightInd w:val="0"/>
                    <w:spacing w:after="160" w:line="259" w:lineRule="auto"/>
                    <w:rPr>
                      <w:rFonts w:ascii="Verdana" w:hAnsi="Verdana" w:cstheme="minorHAnsi"/>
                      <w:bCs/>
                      <w:sz w:val="20"/>
                      <w:szCs w:val="20"/>
                    </w:rPr>
                  </w:pPr>
                  <w:r w:rsidRPr="004D7EA9">
                    <w:rPr>
                      <w:rFonts w:ascii="Verdana" w:hAnsi="Verdana" w:cstheme="minorHAnsi"/>
                      <w:bCs/>
                      <w:sz w:val="20"/>
                      <w:szCs w:val="20"/>
                    </w:rPr>
                    <w:t>|__|__| / |__|__| / 2022</w:t>
                  </w:r>
                </w:p>
                <w:p w14:paraId="4E01D7B0" w14:textId="77777777" w:rsidR="009D5CA8" w:rsidRPr="004D7EA9" w:rsidRDefault="009D5CA8" w:rsidP="009A5998">
                  <w:pPr>
                    <w:spacing w:after="160" w:line="259" w:lineRule="auto"/>
                    <w:rPr>
                      <w:rFonts w:ascii="Verdana" w:hAnsi="Verdana" w:cstheme="minorHAnsi"/>
                      <w:sz w:val="20"/>
                      <w:szCs w:val="20"/>
                    </w:rPr>
                  </w:pPr>
                  <w:r w:rsidRPr="004D7EA9">
                    <w:rPr>
                      <w:rFonts w:ascii="Verdana" w:hAnsi="Verdana" w:cstheme="minorHAnsi"/>
                      <w:i/>
                      <w:iCs/>
                      <w:sz w:val="20"/>
                      <w:szCs w:val="20"/>
                    </w:rPr>
                    <w:t>Day Month</w:t>
                  </w:r>
                </w:p>
              </w:tc>
            </w:tr>
            <w:tr w:rsidR="009D5CA8" w:rsidRPr="004D7EA9" w14:paraId="085DEFC0" w14:textId="77777777" w:rsidTr="009A5998">
              <w:tc>
                <w:tcPr>
                  <w:tcW w:w="4575" w:type="dxa"/>
                  <w:shd w:val="clear" w:color="auto" w:fill="auto"/>
                </w:tcPr>
                <w:p w14:paraId="4F498540" w14:textId="77777777" w:rsidR="009D5CA8" w:rsidRPr="004D7EA9" w:rsidRDefault="009D5CA8" w:rsidP="009A5998">
                  <w:pPr>
                    <w:spacing w:after="160" w:line="259" w:lineRule="auto"/>
                    <w:rPr>
                      <w:rFonts w:ascii="Verdana" w:hAnsi="Verdana" w:cstheme="minorHAnsi"/>
                      <w:sz w:val="20"/>
                      <w:szCs w:val="20"/>
                    </w:rPr>
                  </w:pPr>
                  <w:r w:rsidRPr="004D7EA9">
                    <w:rPr>
                      <w:rFonts w:ascii="Verdana" w:hAnsi="Verdana" w:cstheme="minorHAnsi"/>
                      <w:bCs/>
                      <w:sz w:val="20"/>
                      <w:szCs w:val="20"/>
                    </w:rPr>
                    <w:t>Town/Boma</w:t>
                  </w:r>
                </w:p>
              </w:tc>
              <w:tc>
                <w:tcPr>
                  <w:tcW w:w="4549" w:type="dxa"/>
                  <w:shd w:val="clear" w:color="auto" w:fill="auto"/>
                </w:tcPr>
                <w:p w14:paraId="5289B7D3" w14:textId="77777777" w:rsidR="009D5CA8" w:rsidRPr="004D7EA9" w:rsidRDefault="009D5CA8" w:rsidP="009A5998">
                  <w:pPr>
                    <w:spacing w:after="160" w:line="259" w:lineRule="auto"/>
                    <w:rPr>
                      <w:rFonts w:ascii="Verdana" w:hAnsi="Verdana" w:cstheme="minorHAnsi"/>
                      <w:sz w:val="20"/>
                      <w:szCs w:val="20"/>
                    </w:rPr>
                  </w:pPr>
                  <w:r w:rsidRPr="004D7EA9">
                    <w:rPr>
                      <w:rFonts w:ascii="Verdana" w:hAnsi="Verdana" w:cstheme="minorHAnsi"/>
                      <w:sz w:val="20"/>
                      <w:szCs w:val="20"/>
                    </w:rPr>
                    <w:t>Payam</w:t>
                  </w:r>
                </w:p>
              </w:tc>
            </w:tr>
            <w:tr w:rsidR="009D5CA8" w:rsidRPr="004D7EA9" w14:paraId="5A2FC2EC" w14:textId="77777777" w:rsidTr="009A5998">
              <w:tc>
                <w:tcPr>
                  <w:tcW w:w="4575" w:type="dxa"/>
                  <w:shd w:val="clear" w:color="auto" w:fill="auto"/>
                </w:tcPr>
                <w:p w14:paraId="16C340EA" w14:textId="77777777" w:rsidR="009D5CA8" w:rsidRPr="004D7EA9" w:rsidRDefault="009D5CA8" w:rsidP="009A5998">
                  <w:pPr>
                    <w:spacing w:after="160" w:line="259" w:lineRule="auto"/>
                    <w:rPr>
                      <w:rFonts w:ascii="Verdana" w:hAnsi="Verdana" w:cstheme="minorHAnsi"/>
                      <w:bCs/>
                      <w:sz w:val="20"/>
                      <w:szCs w:val="20"/>
                    </w:rPr>
                  </w:pPr>
                  <w:r w:rsidRPr="004D7EA9">
                    <w:rPr>
                      <w:rFonts w:ascii="Verdana" w:hAnsi="Verdana" w:cstheme="minorHAnsi"/>
                      <w:bCs/>
                      <w:sz w:val="20"/>
                      <w:szCs w:val="20"/>
                    </w:rPr>
                    <w:t>County</w:t>
                  </w:r>
                </w:p>
              </w:tc>
              <w:tc>
                <w:tcPr>
                  <w:tcW w:w="4549" w:type="dxa"/>
                  <w:shd w:val="clear" w:color="auto" w:fill="auto"/>
                </w:tcPr>
                <w:p w14:paraId="5B9E1245" w14:textId="77777777" w:rsidR="009D5CA8" w:rsidRPr="004D7EA9" w:rsidRDefault="009D5CA8" w:rsidP="009A5998">
                  <w:pPr>
                    <w:spacing w:after="160" w:line="259" w:lineRule="auto"/>
                    <w:rPr>
                      <w:rFonts w:ascii="Verdana" w:hAnsi="Verdana" w:cstheme="minorHAnsi"/>
                      <w:sz w:val="20"/>
                      <w:szCs w:val="20"/>
                    </w:rPr>
                  </w:pPr>
                  <w:r w:rsidRPr="004D7EA9">
                    <w:rPr>
                      <w:rFonts w:ascii="Verdana" w:hAnsi="Verdana" w:cstheme="minorHAnsi"/>
                      <w:sz w:val="20"/>
                      <w:szCs w:val="20"/>
                    </w:rPr>
                    <w:t>State</w:t>
                  </w:r>
                </w:p>
              </w:tc>
            </w:tr>
            <w:tr w:rsidR="009D5CA8" w:rsidRPr="004D7EA9" w14:paraId="313EA7D4" w14:textId="77777777" w:rsidTr="009A5998">
              <w:tc>
                <w:tcPr>
                  <w:tcW w:w="4575" w:type="dxa"/>
                  <w:shd w:val="clear" w:color="auto" w:fill="auto"/>
                </w:tcPr>
                <w:p w14:paraId="7555BA1D"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Name of  Institution/organization:</w:t>
                  </w:r>
                </w:p>
              </w:tc>
              <w:tc>
                <w:tcPr>
                  <w:tcW w:w="4549" w:type="dxa"/>
                  <w:shd w:val="clear" w:color="auto" w:fill="auto"/>
                </w:tcPr>
                <w:p w14:paraId="74D1D754" w14:textId="77777777" w:rsidR="009D5CA8" w:rsidRPr="004D7EA9" w:rsidRDefault="009D5CA8" w:rsidP="009A5998">
                  <w:pPr>
                    <w:spacing w:after="160" w:line="259" w:lineRule="auto"/>
                    <w:rPr>
                      <w:rFonts w:ascii="Verdana" w:hAnsi="Verdana"/>
                      <w:sz w:val="20"/>
                      <w:szCs w:val="20"/>
                    </w:rPr>
                  </w:pPr>
                </w:p>
              </w:tc>
            </w:tr>
            <w:tr w:rsidR="009D5CA8" w:rsidRPr="004D7EA9" w14:paraId="1CD38352" w14:textId="77777777" w:rsidTr="009A5998">
              <w:tc>
                <w:tcPr>
                  <w:tcW w:w="4575" w:type="dxa"/>
                  <w:shd w:val="clear" w:color="auto" w:fill="auto"/>
                </w:tcPr>
                <w:p w14:paraId="4BB942A9"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Name of respondent:</w:t>
                  </w:r>
                </w:p>
              </w:tc>
              <w:tc>
                <w:tcPr>
                  <w:tcW w:w="4549" w:type="dxa"/>
                  <w:shd w:val="clear" w:color="auto" w:fill="auto"/>
                </w:tcPr>
                <w:p w14:paraId="1D3F34A6"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Male/Female:</w:t>
                  </w:r>
                </w:p>
              </w:tc>
            </w:tr>
            <w:tr w:rsidR="009D5CA8" w:rsidRPr="004D7EA9" w14:paraId="31A311CF" w14:textId="77777777" w:rsidTr="009A5998">
              <w:tc>
                <w:tcPr>
                  <w:tcW w:w="4575" w:type="dxa"/>
                  <w:shd w:val="clear" w:color="auto" w:fill="auto"/>
                </w:tcPr>
                <w:p w14:paraId="7961B169"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Position :</w:t>
                  </w:r>
                </w:p>
              </w:tc>
              <w:tc>
                <w:tcPr>
                  <w:tcW w:w="4549" w:type="dxa"/>
                  <w:shd w:val="clear" w:color="auto" w:fill="auto"/>
                </w:tcPr>
                <w:p w14:paraId="33DFF411" w14:textId="77777777" w:rsidR="009D5CA8" w:rsidRPr="004D7EA9" w:rsidRDefault="009D5CA8" w:rsidP="009A5998">
                  <w:pPr>
                    <w:spacing w:after="160" w:line="259" w:lineRule="auto"/>
                    <w:rPr>
                      <w:rFonts w:ascii="Verdana" w:hAnsi="Verdana"/>
                      <w:sz w:val="20"/>
                      <w:szCs w:val="20"/>
                    </w:rPr>
                  </w:pPr>
                </w:p>
              </w:tc>
            </w:tr>
            <w:tr w:rsidR="009D5CA8" w:rsidRPr="004D7EA9" w14:paraId="767C22C3" w14:textId="77777777" w:rsidTr="009A5998">
              <w:tc>
                <w:tcPr>
                  <w:tcW w:w="4575" w:type="dxa"/>
                  <w:shd w:val="clear" w:color="auto" w:fill="auto"/>
                </w:tcPr>
                <w:p w14:paraId="57EEFFAD"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Mobile phone</w:t>
                  </w:r>
                </w:p>
              </w:tc>
              <w:tc>
                <w:tcPr>
                  <w:tcW w:w="4549" w:type="dxa"/>
                  <w:shd w:val="clear" w:color="auto" w:fill="auto"/>
                </w:tcPr>
                <w:p w14:paraId="06D362A6" w14:textId="77777777" w:rsidR="009D5CA8" w:rsidRPr="004D7EA9" w:rsidRDefault="009D5CA8" w:rsidP="009A5998">
                  <w:pPr>
                    <w:spacing w:after="160" w:line="259" w:lineRule="auto"/>
                    <w:rPr>
                      <w:rFonts w:ascii="Verdana" w:hAnsi="Verdana"/>
                      <w:sz w:val="20"/>
                      <w:szCs w:val="20"/>
                    </w:rPr>
                  </w:pPr>
                </w:p>
              </w:tc>
            </w:tr>
          </w:tbl>
          <w:p w14:paraId="134E9658" w14:textId="77777777" w:rsidR="009D5CA8" w:rsidRPr="004D7EA9" w:rsidRDefault="009D5CA8" w:rsidP="009A5998">
            <w:pPr>
              <w:spacing w:after="160" w:line="259" w:lineRule="auto"/>
              <w:rPr>
                <w:rFonts w:ascii="Verdana" w:hAnsi="Verdana"/>
                <w:sz w:val="20"/>
                <w:szCs w:val="20"/>
              </w:rPr>
            </w:pPr>
          </w:p>
        </w:tc>
      </w:tr>
    </w:tbl>
    <w:p w14:paraId="61673292" w14:textId="77777777" w:rsidR="009D5CA8" w:rsidRPr="004D7EA9" w:rsidRDefault="009D5CA8" w:rsidP="009D5CA8">
      <w:pPr>
        <w:spacing w:after="160" w:line="259" w:lineRule="auto"/>
        <w:rPr>
          <w:rFonts w:ascii="Verdana" w:hAnsi="Verdana"/>
          <w:sz w:val="20"/>
          <w:szCs w:val="20"/>
        </w:rPr>
      </w:pPr>
    </w:p>
    <w:tbl>
      <w:tblPr>
        <w:tblStyle w:val="TableGrid"/>
        <w:tblW w:w="9828" w:type="dxa"/>
        <w:tblLook w:val="04A0" w:firstRow="1" w:lastRow="0" w:firstColumn="1" w:lastColumn="0" w:noHBand="0" w:noVBand="1"/>
      </w:tblPr>
      <w:tblGrid>
        <w:gridCol w:w="738"/>
        <w:gridCol w:w="9090"/>
      </w:tblGrid>
      <w:tr w:rsidR="009D5CA8" w:rsidRPr="004D7EA9" w14:paraId="25C48171" w14:textId="77777777" w:rsidTr="009A5998">
        <w:tc>
          <w:tcPr>
            <w:tcW w:w="738" w:type="dxa"/>
          </w:tcPr>
          <w:p w14:paraId="4F0BE5A0"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1</w:t>
            </w:r>
          </w:p>
        </w:tc>
        <w:tc>
          <w:tcPr>
            <w:tcW w:w="9090" w:type="dxa"/>
          </w:tcPr>
          <w:p w14:paraId="16751C1F" w14:textId="77777777" w:rsidR="009D5CA8" w:rsidRPr="004D7EA9" w:rsidRDefault="009D5CA8" w:rsidP="009A5998">
            <w:pPr>
              <w:spacing w:after="160" w:line="259" w:lineRule="auto"/>
              <w:rPr>
                <w:rFonts w:ascii="Verdana" w:hAnsi="Verdana" w:cstheme="minorHAnsi"/>
                <w:sz w:val="20"/>
                <w:szCs w:val="20"/>
              </w:rPr>
            </w:pPr>
            <w:r w:rsidRPr="004D7EA9">
              <w:rPr>
                <w:rFonts w:ascii="Verdana" w:hAnsi="Verdana" w:cstheme="minorHAnsi"/>
                <w:sz w:val="20"/>
                <w:szCs w:val="20"/>
              </w:rPr>
              <w:t>What is your role in the UN Women project implemented in your location? How long have you been involved with the project?</w:t>
            </w:r>
          </w:p>
        </w:tc>
      </w:tr>
      <w:tr w:rsidR="009D5CA8" w:rsidRPr="004D7EA9" w14:paraId="4D60B272" w14:textId="77777777" w:rsidTr="009A5998">
        <w:tc>
          <w:tcPr>
            <w:tcW w:w="738" w:type="dxa"/>
          </w:tcPr>
          <w:p w14:paraId="7EA69E05"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2</w:t>
            </w:r>
          </w:p>
        </w:tc>
        <w:tc>
          <w:tcPr>
            <w:tcW w:w="9090" w:type="dxa"/>
          </w:tcPr>
          <w:p w14:paraId="59091B14"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Are human rights and gender objectives clearly stated in the project results framework?</w:t>
            </w:r>
            <w:r w:rsidRPr="004D7EA9">
              <w:t xml:space="preserve"> </w:t>
            </w:r>
            <w:r w:rsidRPr="004D7EA9">
              <w:rPr>
                <w:rFonts w:ascii="Verdana" w:hAnsi="Verdana"/>
                <w:sz w:val="20"/>
                <w:szCs w:val="20"/>
              </w:rPr>
              <w:t>Extent to which the interest/priorities of women adolescent girls, men and boys and vulnerable groups differentiated in the project document</w:t>
            </w:r>
          </w:p>
        </w:tc>
      </w:tr>
      <w:tr w:rsidR="009D5CA8" w:rsidRPr="004D7EA9" w14:paraId="75C9D81B" w14:textId="77777777" w:rsidTr="009A5998">
        <w:tc>
          <w:tcPr>
            <w:tcW w:w="738" w:type="dxa"/>
          </w:tcPr>
          <w:p w14:paraId="11AA93A3"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3</w:t>
            </w:r>
          </w:p>
        </w:tc>
        <w:tc>
          <w:tcPr>
            <w:tcW w:w="9090" w:type="dxa"/>
          </w:tcPr>
          <w:p w14:paraId="57EE8DFC"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The extent  to which the M&amp;E staff used tools to collect, classify, analyze and provide monitoring reports for management decision making and control. Were the reporting schedules to UN Women observed?</w:t>
            </w:r>
          </w:p>
        </w:tc>
      </w:tr>
      <w:tr w:rsidR="009D5CA8" w:rsidRPr="004D7EA9" w14:paraId="7612D811" w14:textId="77777777" w:rsidTr="009A5998">
        <w:tc>
          <w:tcPr>
            <w:tcW w:w="738" w:type="dxa"/>
          </w:tcPr>
          <w:p w14:paraId="5B7482A9"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4</w:t>
            </w:r>
          </w:p>
        </w:tc>
        <w:tc>
          <w:tcPr>
            <w:tcW w:w="9090" w:type="dxa"/>
          </w:tcPr>
          <w:p w14:paraId="1FC57B2B"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Were the budget approved and disbursed for the project adequate enough for implementation of project activities?  How timely were the disbursements of funding? If there were any delays, what were the main causes of delays?</w:t>
            </w:r>
          </w:p>
        </w:tc>
      </w:tr>
      <w:tr w:rsidR="009D5CA8" w:rsidRPr="004D7EA9" w14:paraId="05A962B6" w14:textId="77777777" w:rsidTr="009A5998">
        <w:tc>
          <w:tcPr>
            <w:tcW w:w="738" w:type="dxa"/>
          </w:tcPr>
          <w:p w14:paraId="4BF7EDE6"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5</w:t>
            </w:r>
          </w:p>
        </w:tc>
        <w:tc>
          <w:tcPr>
            <w:tcW w:w="9090" w:type="dxa"/>
          </w:tcPr>
          <w:p w14:paraId="016E75C9"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Types of project inputs and timeliness of delivery to project sites/beneficiaries. Adequacy and quality of inputs provided to beneficiaries. Were available resources channeled in a coordinated manner towards achievement of the strategic objectives?</w:t>
            </w:r>
          </w:p>
        </w:tc>
      </w:tr>
      <w:tr w:rsidR="009D5CA8" w:rsidRPr="004D7EA9" w14:paraId="516957D9" w14:textId="77777777" w:rsidTr="009A5998">
        <w:tc>
          <w:tcPr>
            <w:tcW w:w="738" w:type="dxa"/>
          </w:tcPr>
          <w:p w14:paraId="4E3C868E"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6</w:t>
            </w:r>
          </w:p>
        </w:tc>
        <w:tc>
          <w:tcPr>
            <w:tcW w:w="9090" w:type="dxa"/>
          </w:tcPr>
          <w:p w14:paraId="0302E1E5" w14:textId="77777777" w:rsidR="009D5CA8" w:rsidRPr="004D7EA9" w:rsidRDefault="009D5CA8" w:rsidP="009A5998">
            <w:pPr>
              <w:autoSpaceDE w:val="0"/>
              <w:autoSpaceDN w:val="0"/>
              <w:adjustRightInd w:val="0"/>
              <w:rPr>
                <w:rFonts w:ascii="Verdana" w:hAnsi="Verdana" w:cs="Arial"/>
                <w:sz w:val="20"/>
                <w:szCs w:val="20"/>
              </w:rPr>
            </w:pPr>
            <w:r w:rsidRPr="004D7EA9">
              <w:rPr>
                <w:rFonts w:ascii="Verdana" w:hAnsi="Verdana" w:cs="Arial"/>
                <w:sz w:val="20"/>
                <w:szCs w:val="20"/>
              </w:rPr>
              <w:t>What were the planned and actual numbers and category of staff recruited for project implementation (classify by categories)? Were all key staffs in post within 6 months of start up? Were they maintained through project life? What were their experiences?</w:t>
            </w:r>
          </w:p>
          <w:p w14:paraId="20A0BC6D" w14:textId="77777777" w:rsidR="009D5CA8" w:rsidRPr="004D7EA9" w:rsidRDefault="009D5CA8" w:rsidP="009A5998">
            <w:pPr>
              <w:autoSpaceDE w:val="0"/>
              <w:autoSpaceDN w:val="0"/>
              <w:adjustRightInd w:val="0"/>
              <w:rPr>
                <w:rFonts w:ascii="Verdana" w:hAnsi="Verdana" w:cs="Arial"/>
                <w:sz w:val="20"/>
                <w:szCs w:val="20"/>
              </w:rPr>
            </w:pPr>
          </w:p>
        </w:tc>
      </w:tr>
      <w:tr w:rsidR="009D5CA8" w:rsidRPr="004D7EA9" w14:paraId="72D450E8" w14:textId="77777777" w:rsidTr="009A5998">
        <w:tc>
          <w:tcPr>
            <w:tcW w:w="738" w:type="dxa"/>
          </w:tcPr>
          <w:p w14:paraId="515BFDCB"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7</w:t>
            </w:r>
          </w:p>
        </w:tc>
        <w:tc>
          <w:tcPr>
            <w:tcW w:w="9090" w:type="dxa"/>
          </w:tcPr>
          <w:p w14:paraId="5124260B"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How was your working relationship with relevant local community/traditional leaders and local government authorities in the target location? Did you get good cooperation from them? To what extent do you think the working relationship contributed to or hindered the success of the project in your location?</w:t>
            </w:r>
          </w:p>
        </w:tc>
      </w:tr>
      <w:tr w:rsidR="009D5CA8" w:rsidRPr="004D7EA9" w14:paraId="27BFA8F7" w14:textId="77777777" w:rsidTr="009A5998">
        <w:tc>
          <w:tcPr>
            <w:tcW w:w="738" w:type="dxa"/>
          </w:tcPr>
          <w:p w14:paraId="5630B71C"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8</w:t>
            </w:r>
          </w:p>
        </w:tc>
        <w:tc>
          <w:tcPr>
            <w:tcW w:w="9090" w:type="dxa"/>
          </w:tcPr>
          <w:p w14:paraId="25ED9D7E"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Which state line ministry/county departments were involved in the implementation of the project? Any financial, material, capacity building and/or any other types of support provided to them by the project? To what extent do you think the support provided to them enhanced their capacity to implement the UN Women project?</w:t>
            </w:r>
          </w:p>
        </w:tc>
      </w:tr>
      <w:tr w:rsidR="009D5CA8" w:rsidRPr="004D7EA9" w14:paraId="16EE1FD9" w14:textId="77777777" w:rsidTr="009A5998">
        <w:tc>
          <w:tcPr>
            <w:tcW w:w="738" w:type="dxa"/>
          </w:tcPr>
          <w:p w14:paraId="7EC1DC6D"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9</w:t>
            </w:r>
          </w:p>
        </w:tc>
        <w:tc>
          <w:tcPr>
            <w:tcW w:w="9090" w:type="dxa"/>
          </w:tcPr>
          <w:p w14:paraId="6E32337C"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How satisfactory do you feel were the UN Women procedures that were implemented at each phase of the project cycle? [design/preparation – approval – implementation (including monitoring and reporting/disbursement of funds/approval of expenses) – evaluation] What aspects could have been better?</w:t>
            </w:r>
          </w:p>
        </w:tc>
      </w:tr>
      <w:tr w:rsidR="009D5CA8" w:rsidRPr="004D7EA9" w14:paraId="243B3C7A" w14:textId="77777777" w:rsidTr="009A5998">
        <w:tc>
          <w:tcPr>
            <w:tcW w:w="738" w:type="dxa"/>
          </w:tcPr>
          <w:p w14:paraId="48488ECA"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10</w:t>
            </w:r>
          </w:p>
        </w:tc>
        <w:tc>
          <w:tcPr>
            <w:tcW w:w="9090" w:type="dxa"/>
          </w:tcPr>
          <w:p w14:paraId="229AB5C0"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Did the UN Women project undertake any capacity building activities for your staff? What types of capacity building activities were undertaken? Extent to which the capacity building interventions enhanced the staff capacity in implementation of the project?</w:t>
            </w:r>
          </w:p>
        </w:tc>
      </w:tr>
      <w:tr w:rsidR="009D5CA8" w:rsidRPr="004D7EA9" w14:paraId="699214D0" w14:textId="77777777" w:rsidTr="009A5998">
        <w:tc>
          <w:tcPr>
            <w:tcW w:w="738" w:type="dxa"/>
          </w:tcPr>
          <w:p w14:paraId="0F8BD0DE"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11</w:t>
            </w:r>
          </w:p>
        </w:tc>
        <w:tc>
          <w:tcPr>
            <w:tcW w:w="9090" w:type="dxa"/>
          </w:tcPr>
          <w:p w14:paraId="01D87F23"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To what extent do you think the project outcomes achieved contributed to addressing the challenges to sustainable livelihoods for vulnerable groups as well as the disabled? Presence of key results achieved by the intervention towards the realization of human rights and gender equity.</w:t>
            </w:r>
          </w:p>
        </w:tc>
      </w:tr>
      <w:tr w:rsidR="009D5CA8" w:rsidRPr="004D7EA9" w14:paraId="3CEDD4D7" w14:textId="77777777" w:rsidTr="009A5998">
        <w:tc>
          <w:tcPr>
            <w:tcW w:w="738" w:type="dxa"/>
          </w:tcPr>
          <w:p w14:paraId="24356B20"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12</w:t>
            </w:r>
          </w:p>
        </w:tc>
        <w:tc>
          <w:tcPr>
            <w:tcW w:w="9090" w:type="dxa"/>
          </w:tcPr>
          <w:p w14:paraId="305B62E6"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To what extent do you think the project outcomes achieved contributed to addressing the challenges to gender empowerment and SGBV among women and adolescent girls in the targeted locations? Presence of key results achieved by the intervention towards the realization of human rights and gender equity?</w:t>
            </w:r>
          </w:p>
        </w:tc>
      </w:tr>
      <w:tr w:rsidR="009D5CA8" w:rsidRPr="004D7EA9" w14:paraId="463E6F8A" w14:textId="77777777" w:rsidTr="009A5998">
        <w:tc>
          <w:tcPr>
            <w:tcW w:w="738" w:type="dxa"/>
          </w:tcPr>
          <w:p w14:paraId="0B0B1A4B"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13</w:t>
            </w:r>
          </w:p>
        </w:tc>
        <w:tc>
          <w:tcPr>
            <w:tcW w:w="9090" w:type="dxa"/>
          </w:tcPr>
          <w:p w14:paraId="43FC6F16"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 xml:space="preserve">Did the project generate any unintended outcomes/results? How did they affect the different stakeholders? How adaptable and rapidly did the project react to changing situations? </w:t>
            </w:r>
          </w:p>
        </w:tc>
      </w:tr>
      <w:tr w:rsidR="009D5CA8" w:rsidRPr="004D7EA9" w14:paraId="7E64269D" w14:textId="77777777" w:rsidTr="009A5998">
        <w:tc>
          <w:tcPr>
            <w:tcW w:w="738" w:type="dxa"/>
          </w:tcPr>
          <w:p w14:paraId="6449E516"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14</w:t>
            </w:r>
          </w:p>
        </w:tc>
        <w:tc>
          <w:tcPr>
            <w:tcW w:w="9090" w:type="dxa"/>
          </w:tcPr>
          <w:p w14:paraId="01E662AD"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To what extent, were innovative good practices introduced in the project for the achievement of Women Economic Empowerment (WEE) and Ending Violence Against Women (EVAW) and humanitarian action results? What types of relevant interventions were implemented? To what degree of success?</w:t>
            </w:r>
          </w:p>
        </w:tc>
      </w:tr>
      <w:tr w:rsidR="009D5CA8" w:rsidRPr="004D7EA9" w14:paraId="32284A31" w14:textId="77777777" w:rsidTr="009A5998">
        <w:tc>
          <w:tcPr>
            <w:tcW w:w="738" w:type="dxa"/>
          </w:tcPr>
          <w:p w14:paraId="632A55D6"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15</w:t>
            </w:r>
          </w:p>
        </w:tc>
        <w:tc>
          <w:tcPr>
            <w:tcW w:w="9090" w:type="dxa"/>
          </w:tcPr>
          <w:p w14:paraId="6A2BECCC" w14:textId="77777777" w:rsidR="009D5CA8" w:rsidRPr="004D7EA9" w:rsidRDefault="009D5CA8" w:rsidP="009A5998">
            <w:pPr>
              <w:spacing w:after="160" w:line="259" w:lineRule="auto"/>
              <w:rPr>
                <w:rFonts w:ascii="Verdana" w:hAnsi="Verdana"/>
                <w:sz w:val="20"/>
                <w:szCs w:val="20"/>
              </w:rPr>
            </w:pPr>
            <w:r w:rsidRPr="004D7EA9">
              <w:rPr>
                <w:rFonts w:ascii="Verdana" w:hAnsi="Verdana"/>
                <w:sz w:val="20"/>
                <w:szCs w:val="20"/>
              </w:rPr>
              <w:t>To what extent do you feel that the project led to complementary and synergistic effects on broader UN Women efforts to promote Women Economic Empowerment (WEE) and Ending Violence Against Women and Girls (EVAW) in South Sudan? Please elaborate</w:t>
            </w:r>
          </w:p>
        </w:tc>
      </w:tr>
      <w:tr w:rsidR="009D5CA8" w:rsidRPr="004D7EA9" w14:paraId="64B00802" w14:textId="77777777" w:rsidTr="009A5998">
        <w:tc>
          <w:tcPr>
            <w:tcW w:w="738" w:type="dxa"/>
          </w:tcPr>
          <w:p w14:paraId="4EB30BD9" w14:textId="77777777" w:rsidR="009D5CA8" w:rsidRPr="004D7EA9" w:rsidRDefault="009D5CA8" w:rsidP="009A5998">
            <w:pPr>
              <w:spacing w:after="160" w:line="259" w:lineRule="auto"/>
              <w:rPr>
                <w:rFonts w:ascii="Verdana" w:hAnsi="Verdana"/>
                <w:sz w:val="20"/>
                <w:szCs w:val="20"/>
              </w:rPr>
            </w:pPr>
            <w:r>
              <w:rPr>
                <w:rFonts w:ascii="Verdana" w:hAnsi="Verdana"/>
                <w:sz w:val="20"/>
                <w:szCs w:val="20"/>
              </w:rPr>
              <w:t>16</w:t>
            </w:r>
          </w:p>
        </w:tc>
        <w:tc>
          <w:tcPr>
            <w:tcW w:w="9090" w:type="dxa"/>
          </w:tcPr>
          <w:p w14:paraId="45DA59B3" w14:textId="77777777" w:rsidR="009D5CA8" w:rsidRPr="004D7EA9" w:rsidRDefault="009D5CA8" w:rsidP="009A5998">
            <w:pPr>
              <w:spacing w:after="160" w:line="259" w:lineRule="auto"/>
              <w:rPr>
                <w:rFonts w:ascii="Verdana" w:hAnsi="Verdana" w:cs="Arial"/>
                <w:sz w:val="20"/>
                <w:szCs w:val="20"/>
              </w:rPr>
            </w:pPr>
            <w:r w:rsidRPr="004D7EA9">
              <w:rPr>
                <w:rFonts w:ascii="Verdana" w:hAnsi="Verdana" w:cs="Arial"/>
                <w:sz w:val="20"/>
                <w:szCs w:val="20"/>
              </w:rPr>
              <w:t>Any reflection on what the project could have done differently/additionally? Any lessons learnt? What have you as an organization learnt from this project? (the way the project was planned, implemented, coordinated and its achievement) What worked well? What did not work well?</w:t>
            </w:r>
          </w:p>
        </w:tc>
      </w:tr>
      <w:tr w:rsidR="009D5CA8" w:rsidRPr="004D7EA9" w14:paraId="4F7E6590" w14:textId="77777777" w:rsidTr="009A5998">
        <w:tc>
          <w:tcPr>
            <w:tcW w:w="738" w:type="dxa"/>
          </w:tcPr>
          <w:p w14:paraId="503028B7" w14:textId="77777777" w:rsidR="009D5CA8" w:rsidRPr="004D7EA9" w:rsidRDefault="009D5CA8" w:rsidP="009A5998">
            <w:pPr>
              <w:spacing w:after="160" w:line="259" w:lineRule="auto"/>
              <w:rPr>
                <w:rFonts w:ascii="Verdana" w:hAnsi="Verdana"/>
                <w:sz w:val="20"/>
                <w:szCs w:val="20"/>
              </w:rPr>
            </w:pPr>
            <w:r>
              <w:rPr>
                <w:rFonts w:ascii="Verdana" w:hAnsi="Verdana"/>
                <w:sz w:val="20"/>
                <w:szCs w:val="20"/>
              </w:rPr>
              <w:t>17</w:t>
            </w:r>
          </w:p>
        </w:tc>
        <w:tc>
          <w:tcPr>
            <w:tcW w:w="9090" w:type="dxa"/>
          </w:tcPr>
          <w:p w14:paraId="6296D536" w14:textId="77777777" w:rsidR="009D5CA8" w:rsidRPr="004D7EA9" w:rsidRDefault="009D5CA8" w:rsidP="009A5998">
            <w:pPr>
              <w:spacing w:after="160" w:line="259" w:lineRule="auto"/>
              <w:rPr>
                <w:rFonts w:ascii="Verdana" w:hAnsi="Verdana" w:cs="Arial"/>
                <w:sz w:val="20"/>
                <w:szCs w:val="20"/>
              </w:rPr>
            </w:pPr>
            <w:r w:rsidRPr="004D7EA9">
              <w:rPr>
                <w:rFonts w:ascii="Verdana" w:hAnsi="Verdana" w:cs="Arial"/>
                <w:sz w:val="20"/>
                <w:szCs w:val="20"/>
              </w:rPr>
              <w:t>What are your recommendations to UN Women for future interventions in i) WEE, EVAW, gender and  human rights, and ii)</w:t>
            </w:r>
            <w:r w:rsidRPr="004D7EA9">
              <w:t xml:space="preserve"> </w:t>
            </w:r>
            <w:r w:rsidRPr="004D7EA9">
              <w:rPr>
                <w:rFonts w:ascii="Verdana" w:hAnsi="Verdana" w:cs="Arial"/>
                <w:sz w:val="20"/>
                <w:szCs w:val="20"/>
              </w:rPr>
              <w:t>access to sustainable livelihood/income generation opportunities and enhanced resilience  for communities in South Sudan? What would you like to be done differently?</w:t>
            </w:r>
          </w:p>
        </w:tc>
      </w:tr>
    </w:tbl>
    <w:p w14:paraId="3F0B2333" w14:textId="77777777" w:rsidR="009D5CA8" w:rsidRDefault="009D5CA8" w:rsidP="009D5CA8">
      <w:pPr>
        <w:spacing w:after="160" w:line="259" w:lineRule="auto"/>
        <w:rPr>
          <w:rFonts w:ascii="Verdana" w:hAnsi="Verdana"/>
          <w:sz w:val="20"/>
          <w:szCs w:val="20"/>
        </w:rPr>
      </w:pPr>
    </w:p>
    <w:p w14:paraId="295225DC" w14:textId="77777777" w:rsidR="009D5CA8" w:rsidRDefault="009D5CA8" w:rsidP="009D5CA8">
      <w:pPr>
        <w:spacing w:after="160" w:line="259" w:lineRule="auto"/>
        <w:rPr>
          <w:rFonts w:ascii="Verdana" w:hAnsi="Verdana"/>
          <w:sz w:val="20"/>
          <w:szCs w:val="20"/>
        </w:rPr>
      </w:pPr>
    </w:p>
    <w:p w14:paraId="4F832397" w14:textId="77777777" w:rsidR="009D5CA8" w:rsidRDefault="009D5CA8" w:rsidP="009D5CA8">
      <w:pPr>
        <w:spacing w:after="160" w:line="259" w:lineRule="auto"/>
        <w:rPr>
          <w:rFonts w:ascii="Verdana" w:hAnsi="Verdana"/>
          <w:sz w:val="20"/>
          <w:szCs w:val="20"/>
        </w:rPr>
      </w:pPr>
    </w:p>
    <w:p w14:paraId="74F93A4F" w14:textId="77777777" w:rsidR="009D5CA8" w:rsidRDefault="009D5CA8" w:rsidP="009D5CA8">
      <w:pPr>
        <w:spacing w:after="160" w:line="259" w:lineRule="auto"/>
        <w:rPr>
          <w:rFonts w:ascii="Verdana" w:hAnsi="Verdana"/>
          <w:sz w:val="20"/>
          <w:szCs w:val="20"/>
        </w:rPr>
      </w:pPr>
    </w:p>
    <w:p w14:paraId="183EDC77" w14:textId="77777777" w:rsidR="009D5CA8" w:rsidRDefault="009D5CA8" w:rsidP="009D5CA8">
      <w:pPr>
        <w:spacing w:after="160" w:line="259" w:lineRule="auto"/>
        <w:rPr>
          <w:rFonts w:ascii="Verdana" w:hAnsi="Verdana"/>
          <w:sz w:val="20"/>
          <w:szCs w:val="20"/>
        </w:rPr>
      </w:pPr>
    </w:p>
    <w:p w14:paraId="3E9C8D22" w14:textId="77777777" w:rsidR="009D5CA8" w:rsidRDefault="009D5CA8" w:rsidP="009D5CA8">
      <w:pPr>
        <w:spacing w:after="160" w:line="259" w:lineRule="auto"/>
        <w:rPr>
          <w:rFonts w:ascii="Verdana" w:hAnsi="Verdana"/>
          <w:sz w:val="20"/>
          <w:szCs w:val="20"/>
        </w:rPr>
      </w:pPr>
    </w:p>
    <w:p w14:paraId="16DF2B45" w14:textId="77777777" w:rsidR="009D5CA8" w:rsidRDefault="009D5CA8" w:rsidP="009D5CA8">
      <w:pPr>
        <w:spacing w:after="160" w:line="259" w:lineRule="auto"/>
        <w:rPr>
          <w:rFonts w:ascii="Verdana" w:hAnsi="Verdana"/>
          <w:sz w:val="20"/>
          <w:szCs w:val="20"/>
        </w:rPr>
      </w:pPr>
    </w:p>
    <w:p w14:paraId="0A8BA859" w14:textId="77777777" w:rsidR="009D5CA8" w:rsidRDefault="009D5CA8" w:rsidP="009D5CA8">
      <w:pPr>
        <w:spacing w:after="160" w:line="259" w:lineRule="auto"/>
        <w:rPr>
          <w:rFonts w:ascii="Verdana" w:hAnsi="Verdana"/>
          <w:sz w:val="20"/>
          <w:szCs w:val="20"/>
        </w:rPr>
      </w:pPr>
    </w:p>
    <w:p w14:paraId="2AC60D3D" w14:textId="77777777" w:rsidR="009D5CA8" w:rsidRDefault="009D5CA8" w:rsidP="009D5CA8">
      <w:pPr>
        <w:spacing w:after="160" w:line="259" w:lineRule="auto"/>
        <w:rPr>
          <w:rFonts w:ascii="Verdana" w:hAnsi="Verdana"/>
          <w:sz w:val="20"/>
          <w:szCs w:val="20"/>
        </w:rPr>
      </w:pPr>
    </w:p>
    <w:p w14:paraId="0AF6ABC3" w14:textId="77777777" w:rsidR="009D5CA8" w:rsidRDefault="009D5CA8" w:rsidP="009D5CA8">
      <w:pPr>
        <w:spacing w:after="160" w:line="259" w:lineRule="auto"/>
        <w:rPr>
          <w:rFonts w:ascii="Verdana" w:hAnsi="Verdana"/>
          <w:sz w:val="20"/>
          <w:szCs w:val="20"/>
        </w:rPr>
      </w:pPr>
    </w:p>
    <w:p w14:paraId="34282012" w14:textId="77777777" w:rsidR="009D5CA8" w:rsidRPr="004D7EA9" w:rsidRDefault="009D5CA8" w:rsidP="009D5CA8">
      <w:pPr>
        <w:spacing w:after="160" w:line="259" w:lineRule="auto"/>
        <w:rPr>
          <w:rFonts w:ascii="Verdana" w:hAnsi="Verdana"/>
          <w:sz w:val="20"/>
          <w:szCs w:val="20"/>
        </w:rPr>
      </w:pPr>
    </w:p>
    <w:p w14:paraId="02633047" w14:textId="77777777" w:rsidR="009D5CA8" w:rsidRPr="0014417B" w:rsidRDefault="009D5CA8" w:rsidP="009D5CA8">
      <w:pPr>
        <w:spacing w:after="160" w:line="259" w:lineRule="auto"/>
        <w:rPr>
          <w:rFonts w:cs="Arial"/>
          <w:sz w:val="20"/>
          <w:szCs w:val="20"/>
        </w:rPr>
      </w:pPr>
      <w:r w:rsidRPr="0014417B">
        <w:rPr>
          <w:rFonts w:cs="Arial"/>
          <w:noProof/>
          <w:sz w:val="20"/>
          <w:szCs w:val="20"/>
          <w:lang w:eastAsia="en-US"/>
        </w:rPr>
        <w:drawing>
          <wp:inline distT="0" distB="0" distL="0" distR="0" wp14:anchorId="41EF00C0" wp14:editId="08FC9D45">
            <wp:extent cx="1828800" cy="5810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39250" cy="584345"/>
                    </a:xfrm>
                    <a:prstGeom prst="rect">
                      <a:avLst/>
                    </a:prstGeom>
                    <a:noFill/>
                  </pic:spPr>
                </pic:pic>
              </a:graphicData>
            </a:graphic>
          </wp:inline>
        </w:drawing>
      </w:r>
      <w:r w:rsidRPr="0014417B">
        <w:rPr>
          <w:rFonts w:cs="Arial"/>
          <w:b/>
          <w:sz w:val="20"/>
          <w:szCs w:val="20"/>
        </w:rPr>
        <w:t>UN Women Final evaluation</w:t>
      </w:r>
      <w:r w:rsidRPr="0014417B">
        <w:rPr>
          <w:rFonts w:cs="Arial"/>
          <w:sz w:val="20"/>
          <w:szCs w:val="20"/>
        </w:rPr>
        <w:t xml:space="preserve"> of the “Promoting Resilience, Self-Reliance and Social Cohesion among Displaced Populations and Host Communities with Focus on Women and Girls in South Sudan”</w:t>
      </w:r>
    </w:p>
    <w:p w14:paraId="323FD030" w14:textId="77777777" w:rsidR="009D5CA8" w:rsidRPr="0014417B" w:rsidRDefault="009D5CA8" w:rsidP="009D5CA8">
      <w:pPr>
        <w:spacing w:after="160" w:line="259" w:lineRule="auto"/>
        <w:rPr>
          <w:rFonts w:cs="Arial"/>
          <w:b/>
          <w:sz w:val="20"/>
          <w:szCs w:val="20"/>
        </w:rPr>
      </w:pPr>
      <w:r>
        <w:rPr>
          <w:rFonts w:cs="Arial"/>
          <w:b/>
          <w:sz w:val="20"/>
          <w:szCs w:val="20"/>
        </w:rPr>
        <w:t>Appendix 8 _KII-</w:t>
      </w:r>
      <w:r w:rsidRPr="0014417B">
        <w:rPr>
          <w:rFonts w:cs="Arial"/>
          <w:b/>
          <w:sz w:val="20"/>
          <w:szCs w:val="20"/>
        </w:rPr>
        <w:t>IGA operator</w:t>
      </w:r>
    </w:p>
    <w:tbl>
      <w:tblPr>
        <w:tblStyle w:val="TableGrid11"/>
        <w:tblW w:w="9828" w:type="dxa"/>
        <w:tblLook w:val="04A0" w:firstRow="1" w:lastRow="0" w:firstColumn="1" w:lastColumn="0" w:noHBand="0" w:noVBand="1"/>
      </w:tblPr>
      <w:tblGrid>
        <w:gridCol w:w="9828"/>
      </w:tblGrid>
      <w:tr w:rsidR="009D5CA8" w:rsidRPr="0014417B" w14:paraId="25E7DA60" w14:textId="77777777" w:rsidTr="009A5998">
        <w:tc>
          <w:tcPr>
            <w:tcW w:w="9828" w:type="dxa"/>
          </w:tcPr>
          <w:p w14:paraId="5522845A" w14:textId="77777777" w:rsidR="009D5CA8" w:rsidRPr="0014417B" w:rsidRDefault="009D5CA8" w:rsidP="009A5998">
            <w:pPr>
              <w:spacing w:line="360" w:lineRule="auto"/>
              <w:rPr>
                <w:rFonts w:eastAsia="Helvetica Neue" w:cs="Arial"/>
                <w:bCs/>
                <w:sz w:val="20"/>
                <w:szCs w:val="20"/>
              </w:rPr>
            </w:pPr>
            <w:r w:rsidRPr="0014417B">
              <w:rPr>
                <w:rFonts w:eastAsia="Helvetica Neue" w:cs="Arial"/>
                <w:bCs/>
                <w:sz w:val="20"/>
                <w:szCs w:val="20"/>
              </w:rPr>
              <w:t xml:space="preserve">Introduction </w:t>
            </w:r>
          </w:p>
          <w:p w14:paraId="283C430B" w14:textId="77777777" w:rsidR="009D5CA8" w:rsidRPr="00A0132D" w:rsidRDefault="009D5CA8" w:rsidP="009A5998">
            <w:pPr>
              <w:spacing w:after="160" w:line="259" w:lineRule="auto"/>
              <w:rPr>
                <w:rFonts w:cs="Arial"/>
                <w:bCs/>
                <w:sz w:val="20"/>
                <w:szCs w:val="20"/>
              </w:rPr>
            </w:pPr>
            <w:r w:rsidRPr="0014417B">
              <w:rPr>
                <w:rFonts w:eastAsia="MS Mincho" w:cs="Arial"/>
                <w:bCs/>
                <w:sz w:val="20"/>
                <w:szCs w:val="20"/>
                <w:lang w:eastAsia="ja-JP"/>
              </w:rPr>
              <w:t xml:space="preserve">Hello, my name is -----------and I am here on behalf of UN Women, South Sudan. We are conducting a final evaluation of the “Promoting Resilience, Self-Reliance and Social Cohesion among Displaced Populations and Host Communities with Focus on Women and Girls in South </w:t>
            </w:r>
            <w:proofErr w:type="gramStart"/>
            <w:r w:rsidRPr="0014417B">
              <w:rPr>
                <w:rFonts w:eastAsia="MS Mincho" w:cs="Arial"/>
                <w:bCs/>
                <w:sz w:val="20"/>
                <w:szCs w:val="20"/>
                <w:lang w:eastAsia="ja-JP"/>
              </w:rPr>
              <w:t>Sudan”</w:t>
            </w:r>
            <w:r w:rsidRPr="0014417B">
              <w:rPr>
                <w:rFonts w:cs="Arial"/>
                <w:sz w:val="20"/>
                <w:szCs w:val="20"/>
              </w:rPr>
              <w:t xml:space="preserve"> </w:t>
            </w:r>
            <w:r w:rsidRPr="0014417B">
              <w:rPr>
                <w:rFonts w:eastAsia="MS Mincho" w:cs="Arial"/>
                <w:bCs/>
                <w:sz w:val="20"/>
                <w:szCs w:val="20"/>
                <w:lang w:eastAsia="ja-JP"/>
              </w:rPr>
              <w:t xml:space="preserve"> </w:t>
            </w:r>
            <w:r w:rsidRPr="0014417B">
              <w:rPr>
                <w:rFonts w:cs="Arial"/>
                <w:sz w:val="20"/>
                <w:szCs w:val="20"/>
              </w:rPr>
              <w:t>The</w:t>
            </w:r>
            <w:proofErr w:type="gramEnd"/>
            <w:r w:rsidRPr="0014417B">
              <w:rPr>
                <w:rFonts w:cs="Arial"/>
                <w:sz w:val="20"/>
                <w:szCs w:val="20"/>
              </w:rPr>
              <w:t xml:space="preserve"> main purpose of this final evaluation is to assess the achievement of project results and performance of the above-described intervention. </w:t>
            </w:r>
            <w:r w:rsidRPr="0014417B">
              <w:rPr>
                <w:rFonts w:cs="Arial"/>
                <w:color w:val="2E3436"/>
                <w:spacing w:val="2"/>
                <w:sz w:val="20"/>
                <w:szCs w:val="20"/>
                <w:shd w:val="clear" w:color="auto" w:fill="FFFFFF"/>
              </w:rPr>
              <w:t xml:space="preserve"> </w:t>
            </w:r>
            <w:r w:rsidRPr="0014417B">
              <w:rPr>
                <w:rFonts w:cs="Arial"/>
                <w:bCs/>
                <w:color w:val="000000"/>
                <w:sz w:val="20"/>
                <w:szCs w:val="20"/>
              </w:rPr>
              <w:t xml:space="preserve">You have </w:t>
            </w:r>
            <w:r w:rsidRPr="0014417B">
              <w:rPr>
                <w:rFonts w:cs="Arial"/>
                <w:bCs/>
                <w:sz w:val="20"/>
                <w:szCs w:val="20"/>
              </w:rPr>
              <w:t>been selected by chance from all stakeholders in the area for this interview. T</w:t>
            </w:r>
            <w:r w:rsidRPr="00A0132D">
              <w:rPr>
                <w:rFonts w:cs="Arial"/>
                <w:bCs/>
                <w:sz w:val="20"/>
                <w:szCs w:val="20"/>
              </w:rPr>
              <w:t xml:space="preserve">he survey is </w:t>
            </w:r>
            <w:proofErr w:type="gramStart"/>
            <w:r w:rsidRPr="00A0132D">
              <w:rPr>
                <w:rFonts w:cs="Arial"/>
                <w:bCs/>
                <w:sz w:val="20"/>
                <w:szCs w:val="20"/>
              </w:rPr>
              <w:t>voluntary  and</w:t>
            </w:r>
            <w:proofErr w:type="gramEnd"/>
            <w:r w:rsidRPr="00A0132D">
              <w:rPr>
                <w:rFonts w:cs="Arial"/>
                <w:bCs/>
                <w:sz w:val="20"/>
                <w:szCs w:val="20"/>
              </w:rPr>
              <w:t xml:space="preserve"> you do not have to participate, and can withdraw consent at any time – and that there will be no consequences for doing so. The information that you give will be fed into an evaluation report, this will be share with the Government of Germany as the donor, the Ministry of Agriculture and Food Security, the Ministry of Gender, Child and social welfare, the six national NGOs involved in the implementation of the project and other relevant National/State Ministries and other government institutions, NGOs and CBOs, local community leaders and local authorities in South Sudan. The information generated by the evaluation will be used by different stakeholders to contribute to building of the evidence base on effective strategies for humanitarian and resilience response especially on WEE, ending violence against women and girls (EVAW) in South Sudan, and to facilitate UN Women’s strategic reflection and learning for programming in the area.</w:t>
            </w:r>
          </w:p>
          <w:p w14:paraId="2AE4C860" w14:textId="77777777" w:rsidR="009D5CA8" w:rsidRPr="0014417B" w:rsidRDefault="009D5CA8" w:rsidP="009A5998">
            <w:pPr>
              <w:spacing w:after="160" w:line="259" w:lineRule="auto"/>
              <w:rPr>
                <w:rFonts w:cs="Arial"/>
                <w:sz w:val="20"/>
                <w:szCs w:val="20"/>
              </w:rPr>
            </w:pPr>
            <w:r w:rsidRPr="00A0132D">
              <w:rPr>
                <w:rFonts w:cs="Arial"/>
                <w:bCs/>
                <w:sz w:val="20"/>
                <w:szCs w:val="20"/>
              </w:rPr>
              <w:t>We hope you will participate in the interview since your views are important. Could you please spare some time (around 30 minutes) for the interview? Can we begin now? 1.Yes   2.No</w:t>
            </w:r>
          </w:p>
        </w:tc>
      </w:tr>
      <w:tr w:rsidR="009D5CA8" w:rsidRPr="0014417B" w14:paraId="3FD01641" w14:textId="77777777" w:rsidTr="009A5998">
        <w:trPr>
          <w:trHeight w:val="620"/>
        </w:trPr>
        <w:tc>
          <w:tcPr>
            <w:tcW w:w="9828" w:type="dxa"/>
          </w:tcPr>
          <w:tbl>
            <w:tblPr>
              <w:tblStyle w:val="TableGrid11"/>
              <w:tblW w:w="0" w:type="auto"/>
              <w:tblLook w:val="04A0" w:firstRow="1" w:lastRow="0" w:firstColumn="1" w:lastColumn="0" w:noHBand="0" w:noVBand="1"/>
            </w:tblPr>
            <w:tblGrid>
              <w:gridCol w:w="4575"/>
              <w:gridCol w:w="4870"/>
            </w:tblGrid>
            <w:tr w:rsidR="009D5CA8" w:rsidRPr="0014417B" w14:paraId="0E156F32" w14:textId="77777777" w:rsidTr="009A5998">
              <w:tc>
                <w:tcPr>
                  <w:tcW w:w="4575" w:type="dxa"/>
                </w:tcPr>
                <w:p w14:paraId="4AB16400" w14:textId="77777777" w:rsidR="009D5CA8" w:rsidRPr="0014417B" w:rsidRDefault="009D5CA8" w:rsidP="009A5998">
                  <w:pPr>
                    <w:spacing w:after="160" w:line="259" w:lineRule="auto"/>
                    <w:rPr>
                      <w:rFonts w:cs="Arial"/>
                      <w:sz w:val="20"/>
                      <w:szCs w:val="20"/>
                    </w:rPr>
                  </w:pPr>
                  <w:r w:rsidRPr="0014417B">
                    <w:rPr>
                      <w:rFonts w:cs="Arial"/>
                      <w:b/>
                      <w:i/>
                      <w:iCs/>
                      <w:color w:val="002060"/>
                      <w:sz w:val="20"/>
                      <w:szCs w:val="20"/>
                    </w:rPr>
                    <w:t>Section 1:Assessment details</w:t>
                  </w:r>
                </w:p>
              </w:tc>
              <w:tc>
                <w:tcPr>
                  <w:tcW w:w="4870" w:type="dxa"/>
                </w:tcPr>
                <w:p w14:paraId="125626A6" w14:textId="77777777" w:rsidR="009D5CA8" w:rsidRPr="0014417B" w:rsidRDefault="009D5CA8" w:rsidP="009A5998">
                  <w:pPr>
                    <w:spacing w:after="160" w:line="259" w:lineRule="auto"/>
                    <w:rPr>
                      <w:rFonts w:cs="Arial"/>
                      <w:sz w:val="20"/>
                      <w:szCs w:val="20"/>
                    </w:rPr>
                  </w:pPr>
                </w:p>
              </w:tc>
            </w:tr>
            <w:tr w:rsidR="009D5CA8" w:rsidRPr="0014417B" w14:paraId="173078CE" w14:textId="77777777" w:rsidTr="009A5998">
              <w:tc>
                <w:tcPr>
                  <w:tcW w:w="4575" w:type="dxa"/>
                  <w:shd w:val="clear" w:color="auto" w:fill="auto"/>
                </w:tcPr>
                <w:p w14:paraId="6757902D" w14:textId="77777777" w:rsidR="009D5CA8" w:rsidRPr="0014417B" w:rsidRDefault="009D5CA8" w:rsidP="009A5998">
                  <w:pPr>
                    <w:spacing w:after="160" w:line="259" w:lineRule="auto"/>
                    <w:rPr>
                      <w:rFonts w:cs="Arial"/>
                      <w:color w:val="002060"/>
                      <w:sz w:val="20"/>
                      <w:szCs w:val="20"/>
                    </w:rPr>
                  </w:pPr>
                  <w:r w:rsidRPr="0014417B">
                    <w:rPr>
                      <w:rFonts w:cs="Arial"/>
                      <w:iCs/>
                      <w:color w:val="002060"/>
                      <w:sz w:val="20"/>
                      <w:szCs w:val="20"/>
                    </w:rPr>
                    <w:t>Interviewer Name</w:t>
                  </w:r>
                </w:p>
              </w:tc>
              <w:tc>
                <w:tcPr>
                  <w:tcW w:w="4870" w:type="dxa"/>
                  <w:shd w:val="clear" w:color="auto" w:fill="auto"/>
                </w:tcPr>
                <w:p w14:paraId="25430556" w14:textId="77777777" w:rsidR="009D5CA8" w:rsidRPr="0014417B" w:rsidRDefault="009D5CA8" w:rsidP="009A5998">
                  <w:pPr>
                    <w:spacing w:after="160" w:line="259" w:lineRule="auto"/>
                    <w:rPr>
                      <w:rFonts w:cs="Arial"/>
                      <w:color w:val="002060"/>
                      <w:sz w:val="20"/>
                      <w:szCs w:val="20"/>
                    </w:rPr>
                  </w:pPr>
                </w:p>
              </w:tc>
            </w:tr>
            <w:tr w:rsidR="009D5CA8" w:rsidRPr="0014417B" w14:paraId="137AB105" w14:textId="77777777" w:rsidTr="009A5998">
              <w:tc>
                <w:tcPr>
                  <w:tcW w:w="4575" w:type="dxa"/>
                  <w:shd w:val="clear" w:color="auto" w:fill="auto"/>
                </w:tcPr>
                <w:p w14:paraId="39973208" w14:textId="77777777" w:rsidR="009D5CA8" w:rsidRPr="0014417B" w:rsidRDefault="009D5CA8" w:rsidP="009A5998">
                  <w:pPr>
                    <w:autoSpaceDE w:val="0"/>
                    <w:autoSpaceDN w:val="0"/>
                    <w:adjustRightInd w:val="0"/>
                    <w:spacing w:after="160" w:line="259" w:lineRule="auto"/>
                    <w:rPr>
                      <w:rFonts w:cs="Arial"/>
                      <w:color w:val="002060"/>
                      <w:sz w:val="20"/>
                      <w:szCs w:val="20"/>
                    </w:rPr>
                  </w:pPr>
                  <w:r w:rsidRPr="0014417B">
                    <w:rPr>
                      <w:rFonts w:cs="Arial"/>
                      <w:bCs/>
                      <w:color w:val="002060"/>
                      <w:sz w:val="20"/>
                      <w:szCs w:val="20"/>
                    </w:rPr>
                    <w:t xml:space="preserve">Date of Interview: </w:t>
                  </w:r>
                </w:p>
                <w:p w14:paraId="78672369" w14:textId="77777777" w:rsidR="009D5CA8" w:rsidRPr="0014417B" w:rsidRDefault="009D5CA8" w:rsidP="009A5998">
                  <w:pPr>
                    <w:spacing w:after="160" w:line="259" w:lineRule="auto"/>
                    <w:rPr>
                      <w:rFonts w:cs="Arial"/>
                      <w:color w:val="002060"/>
                      <w:sz w:val="20"/>
                      <w:szCs w:val="20"/>
                    </w:rPr>
                  </w:pPr>
                </w:p>
              </w:tc>
              <w:tc>
                <w:tcPr>
                  <w:tcW w:w="4870" w:type="dxa"/>
                  <w:shd w:val="clear" w:color="auto" w:fill="auto"/>
                </w:tcPr>
                <w:p w14:paraId="27C6706D" w14:textId="77777777" w:rsidR="009D5CA8" w:rsidRPr="0014417B" w:rsidRDefault="009D5CA8" w:rsidP="009A5998">
                  <w:pPr>
                    <w:autoSpaceDE w:val="0"/>
                    <w:autoSpaceDN w:val="0"/>
                    <w:adjustRightInd w:val="0"/>
                    <w:spacing w:after="160" w:line="259" w:lineRule="auto"/>
                    <w:rPr>
                      <w:rFonts w:cs="Arial"/>
                      <w:bCs/>
                      <w:color w:val="002060"/>
                      <w:sz w:val="20"/>
                      <w:szCs w:val="20"/>
                    </w:rPr>
                  </w:pPr>
                  <w:r w:rsidRPr="0014417B">
                    <w:rPr>
                      <w:rFonts w:cs="Arial"/>
                      <w:bCs/>
                      <w:color w:val="002060"/>
                      <w:sz w:val="20"/>
                      <w:szCs w:val="20"/>
                    </w:rPr>
                    <w:t>|__|__| / |__|__| / 2022</w:t>
                  </w:r>
                </w:p>
                <w:p w14:paraId="02D3D40D" w14:textId="77777777" w:rsidR="009D5CA8" w:rsidRPr="0014417B" w:rsidRDefault="009D5CA8" w:rsidP="009A5998">
                  <w:pPr>
                    <w:spacing w:after="160" w:line="259" w:lineRule="auto"/>
                    <w:rPr>
                      <w:rFonts w:cs="Arial"/>
                      <w:color w:val="002060"/>
                      <w:sz w:val="20"/>
                      <w:szCs w:val="20"/>
                    </w:rPr>
                  </w:pPr>
                  <w:r w:rsidRPr="0014417B">
                    <w:rPr>
                      <w:rFonts w:cs="Arial"/>
                      <w:i/>
                      <w:iCs/>
                      <w:color w:val="002060"/>
                      <w:sz w:val="20"/>
                      <w:szCs w:val="20"/>
                    </w:rPr>
                    <w:t>Day Month</w:t>
                  </w:r>
                </w:p>
              </w:tc>
            </w:tr>
            <w:tr w:rsidR="009D5CA8" w:rsidRPr="0014417B" w14:paraId="68266158" w14:textId="77777777" w:rsidTr="009A5998">
              <w:tc>
                <w:tcPr>
                  <w:tcW w:w="4575" w:type="dxa"/>
                  <w:shd w:val="clear" w:color="auto" w:fill="auto"/>
                </w:tcPr>
                <w:p w14:paraId="64E5CC6E" w14:textId="77777777" w:rsidR="009D5CA8" w:rsidRPr="0014417B" w:rsidRDefault="009D5CA8" w:rsidP="009A5998">
                  <w:pPr>
                    <w:spacing w:after="160" w:line="259" w:lineRule="auto"/>
                    <w:rPr>
                      <w:rFonts w:cs="Arial"/>
                      <w:color w:val="002060"/>
                      <w:sz w:val="20"/>
                      <w:szCs w:val="20"/>
                    </w:rPr>
                  </w:pPr>
                  <w:r w:rsidRPr="0014417B">
                    <w:rPr>
                      <w:rFonts w:cs="Arial"/>
                      <w:bCs/>
                      <w:color w:val="002060"/>
                      <w:sz w:val="20"/>
                      <w:szCs w:val="20"/>
                    </w:rPr>
                    <w:t>Town/Boma</w:t>
                  </w:r>
                </w:p>
              </w:tc>
              <w:tc>
                <w:tcPr>
                  <w:tcW w:w="4870" w:type="dxa"/>
                  <w:shd w:val="clear" w:color="auto" w:fill="auto"/>
                </w:tcPr>
                <w:p w14:paraId="5EE090F8" w14:textId="77777777" w:rsidR="009D5CA8" w:rsidRPr="0014417B" w:rsidRDefault="009D5CA8" w:rsidP="009A5998">
                  <w:pPr>
                    <w:spacing w:after="160" w:line="259" w:lineRule="auto"/>
                    <w:rPr>
                      <w:rFonts w:cs="Arial"/>
                      <w:color w:val="002060"/>
                      <w:sz w:val="20"/>
                      <w:szCs w:val="20"/>
                    </w:rPr>
                  </w:pPr>
                  <w:r w:rsidRPr="0014417B">
                    <w:rPr>
                      <w:rFonts w:cs="Arial"/>
                      <w:color w:val="002060"/>
                      <w:sz w:val="20"/>
                      <w:szCs w:val="20"/>
                    </w:rPr>
                    <w:t>Payam</w:t>
                  </w:r>
                </w:p>
              </w:tc>
            </w:tr>
            <w:tr w:rsidR="009D5CA8" w:rsidRPr="0014417B" w14:paraId="00D8AB91" w14:textId="77777777" w:rsidTr="009A5998">
              <w:tc>
                <w:tcPr>
                  <w:tcW w:w="4575" w:type="dxa"/>
                  <w:shd w:val="clear" w:color="auto" w:fill="auto"/>
                </w:tcPr>
                <w:p w14:paraId="23715259" w14:textId="77777777" w:rsidR="009D5CA8" w:rsidRPr="0014417B" w:rsidRDefault="009D5CA8" w:rsidP="009A5998">
                  <w:pPr>
                    <w:spacing w:after="160" w:line="259" w:lineRule="auto"/>
                    <w:rPr>
                      <w:rFonts w:cs="Arial"/>
                      <w:bCs/>
                      <w:color w:val="002060"/>
                      <w:sz w:val="20"/>
                      <w:szCs w:val="20"/>
                    </w:rPr>
                  </w:pPr>
                  <w:r w:rsidRPr="0014417B">
                    <w:rPr>
                      <w:rFonts w:cs="Arial"/>
                      <w:bCs/>
                      <w:color w:val="002060"/>
                      <w:sz w:val="20"/>
                      <w:szCs w:val="20"/>
                    </w:rPr>
                    <w:t>County</w:t>
                  </w:r>
                </w:p>
              </w:tc>
              <w:tc>
                <w:tcPr>
                  <w:tcW w:w="4870" w:type="dxa"/>
                  <w:shd w:val="clear" w:color="auto" w:fill="auto"/>
                </w:tcPr>
                <w:p w14:paraId="4D70F0F4" w14:textId="77777777" w:rsidR="009D5CA8" w:rsidRPr="0014417B" w:rsidRDefault="009D5CA8" w:rsidP="009A5998">
                  <w:pPr>
                    <w:spacing w:after="160" w:line="259" w:lineRule="auto"/>
                    <w:rPr>
                      <w:rFonts w:cs="Arial"/>
                      <w:color w:val="002060"/>
                      <w:sz w:val="20"/>
                      <w:szCs w:val="20"/>
                    </w:rPr>
                  </w:pPr>
                  <w:r w:rsidRPr="0014417B">
                    <w:rPr>
                      <w:rFonts w:cs="Arial"/>
                      <w:color w:val="002060"/>
                      <w:sz w:val="20"/>
                      <w:szCs w:val="20"/>
                    </w:rPr>
                    <w:t>State</w:t>
                  </w:r>
                </w:p>
              </w:tc>
            </w:tr>
            <w:tr w:rsidR="009D5CA8" w:rsidRPr="0014417B" w14:paraId="1A70D1BD" w14:textId="77777777" w:rsidTr="009A5998">
              <w:tc>
                <w:tcPr>
                  <w:tcW w:w="4575" w:type="dxa"/>
                  <w:shd w:val="clear" w:color="auto" w:fill="auto"/>
                </w:tcPr>
                <w:p w14:paraId="133A94DF" w14:textId="77777777" w:rsidR="009D5CA8" w:rsidRPr="0014417B" w:rsidRDefault="009D5CA8" w:rsidP="009A5998">
                  <w:pPr>
                    <w:spacing w:after="160" w:line="259" w:lineRule="auto"/>
                    <w:rPr>
                      <w:rFonts w:cs="Arial"/>
                      <w:sz w:val="20"/>
                      <w:szCs w:val="20"/>
                    </w:rPr>
                  </w:pPr>
                  <w:r w:rsidRPr="0014417B">
                    <w:rPr>
                      <w:rFonts w:cs="Arial"/>
                      <w:sz w:val="20"/>
                      <w:szCs w:val="20"/>
                    </w:rPr>
                    <w:t>Name of  Institution/organization:</w:t>
                  </w:r>
                </w:p>
              </w:tc>
              <w:tc>
                <w:tcPr>
                  <w:tcW w:w="4870" w:type="dxa"/>
                  <w:shd w:val="clear" w:color="auto" w:fill="auto"/>
                </w:tcPr>
                <w:p w14:paraId="496DF585" w14:textId="77777777" w:rsidR="009D5CA8" w:rsidRPr="0014417B" w:rsidRDefault="009D5CA8" w:rsidP="009A5998">
                  <w:pPr>
                    <w:spacing w:after="160" w:line="259" w:lineRule="auto"/>
                    <w:rPr>
                      <w:rFonts w:cs="Arial"/>
                      <w:sz w:val="20"/>
                      <w:szCs w:val="20"/>
                    </w:rPr>
                  </w:pPr>
                </w:p>
              </w:tc>
            </w:tr>
            <w:tr w:rsidR="009D5CA8" w:rsidRPr="0014417B" w14:paraId="25FF13BB" w14:textId="77777777" w:rsidTr="009A5998">
              <w:tc>
                <w:tcPr>
                  <w:tcW w:w="4575" w:type="dxa"/>
                  <w:shd w:val="clear" w:color="auto" w:fill="auto"/>
                </w:tcPr>
                <w:p w14:paraId="752AF65B" w14:textId="77777777" w:rsidR="009D5CA8" w:rsidRPr="0014417B" w:rsidRDefault="009D5CA8" w:rsidP="009A5998">
                  <w:pPr>
                    <w:spacing w:after="160" w:line="259" w:lineRule="auto"/>
                    <w:rPr>
                      <w:rFonts w:cs="Arial"/>
                      <w:sz w:val="20"/>
                      <w:szCs w:val="20"/>
                    </w:rPr>
                  </w:pPr>
                  <w:r w:rsidRPr="0014417B">
                    <w:rPr>
                      <w:rFonts w:cs="Arial"/>
                      <w:sz w:val="20"/>
                      <w:szCs w:val="20"/>
                    </w:rPr>
                    <w:t>Name of respondent:</w:t>
                  </w:r>
                </w:p>
              </w:tc>
              <w:tc>
                <w:tcPr>
                  <w:tcW w:w="4870" w:type="dxa"/>
                  <w:shd w:val="clear" w:color="auto" w:fill="auto"/>
                </w:tcPr>
                <w:p w14:paraId="0C39F1D4" w14:textId="77777777" w:rsidR="009D5CA8" w:rsidRPr="0014417B" w:rsidRDefault="009D5CA8" w:rsidP="009A5998">
                  <w:pPr>
                    <w:spacing w:after="160" w:line="259" w:lineRule="auto"/>
                    <w:rPr>
                      <w:rFonts w:cs="Arial"/>
                      <w:sz w:val="20"/>
                      <w:szCs w:val="20"/>
                    </w:rPr>
                  </w:pPr>
                  <w:r w:rsidRPr="0014417B">
                    <w:rPr>
                      <w:rFonts w:cs="Arial"/>
                      <w:sz w:val="20"/>
                      <w:szCs w:val="20"/>
                    </w:rPr>
                    <w:t>Male/Female:</w:t>
                  </w:r>
                </w:p>
              </w:tc>
            </w:tr>
            <w:tr w:rsidR="009D5CA8" w:rsidRPr="0014417B" w14:paraId="31F04D96" w14:textId="77777777" w:rsidTr="009A5998">
              <w:tc>
                <w:tcPr>
                  <w:tcW w:w="4575" w:type="dxa"/>
                  <w:shd w:val="clear" w:color="auto" w:fill="auto"/>
                </w:tcPr>
                <w:p w14:paraId="45A4ABE0" w14:textId="77777777" w:rsidR="009D5CA8" w:rsidRPr="0014417B" w:rsidRDefault="009D5CA8" w:rsidP="009A5998">
                  <w:pPr>
                    <w:spacing w:after="160" w:line="259" w:lineRule="auto"/>
                    <w:rPr>
                      <w:rFonts w:cs="Arial"/>
                      <w:sz w:val="20"/>
                      <w:szCs w:val="20"/>
                    </w:rPr>
                  </w:pPr>
                  <w:r w:rsidRPr="0014417B">
                    <w:rPr>
                      <w:rFonts w:cs="Arial"/>
                      <w:sz w:val="20"/>
                      <w:szCs w:val="20"/>
                    </w:rPr>
                    <w:t>Position :</w:t>
                  </w:r>
                </w:p>
              </w:tc>
              <w:tc>
                <w:tcPr>
                  <w:tcW w:w="4870" w:type="dxa"/>
                  <w:shd w:val="clear" w:color="auto" w:fill="auto"/>
                </w:tcPr>
                <w:p w14:paraId="59627A07" w14:textId="77777777" w:rsidR="009D5CA8" w:rsidRPr="0014417B" w:rsidRDefault="009D5CA8" w:rsidP="009A5998">
                  <w:pPr>
                    <w:spacing w:after="160" w:line="259" w:lineRule="auto"/>
                    <w:rPr>
                      <w:rFonts w:cs="Arial"/>
                      <w:sz w:val="20"/>
                      <w:szCs w:val="20"/>
                    </w:rPr>
                  </w:pPr>
                </w:p>
              </w:tc>
            </w:tr>
            <w:tr w:rsidR="009D5CA8" w:rsidRPr="0014417B" w14:paraId="320D8EE6" w14:textId="77777777" w:rsidTr="009A5998">
              <w:tc>
                <w:tcPr>
                  <w:tcW w:w="4575" w:type="dxa"/>
                  <w:shd w:val="clear" w:color="auto" w:fill="auto"/>
                </w:tcPr>
                <w:p w14:paraId="6ADD54AC" w14:textId="77777777" w:rsidR="009D5CA8" w:rsidRPr="0014417B" w:rsidRDefault="009D5CA8" w:rsidP="009A5998">
                  <w:pPr>
                    <w:spacing w:after="160" w:line="259" w:lineRule="auto"/>
                    <w:rPr>
                      <w:rFonts w:cs="Arial"/>
                      <w:sz w:val="20"/>
                      <w:szCs w:val="20"/>
                    </w:rPr>
                  </w:pPr>
                  <w:r w:rsidRPr="0014417B">
                    <w:rPr>
                      <w:rFonts w:cs="Arial"/>
                      <w:sz w:val="20"/>
                      <w:szCs w:val="20"/>
                    </w:rPr>
                    <w:t>Mobile phone</w:t>
                  </w:r>
                </w:p>
              </w:tc>
              <w:tc>
                <w:tcPr>
                  <w:tcW w:w="4870" w:type="dxa"/>
                  <w:shd w:val="clear" w:color="auto" w:fill="auto"/>
                </w:tcPr>
                <w:p w14:paraId="48063AE0" w14:textId="77777777" w:rsidR="009D5CA8" w:rsidRPr="0014417B" w:rsidRDefault="009D5CA8" w:rsidP="009A5998">
                  <w:pPr>
                    <w:spacing w:after="160" w:line="259" w:lineRule="auto"/>
                    <w:rPr>
                      <w:rFonts w:cs="Arial"/>
                      <w:sz w:val="20"/>
                      <w:szCs w:val="20"/>
                    </w:rPr>
                  </w:pPr>
                </w:p>
              </w:tc>
            </w:tr>
          </w:tbl>
          <w:p w14:paraId="4D2FDA22" w14:textId="77777777" w:rsidR="009D5CA8" w:rsidRPr="0014417B" w:rsidRDefault="009D5CA8" w:rsidP="009A5998">
            <w:pPr>
              <w:spacing w:after="160" w:line="259" w:lineRule="auto"/>
              <w:rPr>
                <w:rFonts w:cs="Arial"/>
                <w:sz w:val="20"/>
                <w:szCs w:val="20"/>
              </w:rPr>
            </w:pPr>
          </w:p>
        </w:tc>
      </w:tr>
    </w:tbl>
    <w:p w14:paraId="2CF29587" w14:textId="77777777" w:rsidR="009D5CA8" w:rsidRPr="0014417B" w:rsidRDefault="009D5CA8" w:rsidP="009D5CA8">
      <w:pPr>
        <w:spacing w:after="160" w:line="259" w:lineRule="auto"/>
        <w:rPr>
          <w:rFonts w:cs="Arial"/>
          <w:sz w:val="20"/>
          <w:szCs w:val="20"/>
        </w:rPr>
      </w:pPr>
    </w:p>
    <w:tbl>
      <w:tblPr>
        <w:tblStyle w:val="TableGrid11"/>
        <w:tblW w:w="9828" w:type="dxa"/>
        <w:tblLook w:val="04A0" w:firstRow="1" w:lastRow="0" w:firstColumn="1" w:lastColumn="0" w:noHBand="0" w:noVBand="1"/>
      </w:tblPr>
      <w:tblGrid>
        <w:gridCol w:w="738"/>
        <w:gridCol w:w="9090"/>
      </w:tblGrid>
      <w:tr w:rsidR="009D5CA8" w:rsidRPr="0014417B" w14:paraId="5D951738" w14:textId="77777777" w:rsidTr="009A5998">
        <w:tc>
          <w:tcPr>
            <w:tcW w:w="738" w:type="dxa"/>
          </w:tcPr>
          <w:p w14:paraId="715F34AE" w14:textId="77777777" w:rsidR="009D5CA8" w:rsidRPr="0014417B" w:rsidRDefault="009D5CA8" w:rsidP="009A5998">
            <w:pPr>
              <w:spacing w:after="160" w:line="259" w:lineRule="auto"/>
              <w:rPr>
                <w:rFonts w:cs="Arial"/>
                <w:sz w:val="20"/>
                <w:szCs w:val="20"/>
              </w:rPr>
            </w:pPr>
            <w:r w:rsidRPr="0014417B">
              <w:rPr>
                <w:rFonts w:cs="Arial"/>
                <w:sz w:val="20"/>
                <w:szCs w:val="20"/>
              </w:rPr>
              <w:t>1</w:t>
            </w:r>
          </w:p>
        </w:tc>
        <w:tc>
          <w:tcPr>
            <w:tcW w:w="9090" w:type="dxa"/>
          </w:tcPr>
          <w:p w14:paraId="6C74F2D7" w14:textId="77777777" w:rsidR="009D5CA8" w:rsidRPr="0014417B" w:rsidRDefault="009D5CA8" w:rsidP="009A5998">
            <w:pPr>
              <w:spacing w:after="160" w:line="259" w:lineRule="auto"/>
              <w:rPr>
                <w:rFonts w:cs="Arial"/>
                <w:sz w:val="20"/>
                <w:szCs w:val="20"/>
              </w:rPr>
            </w:pPr>
            <w:r>
              <w:rPr>
                <w:rFonts w:cs="Arial"/>
                <w:sz w:val="20"/>
                <w:szCs w:val="20"/>
              </w:rPr>
              <w:t xml:space="preserve">What is the name of your </w:t>
            </w:r>
            <w:r w:rsidRPr="0014417B">
              <w:rPr>
                <w:rFonts w:cs="Arial"/>
                <w:sz w:val="20"/>
                <w:szCs w:val="20"/>
              </w:rPr>
              <w:t xml:space="preserve">business? What type of income generating activity are you engaged in? For how long have you been running the business? </w:t>
            </w:r>
            <w:r w:rsidRPr="00160230">
              <w:rPr>
                <w:rFonts w:cs="Arial"/>
                <w:sz w:val="20"/>
                <w:szCs w:val="20"/>
              </w:rPr>
              <w:t>What type of financial and material support did you receive from UN Women project for the establishment of your business enterprise?</w:t>
            </w:r>
          </w:p>
        </w:tc>
      </w:tr>
      <w:tr w:rsidR="009D5CA8" w:rsidRPr="0014417B" w14:paraId="2E29AB07" w14:textId="77777777" w:rsidTr="009A5998">
        <w:tc>
          <w:tcPr>
            <w:tcW w:w="738" w:type="dxa"/>
          </w:tcPr>
          <w:p w14:paraId="3BA89596" w14:textId="77777777" w:rsidR="009D5CA8" w:rsidRPr="0014417B" w:rsidRDefault="009D5CA8" w:rsidP="009A5998">
            <w:pPr>
              <w:spacing w:after="160" w:line="259" w:lineRule="auto"/>
              <w:rPr>
                <w:rFonts w:cs="Arial"/>
                <w:sz w:val="20"/>
                <w:szCs w:val="20"/>
              </w:rPr>
            </w:pPr>
            <w:r>
              <w:rPr>
                <w:rFonts w:cs="Arial"/>
                <w:sz w:val="20"/>
                <w:szCs w:val="20"/>
              </w:rPr>
              <w:t>2</w:t>
            </w:r>
          </w:p>
        </w:tc>
        <w:tc>
          <w:tcPr>
            <w:tcW w:w="9090" w:type="dxa"/>
          </w:tcPr>
          <w:p w14:paraId="4D7F77F4" w14:textId="77777777" w:rsidR="009D5CA8" w:rsidRPr="0014417B" w:rsidRDefault="009D5CA8" w:rsidP="009A5998">
            <w:pPr>
              <w:spacing w:after="160" w:line="259" w:lineRule="auto"/>
              <w:rPr>
                <w:rFonts w:cs="Arial"/>
                <w:sz w:val="20"/>
                <w:szCs w:val="20"/>
              </w:rPr>
            </w:pPr>
            <w:r w:rsidRPr="0014417B">
              <w:rPr>
                <w:rFonts w:cs="Arial"/>
                <w:sz w:val="20"/>
                <w:szCs w:val="20"/>
              </w:rPr>
              <w:t xml:space="preserve">What types of vocational/income generation </w:t>
            </w:r>
            <w:r>
              <w:rPr>
                <w:rFonts w:cs="Arial"/>
                <w:sz w:val="20"/>
                <w:szCs w:val="20"/>
              </w:rPr>
              <w:t xml:space="preserve">and entrepreneurship </w:t>
            </w:r>
            <w:r w:rsidRPr="0014417B">
              <w:rPr>
                <w:rFonts w:cs="Arial"/>
                <w:sz w:val="20"/>
                <w:szCs w:val="20"/>
              </w:rPr>
              <w:t xml:space="preserve">skills did </w:t>
            </w:r>
            <w:proofErr w:type="gramStart"/>
            <w:r w:rsidRPr="0014417B">
              <w:rPr>
                <w:rFonts w:cs="Arial"/>
                <w:sz w:val="20"/>
                <w:szCs w:val="20"/>
              </w:rPr>
              <w:t>your</w:t>
            </w:r>
            <w:proofErr w:type="gramEnd"/>
            <w:r w:rsidRPr="0014417B">
              <w:rPr>
                <w:rFonts w:cs="Arial"/>
                <w:sz w:val="20"/>
                <w:szCs w:val="20"/>
              </w:rPr>
              <w:t xml:space="preserve"> receive from the UN Women project? How relevant to you were the skills you acquired?  In what ways did you benefit? </w:t>
            </w:r>
          </w:p>
        </w:tc>
      </w:tr>
      <w:tr w:rsidR="009D5CA8" w:rsidRPr="0014417B" w14:paraId="62B5BE01" w14:textId="77777777" w:rsidTr="009A5998">
        <w:tc>
          <w:tcPr>
            <w:tcW w:w="738" w:type="dxa"/>
          </w:tcPr>
          <w:p w14:paraId="0F92E7CA" w14:textId="77777777" w:rsidR="009D5CA8" w:rsidRPr="0014417B" w:rsidRDefault="009D5CA8" w:rsidP="009A5998">
            <w:pPr>
              <w:spacing w:after="160" w:line="259" w:lineRule="auto"/>
              <w:rPr>
                <w:rFonts w:cs="Arial"/>
                <w:sz w:val="20"/>
                <w:szCs w:val="20"/>
              </w:rPr>
            </w:pPr>
            <w:r>
              <w:rPr>
                <w:rFonts w:cs="Arial"/>
                <w:sz w:val="20"/>
                <w:szCs w:val="20"/>
              </w:rPr>
              <w:t>3</w:t>
            </w:r>
          </w:p>
        </w:tc>
        <w:tc>
          <w:tcPr>
            <w:tcW w:w="9090" w:type="dxa"/>
          </w:tcPr>
          <w:p w14:paraId="11D2E55C" w14:textId="77777777" w:rsidR="009D5CA8" w:rsidRPr="0014417B" w:rsidRDefault="009D5CA8" w:rsidP="009A5998">
            <w:pPr>
              <w:spacing w:after="160" w:line="259" w:lineRule="auto"/>
              <w:rPr>
                <w:rFonts w:cs="Arial"/>
                <w:sz w:val="20"/>
                <w:szCs w:val="20"/>
              </w:rPr>
            </w:pPr>
            <w:r w:rsidRPr="0014417B">
              <w:rPr>
                <w:rFonts w:cs="Arial"/>
                <w:sz w:val="20"/>
                <w:szCs w:val="20"/>
              </w:rPr>
              <w:t xml:space="preserve">Did any of you receive </w:t>
            </w:r>
            <w:r>
              <w:rPr>
                <w:rFonts w:cs="Arial"/>
                <w:sz w:val="20"/>
                <w:szCs w:val="20"/>
              </w:rPr>
              <w:t xml:space="preserve">any </w:t>
            </w:r>
            <w:r w:rsidRPr="0014417B">
              <w:rPr>
                <w:rFonts w:cs="Arial"/>
                <w:sz w:val="20"/>
                <w:szCs w:val="20"/>
              </w:rPr>
              <w:t>training on literacy and numeracy skills from the project? To what extent have you benefitted from the skills you acquired through the project? Do you keep written records of the activities in your business enterprise?</w:t>
            </w:r>
          </w:p>
        </w:tc>
      </w:tr>
      <w:tr w:rsidR="009D5CA8" w:rsidRPr="0014417B" w14:paraId="153EACB1" w14:textId="77777777" w:rsidTr="009A5998">
        <w:tc>
          <w:tcPr>
            <w:tcW w:w="738" w:type="dxa"/>
          </w:tcPr>
          <w:p w14:paraId="7147266B" w14:textId="77777777" w:rsidR="009D5CA8" w:rsidRPr="0014417B" w:rsidRDefault="009D5CA8" w:rsidP="009A5998">
            <w:pPr>
              <w:spacing w:after="160" w:line="259" w:lineRule="auto"/>
              <w:rPr>
                <w:rFonts w:cs="Arial"/>
                <w:sz w:val="20"/>
                <w:szCs w:val="20"/>
              </w:rPr>
            </w:pPr>
            <w:r>
              <w:rPr>
                <w:rFonts w:cs="Arial"/>
                <w:sz w:val="20"/>
                <w:szCs w:val="20"/>
              </w:rPr>
              <w:t>4</w:t>
            </w:r>
          </w:p>
        </w:tc>
        <w:tc>
          <w:tcPr>
            <w:tcW w:w="9090" w:type="dxa"/>
          </w:tcPr>
          <w:p w14:paraId="5199D2F4" w14:textId="77777777" w:rsidR="009D5CA8" w:rsidRPr="0014417B" w:rsidRDefault="009D5CA8" w:rsidP="009A5998">
            <w:pPr>
              <w:spacing w:after="160" w:line="259" w:lineRule="auto"/>
              <w:rPr>
                <w:rFonts w:cs="Arial"/>
                <w:sz w:val="20"/>
                <w:szCs w:val="20"/>
              </w:rPr>
            </w:pPr>
            <w:r w:rsidRPr="0014417B">
              <w:rPr>
                <w:rFonts w:cs="Arial"/>
                <w:sz w:val="20"/>
                <w:szCs w:val="20"/>
              </w:rPr>
              <w:t>Have you ever needed any loan since the establishment of your business? What were the main reasons</w:t>
            </w:r>
            <w:r>
              <w:rPr>
                <w:rFonts w:cs="Arial"/>
                <w:sz w:val="20"/>
                <w:szCs w:val="20"/>
              </w:rPr>
              <w:t>,</w:t>
            </w:r>
            <w:r w:rsidRPr="0014417B">
              <w:rPr>
                <w:rFonts w:cs="Arial"/>
                <w:sz w:val="20"/>
                <w:szCs w:val="20"/>
              </w:rPr>
              <w:t xml:space="preserve"> why you needed the loan?</w:t>
            </w:r>
          </w:p>
        </w:tc>
      </w:tr>
      <w:tr w:rsidR="009D5CA8" w:rsidRPr="0014417B" w14:paraId="6BC744EA" w14:textId="77777777" w:rsidTr="009A5998">
        <w:tc>
          <w:tcPr>
            <w:tcW w:w="738" w:type="dxa"/>
          </w:tcPr>
          <w:p w14:paraId="2073B1CF" w14:textId="77777777" w:rsidR="009D5CA8" w:rsidRPr="0014417B" w:rsidRDefault="009D5CA8" w:rsidP="009A5998">
            <w:pPr>
              <w:spacing w:after="160" w:line="259" w:lineRule="auto"/>
              <w:rPr>
                <w:rFonts w:cs="Arial"/>
                <w:sz w:val="20"/>
                <w:szCs w:val="20"/>
              </w:rPr>
            </w:pPr>
            <w:r>
              <w:rPr>
                <w:rFonts w:cs="Arial"/>
                <w:sz w:val="20"/>
                <w:szCs w:val="20"/>
              </w:rPr>
              <w:t>5</w:t>
            </w:r>
          </w:p>
        </w:tc>
        <w:tc>
          <w:tcPr>
            <w:tcW w:w="9090" w:type="dxa"/>
          </w:tcPr>
          <w:p w14:paraId="11790BD2" w14:textId="77777777" w:rsidR="009D5CA8" w:rsidRPr="0014417B" w:rsidRDefault="009D5CA8" w:rsidP="009A5998">
            <w:pPr>
              <w:spacing w:after="160" w:line="259" w:lineRule="auto"/>
              <w:rPr>
                <w:rFonts w:cs="Arial"/>
                <w:sz w:val="20"/>
                <w:szCs w:val="20"/>
              </w:rPr>
            </w:pPr>
            <w:r w:rsidRPr="0014417B">
              <w:rPr>
                <w:rFonts w:cs="Arial"/>
                <w:sz w:val="20"/>
                <w:szCs w:val="20"/>
              </w:rPr>
              <w:t>Did you ever take any l</w:t>
            </w:r>
            <w:r>
              <w:rPr>
                <w:rFonts w:cs="Arial"/>
                <w:sz w:val="20"/>
                <w:szCs w:val="20"/>
              </w:rPr>
              <w:t>oan for your business? H</w:t>
            </w:r>
            <w:r w:rsidRPr="0014417B">
              <w:rPr>
                <w:rFonts w:cs="Arial"/>
                <w:sz w:val="20"/>
                <w:szCs w:val="20"/>
              </w:rPr>
              <w:t xml:space="preserve">ow much? From which sources? </w:t>
            </w:r>
            <w:r w:rsidRPr="00CC4930">
              <w:rPr>
                <w:rFonts w:cs="Arial"/>
                <w:sz w:val="20"/>
                <w:szCs w:val="20"/>
              </w:rPr>
              <w:t>To what extent do you think you have benefitted from the support provid</w:t>
            </w:r>
            <w:r>
              <w:rPr>
                <w:rFonts w:cs="Arial"/>
                <w:sz w:val="20"/>
                <w:szCs w:val="20"/>
              </w:rPr>
              <w:t xml:space="preserve">ed by the project? </w:t>
            </w:r>
          </w:p>
        </w:tc>
      </w:tr>
      <w:tr w:rsidR="009D5CA8" w:rsidRPr="0014417B" w14:paraId="79126810" w14:textId="77777777" w:rsidTr="009A5998">
        <w:tc>
          <w:tcPr>
            <w:tcW w:w="738" w:type="dxa"/>
          </w:tcPr>
          <w:p w14:paraId="56ABA5BD" w14:textId="77777777" w:rsidR="009D5CA8" w:rsidRPr="0014417B" w:rsidRDefault="009D5CA8" w:rsidP="009A5998">
            <w:pPr>
              <w:spacing w:after="160" w:line="259" w:lineRule="auto"/>
              <w:rPr>
                <w:rFonts w:cs="Arial"/>
                <w:sz w:val="20"/>
                <w:szCs w:val="20"/>
              </w:rPr>
            </w:pPr>
            <w:r>
              <w:rPr>
                <w:rFonts w:cs="Arial"/>
                <w:sz w:val="20"/>
                <w:szCs w:val="20"/>
              </w:rPr>
              <w:t>6</w:t>
            </w:r>
          </w:p>
        </w:tc>
        <w:tc>
          <w:tcPr>
            <w:tcW w:w="9090" w:type="dxa"/>
          </w:tcPr>
          <w:p w14:paraId="120230AF" w14:textId="77777777" w:rsidR="009D5CA8" w:rsidRPr="0014417B" w:rsidRDefault="009D5CA8" w:rsidP="009A5998">
            <w:pPr>
              <w:spacing w:after="160" w:line="259" w:lineRule="auto"/>
              <w:rPr>
                <w:rFonts w:cs="Arial"/>
                <w:sz w:val="20"/>
                <w:szCs w:val="20"/>
              </w:rPr>
            </w:pPr>
            <w:r>
              <w:rPr>
                <w:rFonts w:cs="Arial"/>
                <w:sz w:val="20"/>
                <w:szCs w:val="20"/>
              </w:rPr>
              <w:t xml:space="preserve">Is </w:t>
            </w:r>
            <w:r w:rsidRPr="0014417B">
              <w:rPr>
                <w:rFonts w:cs="Arial"/>
                <w:sz w:val="20"/>
                <w:szCs w:val="20"/>
              </w:rPr>
              <w:t>access</w:t>
            </w:r>
            <w:r>
              <w:rPr>
                <w:rFonts w:cs="Arial"/>
                <w:sz w:val="20"/>
                <w:szCs w:val="20"/>
              </w:rPr>
              <w:t xml:space="preserve"> to credit is a key constraint in this location? If so,</w:t>
            </w:r>
            <w:r w:rsidRPr="0014417B">
              <w:rPr>
                <w:rFonts w:cs="Arial"/>
                <w:sz w:val="20"/>
                <w:szCs w:val="20"/>
              </w:rPr>
              <w:t xml:space="preserve"> what potential do you see in a Village Savings and Loans Association? What services could they provide to you?</w:t>
            </w:r>
          </w:p>
        </w:tc>
      </w:tr>
      <w:tr w:rsidR="009D5CA8" w:rsidRPr="0014417B" w14:paraId="3EC72288" w14:textId="77777777" w:rsidTr="009A5998">
        <w:tc>
          <w:tcPr>
            <w:tcW w:w="738" w:type="dxa"/>
          </w:tcPr>
          <w:p w14:paraId="522F1A62" w14:textId="77777777" w:rsidR="009D5CA8" w:rsidRPr="0014417B" w:rsidRDefault="009D5CA8" w:rsidP="009A5998">
            <w:pPr>
              <w:spacing w:after="160" w:line="259" w:lineRule="auto"/>
              <w:rPr>
                <w:rFonts w:cs="Arial"/>
                <w:sz w:val="20"/>
                <w:szCs w:val="20"/>
              </w:rPr>
            </w:pPr>
            <w:r>
              <w:rPr>
                <w:rFonts w:cs="Arial"/>
                <w:sz w:val="20"/>
                <w:szCs w:val="20"/>
              </w:rPr>
              <w:t>7</w:t>
            </w:r>
          </w:p>
        </w:tc>
        <w:tc>
          <w:tcPr>
            <w:tcW w:w="9090" w:type="dxa"/>
          </w:tcPr>
          <w:p w14:paraId="74140315" w14:textId="77777777" w:rsidR="009D5CA8" w:rsidRPr="00664263" w:rsidRDefault="009D5CA8" w:rsidP="009A5998">
            <w:pPr>
              <w:spacing w:after="160" w:line="259" w:lineRule="auto"/>
              <w:rPr>
                <w:rFonts w:cs="Arial"/>
                <w:sz w:val="20"/>
                <w:szCs w:val="20"/>
              </w:rPr>
            </w:pPr>
            <w:r w:rsidRPr="00664263">
              <w:rPr>
                <w:rFonts w:cs="Arial"/>
                <w:sz w:val="20"/>
                <w:szCs w:val="20"/>
              </w:rPr>
              <w:t>What were the greatest challenges you faced</w:t>
            </w:r>
            <w:r>
              <w:rPr>
                <w:rFonts w:cs="Arial"/>
                <w:sz w:val="20"/>
                <w:szCs w:val="20"/>
              </w:rPr>
              <w:t xml:space="preserve"> </w:t>
            </w:r>
            <w:r w:rsidRPr="00664263">
              <w:rPr>
                <w:rFonts w:cs="Arial"/>
                <w:sz w:val="20"/>
                <w:szCs w:val="20"/>
              </w:rPr>
              <w:t xml:space="preserve">in </w:t>
            </w:r>
            <w:r>
              <w:rPr>
                <w:rFonts w:cs="Arial"/>
                <w:sz w:val="20"/>
                <w:szCs w:val="20"/>
              </w:rPr>
              <w:t xml:space="preserve">operating and maintaining </w:t>
            </w:r>
            <w:r w:rsidRPr="00664263">
              <w:rPr>
                <w:rFonts w:cs="Arial"/>
                <w:sz w:val="20"/>
                <w:szCs w:val="20"/>
              </w:rPr>
              <w:t xml:space="preserve">your businesses? </w:t>
            </w:r>
            <w:r>
              <w:rPr>
                <w:rFonts w:cs="Arial"/>
                <w:sz w:val="20"/>
                <w:szCs w:val="20"/>
              </w:rPr>
              <w:t>Did you receive any material and financial support from any sources after the closure of the UN Women project?</w:t>
            </w:r>
          </w:p>
        </w:tc>
      </w:tr>
      <w:tr w:rsidR="009D5CA8" w:rsidRPr="0014417B" w14:paraId="5184DCBD" w14:textId="77777777" w:rsidTr="009A5998">
        <w:tc>
          <w:tcPr>
            <w:tcW w:w="738" w:type="dxa"/>
          </w:tcPr>
          <w:p w14:paraId="78849671" w14:textId="77777777" w:rsidR="009D5CA8" w:rsidRPr="0014417B" w:rsidRDefault="009D5CA8" w:rsidP="009A5998">
            <w:pPr>
              <w:spacing w:after="160" w:line="259" w:lineRule="auto"/>
              <w:rPr>
                <w:rFonts w:cs="Arial"/>
                <w:sz w:val="20"/>
                <w:szCs w:val="20"/>
              </w:rPr>
            </w:pPr>
            <w:r>
              <w:rPr>
                <w:rFonts w:cs="Arial"/>
                <w:sz w:val="20"/>
                <w:szCs w:val="20"/>
              </w:rPr>
              <w:t>8</w:t>
            </w:r>
          </w:p>
        </w:tc>
        <w:tc>
          <w:tcPr>
            <w:tcW w:w="9090" w:type="dxa"/>
          </w:tcPr>
          <w:p w14:paraId="118C617E" w14:textId="77777777" w:rsidR="009D5CA8" w:rsidRPr="00A75559" w:rsidRDefault="009D5CA8" w:rsidP="009A5998">
            <w:pPr>
              <w:spacing w:after="160" w:line="259" w:lineRule="auto"/>
              <w:rPr>
                <w:rFonts w:cs="Arial"/>
                <w:sz w:val="20"/>
                <w:szCs w:val="20"/>
              </w:rPr>
            </w:pPr>
            <w:r w:rsidRPr="00A75559">
              <w:rPr>
                <w:rFonts w:cs="Arial"/>
                <w:sz w:val="20"/>
                <w:szCs w:val="20"/>
              </w:rPr>
              <w:t>What are the types of products and/or services which you produce and trade/sell</w:t>
            </w:r>
            <w:r>
              <w:rPr>
                <w:rFonts w:cs="Arial"/>
                <w:sz w:val="20"/>
                <w:szCs w:val="20"/>
              </w:rPr>
              <w:t xml:space="preserve">? Where do you sell your produce </w:t>
            </w:r>
            <w:r w:rsidRPr="009964D9">
              <w:rPr>
                <w:rFonts w:cs="Arial"/>
                <w:sz w:val="20"/>
                <w:szCs w:val="20"/>
              </w:rPr>
              <w:t xml:space="preserve">(farm-gate, middlemen, market place, </w:t>
            </w:r>
            <w:r>
              <w:rPr>
                <w:rFonts w:cs="Arial"/>
                <w:sz w:val="20"/>
                <w:szCs w:val="20"/>
              </w:rPr>
              <w:t>cooperatives and contracts etc.</w:t>
            </w:r>
            <w:r w:rsidRPr="009964D9">
              <w:rPr>
                <w:rFonts w:cs="Arial"/>
                <w:sz w:val="20"/>
                <w:szCs w:val="20"/>
              </w:rPr>
              <w:t>)</w:t>
            </w:r>
            <w:r>
              <w:rPr>
                <w:rFonts w:cs="Arial"/>
                <w:sz w:val="20"/>
                <w:szCs w:val="20"/>
              </w:rPr>
              <w:t xml:space="preserve">? </w:t>
            </w:r>
            <w:r w:rsidRPr="00A75559">
              <w:rPr>
                <w:rFonts w:cs="Arial"/>
                <w:sz w:val="20"/>
                <w:szCs w:val="20"/>
              </w:rPr>
              <w:t xml:space="preserve">Who are your main customers? </w:t>
            </w:r>
          </w:p>
        </w:tc>
      </w:tr>
      <w:tr w:rsidR="009D5CA8" w:rsidRPr="0014417B" w14:paraId="4A833350" w14:textId="77777777" w:rsidTr="009A5998">
        <w:tc>
          <w:tcPr>
            <w:tcW w:w="738" w:type="dxa"/>
          </w:tcPr>
          <w:p w14:paraId="711520D0" w14:textId="77777777" w:rsidR="009D5CA8" w:rsidRPr="0014417B" w:rsidRDefault="009D5CA8" w:rsidP="009A5998">
            <w:pPr>
              <w:spacing w:after="160" w:line="259" w:lineRule="auto"/>
              <w:rPr>
                <w:rFonts w:cs="Arial"/>
                <w:sz w:val="20"/>
                <w:szCs w:val="20"/>
              </w:rPr>
            </w:pPr>
            <w:r>
              <w:rPr>
                <w:rFonts w:cs="Arial"/>
                <w:sz w:val="20"/>
                <w:szCs w:val="20"/>
              </w:rPr>
              <w:t>9</w:t>
            </w:r>
          </w:p>
        </w:tc>
        <w:tc>
          <w:tcPr>
            <w:tcW w:w="9090" w:type="dxa"/>
          </w:tcPr>
          <w:p w14:paraId="5298C9D1" w14:textId="77777777" w:rsidR="009D5CA8" w:rsidRPr="00A75559" w:rsidRDefault="009D5CA8" w:rsidP="009A5998">
            <w:pPr>
              <w:spacing w:after="160" w:line="259" w:lineRule="auto"/>
              <w:rPr>
                <w:rFonts w:cs="Arial"/>
                <w:sz w:val="20"/>
                <w:szCs w:val="20"/>
              </w:rPr>
            </w:pPr>
            <w:r w:rsidRPr="009309C7">
              <w:rPr>
                <w:rFonts w:cs="Arial"/>
                <w:sz w:val="20"/>
                <w:szCs w:val="20"/>
              </w:rPr>
              <w:t>Did you face any difficulties in finding buyers for your products? If your answer is yes, what are the reasons?</w:t>
            </w:r>
            <w:r>
              <w:rPr>
                <w:rFonts w:cs="Arial"/>
                <w:sz w:val="20"/>
                <w:szCs w:val="20"/>
              </w:rPr>
              <w:t xml:space="preserve"> How were the difficulties resolved, if any?</w:t>
            </w:r>
          </w:p>
        </w:tc>
      </w:tr>
      <w:tr w:rsidR="009D5CA8" w:rsidRPr="0014417B" w14:paraId="1A84F653" w14:textId="77777777" w:rsidTr="009A5998">
        <w:tc>
          <w:tcPr>
            <w:tcW w:w="738" w:type="dxa"/>
          </w:tcPr>
          <w:p w14:paraId="26545C7B" w14:textId="77777777" w:rsidR="009D5CA8" w:rsidRPr="0014417B" w:rsidRDefault="009D5CA8" w:rsidP="009A5998">
            <w:pPr>
              <w:spacing w:after="160" w:line="259" w:lineRule="auto"/>
              <w:rPr>
                <w:rFonts w:cs="Arial"/>
                <w:sz w:val="20"/>
                <w:szCs w:val="20"/>
              </w:rPr>
            </w:pPr>
            <w:r>
              <w:rPr>
                <w:rFonts w:cs="Arial"/>
                <w:sz w:val="20"/>
                <w:szCs w:val="20"/>
              </w:rPr>
              <w:t>10</w:t>
            </w:r>
          </w:p>
        </w:tc>
        <w:tc>
          <w:tcPr>
            <w:tcW w:w="9090" w:type="dxa"/>
          </w:tcPr>
          <w:p w14:paraId="0D6C9B0D" w14:textId="77777777" w:rsidR="009D5CA8" w:rsidRPr="00664263" w:rsidRDefault="009D5CA8" w:rsidP="009A5998">
            <w:pPr>
              <w:spacing w:after="160" w:line="259" w:lineRule="auto"/>
              <w:rPr>
                <w:rFonts w:cs="Arial"/>
                <w:sz w:val="20"/>
                <w:szCs w:val="20"/>
              </w:rPr>
            </w:pPr>
            <w:r w:rsidRPr="000B2F5E">
              <w:rPr>
                <w:rFonts w:cs="Arial"/>
                <w:sz w:val="20"/>
                <w:szCs w:val="20"/>
              </w:rPr>
              <w:t xml:space="preserve">Tell me about your life before you </w:t>
            </w:r>
            <w:r>
              <w:rPr>
                <w:rFonts w:cs="Arial"/>
                <w:sz w:val="20"/>
                <w:szCs w:val="20"/>
              </w:rPr>
              <w:t xml:space="preserve">established your business with support from UN Women Project? How </w:t>
            </w:r>
            <w:r w:rsidRPr="000B2F5E">
              <w:rPr>
                <w:rFonts w:cs="Arial"/>
                <w:sz w:val="20"/>
                <w:szCs w:val="20"/>
              </w:rPr>
              <w:t>have</w:t>
            </w:r>
            <w:r>
              <w:rPr>
                <w:rFonts w:cs="Arial"/>
                <w:sz w:val="20"/>
                <w:szCs w:val="20"/>
              </w:rPr>
              <w:t xml:space="preserve"> your</w:t>
            </w:r>
            <w:r w:rsidRPr="000B2F5E">
              <w:rPr>
                <w:rFonts w:cs="Arial"/>
                <w:sz w:val="20"/>
                <w:szCs w:val="20"/>
              </w:rPr>
              <w:t xml:space="preserve"> </w:t>
            </w:r>
            <w:r>
              <w:rPr>
                <w:rFonts w:cs="Arial"/>
                <w:sz w:val="20"/>
                <w:szCs w:val="20"/>
              </w:rPr>
              <w:t xml:space="preserve">life </w:t>
            </w:r>
            <w:r w:rsidRPr="000B2F5E">
              <w:rPr>
                <w:rFonts w:cs="Arial"/>
                <w:sz w:val="20"/>
                <w:szCs w:val="20"/>
              </w:rPr>
              <w:t xml:space="preserve">changed since you </w:t>
            </w:r>
            <w:r>
              <w:rPr>
                <w:rFonts w:cs="Arial"/>
                <w:sz w:val="20"/>
                <w:szCs w:val="20"/>
              </w:rPr>
              <w:t>acquired relevant skills and received financial and other productive resources from the project?</w:t>
            </w:r>
            <w:r w:rsidRPr="000B2F5E">
              <w:rPr>
                <w:rFonts w:cs="Arial"/>
                <w:sz w:val="20"/>
                <w:szCs w:val="20"/>
              </w:rPr>
              <w:t xml:space="preserve"> </w:t>
            </w:r>
          </w:p>
        </w:tc>
      </w:tr>
      <w:tr w:rsidR="009D5CA8" w:rsidRPr="0014417B" w14:paraId="68D790A3" w14:textId="77777777" w:rsidTr="009A5998">
        <w:tc>
          <w:tcPr>
            <w:tcW w:w="738" w:type="dxa"/>
          </w:tcPr>
          <w:p w14:paraId="79EA9542" w14:textId="77777777" w:rsidR="009D5CA8" w:rsidRPr="0014417B" w:rsidRDefault="009D5CA8" w:rsidP="009A5998">
            <w:pPr>
              <w:spacing w:after="160" w:line="259" w:lineRule="auto"/>
              <w:rPr>
                <w:rFonts w:cs="Arial"/>
                <w:sz w:val="20"/>
                <w:szCs w:val="20"/>
              </w:rPr>
            </w:pPr>
            <w:r>
              <w:rPr>
                <w:rFonts w:cs="Arial"/>
                <w:sz w:val="20"/>
                <w:szCs w:val="20"/>
              </w:rPr>
              <w:t>11</w:t>
            </w:r>
          </w:p>
        </w:tc>
        <w:tc>
          <w:tcPr>
            <w:tcW w:w="9090" w:type="dxa"/>
          </w:tcPr>
          <w:p w14:paraId="376CED47" w14:textId="77777777" w:rsidR="009D5CA8" w:rsidRPr="00664263" w:rsidRDefault="009D5CA8" w:rsidP="009A5998">
            <w:pPr>
              <w:spacing w:after="160" w:line="259" w:lineRule="auto"/>
              <w:rPr>
                <w:rFonts w:cs="Arial"/>
                <w:sz w:val="20"/>
                <w:szCs w:val="20"/>
              </w:rPr>
            </w:pPr>
            <w:r w:rsidRPr="00664263">
              <w:rPr>
                <w:rFonts w:cs="Arial"/>
                <w:sz w:val="20"/>
                <w:szCs w:val="20"/>
              </w:rPr>
              <w:t>How are you currently sustaining the activities of the livelihood group? What is the future plan of your livelihood group? Wha</w:t>
            </w:r>
            <w:r>
              <w:rPr>
                <w:rFonts w:cs="Arial"/>
                <w:sz w:val="20"/>
                <w:szCs w:val="20"/>
              </w:rPr>
              <w:t>t type of support would you need</w:t>
            </w:r>
            <w:r w:rsidRPr="00664263">
              <w:rPr>
                <w:rFonts w:cs="Arial"/>
                <w:sz w:val="20"/>
                <w:szCs w:val="20"/>
              </w:rPr>
              <w:t xml:space="preserve"> to enable the gro</w:t>
            </w:r>
            <w:r>
              <w:rPr>
                <w:rFonts w:cs="Arial"/>
                <w:sz w:val="20"/>
                <w:szCs w:val="20"/>
              </w:rPr>
              <w:t xml:space="preserve">up to sustain itself? </w:t>
            </w:r>
          </w:p>
        </w:tc>
      </w:tr>
      <w:tr w:rsidR="009D5CA8" w:rsidRPr="0014417B" w14:paraId="07BEAC8C" w14:textId="77777777" w:rsidTr="009A5998">
        <w:tc>
          <w:tcPr>
            <w:tcW w:w="738" w:type="dxa"/>
          </w:tcPr>
          <w:p w14:paraId="30D4A0DF" w14:textId="77777777" w:rsidR="009D5CA8" w:rsidRPr="0014417B" w:rsidRDefault="009D5CA8" w:rsidP="009A5998">
            <w:pPr>
              <w:spacing w:after="160" w:line="259" w:lineRule="auto"/>
              <w:rPr>
                <w:rFonts w:cs="Arial"/>
                <w:sz w:val="20"/>
                <w:szCs w:val="20"/>
              </w:rPr>
            </w:pPr>
            <w:r>
              <w:rPr>
                <w:rFonts w:cs="Arial"/>
                <w:sz w:val="20"/>
                <w:szCs w:val="20"/>
              </w:rPr>
              <w:t>12</w:t>
            </w:r>
          </w:p>
        </w:tc>
        <w:tc>
          <w:tcPr>
            <w:tcW w:w="9090" w:type="dxa"/>
          </w:tcPr>
          <w:p w14:paraId="682C54D0" w14:textId="77777777" w:rsidR="009D5CA8" w:rsidRPr="00664263" w:rsidRDefault="009D5CA8" w:rsidP="009A5998">
            <w:pPr>
              <w:spacing w:after="160" w:line="259" w:lineRule="auto"/>
              <w:rPr>
                <w:rFonts w:cs="Arial"/>
                <w:sz w:val="20"/>
                <w:szCs w:val="20"/>
              </w:rPr>
            </w:pPr>
            <w:r w:rsidRPr="00664263">
              <w:rPr>
                <w:rFonts w:cs="Arial"/>
                <w:sz w:val="20"/>
                <w:szCs w:val="20"/>
              </w:rPr>
              <w:t>What have you learnt from the UN Women project (the way the project was planned, implemented, coordinated and its achievement) implanted in your location? What do you think went well? What was not done well? Give reasons for your observations?</w:t>
            </w:r>
          </w:p>
        </w:tc>
      </w:tr>
      <w:tr w:rsidR="009D5CA8" w:rsidRPr="0014417B" w14:paraId="76F251B5" w14:textId="77777777" w:rsidTr="009A5998">
        <w:tc>
          <w:tcPr>
            <w:tcW w:w="738" w:type="dxa"/>
          </w:tcPr>
          <w:p w14:paraId="38EE2970" w14:textId="77777777" w:rsidR="009D5CA8" w:rsidRPr="0014417B" w:rsidRDefault="009D5CA8" w:rsidP="009A5998">
            <w:pPr>
              <w:spacing w:after="160" w:line="259" w:lineRule="auto"/>
              <w:rPr>
                <w:rFonts w:cs="Arial"/>
                <w:sz w:val="20"/>
                <w:szCs w:val="20"/>
              </w:rPr>
            </w:pPr>
            <w:r>
              <w:rPr>
                <w:rFonts w:cs="Arial"/>
                <w:sz w:val="20"/>
                <w:szCs w:val="20"/>
              </w:rPr>
              <w:t>13</w:t>
            </w:r>
          </w:p>
        </w:tc>
        <w:tc>
          <w:tcPr>
            <w:tcW w:w="9090" w:type="dxa"/>
          </w:tcPr>
          <w:p w14:paraId="23B87878" w14:textId="77777777" w:rsidR="009D5CA8" w:rsidRPr="00664263" w:rsidRDefault="009D5CA8" w:rsidP="009A5998">
            <w:pPr>
              <w:spacing w:after="160" w:line="259" w:lineRule="auto"/>
              <w:rPr>
                <w:rFonts w:cs="Arial"/>
                <w:sz w:val="20"/>
                <w:szCs w:val="20"/>
              </w:rPr>
            </w:pPr>
            <w:r w:rsidRPr="0014417B">
              <w:rPr>
                <w:rFonts w:cs="Arial"/>
                <w:sz w:val="20"/>
                <w:szCs w:val="20"/>
              </w:rPr>
              <w:t>What are your recommendations to UN Women for strengthening the capacity of women and youth to start and sustain profitable income generating activities in their communities?</w:t>
            </w:r>
            <w:r>
              <w:rPr>
                <w:rFonts w:cs="Arial"/>
                <w:sz w:val="20"/>
                <w:szCs w:val="20"/>
              </w:rPr>
              <w:t xml:space="preserve"> </w:t>
            </w:r>
            <w:r w:rsidRPr="00FA63F1">
              <w:rPr>
                <w:rFonts w:ascii="Verdana" w:hAnsi="Verdana"/>
                <w:sz w:val="20"/>
              </w:rPr>
              <w:t>What would you like to be done differently?</w:t>
            </w:r>
          </w:p>
        </w:tc>
      </w:tr>
    </w:tbl>
    <w:p w14:paraId="49357CD9" w14:textId="77777777" w:rsidR="009D5CA8" w:rsidRDefault="009D5CA8" w:rsidP="009D5CA8">
      <w:pPr>
        <w:spacing w:after="160" w:line="259" w:lineRule="auto"/>
        <w:rPr>
          <w:rFonts w:cs="Arial"/>
          <w:sz w:val="20"/>
          <w:szCs w:val="20"/>
        </w:rPr>
      </w:pPr>
    </w:p>
    <w:p w14:paraId="2403607C" w14:textId="77777777" w:rsidR="009D5CA8" w:rsidRDefault="009D5CA8" w:rsidP="009D5CA8">
      <w:pPr>
        <w:spacing w:after="160" w:line="259" w:lineRule="auto"/>
        <w:rPr>
          <w:rFonts w:cs="Arial"/>
          <w:sz w:val="20"/>
          <w:szCs w:val="20"/>
        </w:rPr>
      </w:pPr>
    </w:p>
    <w:p w14:paraId="30992BBF" w14:textId="77777777" w:rsidR="009D5CA8" w:rsidRDefault="009D5CA8" w:rsidP="009D5CA8">
      <w:pPr>
        <w:spacing w:after="160" w:line="259" w:lineRule="auto"/>
        <w:rPr>
          <w:rFonts w:cs="Arial"/>
          <w:sz w:val="20"/>
          <w:szCs w:val="20"/>
        </w:rPr>
      </w:pPr>
    </w:p>
    <w:p w14:paraId="7F3008C9" w14:textId="77777777" w:rsidR="009D5CA8" w:rsidRDefault="009D5CA8" w:rsidP="009D5CA8">
      <w:pPr>
        <w:spacing w:after="160" w:line="259" w:lineRule="auto"/>
        <w:rPr>
          <w:rFonts w:ascii="Verdana" w:hAnsi="Verdana" w:cs="Arial"/>
          <w:sz w:val="20"/>
          <w:szCs w:val="20"/>
        </w:rPr>
      </w:pPr>
    </w:p>
    <w:p w14:paraId="70CE1561" w14:textId="77777777" w:rsidR="009D5CA8" w:rsidRPr="00270A4C" w:rsidRDefault="009D5CA8" w:rsidP="009D5CA8">
      <w:pPr>
        <w:spacing w:after="160" w:line="259" w:lineRule="auto"/>
        <w:rPr>
          <w:rFonts w:ascii="Verdana" w:hAnsi="Verdana" w:cs="Arial"/>
          <w:sz w:val="20"/>
          <w:szCs w:val="20"/>
        </w:rPr>
      </w:pPr>
    </w:p>
    <w:p w14:paraId="2D172EF0" w14:textId="77777777" w:rsidR="009D5CA8" w:rsidRPr="00AF2220" w:rsidRDefault="009D5CA8" w:rsidP="009D5CA8">
      <w:pPr>
        <w:spacing w:after="160" w:line="259" w:lineRule="auto"/>
        <w:rPr>
          <w:rFonts w:cs="Arial"/>
          <w:sz w:val="20"/>
          <w:szCs w:val="20"/>
        </w:rPr>
      </w:pPr>
      <w:r w:rsidRPr="00AF2220">
        <w:rPr>
          <w:rFonts w:cs="Arial"/>
          <w:noProof/>
          <w:sz w:val="20"/>
          <w:szCs w:val="20"/>
          <w:lang w:eastAsia="en-US"/>
        </w:rPr>
        <w:drawing>
          <wp:inline distT="0" distB="0" distL="0" distR="0" wp14:anchorId="5E2A1989" wp14:editId="102282D3">
            <wp:extent cx="1828800" cy="5810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39250" cy="584345"/>
                    </a:xfrm>
                    <a:prstGeom prst="rect">
                      <a:avLst/>
                    </a:prstGeom>
                    <a:noFill/>
                  </pic:spPr>
                </pic:pic>
              </a:graphicData>
            </a:graphic>
          </wp:inline>
        </w:drawing>
      </w:r>
      <w:r w:rsidRPr="00AF2220">
        <w:rPr>
          <w:rFonts w:cs="Arial"/>
          <w:b/>
          <w:sz w:val="20"/>
          <w:szCs w:val="20"/>
        </w:rPr>
        <w:t>UN Women Final evaluation</w:t>
      </w:r>
      <w:r w:rsidRPr="00AF2220">
        <w:rPr>
          <w:rFonts w:cs="Arial"/>
          <w:sz w:val="20"/>
          <w:szCs w:val="20"/>
        </w:rPr>
        <w:t xml:space="preserve"> of the “Promoting Resilience, Self-Reliance and Social Cohesion among Displaced Populations and Host Communities with Focus on Women and Girls in South Sudan”</w:t>
      </w:r>
    </w:p>
    <w:p w14:paraId="6D707B09" w14:textId="77777777" w:rsidR="009D5CA8" w:rsidRPr="00AF2220" w:rsidRDefault="009D5CA8" w:rsidP="009D5CA8">
      <w:pPr>
        <w:spacing w:after="160" w:line="259" w:lineRule="auto"/>
        <w:rPr>
          <w:rFonts w:cs="Arial"/>
          <w:b/>
          <w:sz w:val="20"/>
          <w:szCs w:val="20"/>
        </w:rPr>
      </w:pPr>
      <w:r>
        <w:rPr>
          <w:rFonts w:cs="Arial"/>
          <w:b/>
          <w:sz w:val="20"/>
          <w:szCs w:val="20"/>
        </w:rPr>
        <w:t>Appendix 9</w:t>
      </w:r>
      <w:r w:rsidRPr="00AF2220">
        <w:rPr>
          <w:rFonts w:cs="Arial"/>
          <w:b/>
          <w:sz w:val="20"/>
          <w:szCs w:val="20"/>
        </w:rPr>
        <w:t>: _KII Local Community Leader/Paramount Chief</w:t>
      </w:r>
    </w:p>
    <w:tbl>
      <w:tblPr>
        <w:tblStyle w:val="TableGrid6"/>
        <w:tblW w:w="9828" w:type="dxa"/>
        <w:tblLook w:val="04A0" w:firstRow="1" w:lastRow="0" w:firstColumn="1" w:lastColumn="0" w:noHBand="0" w:noVBand="1"/>
      </w:tblPr>
      <w:tblGrid>
        <w:gridCol w:w="9828"/>
      </w:tblGrid>
      <w:tr w:rsidR="009D5CA8" w:rsidRPr="00AF2220" w14:paraId="03EC9529" w14:textId="77777777" w:rsidTr="009A5998">
        <w:tc>
          <w:tcPr>
            <w:tcW w:w="9828" w:type="dxa"/>
          </w:tcPr>
          <w:p w14:paraId="0F2CFDE9" w14:textId="77777777" w:rsidR="009D5CA8" w:rsidRPr="00AF2220" w:rsidRDefault="009D5CA8" w:rsidP="009A5998">
            <w:pPr>
              <w:spacing w:line="360" w:lineRule="auto"/>
              <w:rPr>
                <w:rFonts w:eastAsia="Helvetica Neue" w:cs="Arial"/>
                <w:bCs/>
                <w:sz w:val="20"/>
                <w:szCs w:val="20"/>
              </w:rPr>
            </w:pPr>
            <w:r w:rsidRPr="00AF2220">
              <w:rPr>
                <w:rFonts w:eastAsia="Helvetica Neue" w:cs="Arial"/>
                <w:bCs/>
                <w:sz w:val="20"/>
                <w:szCs w:val="20"/>
              </w:rPr>
              <w:t xml:space="preserve">Introduction </w:t>
            </w:r>
          </w:p>
          <w:p w14:paraId="4C158E03" w14:textId="77777777" w:rsidR="009D5CA8" w:rsidRPr="00BD3915" w:rsidRDefault="009D5CA8" w:rsidP="009A5998">
            <w:pPr>
              <w:spacing w:after="160" w:line="259" w:lineRule="auto"/>
              <w:rPr>
                <w:rFonts w:cs="Arial"/>
                <w:bCs/>
                <w:sz w:val="20"/>
                <w:szCs w:val="20"/>
              </w:rPr>
            </w:pPr>
            <w:r w:rsidRPr="00AF2220">
              <w:rPr>
                <w:rFonts w:eastAsia="MS Mincho" w:cs="Arial"/>
                <w:bCs/>
                <w:sz w:val="20"/>
                <w:szCs w:val="20"/>
                <w:lang w:eastAsia="ja-JP"/>
              </w:rPr>
              <w:t xml:space="preserve">Hello, my name is -----------and I am here on behalf of UN Women, South Sudan. We are conducting a final evaluation of the “Promoting Resilience, Self-Reliance and Social Cohesion among Displaced Populations and Host Communities with Focus on Women and Girls in South </w:t>
            </w:r>
            <w:proofErr w:type="gramStart"/>
            <w:r w:rsidRPr="00AF2220">
              <w:rPr>
                <w:rFonts w:eastAsia="MS Mincho" w:cs="Arial"/>
                <w:bCs/>
                <w:sz w:val="20"/>
                <w:szCs w:val="20"/>
                <w:lang w:eastAsia="ja-JP"/>
              </w:rPr>
              <w:t>Sudan”</w:t>
            </w:r>
            <w:r w:rsidRPr="00AF2220">
              <w:rPr>
                <w:rFonts w:cs="Arial"/>
                <w:sz w:val="20"/>
                <w:szCs w:val="20"/>
              </w:rPr>
              <w:t xml:space="preserve"> </w:t>
            </w:r>
            <w:r w:rsidRPr="00AF2220">
              <w:rPr>
                <w:rFonts w:eastAsia="MS Mincho" w:cs="Arial"/>
                <w:bCs/>
                <w:sz w:val="20"/>
                <w:szCs w:val="20"/>
                <w:lang w:eastAsia="ja-JP"/>
              </w:rPr>
              <w:t xml:space="preserve"> </w:t>
            </w:r>
            <w:r w:rsidRPr="00AF2220">
              <w:rPr>
                <w:rFonts w:cs="Arial"/>
                <w:sz w:val="20"/>
                <w:szCs w:val="20"/>
              </w:rPr>
              <w:t>The</w:t>
            </w:r>
            <w:proofErr w:type="gramEnd"/>
            <w:r w:rsidRPr="00AF2220">
              <w:rPr>
                <w:rFonts w:cs="Arial"/>
                <w:sz w:val="20"/>
                <w:szCs w:val="20"/>
              </w:rPr>
              <w:t xml:space="preserve"> main purpose of this final evaluation is to assess the achievement of project results and performance of the above-described intervention. </w:t>
            </w:r>
            <w:r w:rsidRPr="00AF2220">
              <w:rPr>
                <w:rFonts w:cs="Arial"/>
                <w:spacing w:val="2"/>
                <w:sz w:val="20"/>
                <w:szCs w:val="20"/>
                <w:shd w:val="clear" w:color="auto" w:fill="FFFFFF"/>
              </w:rPr>
              <w:t xml:space="preserve"> </w:t>
            </w:r>
            <w:r w:rsidRPr="00AF2220">
              <w:rPr>
                <w:rFonts w:cs="Arial"/>
                <w:bCs/>
                <w:sz w:val="20"/>
                <w:szCs w:val="20"/>
              </w:rPr>
              <w:t xml:space="preserve">You have been selected by chance from all stakeholders in the area for this interview. </w:t>
            </w:r>
            <w:r w:rsidRPr="00BD3915">
              <w:rPr>
                <w:rFonts w:cs="Arial"/>
                <w:bCs/>
                <w:sz w:val="20"/>
                <w:szCs w:val="20"/>
              </w:rPr>
              <w:t xml:space="preserve">The survey is </w:t>
            </w:r>
            <w:proofErr w:type="gramStart"/>
            <w:r w:rsidRPr="00BD3915">
              <w:rPr>
                <w:rFonts w:cs="Arial"/>
                <w:bCs/>
                <w:sz w:val="20"/>
                <w:szCs w:val="20"/>
              </w:rPr>
              <w:t>voluntary  and</w:t>
            </w:r>
            <w:proofErr w:type="gramEnd"/>
            <w:r w:rsidRPr="00BD3915">
              <w:rPr>
                <w:rFonts w:cs="Arial"/>
                <w:bCs/>
                <w:sz w:val="20"/>
                <w:szCs w:val="20"/>
              </w:rPr>
              <w:t xml:space="preserve"> you do not have to participate, and can withdraw consent at any time – and that there will be no consequences for doing so. The information that you give will be fed into an evaluation report, this will be share with the Government of Germany as the donor, the Ministry of Agriculture and Food Security, the Ministry of Gender, Child and social welfare, the six national NGOs involved in the implementation of the project and other relevant National/State Ministries and other government institutions, NGOs and CBOs, local community leaders and local authorities in South Sudan. The information generated by the evaluation will be used by different stakeholders to contribute to building of the evidence base on effective strategies for humanitarian and resilience response especially on WEE, ending violence against women and girls (EVAW) in South Sudan, and to facilitate UN Women’s strategic reflection and learning for programming in the area.</w:t>
            </w:r>
          </w:p>
          <w:p w14:paraId="71F5F608" w14:textId="77777777" w:rsidR="009D5CA8" w:rsidRPr="00AF2220" w:rsidRDefault="009D5CA8" w:rsidP="009A5998">
            <w:pPr>
              <w:spacing w:after="160" w:line="259" w:lineRule="auto"/>
              <w:rPr>
                <w:rFonts w:cs="Arial"/>
                <w:sz w:val="20"/>
                <w:szCs w:val="20"/>
              </w:rPr>
            </w:pPr>
            <w:r w:rsidRPr="00BD3915">
              <w:rPr>
                <w:rFonts w:cs="Arial"/>
                <w:bCs/>
                <w:sz w:val="20"/>
                <w:szCs w:val="20"/>
              </w:rPr>
              <w:t>We hope you will participate in the interview since your views are important. Could you please spare some time (around 30 minutes) for the interview? Can we begin now? 1.Yes   2.No</w:t>
            </w:r>
          </w:p>
        </w:tc>
      </w:tr>
      <w:tr w:rsidR="009D5CA8" w:rsidRPr="00AF2220" w14:paraId="7B05CFAB" w14:textId="77777777" w:rsidTr="009A5998">
        <w:trPr>
          <w:trHeight w:val="620"/>
        </w:trPr>
        <w:tc>
          <w:tcPr>
            <w:tcW w:w="9828" w:type="dxa"/>
          </w:tcPr>
          <w:tbl>
            <w:tblPr>
              <w:tblStyle w:val="TableGrid6"/>
              <w:tblW w:w="0" w:type="auto"/>
              <w:tblLook w:val="04A0" w:firstRow="1" w:lastRow="0" w:firstColumn="1" w:lastColumn="0" w:noHBand="0" w:noVBand="1"/>
            </w:tblPr>
            <w:tblGrid>
              <w:gridCol w:w="4575"/>
              <w:gridCol w:w="4960"/>
            </w:tblGrid>
            <w:tr w:rsidR="009D5CA8" w:rsidRPr="00AF2220" w14:paraId="459D45FD" w14:textId="77777777" w:rsidTr="009A5998">
              <w:tc>
                <w:tcPr>
                  <w:tcW w:w="4575" w:type="dxa"/>
                </w:tcPr>
                <w:p w14:paraId="2622E9F0" w14:textId="77777777" w:rsidR="009D5CA8" w:rsidRPr="00AF2220" w:rsidRDefault="009D5CA8" w:rsidP="009A5998">
                  <w:pPr>
                    <w:spacing w:after="160" w:line="259" w:lineRule="auto"/>
                    <w:rPr>
                      <w:rFonts w:cs="Arial"/>
                      <w:sz w:val="20"/>
                      <w:szCs w:val="20"/>
                    </w:rPr>
                  </w:pPr>
                  <w:r w:rsidRPr="00AF2220">
                    <w:rPr>
                      <w:rFonts w:cs="Arial"/>
                      <w:b/>
                      <w:i/>
                      <w:iCs/>
                      <w:sz w:val="20"/>
                      <w:szCs w:val="20"/>
                    </w:rPr>
                    <w:t>Section 1:Assessment details</w:t>
                  </w:r>
                </w:p>
              </w:tc>
              <w:tc>
                <w:tcPr>
                  <w:tcW w:w="4960" w:type="dxa"/>
                </w:tcPr>
                <w:p w14:paraId="24755DD4" w14:textId="77777777" w:rsidR="009D5CA8" w:rsidRPr="00AF2220" w:rsidRDefault="009D5CA8" w:rsidP="009A5998">
                  <w:pPr>
                    <w:spacing w:after="160" w:line="259" w:lineRule="auto"/>
                    <w:rPr>
                      <w:rFonts w:cs="Arial"/>
                      <w:sz w:val="20"/>
                      <w:szCs w:val="20"/>
                    </w:rPr>
                  </w:pPr>
                </w:p>
              </w:tc>
            </w:tr>
            <w:tr w:rsidR="009D5CA8" w:rsidRPr="00AF2220" w14:paraId="3626BF3A" w14:textId="77777777" w:rsidTr="009A5998">
              <w:tc>
                <w:tcPr>
                  <w:tcW w:w="4575" w:type="dxa"/>
                  <w:shd w:val="clear" w:color="auto" w:fill="auto"/>
                </w:tcPr>
                <w:p w14:paraId="3D92C8B0" w14:textId="77777777" w:rsidR="009D5CA8" w:rsidRPr="00AF2220" w:rsidRDefault="009D5CA8" w:rsidP="009A5998">
                  <w:pPr>
                    <w:spacing w:after="160" w:line="259" w:lineRule="auto"/>
                    <w:rPr>
                      <w:rFonts w:cs="Arial"/>
                      <w:sz w:val="20"/>
                      <w:szCs w:val="20"/>
                    </w:rPr>
                  </w:pPr>
                  <w:r w:rsidRPr="00AF2220">
                    <w:rPr>
                      <w:rFonts w:cs="Arial"/>
                      <w:iCs/>
                      <w:sz w:val="20"/>
                      <w:szCs w:val="20"/>
                    </w:rPr>
                    <w:t>Interviewer Name</w:t>
                  </w:r>
                </w:p>
              </w:tc>
              <w:tc>
                <w:tcPr>
                  <w:tcW w:w="4960" w:type="dxa"/>
                  <w:shd w:val="clear" w:color="auto" w:fill="auto"/>
                </w:tcPr>
                <w:p w14:paraId="4329D03E" w14:textId="77777777" w:rsidR="009D5CA8" w:rsidRPr="00AF2220" w:rsidRDefault="009D5CA8" w:rsidP="009A5998">
                  <w:pPr>
                    <w:spacing w:after="160" w:line="259" w:lineRule="auto"/>
                    <w:rPr>
                      <w:rFonts w:cs="Arial"/>
                      <w:sz w:val="20"/>
                      <w:szCs w:val="20"/>
                    </w:rPr>
                  </w:pPr>
                </w:p>
              </w:tc>
            </w:tr>
            <w:tr w:rsidR="009D5CA8" w:rsidRPr="00AF2220" w14:paraId="21C7208A" w14:textId="77777777" w:rsidTr="009A5998">
              <w:tc>
                <w:tcPr>
                  <w:tcW w:w="4575" w:type="dxa"/>
                  <w:shd w:val="clear" w:color="auto" w:fill="auto"/>
                </w:tcPr>
                <w:p w14:paraId="0782F2B5" w14:textId="77777777" w:rsidR="009D5CA8" w:rsidRPr="00AF2220" w:rsidRDefault="009D5CA8" w:rsidP="009A5998">
                  <w:pPr>
                    <w:autoSpaceDE w:val="0"/>
                    <w:autoSpaceDN w:val="0"/>
                    <w:adjustRightInd w:val="0"/>
                    <w:spacing w:after="160" w:line="259" w:lineRule="auto"/>
                    <w:rPr>
                      <w:rFonts w:cs="Arial"/>
                      <w:sz w:val="20"/>
                      <w:szCs w:val="20"/>
                    </w:rPr>
                  </w:pPr>
                  <w:r w:rsidRPr="00AF2220">
                    <w:rPr>
                      <w:rFonts w:cs="Arial"/>
                      <w:bCs/>
                      <w:sz w:val="20"/>
                      <w:szCs w:val="20"/>
                    </w:rPr>
                    <w:t xml:space="preserve">Date of Interview: </w:t>
                  </w:r>
                </w:p>
                <w:p w14:paraId="45A5CD0A" w14:textId="77777777" w:rsidR="009D5CA8" w:rsidRPr="00AF2220" w:rsidRDefault="009D5CA8" w:rsidP="009A5998">
                  <w:pPr>
                    <w:spacing w:after="160" w:line="259" w:lineRule="auto"/>
                    <w:rPr>
                      <w:rFonts w:cs="Arial"/>
                      <w:sz w:val="20"/>
                      <w:szCs w:val="20"/>
                    </w:rPr>
                  </w:pPr>
                </w:p>
              </w:tc>
              <w:tc>
                <w:tcPr>
                  <w:tcW w:w="4960" w:type="dxa"/>
                  <w:shd w:val="clear" w:color="auto" w:fill="auto"/>
                </w:tcPr>
                <w:p w14:paraId="04B7D6D2" w14:textId="77777777" w:rsidR="009D5CA8" w:rsidRPr="00AF2220" w:rsidRDefault="009D5CA8" w:rsidP="009A5998">
                  <w:pPr>
                    <w:autoSpaceDE w:val="0"/>
                    <w:autoSpaceDN w:val="0"/>
                    <w:adjustRightInd w:val="0"/>
                    <w:spacing w:after="160" w:line="259" w:lineRule="auto"/>
                    <w:rPr>
                      <w:rFonts w:cs="Arial"/>
                      <w:bCs/>
                      <w:sz w:val="20"/>
                      <w:szCs w:val="20"/>
                    </w:rPr>
                  </w:pPr>
                  <w:r w:rsidRPr="00AF2220">
                    <w:rPr>
                      <w:rFonts w:cs="Arial"/>
                      <w:bCs/>
                      <w:sz w:val="20"/>
                      <w:szCs w:val="20"/>
                    </w:rPr>
                    <w:t>|__|__| / |__|__| / 2022</w:t>
                  </w:r>
                </w:p>
                <w:p w14:paraId="1BB8F621" w14:textId="77777777" w:rsidR="009D5CA8" w:rsidRPr="00AF2220" w:rsidRDefault="009D5CA8" w:rsidP="009A5998">
                  <w:pPr>
                    <w:spacing w:after="160" w:line="259" w:lineRule="auto"/>
                    <w:rPr>
                      <w:rFonts w:cs="Arial"/>
                      <w:sz w:val="20"/>
                      <w:szCs w:val="20"/>
                    </w:rPr>
                  </w:pPr>
                  <w:r w:rsidRPr="00AF2220">
                    <w:rPr>
                      <w:rFonts w:cs="Arial"/>
                      <w:i/>
                      <w:iCs/>
                      <w:sz w:val="20"/>
                      <w:szCs w:val="20"/>
                    </w:rPr>
                    <w:t>Day Month</w:t>
                  </w:r>
                </w:p>
              </w:tc>
            </w:tr>
            <w:tr w:rsidR="009D5CA8" w:rsidRPr="00AF2220" w14:paraId="6883D3AC" w14:textId="77777777" w:rsidTr="009A5998">
              <w:tc>
                <w:tcPr>
                  <w:tcW w:w="4575" w:type="dxa"/>
                  <w:shd w:val="clear" w:color="auto" w:fill="auto"/>
                </w:tcPr>
                <w:p w14:paraId="6F380BB9" w14:textId="77777777" w:rsidR="009D5CA8" w:rsidRPr="00AF2220" w:rsidRDefault="009D5CA8" w:rsidP="009A5998">
                  <w:pPr>
                    <w:spacing w:after="160" w:line="259" w:lineRule="auto"/>
                    <w:rPr>
                      <w:rFonts w:cs="Arial"/>
                      <w:sz w:val="20"/>
                      <w:szCs w:val="20"/>
                    </w:rPr>
                  </w:pPr>
                  <w:r w:rsidRPr="00AF2220">
                    <w:rPr>
                      <w:rFonts w:cs="Arial"/>
                      <w:bCs/>
                      <w:sz w:val="20"/>
                      <w:szCs w:val="20"/>
                    </w:rPr>
                    <w:t>Town/Boma</w:t>
                  </w:r>
                </w:p>
              </w:tc>
              <w:tc>
                <w:tcPr>
                  <w:tcW w:w="4960" w:type="dxa"/>
                  <w:shd w:val="clear" w:color="auto" w:fill="auto"/>
                </w:tcPr>
                <w:p w14:paraId="54269DE2" w14:textId="77777777" w:rsidR="009D5CA8" w:rsidRPr="00AF2220" w:rsidRDefault="009D5CA8" w:rsidP="009A5998">
                  <w:pPr>
                    <w:spacing w:after="160" w:line="259" w:lineRule="auto"/>
                    <w:rPr>
                      <w:rFonts w:cs="Arial"/>
                      <w:sz w:val="20"/>
                      <w:szCs w:val="20"/>
                    </w:rPr>
                  </w:pPr>
                  <w:r w:rsidRPr="00AF2220">
                    <w:rPr>
                      <w:rFonts w:cs="Arial"/>
                      <w:sz w:val="20"/>
                      <w:szCs w:val="20"/>
                    </w:rPr>
                    <w:t>Payam</w:t>
                  </w:r>
                </w:p>
              </w:tc>
            </w:tr>
            <w:tr w:rsidR="009D5CA8" w:rsidRPr="00AF2220" w14:paraId="5AA59AFF" w14:textId="77777777" w:rsidTr="009A5998">
              <w:tc>
                <w:tcPr>
                  <w:tcW w:w="4575" w:type="dxa"/>
                  <w:shd w:val="clear" w:color="auto" w:fill="auto"/>
                </w:tcPr>
                <w:p w14:paraId="245C4EE5" w14:textId="77777777" w:rsidR="009D5CA8" w:rsidRPr="00AF2220" w:rsidRDefault="009D5CA8" w:rsidP="009A5998">
                  <w:pPr>
                    <w:spacing w:after="160" w:line="259" w:lineRule="auto"/>
                    <w:rPr>
                      <w:rFonts w:cs="Arial"/>
                      <w:bCs/>
                      <w:sz w:val="20"/>
                      <w:szCs w:val="20"/>
                    </w:rPr>
                  </w:pPr>
                  <w:r w:rsidRPr="00AF2220">
                    <w:rPr>
                      <w:rFonts w:cs="Arial"/>
                      <w:bCs/>
                      <w:sz w:val="20"/>
                      <w:szCs w:val="20"/>
                    </w:rPr>
                    <w:t>County</w:t>
                  </w:r>
                </w:p>
              </w:tc>
              <w:tc>
                <w:tcPr>
                  <w:tcW w:w="4960" w:type="dxa"/>
                  <w:shd w:val="clear" w:color="auto" w:fill="auto"/>
                </w:tcPr>
                <w:p w14:paraId="044B5FC4" w14:textId="77777777" w:rsidR="009D5CA8" w:rsidRPr="00AF2220" w:rsidRDefault="009D5CA8" w:rsidP="009A5998">
                  <w:pPr>
                    <w:spacing w:after="160" w:line="259" w:lineRule="auto"/>
                    <w:rPr>
                      <w:rFonts w:cs="Arial"/>
                      <w:sz w:val="20"/>
                      <w:szCs w:val="20"/>
                    </w:rPr>
                  </w:pPr>
                  <w:r w:rsidRPr="00AF2220">
                    <w:rPr>
                      <w:rFonts w:cs="Arial"/>
                      <w:sz w:val="20"/>
                      <w:szCs w:val="20"/>
                    </w:rPr>
                    <w:t>State</w:t>
                  </w:r>
                </w:p>
              </w:tc>
            </w:tr>
            <w:tr w:rsidR="009D5CA8" w:rsidRPr="00AF2220" w14:paraId="68ED5665" w14:textId="77777777" w:rsidTr="009A5998">
              <w:tc>
                <w:tcPr>
                  <w:tcW w:w="4575" w:type="dxa"/>
                  <w:shd w:val="clear" w:color="auto" w:fill="auto"/>
                </w:tcPr>
                <w:p w14:paraId="1E381CB4" w14:textId="77777777" w:rsidR="009D5CA8" w:rsidRPr="00AF2220" w:rsidRDefault="009D5CA8" w:rsidP="009A5998">
                  <w:pPr>
                    <w:spacing w:after="160" w:line="259" w:lineRule="auto"/>
                    <w:rPr>
                      <w:rFonts w:cs="Arial"/>
                      <w:sz w:val="20"/>
                      <w:szCs w:val="20"/>
                    </w:rPr>
                  </w:pPr>
                  <w:r w:rsidRPr="00AF2220">
                    <w:rPr>
                      <w:rFonts w:cs="Arial"/>
                      <w:sz w:val="20"/>
                      <w:szCs w:val="20"/>
                    </w:rPr>
                    <w:t>Name of  Institution/organization:</w:t>
                  </w:r>
                </w:p>
              </w:tc>
              <w:tc>
                <w:tcPr>
                  <w:tcW w:w="4960" w:type="dxa"/>
                  <w:shd w:val="clear" w:color="auto" w:fill="auto"/>
                </w:tcPr>
                <w:p w14:paraId="69B1E6BA" w14:textId="77777777" w:rsidR="009D5CA8" w:rsidRPr="00AF2220" w:rsidRDefault="009D5CA8" w:rsidP="009A5998">
                  <w:pPr>
                    <w:spacing w:after="160" w:line="259" w:lineRule="auto"/>
                    <w:rPr>
                      <w:rFonts w:cs="Arial"/>
                      <w:sz w:val="20"/>
                      <w:szCs w:val="20"/>
                    </w:rPr>
                  </w:pPr>
                </w:p>
              </w:tc>
            </w:tr>
            <w:tr w:rsidR="009D5CA8" w:rsidRPr="00AF2220" w14:paraId="1DC35148" w14:textId="77777777" w:rsidTr="009A5998">
              <w:tc>
                <w:tcPr>
                  <w:tcW w:w="4575" w:type="dxa"/>
                  <w:shd w:val="clear" w:color="auto" w:fill="auto"/>
                </w:tcPr>
                <w:p w14:paraId="74183EF3" w14:textId="77777777" w:rsidR="009D5CA8" w:rsidRPr="00AF2220" w:rsidRDefault="009D5CA8" w:rsidP="009A5998">
                  <w:pPr>
                    <w:spacing w:after="160" w:line="259" w:lineRule="auto"/>
                    <w:rPr>
                      <w:rFonts w:cs="Arial"/>
                      <w:sz w:val="20"/>
                      <w:szCs w:val="20"/>
                    </w:rPr>
                  </w:pPr>
                  <w:r w:rsidRPr="00AF2220">
                    <w:rPr>
                      <w:rFonts w:cs="Arial"/>
                      <w:sz w:val="20"/>
                      <w:szCs w:val="20"/>
                    </w:rPr>
                    <w:t>Name of respondent:</w:t>
                  </w:r>
                </w:p>
              </w:tc>
              <w:tc>
                <w:tcPr>
                  <w:tcW w:w="4960" w:type="dxa"/>
                  <w:shd w:val="clear" w:color="auto" w:fill="auto"/>
                </w:tcPr>
                <w:p w14:paraId="6133DD72" w14:textId="77777777" w:rsidR="009D5CA8" w:rsidRPr="00AF2220" w:rsidRDefault="009D5CA8" w:rsidP="009A5998">
                  <w:pPr>
                    <w:spacing w:after="160" w:line="259" w:lineRule="auto"/>
                    <w:rPr>
                      <w:rFonts w:cs="Arial"/>
                      <w:sz w:val="20"/>
                      <w:szCs w:val="20"/>
                    </w:rPr>
                  </w:pPr>
                  <w:r w:rsidRPr="00AF2220">
                    <w:rPr>
                      <w:rFonts w:cs="Arial"/>
                      <w:sz w:val="20"/>
                      <w:szCs w:val="20"/>
                    </w:rPr>
                    <w:t>Male/Female:</w:t>
                  </w:r>
                </w:p>
              </w:tc>
            </w:tr>
            <w:tr w:rsidR="009D5CA8" w:rsidRPr="00AF2220" w14:paraId="2613C098" w14:textId="77777777" w:rsidTr="009A5998">
              <w:tc>
                <w:tcPr>
                  <w:tcW w:w="4575" w:type="dxa"/>
                  <w:shd w:val="clear" w:color="auto" w:fill="auto"/>
                </w:tcPr>
                <w:p w14:paraId="6911FC17" w14:textId="77777777" w:rsidR="009D5CA8" w:rsidRPr="00AF2220" w:rsidRDefault="009D5CA8" w:rsidP="009A5998">
                  <w:pPr>
                    <w:spacing w:after="160" w:line="259" w:lineRule="auto"/>
                    <w:rPr>
                      <w:rFonts w:cs="Arial"/>
                      <w:sz w:val="20"/>
                      <w:szCs w:val="20"/>
                    </w:rPr>
                  </w:pPr>
                  <w:r w:rsidRPr="00AF2220">
                    <w:rPr>
                      <w:rFonts w:cs="Arial"/>
                      <w:sz w:val="20"/>
                      <w:szCs w:val="20"/>
                    </w:rPr>
                    <w:t>Position :</w:t>
                  </w:r>
                </w:p>
              </w:tc>
              <w:tc>
                <w:tcPr>
                  <w:tcW w:w="4960" w:type="dxa"/>
                  <w:shd w:val="clear" w:color="auto" w:fill="auto"/>
                </w:tcPr>
                <w:p w14:paraId="7200DC63" w14:textId="77777777" w:rsidR="009D5CA8" w:rsidRPr="00AF2220" w:rsidRDefault="009D5CA8" w:rsidP="009A5998">
                  <w:pPr>
                    <w:spacing w:after="160" w:line="259" w:lineRule="auto"/>
                    <w:rPr>
                      <w:rFonts w:cs="Arial"/>
                      <w:sz w:val="20"/>
                      <w:szCs w:val="20"/>
                    </w:rPr>
                  </w:pPr>
                  <w:r w:rsidRPr="00AF2220">
                    <w:rPr>
                      <w:rFonts w:cs="Arial"/>
                      <w:sz w:val="20"/>
                      <w:szCs w:val="20"/>
                    </w:rPr>
                    <w:t>Mobile phone</w:t>
                  </w:r>
                </w:p>
              </w:tc>
            </w:tr>
          </w:tbl>
          <w:p w14:paraId="5ED06028" w14:textId="77777777" w:rsidR="009D5CA8" w:rsidRPr="00AF2220" w:rsidRDefault="009D5CA8" w:rsidP="009A5998">
            <w:pPr>
              <w:spacing w:after="160" w:line="259" w:lineRule="auto"/>
              <w:rPr>
                <w:rFonts w:cs="Arial"/>
                <w:sz w:val="20"/>
                <w:szCs w:val="20"/>
              </w:rPr>
            </w:pPr>
          </w:p>
        </w:tc>
      </w:tr>
    </w:tbl>
    <w:p w14:paraId="28FCDDF7" w14:textId="77777777" w:rsidR="009D5CA8" w:rsidRPr="00AF2220" w:rsidRDefault="009D5CA8" w:rsidP="009D5CA8">
      <w:pPr>
        <w:spacing w:after="160" w:line="259" w:lineRule="auto"/>
        <w:rPr>
          <w:rFonts w:cs="Arial"/>
          <w:sz w:val="20"/>
          <w:szCs w:val="20"/>
        </w:rPr>
      </w:pPr>
    </w:p>
    <w:tbl>
      <w:tblPr>
        <w:tblStyle w:val="TableGrid6"/>
        <w:tblW w:w="9828" w:type="dxa"/>
        <w:tblLook w:val="04A0" w:firstRow="1" w:lastRow="0" w:firstColumn="1" w:lastColumn="0" w:noHBand="0" w:noVBand="1"/>
      </w:tblPr>
      <w:tblGrid>
        <w:gridCol w:w="738"/>
        <w:gridCol w:w="9090"/>
      </w:tblGrid>
      <w:tr w:rsidR="009D5CA8" w:rsidRPr="00AF2220" w14:paraId="7C3A1AE7" w14:textId="77777777" w:rsidTr="009A5998">
        <w:tc>
          <w:tcPr>
            <w:tcW w:w="738" w:type="dxa"/>
          </w:tcPr>
          <w:p w14:paraId="07DC168A" w14:textId="77777777" w:rsidR="009D5CA8" w:rsidRPr="00AF2220" w:rsidRDefault="009D5CA8" w:rsidP="009A5998">
            <w:pPr>
              <w:spacing w:after="160" w:line="259" w:lineRule="auto"/>
              <w:rPr>
                <w:rFonts w:cs="Arial"/>
                <w:sz w:val="20"/>
                <w:szCs w:val="20"/>
              </w:rPr>
            </w:pPr>
            <w:r w:rsidRPr="00AF2220">
              <w:rPr>
                <w:rFonts w:cs="Arial"/>
                <w:sz w:val="20"/>
                <w:szCs w:val="20"/>
              </w:rPr>
              <w:t>1</w:t>
            </w:r>
          </w:p>
        </w:tc>
        <w:tc>
          <w:tcPr>
            <w:tcW w:w="9090" w:type="dxa"/>
          </w:tcPr>
          <w:p w14:paraId="21595C64" w14:textId="77777777" w:rsidR="009D5CA8" w:rsidRPr="00AF2220" w:rsidRDefault="009D5CA8" w:rsidP="009A5998">
            <w:pPr>
              <w:spacing w:after="160" w:line="259" w:lineRule="auto"/>
              <w:rPr>
                <w:rFonts w:cs="Arial"/>
                <w:sz w:val="20"/>
                <w:szCs w:val="20"/>
              </w:rPr>
            </w:pPr>
            <w:r w:rsidRPr="00AF2220">
              <w:rPr>
                <w:rFonts w:cs="Arial"/>
                <w:sz w:val="20"/>
                <w:szCs w:val="20"/>
              </w:rPr>
              <w:t xml:space="preserve">To what extent did the UN Women project involve the local community leadership structure? (Reference may be made to mobilization, sensitization, dialogue, beneficiaries’ selection, linkages, etc.)? In what role? </w:t>
            </w:r>
          </w:p>
        </w:tc>
      </w:tr>
      <w:tr w:rsidR="009D5CA8" w:rsidRPr="00AF2220" w14:paraId="1444B3EF" w14:textId="77777777" w:rsidTr="009A5998">
        <w:tc>
          <w:tcPr>
            <w:tcW w:w="738" w:type="dxa"/>
          </w:tcPr>
          <w:p w14:paraId="5C27010F" w14:textId="77777777" w:rsidR="009D5CA8" w:rsidRPr="00AF2220" w:rsidRDefault="009D5CA8" w:rsidP="009A5998">
            <w:pPr>
              <w:spacing w:after="160" w:line="259" w:lineRule="auto"/>
              <w:rPr>
                <w:rFonts w:cs="Arial"/>
                <w:sz w:val="20"/>
                <w:szCs w:val="20"/>
              </w:rPr>
            </w:pPr>
            <w:r w:rsidRPr="00AF2220">
              <w:rPr>
                <w:rFonts w:cs="Arial"/>
                <w:sz w:val="20"/>
                <w:szCs w:val="20"/>
              </w:rPr>
              <w:t>2</w:t>
            </w:r>
          </w:p>
        </w:tc>
        <w:tc>
          <w:tcPr>
            <w:tcW w:w="9090" w:type="dxa"/>
          </w:tcPr>
          <w:p w14:paraId="5F608114" w14:textId="77777777" w:rsidR="009D5CA8" w:rsidRPr="00AF2220" w:rsidRDefault="009D5CA8" w:rsidP="009A5998">
            <w:pPr>
              <w:spacing w:line="300" w:lineRule="exact"/>
              <w:rPr>
                <w:rFonts w:cs="Arial"/>
                <w:color w:val="000000" w:themeColor="text1"/>
                <w:sz w:val="20"/>
                <w:szCs w:val="20"/>
                <w:lang w:val="en-GB" w:eastAsia="fr-FR"/>
              </w:rPr>
            </w:pPr>
            <w:r w:rsidRPr="00AF2220">
              <w:rPr>
                <w:rFonts w:cs="Arial"/>
                <w:color w:val="000000" w:themeColor="text1"/>
                <w:sz w:val="20"/>
                <w:szCs w:val="20"/>
                <w:lang w:val="en-GB" w:eastAsia="fr-FR"/>
              </w:rPr>
              <w:t>How was your relationship with the project implementation team in your location? To what extent have benefitted from the activities and outputs of the UN Women project?</w:t>
            </w:r>
          </w:p>
        </w:tc>
      </w:tr>
      <w:tr w:rsidR="009D5CA8" w:rsidRPr="00AF2220" w14:paraId="6665CC3F" w14:textId="77777777" w:rsidTr="009A5998">
        <w:tc>
          <w:tcPr>
            <w:tcW w:w="738" w:type="dxa"/>
          </w:tcPr>
          <w:p w14:paraId="2AB79F3C" w14:textId="77777777" w:rsidR="009D5CA8" w:rsidRPr="00AF2220" w:rsidRDefault="009D5CA8" w:rsidP="009A5998">
            <w:pPr>
              <w:spacing w:after="160" w:line="259" w:lineRule="auto"/>
              <w:rPr>
                <w:rFonts w:cs="Arial"/>
                <w:sz w:val="20"/>
                <w:szCs w:val="20"/>
              </w:rPr>
            </w:pPr>
            <w:r w:rsidRPr="00AF2220">
              <w:rPr>
                <w:rFonts w:cs="Arial"/>
                <w:sz w:val="20"/>
                <w:szCs w:val="20"/>
              </w:rPr>
              <w:t>3</w:t>
            </w:r>
          </w:p>
        </w:tc>
        <w:tc>
          <w:tcPr>
            <w:tcW w:w="9090" w:type="dxa"/>
          </w:tcPr>
          <w:p w14:paraId="6164783E" w14:textId="77777777" w:rsidR="009D5CA8" w:rsidRPr="00AF2220" w:rsidRDefault="009D5CA8" w:rsidP="009A5998">
            <w:pPr>
              <w:spacing w:line="300" w:lineRule="exact"/>
              <w:rPr>
                <w:rFonts w:cs="Arial"/>
                <w:color w:val="000000" w:themeColor="text1"/>
                <w:sz w:val="20"/>
                <w:szCs w:val="20"/>
                <w:lang w:val="en-GB" w:eastAsia="fr-FR"/>
              </w:rPr>
            </w:pPr>
            <w:r w:rsidRPr="00AF2220">
              <w:rPr>
                <w:rFonts w:cs="Arial"/>
                <w:color w:val="000000" w:themeColor="text1"/>
                <w:sz w:val="20"/>
                <w:szCs w:val="20"/>
                <w:lang w:val="en-GB" w:eastAsia="fr-FR"/>
              </w:rPr>
              <w:t>Did you receive any training on rights of women against gender based violence and other related topics from the UN Women project? How relevant were the trainings to you? In what ways do you think you have benefitted from the training?</w:t>
            </w:r>
          </w:p>
        </w:tc>
      </w:tr>
      <w:tr w:rsidR="009D5CA8" w:rsidRPr="00AF2220" w14:paraId="292BFC68" w14:textId="77777777" w:rsidTr="009A5998">
        <w:tc>
          <w:tcPr>
            <w:tcW w:w="738" w:type="dxa"/>
          </w:tcPr>
          <w:p w14:paraId="6A59720A" w14:textId="77777777" w:rsidR="009D5CA8" w:rsidRPr="00AF2220" w:rsidRDefault="009D5CA8" w:rsidP="009A5998">
            <w:pPr>
              <w:spacing w:after="160" w:line="259" w:lineRule="auto"/>
              <w:rPr>
                <w:rFonts w:cs="Arial"/>
                <w:sz w:val="20"/>
                <w:szCs w:val="20"/>
              </w:rPr>
            </w:pPr>
            <w:r w:rsidRPr="00AF2220">
              <w:rPr>
                <w:rFonts w:cs="Arial"/>
                <w:sz w:val="20"/>
                <w:szCs w:val="20"/>
              </w:rPr>
              <w:t>4</w:t>
            </w:r>
          </w:p>
        </w:tc>
        <w:tc>
          <w:tcPr>
            <w:tcW w:w="9090" w:type="dxa"/>
          </w:tcPr>
          <w:p w14:paraId="0478CBB8" w14:textId="77777777" w:rsidR="009D5CA8" w:rsidRPr="00AF2220" w:rsidRDefault="009D5CA8" w:rsidP="009A5998">
            <w:pPr>
              <w:spacing w:line="300" w:lineRule="exact"/>
              <w:rPr>
                <w:rFonts w:cs="Arial"/>
                <w:color w:val="000000" w:themeColor="text1"/>
                <w:sz w:val="20"/>
                <w:szCs w:val="20"/>
                <w:lang w:val="en-GB" w:eastAsia="fr-FR"/>
              </w:rPr>
            </w:pPr>
            <w:r w:rsidRPr="00AF2220">
              <w:rPr>
                <w:rFonts w:cs="Arial"/>
                <w:color w:val="000000" w:themeColor="text1"/>
                <w:sz w:val="20"/>
                <w:szCs w:val="20"/>
                <w:lang w:val="en-GB" w:eastAsia="fr-FR"/>
              </w:rPr>
              <w:t>Which forms of violence have you identified as the most important to address in this community? Who are most affected? What did you as a local community leader do to try to end the risk of SGBV on women and girls in your community?</w:t>
            </w:r>
          </w:p>
        </w:tc>
      </w:tr>
      <w:tr w:rsidR="009D5CA8" w:rsidRPr="00AF2220" w14:paraId="3A4E1E13" w14:textId="77777777" w:rsidTr="009A5998">
        <w:tc>
          <w:tcPr>
            <w:tcW w:w="738" w:type="dxa"/>
          </w:tcPr>
          <w:p w14:paraId="177EDBDA" w14:textId="77777777" w:rsidR="009D5CA8" w:rsidRPr="00AF2220" w:rsidRDefault="009D5CA8" w:rsidP="009A5998">
            <w:pPr>
              <w:spacing w:after="160" w:line="259" w:lineRule="auto"/>
              <w:rPr>
                <w:rFonts w:cs="Arial"/>
                <w:sz w:val="20"/>
                <w:szCs w:val="20"/>
              </w:rPr>
            </w:pPr>
            <w:r w:rsidRPr="00AF2220">
              <w:rPr>
                <w:rFonts w:cs="Arial"/>
                <w:sz w:val="20"/>
                <w:szCs w:val="20"/>
              </w:rPr>
              <w:t>5</w:t>
            </w:r>
          </w:p>
        </w:tc>
        <w:tc>
          <w:tcPr>
            <w:tcW w:w="9090" w:type="dxa"/>
          </w:tcPr>
          <w:p w14:paraId="78C50B44" w14:textId="77777777" w:rsidR="009D5CA8" w:rsidRPr="00AF2220" w:rsidRDefault="009D5CA8" w:rsidP="009A5998">
            <w:pPr>
              <w:spacing w:line="300" w:lineRule="exact"/>
              <w:rPr>
                <w:rFonts w:cs="Arial"/>
                <w:color w:val="000000" w:themeColor="text1"/>
                <w:sz w:val="20"/>
                <w:szCs w:val="20"/>
                <w:lang w:val="en-GB" w:eastAsia="fr-FR"/>
              </w:rPr>
            </w:pPr>
            <w:r w:rsidRPr="00AF2220">
              <w:rPr>
                <w:rFonts w:cs="Arial"/>
                <w:color w:val="000000" w:themeColor="text1"/>
                <w:sz w:val="20"/>
                <w:szCs w:val="20"/>
                <w:lang w:val="en-GB" w:eastAsia="fr-FR"/>
              </w:rPr>
              <w:t>If a woman of girl has been raped in this community, what did you as a local community leader do to help the survivor? How successful was your intervention? What more could be done to help those who have been raped?</w:t>
            </w:r>
          </w:p>
        </w:tc>
      </w:tr>
      <w:tr w:rsidR="009D5CA8" w:rsidRPr="00AF2220" w14:paraId="48AD44C3" w14:textId="77777777" w:rsidTr="009A5998">
        <w:tc>
          <w:tcPr>
            <w:tcW w:w="738" w:type="dxa"/>
          </w:tcPr>
          <w:p w14:paraId="61E487CE" w14:textId="77777777" w:rsidR="009D5CA8" w:rsidRPr="00AF2220" w:rsidRDefault="009D5CA8" w:rsidP="009A5998">
            <w:pPr>
              <w:spacing w:after="160" w:line="259" w:lineRule="auto"/>
              <w:rPr>
                <w:rFonts w:cs="Arial"/>
                <w:sz w:val="20"/>
                <w:szCs w:val="20"/>
              </w:rPr>
            </w:pPr>
            <w:r w:rsidRPr="00AF2220">
              <w:rPr>
                <w:rFonts w:cs="Arial"/>
                <w:sz w:val="20"/>
                <w:szCs w:val="20"/>
              </w:rPr>
              <w:t>6</w:t>
            </w:r>
          </w:p>
        </w:tc>
        <w:tc>
          <w:tcPr>
            <w:tcW w:w="9090" w:type="dxa"/>
          </w:tcPr>
          <w:p w14:paraId="173ADFED" w14:textId="77777777" w:rsidR="009D5CA8" w:rsidRPr="00AF2220" w:rsidRDefault="009D5CA8" w:rsidP="009A5998">
            <w:pPr>
              <w:spacing w:line="300" w:lineRule="exact"/>
              <w:rPr>
                <w:rFonts w:cs="Arial"/>
                <w:bCs/>
                <w:color w:val="000000" w:themeColor="text1"/>
                <w:sz w:val="20"/>
                <w:szCs w:val="20"/>
                <w:lang w:val="en-GB" w:eastAsia="fr-FR"/>
              </w:rPr>
            </w:pPr>
            <w:r w:rsidRPr="00AF2220">
              <w:rPr>
                <w:rFonts w:cs="Arial"/>
                <w:bCs/>
                <w:color w:val="000000" w:themeColor="text1"/>
                <w:sz w:val="20"/>
                <w:szCs w:val="20"/>
                <w:lang w:val="en-GB" w:eastAsia="fr-FR"/>
              </w:rPr>
              <w:t xml:space="preserve">Are you aware of cases of young school girls forced into early marriages in your community? Who were the perpetrators of the gender based violence against girls? In what ways have you intervened in such situations? </w:t>
            </w:r>
          </w:p>
        </w:tc>
      </w:tr>
      <w:tr w:rsidR="009D5CA8" w:rsidRPr="00AF2220" w14:paraId="0305D40D" w14:textId="77777777" w:rsidTr="009A5998">
        <w:tc>
          <w:tcPr>
            <w:tcW w:w="738" w:type="dxa"/>
          </w:tcPr>
          <w:p w14:paraId="3A33D97D" w14:textId="77777777" w:rsidR="009D5CA8" w:rsidRPr="00AF2220" w:rsidRDefault="009D5CA8" w:rsidP="009A5998">
            <w:pPr>
              <w:spacing w:after="160" w:line="259" w:lineRule="auto"/>
              <w:rPr>
                <w:rFonts w:cs="Arial"/>
                <w:sz w:val="20"/>
                <w:szCs w:val="20"/>
              </w:rPr>
            </w:pPr>
            <w:r w:rsidRPr="00AF2220">
              <w:rPr>
                <w:rFonts w:cs="Arial"/>
                <w:sz w:val="20"/>
                <w:szCs w:val="20"/>
              </w:rPr>
              <w:t>7</w:t>
            </w:r>
          </w:p>
        </w:tc>
        <w:tc>
          <w:tcPr>
            <w:tcW w:w="9090" w:type="dxa"/>
          </w:tcPr>
          <w:p w14:paraId="722B526B" w14:textId="77777777" w:rsidR="009D5CA8" w:rsidRPr="00AF2220" w:rsidRDefault="009D5CA8" w:rsidP="009A5998">
            <w:pPr>
              <w:spacing w:line="300" w:lineRule="exact"/>
              <w:rPr>
                <w:rFonts w:cs="Arial"/>
                <w:bCs/>
                <w:color w:val="000000" w:themeColor="text1"/>
                <w:sz w:val="20"/>
                <w:szCs w:val="20"/>
                <w:lang w:val="en-GB" w:eastAsia="fr-FR"/>
              </w:rPr>
            </w:pPr>
            <w:r w:rsidRPr="00AF2220">
              <w:rPr>
                <w:rFonts w:cs="Arial"/>
                <w:bCs/>
                <w:color w:val="000000" w:themeColor="text1"/>
                <w:sz w:val="20"/>
                <w:szCs w:val="20"/>
                <w:lang w:val="en-GB" w:eastAsia="fr-FR"/>
              </w:rPr>
              <w:t xml:space="preserve">Have there been cases of physical domestic violence by men on women in your location? Have the affected women reported to you? If yes, in what ways did you intervene? </w:t>
            </w:r>
          </w:p>
        </w:tc>
      </w:tr>
      <w:tr w:rsidR="009D5CA8" w:rsidRPr="00AF2220" w14:paraId="79BA5C9B" w14:textId="77777777" w:rsidTr="009A5998">
        <w:tc>
          <w:tcPr>
            <w:tcW w:w="738" w:type="dxa"/>
          </w:tcPr>
          <w:p w14:paraId="11A4AFE5" w14:textId="77777777" w:rsidR="009D5CA8" w:rsidRPr="00AF2220" w:rsidRDefault="009D5CA8" w:rsidP="009A5998">
            <w:pPr>
              <w:spacing w:after="160" w:line="259" w:lineRule="auto"/>
              <w:rPr>
                <w:rFonts w:cs="Arial"/>
                <w:sz w:val="20"/>
                <w:szCs w:val="20"/>
              </w:rPr>
            </w:pPr>
            <w:r w:rsidRPr="00AF2220">
              <w:rPr>
                <w:rFonts w:cs="Arial"/>
                <w:sz w:val="20"/>
                <w:szCs w:val="20"/>
              </w:rPr>
              <w:t>8</w:t>
            </w:r>
          </w:p>
        </w:tc>
        <w:tc>
          <w:tcPr>
            <w:tcW w:w="9090" w:type="dxa"/>
          </w:tcPr>
          <w:p w14:paraId="75FCAE5F" w14:textId="77777777" w:rsidR="009D5CA8" w:rsidRPr="00AF2220" w:rsidRDefault="009D5CA8" w:rsidP="009A5998">
            <w:pPr>
              <w:spacing w:line="300" w:lineRule="exact"/>
              <w:rPr>
                <w:rFonts w:cs="Arial"/>
                <w:color w:val="000000" w:themeColor="text1"/>
                <w:sz w:val="20"/>
                <w:szCs w:val="20"/>
                <w:lang w:val="en-GB" w:eastAsia="fr-FR"/>
              </w:rPr>
            </w:pPr>
            <w:r w:rsidRPr="00AF2220">
              <w:rPr>
                <w:rFonts w:cs="Arial"/>
                <w:color w:val="000000" w:themeColor="text1"/>
                <w:sz w:val="20"/>
                <w:szCs w:val="20"/>
                <w:lang w:val="en-GB" w:eastAsia="fr-FR"/>
              </w:rPr>
              <w:t xml:space="preserve">To what extent do you think men and boys benefitted from the SGBV awareness and sensitization promotions organised by the community activists in your location? </w:t>
            </w:r>
            <w:r w:rsidRPr="00AF2220">
              <w:rPr>
                <w:rFonts w:ascii="Verdana" w:hAnsi="Verdana" w:cs="Arial"/>
                <w:color w:val="000000" w:themeColor="text1"/>
                <w:sz w:val="20"/>
                <w:szCs w:val="20"/>
                <w:lang w:val="en-GB" w:eastAsia="fr-FR"/>
              </w:rPr>
              <w:t>Extent to which rates of violence against women and adolescent girls in targeted communities has been reduced</w:t>
            </w:r>
            <w:r w:rsidRPr="00AF2220">
              <w:rPr>
                <w:rFonts w:cs="Arial"/>
                <w:color w:val="000000" w:themeColor="text1"/>
                <w:sz w:val="20"/>
                <w:szCs w:val="20"/>
                <w:lang w:val="en-GB" w:eastAsia="fr-FR"/>
              </w:rPr>
              <w:t>?</w:t>
            </w:r>
          </w:p>
        </w:tc>
      </w:tr>
      <w:tr w:rsidR="009D5CA8" w:rsidRPr="00AF2220" w14:paraId="3457E54E" w14:textId="77777777" w:rsidTr="009A5998">
        <w:tc>
          <w:tcPr>
            <w:tcW w:w="738" w:type="dxa"/>
          </w:tcPr>
          <w:p w14:paraId="7D7FAE4D" w14:textId="77777777" w:rsidR="009D5CA8" w:rsidRPr="00AF2220" w:rsidRDefault="009D5CA8" w:rsidP="009A5998">
            <w:pPr>
              <w:spacing w:after="160" w:line="259" w:lineRule="auto"/>
              <w:rPr>
                <w:rFonts w:cs="Arial"/>
                <w:sz w:val="20"/>
                <w:szCs w:val="20"/>
              </w:rPr>
            </w:pPr>
            <w:r w:rsidRPr="00AF2220">
              <w:rPr>
                <w:rFonts w:cs="Arial"/>
                <w:sz w:val="20"/>
                <w:szCs w:val="20"/>
              </w:rPr>
              <w:t>9</w:t>
            </w:r>
          </w:p>
        </w:tc>
        <w:tc>
          <w:tcPr>
            <w:tcW w:w="9090" w:type="dxa"/>
          </w:tcPr>
          <w:p w14:paraId="264EB3E3" w14:textId="77777777" w:rsidR="009D5CA8" w:rsidRPr="00AF2220" w:rsidRDefault="009D5CA8" w:rsidP="009A5998">
            <w:pPr>
              <w:spacing w:line="300" w:lineRule="exact"/>
              <w:rPr>
                <w:rFonts w:cs="Arial"/>
                <w:bCs/>
                <w:color w:val="000000" w:themeColor="text1"/>
                <w:sz w:val="20"/>
                <w:szCs w:val="20"/>
                <w:lang w:val="en-GB" w:eastAsia="fr-FR"/>
              </w:rPr>
            </w:pPr>
            <w:r w:rsidRPr="00AF2220">
              <w:rPr>
                <w:rFonts w:cs="Arial"/>
                <w:bCs/>
                <w:color w:val="000000" w:themeColor="text1"/>
                <w:sz w:val="20"/>
                <w:szCs w:val="20"/>
                <w:lang w:val="en-GB" w:eastAsia="fr-FR"/>
              </w:rPr>
              <w:t xml:space="preserve">Do you feel that the project is addressing the correct issues in alleviating sexual and gender based </w:t>
            </w:r>
            <w:proofErr w:type="gramStart"/>
            <w:r w:rsidRPr="00AF2220">
              <w:rPr>
                <w:rFonts w:cs="Arial"/>
                <w:bCs/>
                <w:color w:val="000000" w:themeColor="text1"/>
                <w:sz w:val="20"/>
                <w:szCs w:val="20"/>
                <w:lang w:val="en-GB" w:eastAsia="fr-FR"/>
              </w:rPr>
              <w:t>violence  against</w:t>
            </w:r>
            <w:proofErr w:type="gramEnd"/>
            <w:r w:rsidRPr="00AF2220">
              <w:rPr>
                <w:rFonts w:cs="Arial"/>
                <w:bCs/>
                <w:color w:val="000000" w:themeColor="text1"/>
                <w:sz w:val="20"/>
                <w:szCs w:val="20"/>
                <w:lang w:val="en-GB" w:eastAsia="fr-FR"/>
              </w:rPr>
              <w:t xml:space="preserve"> displaced and host community women and girls in this location? Have you noticed any reductions in the incidences of SGBV on women and girls in your community? </w:t>
            </w:r>
          </w:p>
        </w:tc>
      </w:tr>
      <w:tr w:rsidR="009D5CA8" w:rsidRPr="00AF2220" w14:paraId="2E53A620" w14:textId="77777777" w:rsidTr="009A5998">
        <w:tc>
          <w:tcPr>
            <w:tcW w:w="738" w:type="dxa"/>
          </w:tcPr>
          <w:p w14:paraId="2B04B302" w14:textId="77777777" w:rsidR="009D5CA8" w:rsidRPr="00AF2220" w:rsidRDefault="009D5CA8" w:rsidP="009A5998">
            <w:pPr>
              <w:spacing w:after="160" w:line="259" w:lineRule="auto"/>
              <w:rPr>
                <w:rFonts w:cs="Arial"/>
                <w:sz w:val="20"/>
                <w:szCs w:val="20"/>
              </w:rPr>
            </w:pPr>
            <w:r w:rsidRPr="00AF2220">
              <w:rPr>
                <w:rFonts w:cs="Arial"/>
                <w:sz w:val="20"/>
                <w:szCs w:val="20"/>
              </w:rPr>
              <w:t>10</w:t>
            </w:r>
          </w:p>
        </w:tc>
        <w:tc>
          <w:tcPr>
            <w:tcW w:w="9090" w:type="dxa"/>
          </w:tcPr>
          <w:p w14:paraId="6E542D1D" w14:textId="77777777" w:rsidR="009D5CA8" w:rsidRPr="00AF2220" w:rsidRDefault="009D5CA8" w:rsidP="009A5998">
            <w:pPr>
              <w:spacing w:line="300" w:lineRule="exact"/>
              <w:rPr>
                <w:rFonts w:cs="Arial"/>
                <w:color w:val="000000" w:themeColor="text1"/>
                <w:sz w:val="20"/>
                <w:szCs w:val="20"/>
                <w:lang w:val="en-GB" w:eastAsia="fr-FR"/>
              </w:rPr>
            </w:pPr>
            <w:r w:rsidRPr="00AF2220">
              <w:rPr>
                <w:rFonts w:cs="Arial"/>
                <w:color w:val="000000" w:themeColor="text1"/>
                <w:sz w:val="20"/>
                <w:szCs w:val="20"/>
                <w:lang w:val="en-GB" w:eastAsia="fr-FR"/>
              </w:rPr>
              <w:t xml:space="preserve">To what extent do you think the reporting on cases of domestic violence, physical assault, rape and other SGBV by women and girls have increased in your community? To whom do women and girls survivors of SGBV mostly report the incidences? If so, what are the possible reasons for increased reporting by women and girls? </w:t>
            </w:r>
          </w:p>
        </w:tc>
      </w:tr>
      <w:tr w:rsidR="009D5CA8" w:rsidRPr="00AF2220" w14:paraId="7C3DCCDC" w14:textId="77777777" w:rsidTr="009A5998">
        <w:tc>
          <w:tcPr>
            <w:tcW w:w="738" w:type="dxa"/>
          </w:tcPr>
          <w:p w14:paraId="5A18E560" w14:textId="77777777" w:rsidR="009D5CA8" w:rsidRPr="00AF2220" w:rsidRDefault="009D5CA8" w:rsidP="009A5998">
            <w:pPr>
              <w:spacing w:after="160" w:line="259" w:lineRule="auto"/>
              <w:rPr>
                <w:rFonts w:cs="Arial"/>
                <w:sz w:val="20"/>
                <w:szCs w:val="20"/>
              </w:rPr>
            </w:pPr>
            <w:r w:rsidRPr="00AF2220">
              <w:rPr>
                <w:rFonts w:cs="Arial"/>
                <w:sz w:val="20"/>
                <w:szCs w:val="20"/>
              </w:rPr>
              <w:t>11</w:t>
            </w:r>
          </w:p>
        </w:tc>
        <w:tc>
          <w:tcPr>
            <w:tcW w:w="9090" w:type="dxa"/>
          </w:tcPr>
          <w:p w14:paraId="08248638" w14:textId="77777777" w:rsidR="009D5CA8" w:rsidRPr="00AF2220" w:rsidRDefault="009D5CA8" w:rsidP="009A5998">
            <w:pPr>
              <w:spacing w:line="300" w:lineRule="exact"/>
              <w:rPr>
                <w:rFonts w:cs="Arial"/>
                <w:color w:val="000000" w:themeColor="text1"/>
                <w:sz w:val="20"/>
                <w:szCs w:val="20"/>
                <w:lang w:val="en-GB" w:eastAsia="fr-FR"/>
              </w:rPr>
            </w:pPr>
            <w:r w:rsidRPr="00AF2220">
              <w:rPr>
                <w:rFonts w:cs="Arial"/>
                <w:color w:val="000000" w:themeColor="text1"/>
                <w:sz w:val="20"/>
                <w:szCs w:val="20"/>
                <w:lang w:val="en-GB" w:eastAsia="fr-FR"/>
              </w:rPr>
              <w:t>To what extent has the reporting of incidences of violence and abuse by women increased or decreased in your community? What are the reasons for your observation? Have any of the culprits apprehended and punished?</w:t>
            </w:r>
          </w:p>
        </w:tc>
      </w:tr>
      <w:tr w:rsidR="009D5CA8" w:rsidRPr="00AF2220" w14:paraId="20099BC4" w14:textId="77777777" w:rsidTr="009A5998">
        <w:tc>
          <w:tcPr>
            <w:tcW w:w="738" w:type="dxa"/>
          </w:tcPr>
          <w:p w14:paraId="69E90ECD" w14:textId="77777777" w:rsidR="009D5CA8" w:rsidRPr="00AF2220" w:rsidRDefault="009D5CA8" w:rsidP="009A5998">
            <w:pPr>
              <w:spacing w:after="160" w:line="259" w:lineRule="auto"/>
              <w:rPr>
                <w:rFonts w:cs="Arial"/>
                <w:sz w:val="20"/>
                <w:szCs w:val="20"/>
              </w:rPr>
            </w:pPr>
            <w:r w:rsidRPr="00AF2220">
              <w:rPr>
                <w:rFonts w:cs="Arial"/>
                <w:sz w:val="20"/>
                <w:szCs w:val="20"/>
              </w:rPr>
              <w:t>12</w:t>
            </w:r>
          </w:p>
        </w:tc>
        <w:tc>
          <w:tcPr>
            <w:tcW w:w="9090" w:type="dxa"/>
          </w:tcPr>
          <w:p w14:paraId="2CE9CA7B" w14:textId="77777777" w:rsidR="009D5CA8" w:rsidRPr="00AF2220" w:rsidRDefault="009D5CA8" w:rsidP="009A5998">
            <w:pPr>
              <w:spacing w:line="300" w:lineRule="exact"/>
              <w:rPr>
                <w:rFonts w:cs="Arial"/>
                <w:color w:val="000000" w:themeColor="text1"/>
                <w:sz w:val="20"/>
                <w:szCs w:val="20"/>
                <w:lang w:val="en-GB" w:eastAsia="fr-FR"/>
              </w:rPr>
            </w:pPr>
            <w:r w:rsidRPr="00AF2220">
              <w:rPr>
                <w:rFonts w:cs="Arial"/>
                <w:color w:val="000000" w:themeColor="text1"/>
                <w:sz w:val="20"/>
                <w:szCs w:val="20"/>
                <w:lang w:val="en-GB" w:eastAsia="fr-FR"/>
              </w:rPr>
              <w:t xml:space="preserve">In your opinion what have been the main challenges/gaps of the UN Women project in relation to alleviating the risk of GBV in your community? How did you as a community leader contributed to resolving some of the challenges?  </w:t>
            </w:r>
          </w:p>
        </w:tc>
      </w:tr>
      <w:tr w:rsidR="009D5CA8" w:rsidRPr="00AF2220" w14:paraId="4E4E8846" w14:textId="77777777" w:rsidTr="009A5998">
        <w:tc>
          <w:tcPr>
            <w:tcW w:w="738" w:type="dxa"/>
          </w:tcPr>
          <w:p w14:paraId="2BA961D5" w14:textId="77777777" w:rsidR="009D5CA8" w:rsidRPr="00AF2220" w:rsidRDefault="009D5CA8" w:rsidP="009A5998">
            <w:pPr>
              <w:spacing w:after="160" w:line="259" w:lineRule="auto"/>
              <w:rPr>
                <w:rFonts w:cs="Arial"/>
                <w:sz w:val="20"/>
                <w:szCs w:val="20"/>
              </w:rPr>
            </w:pPr>
            <w:r w:rsidRPr="00AF2220">
              <w:rPr>
                <w:rFonts w:cs="Arial"/>
                <w:sz w:val="20"/>
                <w:szCs w:val="20"/>
              </w:rPr>
              <w:t>13</w:t>
            </w:r>
          </w:p>
        </w:tc>
        <w:tc>
          <w:tcPr>
            <w:tcW w:w="9090" w:type="dxa"/>
          </w:tcPr>
          <w:p w14:paraId="1C1AE1A0" w14:textId="77777777" w:rsidR="009D5CA8" w:rsidRPr="00AF2220" w:rsidRDefault="009D5CA8" w:rsidP="009A5998">
            <w:pPr>
              <w:spacing w:line="300" w:lineRule="exact"/>
              <w:rPr>
                <w:rFonts w:cs="Arial"/>
                <w:color w:val="000000" w:themeColor="text1"/>
                <w:sz w:val="20"/>
                <w:szCs w:val="20"/>
                <w:lang w:val="en-GB" w:eastAsia="fr-FR"/>
              </w:rPr>
            </w:pPr>
            <w:r w:rsidRPr="00AF2220">
              <w:rPr>
                <w:rFonts w:cs="Arial"/>
                <w:color w:val="000000" w:themeColor="text1"/>
                <w:sz w:val="20"/>
                <w:szCs w:val="20"/>
                <w:lang w:val="en-GB" w:eastAsia="fr-FR"/>
              </w:rPr>
              <w:t>Any reflection on what the project could have done differently/additionally in alleviating the risk of gender based violence in your community? Any lessons learnt? What worked well? What did not work well?</w:t>
            </w:r>
          </w:p>
        </w:tc>
      </w:tr>
      <w:tr w:rsidR="009D5CA8" w:rsidRPr="00AF2220" w14:paraId="4FF7B0E7" w14:textId="77777777" w:rsidTr="009A5998">
        <w:tc>
          <w:tcPr>
            <w:tcW w:w="738" w:type="dxa"/>
          </w:tcPr>
          <w:p w14:paraId="35CEB468" w14:textId="77777777" w:rsidR="009D5CA8" w:rsidRPr="00AF2220" w:rsidRDefault="009D5CA8" w:rsidP="009A5998">
            <w:pPr>
              <w:spacing w:after="160" w:line="259" w:lineRule="auto"/>
              <w:rPr>
                <w:rFonts w:cs="Arial"/>
                <w:sz w:val="20"/>
                <w:szCs w:val="20"/>
              </w:rPr>
            </w:pPr>
            <w:r w:rsidRPr="00AF2220">
              <w:rPr>
                <w:rFonts w:cs="Arial"/>
                <w:sz w:val="20"/>
                <w:szCs w:val="20"/>
              </w:rPr>
              <w:t>14</w:t>
            </w:r>
          </w:p>
        </w:tc>
        <w:tc>
          <w:tcPr>
            <w:tcW w:w="9090" w:type="dxa"/>
          </w:tcPr>
          <w:p w14:paraId="55EBBE7D" w14:textId="77777777" w:rsidR="009D5CA8" w:rsidRPr="00AF2220" w:rsidRDefault="009D5CA8" w:rsidP="009A5998">
            <w:pPr>
              <w:spacing w:line="300" w:lineRule="exact"/>
              <w:rPr>
                <w:rFonts w:cs="Arial"/>
                <w:color w:val="000000" w:themeColor="text1"/>
                <w:sz w:val="20"/>
                <w:szCs w:val="20"/>
                <w:lang w:val="en-GB" w:eastAsia="fr-FR"/>
              </w:rPr>
            </w:pPr>
            <w:r w:rsidRPr="00AF2220">
              <w:rPr>
                <w:rFonts w:cs="Arial"/>
                <w:color w:val="000000" w:themeColor="text1"/>
                <w:sz w:val="20"/>
                <w:szCs w:val="20"/>
                <w:lang w:val="en-GB" w:eastAsia="fr-FR"/>
              </w:rPr>
              <w:t xml:space="preserve">What are you as a community leader doing to maintain and /or continue to ensure that the rights of women and girls against GBV are observed and enforced in your community? Has any NGO or government body assisted you in this regards? </w:t>
            </w:r>
          </w:p>
        </w:tc>
      </w:tr>
      <w:tr w:rsidR="009D5CA8" w:rsidRPr="00AF2220" w14:paraId="0633CE9A" w14:textId="77777777" w:rsidTr="009A5998">
        <w:tc>
          <w:tcPr>
            <w:tcW w:w="738" w:type="dxa"/>
          </w:tcPr>
          <w:p w14:paraId="6C4A728B" w14:textId="77777777" w:rsidR="009D5CA8" w:rsidRPr="00AF2220" w:rsidRDefault="009D5CA8" w:rsidP="009A5998">
            <w:pPr>
              <w:spacing w:after="160" w:line="259" w:lineRule="auto"/>
              <w:rPr>
                <w:rFonts w:cs="Arial"/>
                <w:sz w:val="20"/>
                <w:szCs w:val="20"/>
              </w:rPr>
            </w:pPr>
            <w:r w:rsidRPr="00AF2220">
              <w:rPr>
                <w:rFonts w:cs="Arial"/>
                <w:sz w:val="20"/>
                <w:szCs w:val="20"/>
              </w:rPr>
              <w:t>15</w:t>
            </w:r>
          </w:p>
        </w:tc>
        <w:tc>
          <w:tcPr>
            <w:tcW w:w="9090" w:type="dxa"/>
          </w:tcPr>
          <w:p w14:paraId="7F193C86" w14:textId="77777777" w:rsidR="009D5CA8" w:rsidRPr="00AF2220" w:rsidRDefault="009D5CA8" w:rsidP="009A5998">
            <w:pPr>
              <w:spacing w:line="300" w:lineRule="exact"/>
              <w:rPr>
                <w:rFonts w:cs="Arial"/>
                <w:color w:val="000000" w:themeColor="text1"/>
                <w:sz w:val="20"/>
                <w:szCs w:val="20"/>
                <w:lang w:val="en-GB" w:eastAsia="fr-FR"/>
              </w:rPr>
            </w:pPr>
            <w:r w:rsidRPr="00AF2220">
              <w:rPr>
                <w:rFonts w:cs="Arial"/>
                <w:color w:val="000000" w:themeColor="text1"/>
                <w:sz w:val="20"/>
                <w:szCs w:val="20"/>
                <w:lang w:val="en-GB" w:eastAsia="fr-FR"/>
              </w:rPr>
              <w:t>What are your recommendations to UN Women for future interventions in gender and human rights, SGBV and women empowerment in this location? What would you like to be done differently?</w:t>
            </w:r>
          </w:p>
        </w:tc>
      </w:tr>
    </w:tbl>
    <w:p w14:paraId="0C89AF68" w14:textId="77777777" w:rsidR="009D5CA8" w:rsidRPr="00A71ACA" w:rsidRDefault="009D5CA8" w:rsidP="009D5CA8">
      <w:pPr>
        <w:spacing w:after="160" w:line="259" w:lineRule="auto"/>
        <w:rPr>
          <w:rFonts w:cs="Arial"/>
          <w:sz w:val="20"/>
          <w:szCs w:val="20"/>
        </w:rPr>
      </w:pPr>
    </w:p>
    <w:p w14:paraId="191AEADF" w14:textId="77777777" w:rsidR="009D5CA8" w:rsidRDefault="009D5CA8" w:rsidP="009D5CA8">
      <w:pPr>
        <w:spacing w:after="160" w:line="259" w:lineRule="auto"/>
        <w:rPr>
          <w:rFonts w:cs="Arial"/>
          <w:sz w:val="20"/>
          <w:szCs w:val="20"/>
        </w:rPr>
      </w:pPr>
    </w:p>
    <w:p w14:paraId="38B1286E" w14:textId="77777777" w:rsidR="009D5CA8" w:rsidRPr="0014417B" w:rsidRDefault="009D5CA8" w:rsidP="009D5CA8">
      <w:pPr>
        <w:spacing w:after="160" w:line="259" w:lineRule="auto"/>
        <w:rPr>
          <w:rFonts w:cs="Arial"/>
          <w:sz w:val="20"/>
          <w:szCs w:val="20"/>
        </w:rPr>
      </w:pPr>
    </w:p>
    <w:p w14:paraId="7F68DF5F" w14:textId="77777777" w:rsidR="009D5CA8" w:rsidRPr="007C5638" w:rsidRDefault="009D5CA8" w:rsidP="009D5CA8">
      <w:pPr>
        <w:spacing w:after="160" w:line="259" w:lineRule="auto"/>
        <w:rPr>
          <w:rFonts w:cs="Arial"/>
          <w:sz w:val="20"/>
          <w:szCs w:val="20"/>
        </w:rPr>
      </w:pPr>
      <w:r w:rsidRPr="007C5638">
        <w:rPr>
          <w:rFonts w:cs="Arial"/>
          <w:noProof/>
          <w:sz w:val="20"/>
          <w:szCs w:val="20"/>
          <w:lang w:eastAsia="en-US"/>
        </w:rPr>
        <w:drawing>
          <wp:inline distT="0" distB="0" distL="0" distR="0" wp14:anchorId="17019B44" wp14:editId="33AE458A">
            <wp:extent cx="1828800" cy="5810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39250" cy="584345"/>
                    </a:xfrm>
                    <a:prstGeom prst="rect">
                      <a:avLst/>
                    </a:prstGeom>
                    <a:noFill/>
                  </pic:spPr>
                </pic:pic>
              </a:graphicData>
            </a:graphic>
          </wp:inline>
        </w:drawing>
      </w:r>
      <w:r w:rsidRPr="007C5638">
        <w:rPr>
          <w:rFonts w:cs="Arial"/>
          <w:b/>
          <w:sz w:val="20"/>
          <w:szCs w:val="20"/>
        </w:rPr>
        <w:t>UN Women Final evaluation</w:t>
      </w:r>
      <w:r w:rsidRPr="007C5638">
        <w:rPr>
          <w:rFonts w:cs="Arial"/>
          <w:sz w:val="20"/>
          <w:szCs w:val="20"/>
        </w:rPr>
        <w:t xml:space="preserve"> of the “Promoting Resilience, Self-Reliance and Social Cohesion among Displaced Populations and Host Communities with Focus on Women and Girls in South Sudan”</w:t>
      </w:r>
    </w:p>
    <w:p w14:paraId="754E306D" w14:textId="77777777" w:rsidR="009D5CA8" w:rsidRPr="007C5638" w:rsidRDefault="009D5CA8" w:rsidP="009D5CA8">
      <w:pPr>
        <w:spacing w:after="160" w:line="259" w:lineRule="auto"/>
        <w:rPr>
          <w:rFonts w:cs="Arial"/>
          <w:b/>
          <w:sz w:val="20"/>
          <w:szCs w:val="20"/>
        </w:rPr>
      </w:pPr>
      <w:r>
        <w:rPr>
          <w:rFonts w:cs="Arial"/>
          <w:b/>
          <w:sz w:val="20"/>
          <w:szCs w:val="20"/>
        </w:rPr>
        <w:t>Appendix 10</w:t>
      </w:r>
      <w:r w:rsidRPr="007C5638">
        <w:rPr>
          <w:rFonts w:cs="Arial"/>
          <w:b/>
          <w:sz w:val="20"/>
          <w:szCs w:val="20"/>
        </w:rPr>
        <w:t xml:space="preserve">: _KII UN Women Programme Staff/ Coordinator_ Project 0009879/BMZ-No.2015.4079.8 </w:t>
      </w:r>
    </w:p>
    <w:tbl>
      <w:tblPr>
        <w:tblStyle w:val="TableGrid16"/>
        <w:tblW w:w="9828" w:type="dxa"/>
        <w:tblLook w:val="04A0" w:firstRow="1" w:lastRow="0" w:firstColumn="1" w:lastColumn="0" w:noHBand="0" w:noVBand="1"/>
      </w:tblPr>
      <w:tblGrid>
        <w:gridCol w:w="9828"/>
      </w:tblGrid>
      <w:tr w:rsidR="009D5CA8" w:rsidRPr="007C5638" w14:paraId="04A00F13" w14:textId="77777777" w:rsidTr="009A5998">
        <w:tc>
          <w:tcPr>
            <w:tcW w:w="9828" w:type="dxa"/>
          </w:tcPr>
          <w:p w14:paraId="53A4BB9C" w14:textId="77777777" w:rsidR="009D5CA8" w:rsidRPr="007C5638" w:rsidRDefault="009D5CA8" w:rsidP="009A5998">
            <w:pPr>
              <w:spacing w:line="360" w:lineRule="auto"/>
              <w:rPr>
                <w:rFonts w:eastAsia="Helvetica Neue" w:cs="Arial"/>
                <w:bCs/>
                <w:sz w:val="20"/>
                <w:szCs w:val="20"/>
              </w:rPr>
            </w:pPr>
            <w:r w:rsidRPr="007C5638">
              <w:rPr>
                <w:rFonts w:eastAsia="Helvetica Neue" w:cs="Arial"/>
                <w:bCs/>
                <w:sz w:val="20"/>
                <w:szCs w:val="20"/>
              </w:rPr>
              <w:t xml:space="preserve">Introduction </w:t>
            </w:r>
          </w:p>
          <w:p w14:paraId="71BE2CCE" w14:textId="77777777" w:rsidR="009D5CA8" w:rsidRPr="008F5808" w:rsidRDefault="009D5CA8" w:rsidP="009A5998">
            <w:pPr>
              <w:spacing w:after="160" w:line="259" w:lineRule="auto"/>
              <w:rPr>
                <w:rFonts w:cs="Arial"/>
                <w:bCs/>
                <w:sz w:val="20"/>
                <w:szCs w:val="20"/>
              </w:rPr>
            </w:pPr>
            <w:r w:rsidRPr="007C5638">
              <w:rPr>
                <w:rFonts w:eastAsia="MS Mincho" w:cs="Arial"/>
                <w:bCs/>
                <w:sz w:val="20"/>
                <w:szCs w:val="20"/>
                <w:lang w:eastAsia="ja-JP"/>
              </w:rPr>
              <w:t xml:space="preserve">Hello, my name is -----------and I am here on behalf of UN Women, South Sudan. We are conducting a final evaluation of the “Promoting Resilience, Self-Reliance and Social Cohesion among Displaced Populations and Host Communities with Focus on Women and Girls in South </w:t>
            </w:r>
            <w:proofErr w:type="gramStart"/>
            <w:r w:rsidRPr="007C5638">
              <w:rPr>
                <w:rFonts w:eastAsia="MS Mincho" w:cs="Arial"/>
                <w:bCs/>
                <w:sz w:val="20"/>
                <w:szCs w:val="20"/>
                <w:lang w:eastAsia="ja-JP"/>
              </w:rPr>
              <w:t>Sudan”</w:t>
            </w:r>
            <w:r w:rsidRPr="007C5638">
              <w:rPr>
                <w:rFonts w:cs="Arial"/>
                <w:sz w:val="20"/>
                <w:szCs w:val="20"/>
              </w:rPr>
              <w:t xml:space="preserve"> </w:t>
            </w:r>
            <w:r w:rsidRPr="007C5638">
              <w:rPr>
                <w:rFonts w:eastAsia="MS Mincho" w:cs="Arial"/>
                <w:bCs/>
                <w:sz w:val="20"/>
                <w:szCs w:val="20"/>
                <w:lang w:eastAsia="ja-JP"/>
              </w:rPr>
              <w:t xml:space="preserve"> </w:t>
            </w:r>
            <w:r w:rsidRPr="007C5638">
              <w:rPr>
                <w:rFonts w:cs="Arial"/>
                <w:sz w:val="20"/>
                <w:szCs w:val="20"/>
              </w:rPr>
              <w:t>The</w:t>
            </w:r>
            <w:proofErr w:type="gramEnd"/>
            <w:r w:rsidRPr="007C5638">
              <w:rPr>
                <w:rFonts w:cs="Arial"/>
                <w:sz w:val="20"/>
                <w:szCs w:val="20"/>
              </w:rPr>
              <w:t xml:space="preserve"> main purpose of this final evaluation is to assess the achievement of project results and performance of the above-described intervention. </w:t>
            </w:r>
            <w:r w:rsidRPr="007C5638">
              <w:rPr>
                <w:rFonts w:cs="Arial"/>
                <w:spacing w:val="2"/>
                <w:sz w:val="20"/>
                <w:szCs w:val="20"/>
                <w:shd w:val="clear" w:color="auto" w:fill="FFFFFF"/>
              </w:rPr>
              <w:t xml:space="preserve"> </w:t>
            </w:r>
            <w:r w:rsidRPr="007C5638">
              <w:rPr>
                <w:rFonts w:cs="Arial"/>
                <w:bCs/>
                <w:sz w:val="20"/>
                <w:szCs w:val="20"/>
              </w:rPr>
              <w:t xml:space="preserve">You have been selected by chance from all stakeholders in the area for this interview. </w:t>
            </w:r>
            <w:r w:rsidRPr="008F5808">
              <w:rPr>
                <w:rFonts w:cs="Arial"/>
                <w:bCs/>
                <w:sz w:val="20"/>
                <w:szCs w:val="20"/>
              </w:rPr>
              <w:t xml:space="preserve">The survey is </w:t>
            </w:r>
            <w:proofErr w:type="gramStart"/>
            <w:r w:rsidRPr="008F5808">
              <w:rPr>
                <w:rFonts w:cs="Arial"/>
                <w:bCs/>
                <w:sz w:val="20"/>
                <w:szCs w:val="20"/>
              </w:rPr>
              <w:t>voluntary  and</w:t>
            </w:r>
            <w:proofErr w:type="gramEnd"/>
            <w:r w:rsidRPr="008F5808">
              <w:rPr>
                <w:rFonts w:cs="Arial"/>
                <w:bCs/>
                <w:sz w:val="20"/>
                <w:szCs w:val="20"/>
              </w:rPr>
              <w:t xml:space="preserve"> you do not have to participate, and can withdraw consent at any time – and that there will be no consequences for doing so. The information that you give will be fed into an evaluation report, this will be share with the Government of Germany as the donor, the Ministry of Agriculture and Food Security, the Ministry of Gender, Child and social welfare, the six national NGOs involved in the implementation of the project and other relevant National/State Ministries and other government institutions, NGOs and CBOs, local community leaders and local authorities in South Sudan. The information generated by the evaluation will be used by different stakeholders to contribute to building of the evidence base on effective strategies for humanitarian and resilience response especially on WEE, ending violence against women and girls (EVAW) in South Sudan, and to facilitate UN Women’s strategic reflection and learning for programming in the area.</w:t>
            </w:r>
          </w:p>
          <w:p w14:paraId="27C9D293" w14:textId="77777777" w:rsidR="009D5CA8" w:rsidRPr="007C5638" w:rsidRDefault="009D5CA8" w:rsidP="009A5998">
            <w:pPr>
              <w:spacing w:after="160" w:line="259" w:lineRule="auto"/>
              <w:rPr>
                <w:rFonts w:cs="Arial"/>
                <w:sz w:val="20"/>
                <w:szCs w:val="20"/>
              </w:rPr>
            </w:pPr>
            <w:r w:rsidRPr="008F5808">
              <w:rPr>
                <w:rFonts w:cs="Arial"/>
                <w:bCs/>
                <w:sz w:val="20"/>
                <w:szCs w:val="20"/>
              </w:rPr>
              <w:t>We hope you will participate in the interview since your views are important. Could you please spare some time (around 30 minutes) for the interview? Can we begin now? 1.Yes   2.No</w:t>
            </w:r>
          </w:p>
        </w:tc>
      </w:tr>
      <w:tr w:rsidR="009D5CA8" w:rsidRPr="007C5638" w14:paraId="4991AE97" w14:textId="77777777" w:rsidTr="009A5998">
        <w:trPr>
          <w:trHeight w:val="620"/>
        </w:trPr>
        <w:tc>
          <w:tcPr>
            <w:tcW w:w="9828" w:type="dxa"/>
          </w:tcPr>
          <w:tbl>
            <w:tblPr>
              <w:tblStyle w:val="TableGrid16"/>
              <w:tblW w:w="0" w:type="auto"/>
              <w:tblLook w:val="04A0" w:firstRow="1" w:lastRow="0" w:firstColumn="1" w:lastColumn="0" w:noHBand="0" w:noVBand="1"/>
            </w:tblPr>
            <w:tblGrid>
              <w:gridCol w:w="4575"/>
              <w:gridCol w:w="4549"/>
            </w:tblGrid>
            <w:tr w:rsidR="009D5CA8" w:rsidRPr="007C5638" w14:paraId="431AB792" w14:textId="77777777" w:rsidTr="009A5998">
              <w:tc>
                <w:tcPr>
                  <w:tcW w:w="4575" w:type="dxa"/>
                </w:tcPr>
                <w:p w14:paraId="0B6EEBD3" w14:textId="77777777" w:rsidR="009D5CA8" w:rsidRPr="007C5638" w:rsidRDefault="009D5CA8" w:rsidP="009A5998">
                  <w:pPr>
                    <w:spacing w:after="160" w:line="259" w:lineRule="auto"/>
                    <w:rPr>
                      <w:rFonts w:cs="Arial"/>
                      <w:sz w:val="20"/>
                      <w:szCs w:val="20"/>
                    </w:rPr>
                  </w:pPr>
                  <w:r w:rsidRPr="007C5638">
                    <w:rPr>
                      <w:rFonts w:cs="Arial"/>
                      <w:i/>
                      <w:iCs/>
                      <w:sz w:val="20"/>
                      <w:szCs w:val="20"/>
                    </w:rPr>
                    <w:t>Section 1:Assessment details</w:t>
                  </w:r>
                </w:p>
              </w:tc>
              <w:tc>
                <w:tcPr>
                  <w:tcW w:w="4549" w:type="dxa"/>
                </w:tcPr>
                <w:p w14:paraId="3959BFAA" w14:textId="77777777" w:rsidR="009D5CA8" w:rsidRPr="007C5638" w:rsidRDefault="009D5CA8" w:rsidP="009A5998">
                  <w:pPr>
                    <w:spacing w:after="160" w:line="259" w:lineRule="auto"/>
                    <w:rPr>
                      <w:rFonts w:cs="Arial"/>
                      <w:sz w:val="20"/>
                      <w:szCs w:val="20"/>
                    </w:rPr>
                  </w:pPr>
                </w:p>
              </w:tc>
            </w:tr>
            <w:tr w:rsidR="009D5CA8" w:rsidRPr="007C5638" w14:paraId="5B55675F" w14:textId="77777777" w:rsidTr="009A5998">
              <w:tc>
                <w:tcPr>
                  <w:tcW w:w="4575" w:type="dxa"/>
                  <w:shd w:val="clear" w:color="auto" w:fill="auto"/>
                </w:tcPr>
                <w:p w14:paraId="73013B92" w14:textId="77777777" w:rsidR="009D5CA8" w:rsidRPr="007C5638" w:rsidRDefault="009D5CA8" w:rsidP="009A5998">
                  <w:pPr>
                    <w:spacing w:after="160" w:line="259" w:lineRule="auto"/>
                    <w:rPr>
                      <w:rFonts w:cs="Arial"/>
                      <w:sz w:val="20"/>
                      <w:szCs w:val="20"/>
                    </w:rPr>
                  </w:pPr>
                  <w:r w:rsidRPr="007C5638">
                    <w:rPr>
                      <w:rFonts w:cs="Arial"/>
                      <w:iCs/>
                      <w:sz w:val="20"/>
                      <w:szCs w:val="20"/>
                    </w:rPr>
                    <w:t>Interviewer Name</w:t>
                  </w:r>
                </w:p>
              </w:tc>
              <w:tc>
                <w:tcPr>
                  <w:tcW w:w="4549" w:type="dxa"/>
                  <w:shd w:val="clear" w:color="auto" w:fill="auto"/>
                </w:tcPr>
                <w:p w14:paraId="11574096" w14:textId="77777777" w:rsidR="009D5CA8" w:rsidRPr="007C5638" w:rsidRDefault="009D5CA8" w:rsidP="009A5998">
                  <w:pPr>
                    <w:spacing w:after="160" w:line="259" w:lineRule="auto"/>
                    <w:rPr>
                      <w:rFonts w:cs="Arial"/>
                      <w:sz w:val="20"/>
                      <w:szCs w:val="20"/>
                    </w:rPr>
                  </w:pPr>
                </w:p>
              </w:tc>
            </w:tr>
            <w:tr w:rsidR="009D5CA8" w:rsidRPr="007C5638" w14:paraId="69E44DB8" w14:textId="77777777" w:rsidTr="009A5998">
              <w:tc>
                <w:tcPr>
                  <w:tcW w:w="4575" w:type="dxa"/>
                  <w:shd w:val="clear" w:color="auto" w:fill="auto"/>
                </w:tcPr>
                <w:p w14:paraId="766BA025" w14:textId="77777777" w:rsidR="009D5CA8" w:rsidRPr="007C5638" w:rsidRDefault="009D5CA8" w:rsidP="009A5998">
                  <w:pPr>
                    <w:autoSpaceDE w:val="0"/>
                    <w:autoSpaceDN w:val="0"/>
                    <w:adjustRightInd w:val="0"/>
                    <w:spacing w:after="160" w:line="259" w:lineRule="auto"/>
                    <w:rPr>
                      <w:rFonts w:cs="Arial"/>
                      <w:sz w:val="20"/>
                      <w:szCs w:val="20"/>
                    </w:rPr>
                  </w:pPr>
                  <w:r w:rsidRPr="007C5638">
                    <w:rPr>
                      <w:rFonts w:cs="Arial"/>
                      <w:bCs/>
                      <w:sz w:val="20"/>
                      <w:szCs w:val="20"/>
                    </w:rPr>
                    <w:t xml:space="preserve">Date of Interview: </w:t>
                  </w:r>
                </w:p>
                <w:p w14:paraId="19EB9638" w14:textId="77777777" w:rsidR="009D5CA8" w:rsidRPr="007C5638" w:rsidRDefault="009D5CA8" w:rsidP="009A5998">
                  <w:pPr>
                    <w:spacing w:after="160" w:line="259" w:lineRule="auto"/>
                    <w:rPr>
                      <w:rFonts w:cs="Arial"/>
                      <w:sz w:val="20"/>
                      <w:szCs w:val="20"/>
                    </w:rPr>
                  </w:pPr>
                </w:p>
              </w:tc>
              <w:tc>
                <w:tcPr>
                  <w:tcW w:w="4549" w:type="dxa"/>
                  <w:shd w:val="clear" w:color="auto" w:fill="auto"/>
                </w:tcPr>
                <w:p w14:paraId="7DEE8FAC" w14:textId="77777777" w:rsidR="009D5CA8" w:rsidRPr="007C5638" w:rsidRDefault="009D5CA8" w:rsidP="009A5998">
                  <w:pPr>
                    <w:autoSpaceDE w:val="0"/>
                    <w:autoSpaceDN w:val="0"/>
                    <w:adjustRightInd w:val="0"/>
                    <w:spacing w:after="160" w:line="259" w:lineRule="auto"/>
                    <w:rPr>
                      <w:rFonts w:cs="Arial"/>
                      <w:bCs/>
                      <w:sz w:val="20"/>
                      <w:szCs w:val="20"/>
                    </w:rPr>
                  </w:pPr>
                  <w:r w:rsidRPr="007C5638">
                    <w:rPr>
                      <w:rFonts w:cs="Arial"/>
                      <w:bCs/>
                      <w:sz w:val="20"/>
                      <w:szCs w:val="20"/>
                    </w:rPr>
                    <w:t>|__|__| / |__|__| / 2022</w:t>
                  </w:r>
                </w:p>
                <w:p w14:paraId="440AB591" w14:textId="77777777" w:rsidR="009D5CA8" w:rsidRPr="007C5638" w:rsidRDefault="009D5CA8" w:rsidP="009A5998">
                  <w:pPr>
                    <w:spacing w:after="160" w:line="259" w:lineRule="auto"/>
                    <w:rPr>
                      <w:rFonts w:cs="Arial"/>
                      <w:sz w:val="20"/>
                      <w:szCs w:val="20"/>
                    </w:rPr>
                  </w:pPr>
                  <w:r w:rsidRPr="007C5638">
                    <w:rPr>
                      <w:rFonts w:cs="Arial"/>
                      <w:i/>
                      <w:iCs/>
                      <w:sz w:val="20"/>
                      <w:szCs w:val="20"/>
                    </w:rPr>
                    <w:t>Day Month</w:t>
                  </w:r>
                </w:p>
              </w:tc>
            </w:tr>
            <w:tr w:rsidR="009D5CA8" w:rsidRPr="007C5638" w14:paraId="1F3D722B" w14:textId="77777777" w:rsidTr="009A5998">
              <w:tc>
                <w:tcPr>
                  <w:tcW w:w="4575" w:type="dxa"/>
                  <w:shd w:val="clear" w:color="auto" w:fill="auto"/>
                </w:tcPr>
                <w:p w14:paraId="76868812" w14:textId="77777777" w:rsidR="009D5CA8" w:rsidRPr="007C5638" w:rsidRDefault="009D5CA8" w:rsidP="009A5998">
                  <w:pPr>
                    <w:spacing w:after="160" w:line="259" w:lineRule="auto"/>
                    <w:rPr>
                      <w:rFonts w:cs="Arial"/>
                      <w:sz w:val="20"/>
                      <w:szCs w:val="20"/>
                    </w:rPr>
                  </w:pPr>
                  <w:r w:rsidRPr="007C5638">
                    <w:rPr>
                      <w:rFonts w:cs="Arial"/>
                      <w:bCs/>
                      <w:sz w:val="20"/>
                      <w:szCs w:val="20"/>
                    </w:rPr>
                    <w:t>Town/Boma</w:t>
                  </w:r>
                </w:p>
              </w:tc>
              <w:tc>
                <w:tcPr>
                  <w:tcW w:w="4549" w:type="dxa"/>
                  <w:shd w:val="clear" w:color="auto" w:fill="auto"/>
                </w:tcPr>
                <w:p w14:paraId="221F20E3" w14:textId="77777777" w:rsidR="009D5CA8" w:rsidRPr="007C5638" w:rsidRDefault="009D5CA8" w:rsidP="009A5998">
                  <w:pPr>
                    <w:spacing w:after="160" w:line="259" w:lineRule="auto"/>
                    <w:rPr>
                      <w:rFonts w:cs="Arial"/>
                      <w:sz w:val="20"/>
                      <w:szCs w:val="20"/>
                    </w:rPr>
                  </w:pPr>
                  <w:r w:rsidRPr="007C5638">
                    <w:rPr>
                      <w:rFonts w:cs="Arial"/>
                      <w:sz w:val="20"/>
                      <w:szCs w:val="20"/>
                    </w:rPr>
                    <w:t>Payam</w:t>
                  </w:r>
                </w:p>
              </w:tc>
            </w:tr>
            <w:tr w:rsidR="009D5CA8" w:rsidRPr="007C5638" w14:paraId="290CE247" w14:textId="77777777" w:rsidTr="009A5998">
              <w:tc>
                <w:tcPr>
                  <w:tcW w:w="4575" w:type="dxa"/>
                  <w:shd w:val="clear" w:color="auto" w:fill="auto"/>
                </w:tcPr>
                <w:p w14:paraId="13519CF6" w14:textId="77777777" w:rsidR="009D5CA8" w:rsidRPr="007C5638" w:rsidRDefault="009D5CA8" w:rsidP="009A5998">
                  <w:pPr>
                    <w:spacing w:after="160" w:line="259" w:lineRule="auto"/>
                    <w:rPr>
                      <w:rFonts w:cs="Arial"/>
                      <w:bCs/>
                      <w:sz w:val="20"/>
                      <w:szCs w:val="20"/>
                    </w:rPr>
                  </w:pPr>
                  <w:r w:rsidRPr="007C5638">
                    <w:rPr>
                      <w:rFonts w:cs="Arial"/>
                      <w:bCs/>
                      <w:sz w:val="20"/>
                      <w:szCs w:val="20"/>
                    </w:rPr>
                    <w:t>County</w:t>
                  </w:r>
                </w:p>
              </w:tc>
              <w:tc>
                <w:tcPr>
                  <w:tcW w:w="4549" w:type="dxa"/>
                  <w:shd w:val="clear" w:color="auto" w:fill="auto"/>
                </w:tcPr>
                <w:p w14:paraId="3CFF4BD4" w14:textId="77777777" w:rsidR="009D5CA8" w:rsidRPr="007C5638" w:rsidRDefault="009D5CA8" w:rsidP="009A5998">
                  <w:pPr>
                    <w:spacing w:after="160" w:line="259" w:lineRule="auto"/>
                    <w:rPr>
                      <w:rFonts w:cs="Arial"/>
                      <w:sz w:val="20"/>
                      <w:szCs w:val="20"/>
                    </w:rPr>
                  </w:pPr>
                  <w:r w:rsidRPr="007C5638">
                    <w:rPr>
                      <w:rFonts w:cs="Arial"/>
                      <w:sz w:val="20"/>
                      <w:szCs w:val="20"/>
                    </w:rPr>
                    <w:t>State</w:t>
                  </w:r>
                </w:p>
              </w:tc>
            </w:tr>
            <w:tr w:rsidR="009D5CA8" w:rsidRPr="007C5638" w14:paraId="12D824D8" w14:textId="77777777" w:rsidTr="009A5998">
              <w:tc>
                <w:tcPr>
                  <w:tcW w:w="4575" w:type="dxa"/>
                  <w:shd w:val="clear" w:color="auto" w:fill="auto"/>
                </w:tcPr>
                <w:p w14:paraId="6E518499" w14:textId="77777777" w:rsidR="009D5CA8" w:rsidRPr="007C5638" w:rsidRDefault="009D5CA8" w:rsidP="009A5998">
                  <w:pPr>
                    <w:spacing w:after="160" w:line="259" w:lineRule="auto"/>
                    <w:rPr>
                      <w:rFonts w:cs="Arial"/>
                      <w:sz w:val="20"/>
                      <w:szCs w:val="20"/>
                    </w:rPr>
                  </w:pPr>
                  <w:r w:rsidRPr="007C5638">
                    <w:rPr>
                      <w:rFonts w:cs="Arial"/>
                      <w:sz w:val="20"/>
                      <w:szCs w:val="20"/>
                    </w:rPr>
                    <w:t>Name of  Institution/organization:</w:t>
                  </w:r>
                </w:p>
              </w:tc>
              <w:tc>
                <w:tcPr>
                  <w:tcW w:w="4549" w:type="dxa"/>
                  <w:shd w:val="clear" w:color="auto" w:fill="auto"/>
                </w:tcPr>
                <w:p w14:paraId="4858D45F" w14:textId="77777777" w:rsidR="009D5CA8" w:rsidRPr="007C5638" w:rsidRDefault="009D5CA8" w:rsidP="009A5998">
                  <w:pPr>
                    <w:spacing w:after="160" w:line="259" w:lineRule="auto"/>
                    <w:rPr>
                      <w:rFonts w:cs="Arial"/>
                      <w:sz w:val="20"/>
                      <w:szCs w:val="20"/>
                    </w:rPr>
                  </w:pPr>
                </w:p>
              </w:tc>
            </w:tr>
            <w:tr w:rsidR="009D5CA8" w:rsidRPr="007C5638" w14:paraId="46E5EBBF" w14:textId="77777777" w:rsidTr="009A5998">
              <w:tc>
                <w:tcPr>
                  <w:tcW w:w="4575" w:type="dxa"/>
                  <w:shd w:val="clear" w:color="auto" w:fill="auto"/>
                </w:tcPr>
                <w:p w14:paraId="090A2E44" w14:textId="77777777" w:rsidR="009D5CA8" w:rsidRPr="007C5638" w:rsidRDefault="009D5CA8" w:rsidP="009A5998">
                  <w:pPr>
                    <w:spacing w:after="160" w:line="259" w:lineRule="auto"/>
                    <w:rPr>
                      <w:rFonts w:cs="Arial"/>
                      <w:sz w:val="20"/>
                      <w:szCs w:val="20"/>
                    </w:rPr>
                  </w:pPr>
                  <w:r w:rsidRPr="007C5638">
                    <w:rPr>
                      <w:rFonts w:cs="Arial"/>
                      <w:sz w:val="20"/>
                      <w:szCs w:val="20"/>
                    </w:rPr>
                    <w:t>Name of respondent:</w:t>
                  </w:r>
                </w:p>
              </w:tc>
              <w:tc>
                <w:tcPr>
                  <w:tcW w:w="4549" w:type="dxa"/>
                  <w:shd w:val="clear" w:color="auto" w:fill="auto"/>
                </w:tcPr>
                <w:p w14:paraId="669D983B" w14:textId="77777777" w:rsidR="009D5CA8" w:rsidRPr="007C5638" w:rsidRDefault="009D5CA8" w:rsidP="009A5998">
                  <w:pPr>
                    <w:spacing w:after="160" w:line="259" w:lineRule="auto"/>
                    <w:rPr>
                      <w:rFonts w:cs="Arial"/>
                      <w:sz w:val="20"/>
                      <w:szCs w:val="20"/>
                    </w:rPr>
                  </w:pPr>
                  <w:r w:rsidRPr="007C5638">
                    <w:rPr>
                      <w:rFonts w:cs="Arial"/>
                      <w:sz w:val="20"/>
                      <w:szCs w:val="20"/>
                    </w:rPr>
                    <w:t>Male/Female:</w:t>
                  </w:r>
                </w:p>
              </w:tc>
            </w:tr>
            <w:tr w:rsidR="009D5CA8" w:rsidRPr="007C5638" w14:paraId="5071D0CF" w14:textId="77777777" w:rsidTr="009A5998">
              <w:tc>
                <w:tcPr>
                  <w:tcW w:w="4575" w:type="dxa"/>
                  <w:shd w:val="clear" w:color="auto" w:fill="auto"/>
                </w:tcPr>
                <w:p w14:paraId="7D91CFD5" w14:textId="77777777" w:rsidR="009D5CA8" w:rsidRPr="007C5638" w:rsidRDefault="009D5CA8" w:rsidP="009A5998">
                  <w:pPr>
                    <w:spacing w:after="160" w:line="259" w:lineRule="auto"/>
                    <w:rPr>
                      <w:rFonts w:cs="Arial"/>
                      <w:sz w:val="20"/>
                      <w:szCs w:val="20"/>
                    </w:rPr>
                  </w:pPr>
                  <w:r w:rsidRPr="007C5638">
                    <w:rPr>
                      <w:rFonts w:cs="Arial"/>
                      <w:sz w:val="20"/>
                      <w:szCs w:val="20"/>
                    </w:rPr>
                    <w:t>Position :</w:t>
                  </w:r>
                </w:p>
              </w:tc>
              <w:tc>
                <w:tcPr>
                  <w:tcW w:w="4549" w:type="dxa"/>
                  <w:shd w:val="clear" w:color="auto" w:fill="auto"/>
                </w:tcPr>
                <w:p w14:paraId="5DDF093A" w14:textId="77777777" w:rsidR="009D5CA8" w:rsidRPr="007C5638" w:rsidRDefault="009D5CA8" w:rsidP="009A5998">
                  <w:pPr>
                    <w:spacing w:after="160" w:line="259" w:lineRule="auto"/>
                    <w:rPr>
                      <w:rFonts w:cs="Arial"/>
                      <w:sz w:val="20"/>
                      <w:szCs w:val="20"/>
                    </w:rPr>
                  </w:pPr>
                </w:p>
              </w:tc>
            </w:tr>
            <w:tr w:rsidR="009D5CA8" w:rsidRPr="007C5638" w14:paraId="43731596" w14:textId="77777777" w:rsidTr="009A5998">
              <w:tc>
                <w:tcPr>
                  <w:tcW w:w="4575" w:type="dxa"/>
                  <w:shd w:val="clear" w:color="auto" w:fill="auto"/>
                </w:tcPr>
                <w:p w14:paraId="39646DC4" w14:textId="77777777" w:rsidR="009D5CA8" w:rsidRPr="007C5638" w:rsidRDefault="009D5CA8" w:rsidP="009A5998">
                  <w:pPr>
                    <w:spacing w:after="160" w:line="259" w:lineRule="auto"/>
                    <w:rPr>
                      <w:rFonts w:cs="Arial"/>
                      <w:sz w:val="20"/>
                      <w:szCs w:val="20"/>
                    </w:rPr>
                  </w:pPr>
                  <w:r w:rsidRPr="007C5638">
                    <w:rPr>
                      <w:rFonts w:cs="Arial"/>
                      <w:sz w:val="20"/>
                      <w:szCs w:val="20"/>
                    </w:rPr>
                    <w:t>Mobile phone</w:t>
                  </w:r>
                </w:p>
              </w:tc>
              <w:tc>
                <w:tcPr>
                  <w:tcW w:w="4549" w:type="dxa"/>
                  <w:shd w:val="clear" w:color="auto" w:fill="auto"/>
                </w:tcPr>
                <w:p w14:paraId="5CD3C680" w14:textId="77777777" w:rsidR="009D5CA8" w:rsidRPr="007C5638" w:rsidRDefault="009D5CA8" w:rsidP="009A5998">
                  <w:pPr>
                    <w:spacing w:after="160" w:line="259" w:lineRule="auto"/>
                    <w:rPr>
                      <w:rFonts w:cs="Arial"/>
                      <w:sz w:val="20"/>
                      <w:szCs w:val="20"/>
                    </w:rPr>
                  </w:pPr>
                </w:p>
              </w:tc>
            </w:tr>
          </w:tbl>
          <w:p w14:paraId="310FE35A" w14:textId="77777777" w:rsidR="009D5CA8" w:rsidRPr="007C5638" w:rsidRDefault="009D5CA8" w:rsidP="009A5998">
            <w:pPr>
              <w:spacing w:after="160" w:line="259" w:lineRule="auto"/>
              <w:rPr>
                <w:rFonts w:cs="Arial"/>
                <w:sz w:val="20"/>
                <w:szCs w:val="20"/>
              </w:rPr>
            </w:pPr>
          </w:p>
        </w:tc>
      </w:tr>
    </w:tbl>
    <w:p w14:paraId="74E3A7DA" w14:textId="77777777" w:rsidR="009D5CA8" w:rsidRPr="007C5638" w:rsidRDefault="009D5CA8" w:rsidP="009D5CA8">
      <w:pPr>
        <w:spacing w:after="160" w:line="259" w:lineRule="auto"/>
        <w:rPr>
          <w:rFonts w:cs="Arial"/>
          <w:sz w:val="20"/>
          <w:szCs w:val="20"/>
        </w:rPr>
      </w:pPr>
    </w:p>
    <w:tbl>
      <w:tblPr>
        <w:tblStyle w:val="TableGrid16"/>
        <w:tblW w:w="9828" w:type="dxa"/>
        <w:tblLook w:val="04A0" w:firstRow="1" w:lastRow="0" w:firstColumn="1" w:lastColumn="0" w:noHBand="0" w:noVBand="1"/>
      </w:tblPr>
      <w:tblGrid>
        <w:gridCol w:w="738"/>
        <w:gridCol w:w="9090"/>
      </w:tblGrid>
      <w:tr w:rsidR="009D5CA8" w:rsidRPr="007C5638" w14:paraId="7633C726" w14:textId="77777777" w:rsidTr="009A5998">
        <w:tc>
          <w:tcPr>
            <w:tcW w:w="738" w:type="dxa"/>
          </w:tcPr>
          <w:p w14:paraId="5CAB3D98" w14:textId="77777777" w:rsidR="009D5CA8" w:rsidRPr="007C5638" w:rsidRDefault="009D5CA8" w:rsidP="009A5998">
            <w:pPr>
              <w:spacing w:after="160" w:line="259" w:lineRule="auto"/>
              <w:rPr>
                <w:rFonts w:cs="Arial"/>
                <w:sz w:val="20"/>
                <w:szCs w:val="20"/>
              </w:rPr>
            </w:pPr>
            <w:r w:rsidRPr="007C5638">
              <w:rPr>
                <w:rFonts w:cs="Arial"/>
                <w:sz w:val="20"/>
                <w:szCs w:val="20"/>
              </w:rPr>
              <w:t>1</w:t>
            </w:r>
          </w:p>
        </w:tc>
        <w:tc>
          <w:tcPr>
            <w:tcW w:w="9090" w:type="dxa"/>
          </w:tcPr>
          <w:p w14:paraId="3066E389" w14:textId="77777777" w:rsidR="009D5CA8" w:rsidRPr="007C5638" w:rsidRDefault="009D5CA8" w:rsidP="009A5998">
            <w:pPr>
              <w:spacing w:after="160" w:line="259" w:lineRule="auto"/>
              <w:rPr>
                <w:rFonts w:cs="Arial"/>
                <w:sz w:val="20"/>
                <w:szCs w:val="20"/>
              </w:rPr>
            </w:pPr>
            <w:r w:rsidRPr="007C5638">
              <w:rPr>
                <w:rFonts w:cs="Arial"/>
                <w:sz w:val="20"/>
                <w:szCs w:val="20"/>
              </w:rPr>
              <w:t xml:space="preserve">What is your role in the UN Women “Promoting Resilience, Self-Reliance and Social Cohesion among Displaced Populations and Host Communities with Focus on Women and Girls in South </w:t>
            </w:r>
            <w:proofErr w:type="gramStart"/>
            <w:r w:rsidRPr="007C5638">
              <w:rPr>
                <w:rFonts w:cs="Arial"/>
                <w:sz w:val="20"/>
                <w:szCs w:val="20"/>
              </w:rPr>
              <w:t>Sudan”  project</w:t>
            </w:r>
            <w:proofErr w:type="gramEnd"/>
            <w:r w:rsidRPr="007C5638">
              <w:rPr>
                <w:rFonts w:cs="Arial"/>
                <w:sz w:val="20"/>
                <w:szCs w:val="20"/>
              </w:rPr>
              <w:t xml:space="preserve"> implemented in South Sudan? How long have you been involved with the project?</w:t>
            </w:r>
          </w:p>
        </w:tc>
      </w:tr>
      <w:tr w:rsidR="009D5CA8" w:rsidRPr="007C5638" w14:paraId="64314EF8" w14:textId="77777777" w:rsidTr="009A5998">
        <w:tc>
          <w:tcPr>
            <w:tcW w:w="738" w:type="dxa"/>
          </w:tcPr>
          <w:p w14:paraId="3B6BE87A" w14:textId="77777777" w:rsidR="009D5CA8" w:rsidRPr="007C5638" w:rsidRDefault="009D5CA8" w:rsidP="009A5998">
            <w:pPr>
              <w:spacing w:after="160" w:line="259" w:lineRule="auto"/>
              <w:rPr>
                <w:rFonts w:cs="Arial"/>
                <w:sz w:val="20"/>
                <w:szCs w:val="20"/>
              </w:rPr>
            </w:pPr>
            <w:r w:rsidRPr="007C5638">
              <w:rPr>
                <w:rFonts w:cs="Arial"/>
                <w:sz w:val="20"/>
                <w:szCs w:val="20"/>
              </w:rPr>
              <w:t>2</w:t>
            </w:r>
          </w:p>
        </w:tc>
        <w:tc>
          <w:tcPr>
            <w:tcW w:w="9090" w:type="dxa"/>
            <w:shd w:val="clear" w:color="auto" w:fill="auto"/>
          </w:tcPr>
          <w:p w14:paraId="35C26AE9" w14:textId="77777777" w:rsidR="009D5CA8" w:rsidRPr="00DB38EA" w:rsidRDefault="009D5CA8" w:rsidP="009A5998">
            <w:pPr>
              <w:rPr>
                <w:rFonts w:cs="Arial"/>
                <w:sz w:val="20"/>
                <w:szCs w:val="20"/>
              </w:rPr>
            </w:pPr>
            <w:r w:rsidRPr="00DB38EA">
              <w:rPr>
                <w:rFonts w:cs="Arial"/>
                <w:sz w:val="20"/>
                <w:szCs w:val="20"/>
              </w:rPr>
              <w:t>To what extent is the UN Women project results framework SMART, clear and logical? Are the formulated outputs and outcomes clear and realistic? Extent to which the results framework of the intervention integrated human rights and gender?</w:t>
            </w:r>
          </w:p>
          <w:p w14:paraId="7E8C3745" w14:textId="77777777" w:rsidR="009D5CA8" w:rsidRPr="00DB38EA" w:rsidRDefault="009D5CA8" w:rsidP="009A5998">
            <w:pPr>
              <w:rPr>
                <w:rFonts w:cs="Arial"/>
                <w:sz w:val="20"/>
                <w:szCs w:val="20"/>
              </w:rPr>
            </w:pPr>
          </w:p>
        </w:tc>
      </w:tr>
      <w:tr w:rsidR="009D5CA8" w:rsidRPr="007C5638" w14:paraId="07798800" w14:textId="77777777" w:rsidTr="009A5998">
        <w:tc>
          <w:tcPr>
            <w:tcW w:w="738" w:type="dxa"/>
          </w:tcPr>
          <w:p w14:paraId="52AF7881" w14:textId="77777777" w:rsidR="009D5CA8" w:rsidRPr="007C5638" w:rsidRDefault="009D5CA8" w:rsidP="009A5998">
            <w:pPr>
              <w:spacing w:after="160" w:line="259" w:lineRule="auto"/>
              <w:rPr>
                <w:rFonts w:cs="Arial"/>
                <w:sz w:val="20"/>
                <w:szCs w:val="20"/>
              </w:rPr>
            </w:pPr>
            <w:r>
              <w:rPr>
                <w:rFonts w:cs="Arial"/>
                <w:sz w:val="20"/>
                <w:szCs w:val="20"/>
              </w:rPr>
              <w:t>3</w:t>
            </w:r>
          </w:p>
        </w:tc>
        <w:tc>
          <w:tcPr>
            <w:tcW w:w="9090" w:type="dxa"/>
            <w:shd w:val="clear" w:color="auto" w:fill="auto"/>
          </w:tcPr>
          <w:p w14:paraId="30AEC2BB" w14:textId="77777777" w:rsidR="009D5CA8" w:rsidRDefault="009D5CA8" w:rsidP="009A5998">
            <w:pPr>
              <w:rPr>
                <w:rFonts w:cs="Arial"/>
                <w:sz w:val="20"/>
                <w:szCs w:val="20"/>
              </w:rPr>
            </w:pPr>
            <w:r w:rsidRPr="00DB38EA">
              <w:rPr>
                <w:rFonts w:cs="Arial"/>
                <w:sz w:val="20"/>
                <w:szCs w:val="20"/>
              </w:rPr>
              <w:t xml:space="preserve">Was the project design based on quality analysis, including gender and human rights-based analysis, risk assessments, socio-cultural and political analysis? Extent to which the interest/priorities of women adolescent girls, men and boys and vulnerable groups and the disabled differentiated in the project document. </w:t>
            </w:r>
          </w:p>
          <w:p w14:paraId="3B715FEB" w14:textId="77777777" w:rsidR="009D5CA8" w:rsidRPr="00DB38EA" w:rsidRDefault="009D5CA8" w:rsidP="009A5998">
            <w:pPr>
              <w:rPr>
                <w:rFonts w:cs="Arial"/>
                <w:sz w:val="20"/>
                <w:szCs w:val="20"/>
              </w:rPr>
            </w:pPr>
          </w:p>
        </w:tc>
      </w:tr>
      <w:tr w:rsidR="009D5CA8" w:rsidRPr="007C5638" w14:paraId="1E8EE7A4" w14:textId="77777777" w:rsidTr="009A5998">
        <w:tc>
          <w:tcPr>
            <w:tcW w:w="738" w:type="dxa"/>
          </w:tcPr>
          <w:p w14:paraId="5C63225E" w14:textId="77777777" w:rsidR="009D5CA8" w:rsidRPr="007C5638" w:rsidRDefault="009D5CA8" w:rsidP="009A5998">
            <w:pPr>
              <w:spacing w:after="160" w:line="259" w:lineRule="auto"/>
              <w:rPr>
                <w:rFonts w:cs="Arial"/>
                <w:sz w:val="20"/>
                <w:szCs w:val="20"/>
              </w:rPr>
            </w:pPr>
            <w:r>
              <w:rPr>
                <w:rFonts w:cs="Arial"/>
                <w:sz w:val="20"/>
                <w:szCs w:val="20"/>
              </w:rPr>
              <w:t>4</w:t>
            </w:r>
          </w:p>
        </w:tc>
        <w:tc>
          <w:tcPr>
            <w:tcW w:w="9090" w:type="dxa"/>
            <w:shd w:val="clear" w:color="auto" w:fill="auto"/>
          </w:tcPr>
          <w:p w14:paraId="622A5D18" w14:textId="77777777" w:rsidR="009D5CA8" w:rsidRPr="00DB38EA" w:rsidRDefault="009D5CA8" w:rsidP="009A5998">
            <w:pPr>
              <w:rPr>
                <w:rFonts w:cs="Arial"/>
                <w:sz w:val="20"/>
                <w:szCs w:val="20"/>
              </w:rPr>
            </w:pPr>
            <w:r>
              <w:rPr>
                <w:rFonts w:cs="Arial"/>
                <w:sz w:val="20"/>
                <w:szCs w:val="20"/>
              </w:rPr>
              <w:t>Does the UN Women project have</w:t>
            </w:r>
            <w:r w:rsidRPr="00DB38EA">
              <w:rPr>
                <w:rFonts w:cs="Arial"/>
                <w:sz w:val="20"/>
                <w:szCs w:val="20"/>
              </w:rPr>
              <w:t xml:space="preserve"> an </w:t>
            </w:r>
            <w:r>
              <w:rPr>
                <w:rFonts w:cs="Arial"/>
                <w:sz w:val="20"/>
                <w:szCs w:val="20"/>
              </w:rPr>
              <w:t>M&amp;E framework</w:t>
            </w:r>
            <w:r w:rsidRPr="00DB38EA">
              <w:rPr>
                <w:rFonts w:cs="Arial"/>
                <w:sz w:val="20"/>
                <w:szCs w:val="20"/>
              </w:rPr>
              <w:t xml:space="preserve"> </w:t>
            </w:r>
            <w:r>
              <w:rPr>
                <w:rFonts w:cs="Arial"/>
                <w:sz w:val="20"/>
                <w:szCs w:val="20"/>
              </w:rPr>
              <w:t>with appropriate tools (</w:t>
            </w:r>
            <w:r w:rsidRPr="00DB38EA">
              <w:rPr>
                <w:rFonts w:cs="Arial"/>
                <w:sz w:val="20"/>
                <w:szCs w:val="20"/>
              </w:rPr>
              <w:t>including reporting methods and formats, field monitoring visits, and the use of Risk Management System (RMS)?  To what extent has the M&amp;E system produced regular and quality monitoring reports for management control and decision making?</w:t>
            </w:r>
          </w:p>
          <w:p w14:paraId="0E423F9B" w14:textId="77777777" w:rsidR="009D5CA8" w:rsidRPr="00DB38EA" w:rsidRDefault="009D5CA8" w:rsidP="009A5998">
            <w:pPr>
              <w:rPr>
                <w:rFonts w:cs="Arial"/>
                <w:sz w:val="20"/>
                <w:szCs w:val="20"/>
              </w:rPr>
            </w:pPr>
          </w:p>
        </w:tc>
      </w:tr>
      <w:tr w:rsidR="009D5CA8" w:rsidRPr="007C5638" w14:paraId="4433F915" w14:textId="77777777" w:rsidTr="009A5998">
        <w:tc>
          <w:tcPr>
            <w:tcW w:w="738" w:type="dxa"/>
          </w:tcPr>
          <w:p w14:paraId="6B59393F" w14:textId="77777777" w:rsidR="009D5CA8" w:rsidRPr="007C5638" w:rsidRDefault="009D5CA8" w:rsidP="009A5998">
            <w:pPr>
              <w:spacing w:after="160" w:line="259" w:lineRule="auto"/>
              <w:rPr>
                <w:rFonts w:cs="Arial"/>
                <w:sz w:val="20"/>
                <w:szCs w:val="20"/>
              </w:rPr>
            </w:pPr>
            <w:r>
              <w:rPr>
                <w:rFonts w:cs="Arial"/>
                <w:sz w:val="20"/>
                <w:szCs w:val="20"/>
              </w:rPr>
              <w:t>5</w:t>
            </w:r>
          </w:p>
        </w:tc>
        <w:tc>
          <w:tcPr>
            <w:tcW w:w="9090" w:type="dxa"/>
            <w:shd w:val="clear" w:color="auto" w:fill="auto"/>
          </w:tcPr>
          <w:p w14:paraId="58F60857" w14:textId="77777777" w:rsidR="009D5CA8" w:rsidRDefault="009D5CA8" w:rsidP="009A5998">
            <w:pPr>
              <w:pStyle w:val="Default"/>
              <w:jc w:val="both"/>
              <w:rPr>
                <w:rFonts w:ascii="Arial" w:hAnsi="Arial" w:cs="Arial"/>
                <w:color w:val="auto"/>
                <w:sz w:val="20"/>
                <w:szCs w:val="20"/>
              </w:rPr>
            </w:pPr>
            <w:r w:rsidRPr="007C5638">
              <w:rPr>
                <w:rFonts w:ascii="Arial" w:hAnsi="Arial" w:cs="Arial"/>
                <w:color w:val="auto"/>
                <w:sz w:val="20"/>
                <w:szCs w:val="20"/>
              </w:rPr>
              <w:t xml:space="preserve">How satisfactory do you feel were the UN Women procedures that were implemented during the implementation phase of the project including monitoring and reporting/disbursement of funds/approval of expenses and evaluation? What aspects could have been better? </w:t>
            </w:r>
          </w:p>
          <w:p w14:paraId="71AAE584" w14:textId="77777777" w:rsidR="009D5CA8" w:rsidRPr="007C5638" w:rsidRDefault="009D5CA8" w:rsidP="009A5998">
            <w:pPr>
              <w:pStyle w:val="Default"/>
              <w:jc w:val="both"/>
              <w:rPr>
                <w:rFonts w:ascii="Arial" w:hAnsi="Arial" w:cs="Arial"/>
                <w:color w:val="auto"/>
                <w:sz w:val="20"/>
                <w:szCs w:val="20"/>
              </w:rPr>
            </w:pPr>
          </w:p>
        </w:tc>
      </w:tr>
      <w:tr w:rsidR="009D5CA8" w:rsidRPr="007C5638" w14:paraId="30F99965" w14:textId="77777777" w:rsidTr="009A5998">
        <w:tc>
          <w:tcPr>
            <w:tcW w:w="738" w:type="dxa"/>
          </w:tcPr>
          <w:p w14:paraId="18E7657C" w14:textId="77777777" w:rsidR="009D5CA8" w:rsidRPr="007C5638" w:rsidRDefault="009D5CA8" w:rsidP="009A5998">
            <w:pPr>
              <w:spacing w:after="160" w:line="259" w:lineRule="auto"/>
              <w:rPr>
                <w:rFonts w:cs="Arial"/>
                <w:sz w:val="20"/>
                <w:szCs w:val="20"/>
              </w:rPr>
            </w:pPr>
            <w:r>
              <w:rPr>
                <w:rFonts w:cs="Arial"/>
                <w:sz w:val="20"/>
                <w:szCs w:val="20"/>
              </w:rPr>
              <w:t>6</w:t>
            </w:r>
          </w:p>
        </w:tc>
        <w:tc>
          <w:tcPr>
            <w:tcW w:w="9090" w:type="dxa"/>
            <w:shd w:val="clear" w:color="auto" w:fill="auto"/>
          </w:tcPr>
          <w:p w14:paraId="002D0B23" w14:textId="77777777" w:rsidR="009D5CA8" w:rsidRDefault="009D5CA8" w:rsidP="009A5998">
            <w:pPr>
              <w:pStyle w:val="Default"/>
              <w:jc w:val="both"/>
              <w:rPr>
                <w:rFonts w:ascii="Arial" w:hAnsi="Arial" w:cs="Arial"/>
                <w:color w:val="auto"/>
                <w:sz w:val="20"/>
                <w:szCs w:val="20"/>
              </w:rPr>
            </w:pPr>
            <w:r w:rsidRPr="007C5638">
              <w:rPr>
                <w:rFonts w:ascii="Arial" w:hAnsi="Arial" w:cs="Arial"/>
                <w:color w:val="auto"/>
                <w:sz w:val="20"/>
                <w:szCs w:val="20"/>
              </w:rPr>
              <w:t xml:space="preserve">To what extent </w:t>
            </w:r>
            <w:r>
              <w:rPr>
                <w:rFonts w:ascii="Arial" w:hAnsi="Arial" w:cs="Arial"/>
                <w:color w:val="auto"/>
                <w:sz w:val="20"/>
                <w:szCs w:val="20"/>
              </w:rPr>
              <w:t xml:space="preserve">did you build </w:t>
            </w:r>
            <w:r w:rsidRPr="007C5638">
              <w:rPr>
                <w:rFonts w:ascii="Arial" w:hAnsi="Arial" w:cs="Arial"/>
                <w:color w:val="auto"/>
                <w:sz w:val="20"/>
                <w:szCs w:val="20"/>
              </w:rPr>
              <w:t xml:space="preserve">the </w:t>
            </w:r>
            <w:r>
              <w:rPr>
                <w:rFonts w:ascii="Arial" w:hAnsi="Arial" w:cs="Arial"/>
                <w:color w:val="auto"/>
                <w:sz w:val="20"/>
                <w:szCs w:val="20"/>
              </w:rPr>
              <w:t xml:space="preserve">organizational and technical </w:t>
            </w:r>
            <w:r w:rsidRPr="007C5638">
              <w:rPr>
                <w:rFonts w:ascii="Arial" w:hAnsi="Arial" w:cs="Arial"/>
                <w:color w:val="auto"/>
                <w:sz w:val="20"/>
                <w:szCs w:val="20"/>
              </w:rPr>
              <w:t xml:space="preserve">capacities of the </w:t>
            </w:r>
            <w:r>
              <w:rPr>
                <w:rFonts w:ascii="Arial" w:hAnsi="Arial" w:cs="Arial"/>
                <w:color w:val="auto"/>
                <w:sz w:val="20"/>
                <w:szCs w:val="20"/>
              </w:rPr>
              <w:t>implementing partners?</w:t>
            </w:r>
            <w:r w:rsidRPr="007C5638">
              <w:rPr>
                <w:rFonts w:ascii="Arial" w:hAnsi="Arial" w:cs="Arial"/>
                <w:color w:val="auto"/>
                <w:sz w:val="20"/>
                <w:szCs w:val="20"/>
              </w:rPr>
              <w:t xml:space="preserve"> </w:t>
            </w:r>
            <w:r>
              <w:rPr>
                <w:rFonts w:ascii="Arial" w:hAnsi="Arial" w:cs="Arial"/>
                <w:color w:val="auto"/>
                <w:sz w:val="20"/>
                <w:szCs w:val="20"/>
              </w:rPr>
              <w:t>In what ways do</w:t>
            </w:r>
            <w:r w:rsidRPr="002738CE">
              <w:rPr>
                <w:rFonts w:ascii="Arial" w:hAnsi="Arial" w:cs="Arial"/>
                <w:color w:val="auto"/>
                <w:sz w:val="20"/>
                <w:szCs w:val="20"/>
              </w:rPr>
              <w:t xml:space="preserve"> you think the capacity </w:t>
            </w:r>
            <w:r>
              <w:rPr>
                <w:rFonts w:ascii="Arial" w:hAnsi="Arial" w:cs="Arial"/>
                <w:color w:val="auto"/>
                <w:sz w:val="20"/>
                <w:szCs w:val="20"/>
              </w:rPr>
              <w:t xml:space="preserve">building </w:t>
            </w:r>
            <w:r w:rsidRPr="002738CE">
              <w:rPr>
                <w:rFonts w:ascii="Arial" w:hAnsi="Arial" w:cs="Arial"/>
                <w:color w:val="auto"/>
                <w:sz w:val="20"/>
                <w:szCs w:val="20"/>
              </w:rPr>
              <w:t xml:space="preserve">efforts for local implementing partners contributed to or hindered the success of the project in </w:t>
            </w:r>
            <w:r>
              <w:rPr>
                <w:rFonts w:ascii="Arial" w:hAnsi="Arial" w:cs="Arial"/>
                <w:color w:val="auto"/>
                <w:sz w:val="20"/>
                <w:szCs w:val="20"/>
              </w:rPr>
              <w:t xml:space="preserve">targeted </w:t>
            </w:r>
            <w:r w:rsidRPr="002738CE">
              <w:rPr>
                <w:rFonts w:ascii="Arial" w:hAnsi="Arial" w:cs="Arial"/>
                <w:color w:val="auto"/>
                <w:sz w:val="20"/>
                <w:szCs w:val="20"/>
              </w:rPr>
              <w:t>location</w:t>
            </w:r>
            <w:r>
              <w:rPr>
                <w:rFonts w:ascii="Arial" w:hAnsi="Arial" w:cs="Arial"/>
                <w:color w:val="auto"/>
                <w:sz w:val="20"/>
                <w:szCs w:val="20"/>
              </w:rPr>
              <w:t>s</w:t>
            </w:r>
            <w:r w:rsidRPr="002738CE">
              <w:rPr>
                <w:rFonts w:ascii="Arial" w:hAnsi="Arial" w:cs="Arial"/>
                <w:color w:val="auto"/>
                <w:sz w:val="20"/>
                <w:szCs w:val="20"/>
              </w:rPr>
              <w:t>?</w:t>
            </w:r>
          </w:p>
          <w:p w14:paraId="5B10DCF5" w14:textId="77777777" w:rsidR="009D5CA8" w:rsidRPr="007C5638" w:rsidRDefault="009D5CA8" w:rsidP="009A5998">
            <w:pPr>
              <w:pStyle w:val="Default"/>
              <w:jc w:val="both"/>
              <w:rPr>
                <w:rFonts w:ascii="Arial" w:hAnsi="Arial" w:cs="Arial"/>
                <w:color w:val="auto"/>
                <w:sz w:val="20"/>
                <w:szCs w:val="20"/>
              </w:rPr>
            </w:pPr>
          </w:p>
        </w:tc>
      </w:tr>
      <w:tr w:rsidR="009D5CA8" w:rsidRPr="007C5638" w14:paraId="1AE09161" w14:textId="77777777" w:rsidTr="009A5998">
        <w:tc>
          <w:tcPr>
            <w:tcW w:w="738" w:type="dxa"/>
          </w:tcPr>
          <w:p w14:paraId="727E7940" w14:textId="77777777" w:rsidR="009D5CA8" w:rsidRPr="007C5638" w:rsidRDefault="009D5CA8" w:rsidP="009A5998">
            <w:pPr>
              <w:spacing w:after="160" w:line="259" w:lineRule="auto"/>
              <w:rPr>
                <w:rFonts w:cs="Arial"/>
                <w:sz w:val="20"/>
                <w:szCs w:val="20"/>
              </w:rPr>
            </w:pPr>
            <w:r>
              <w:rPr>
                <w:rFonts w:cs="Arial"/>
                <w:sz w:val="20"/>
                <w:szCs w:val="20"/>
              </w:rPr>
              <w:t>7</w:t>
            </w:r>
          </w:p>
        </w:tc>
        <w:tc>
          <w:tcPr>
            <w:tcW w:w="9090" w:type="dxa"/>
            <w:shd w:val="clear" w:color="auto" w:fill="auto"/>
          </w:tcPr>
          <w:p w14:paraId="78FE89FA" w14:textId="77777777" w:rsidR="009D5CA8" w:rsidRDefault="009D5CA8" w:rsidP="009A5998">
            <w:pPr>
              <w:pStyle w:val="Default"/>
              <w:jc w:val="both"/>
              <w:rPr>
                <w:rFonts w:ascii="Arial" w:hAnsi="Arial" w:cs="Arial"/>
                <w:color w:val="auto"/>
                <w:sz w:val="20"/>
                <w:szCs w:val="20"/>
              </w:rPr>
            </w:pPr>
            <w:r w:rsidRPr="007C5638">
              <w:rPr>
                <w:rFonts w:ascii="Arial" w:hAnsi="Arial" w:cs="Arial"/>
                <w:color w:val="auto"/>
                <w:sz w:val="20"/>
                <w:szCs w:val="20"/>
              </w:rPr>
              <w:t>Which state line ministries/county departments were involved in the impleme</w:t>
            </w:r>
            <w:r>
              <w:rPr>
                <w:rFonts w:ascii="Arial" w:hAnsi="Arial" w:cs="Arial"/>
                <w:color w:val="auto"/>
                <w:sz w:val="20"/>
                <w:szCs w:val="20"/>
              </w:rPr>
              <w:t>ntation of the project? What were</w:t>
            </w:r>
            <w:r w:rsidRPr="007C5638">
              <w:rPr>
                <w:rFonts w:ascii="Arial" w:hAnsi="Arial" w:cs="Arial"/>
                <w:color w:val="auto"/>
                <w:sz w:val="20"/>
                <w:szCs w:val="20"/>
              </w:rPr>
              <w:t xml:space="preserve"> their roles? Any financial, material, capacity building and/or any other types of support provided to them by the project? </w:t>
            </w:r>
          </w:p>
          <w:p w14:paraId="5800343B" w14:textId="77777777" w:rsidR="009D5CA8" w:rsidRPr="007C5638" w:rsidRDefault="009D5CA8" w:rsidP="009A5998">
            <w:pPr>
              <w:pStyle w:val="Default"/>
              <w:jc w:val="both"/>
              <w:rPr>
                <w:rFonts w:ascii="Arial" w:hAnsi="Arial" w:cs="Arial"/>
                <w:color w:val="auto"/>
                <w:sz w:val="20"/>
                <w:szCs w:val="20"/>
              </w:rPr>
            </w:pPr>
          </w:p>
        </w:tc>
      </w:tr>
      <w:tr w:rsidR="009D5CA8" w:rsidRPr="007C5638" w14:paraId="70D197A8" w14:textId="77777777" w:rsidTr="009A5998">
        <w:tc>
          <w:tcPr>
            <w:tcW w:w="738" w:type="dxa"/>
          </w:tcPr>
          <w:p w14:paraId="3435F6D4" w14:textId="77777777" w:rsidR="009D5CA8" w:rsidRPr="007C5638" w:rsidRDefault="009D5CA8" w:rsidP="009A5998">
            <w:pPr>
              <w:spacing w:after="160" w:line="259" w:lineRule="auto"/>
              <w:rPr>
                <w:rFonts w:cs="Arial"/>
                <w:sz w:val="20"/>
                <w:szCs w:val="20"/>
              </w:rPr>
            </w:pPr>
            <w:r>
              <w:rPr>
                <w:rFonts w:cs="Arial"/>
                <w:sz w:val="20"/>
                <w:szCs w:val="20"/>
              </w:rPr>
              <w:t>8</w:t>
            </w:r>
          </w:p>
        </w:tc>
        <w:tc>
          <w:tcPr>
            <w:tcW w:w="9090" w:type="dxa"/>
            <w:shd w:val="clear" w:color="auto" w:fill="auto"/>
          </w:tcPr>
          <w:p w14:paraId="154AEC86" w14:textId="77777777" w:rsidR="009D5CA8" w:rsidRDefault="009D5CA8" w:rsidP="009A5998">
            <w:pPr>
              <w:rPr>
                <w:rFonts w:cs="Arial"/>
                <w:sz w:val="20"/>
                <w:szCs w:val="20"/>
              </w:rPr>
            </w:pPr>
            <w:r w:rsidRPr="007851AB">
              <w:rPr>
                <w:rFonts w:cs="Arial"/>
                <w:sz w:val="20"/>
                <w:szCs w:val="20"/>
              </w:rPr>
              <w:t xml:space="preserve">To what extent do you think the capacity </w:t>
            </w:r>
            <w:r>
              <w:rPr>
                <w:rFonts w:cs="Arial"/>
                <w:sz w:val="20"/>
                <w:szCs w:val="20"/>
              </w:rPr>
              <w:t xml:space="preserve">building </w:t>
            </w:r>
            <w:r w:rsidRPr="007851AB">
              <w:rPr>
                <w:rFonts w:cs="Arial"/>
                <w:sz w:val="20"/>
                <w:szCs w:val="20"/>
              </w:rPr>
              <w:t>efforts for the line ministries and county department</w:t>
            </w:r>
            <w:r>
              <w:rPr>
                <w:rFonts w:cs="Arial"/>
                <w:sz w:val="20"/>
                <w:szCs w:val="20"/>
              </w:rPr>
              <w:t>s</w:t>
            </w:r>
            <w:r w:rsidRPr="007851AB">
              <w:rPr>
                <w:rFonts w:cs="Arial"/>
                <w:sz w:val="20"/>
                <w:szCs w:val="20"/>
              </w:rPr>
              <w:t xml:space="preserve"> contributed to successful implementation of the UN Women project in the various project locations?</w:t>
            </w:r>
            <w:r>
              <w:rPr>
                <w:rFonts w:cs="Arial"/>
                <w:sz w:val="20"/>
                <w:szCs w:val="20"/>
              </w:rPr>
              <w:t xml:space="preserve"> Please elaborate.</w:t>
            </w:r>
          </w:p>
          <w:p w14:paraId="76608B6C" w14:textId="77777777" w:rsidR="009D5CA8" w:rsidRPr="007C5638" w:rsidRDefault="009D5CA8" w:rsidP="009A5998">
            <w:pPr>
              <w:rPr>
                <w:rFonts w:cs="Arial"/>
                <w:sz w:val="20"/>
                <w:szCs w:val="20"/>
              </w:rPr>
            </w:pPr>
          </w:p>
        </w:tc>
      </w:tr>
      <w:tr w:rsidR="009D5CA8" w:rsidRPr="007C5638" w14:paraId="64872FE8" w14:textId="77777777" w:rsidTr="009A5998">
        <w:tc>
          <w:tcPr>
            <w:tcW w:w="738" w:type="dxa"/>
          </w:tcPr>
          <w:p w14:paraId="33B3F7C0" w14:textId="77777777" w:rsidR="009D5CA8" w:rsidRPr="007C5638" w:rsidRDefault="009D5CA8" w:rsidP="009A5998">
            <w:pPr>
              <w:spacing w:after="160" w:line="259" w:lineRule="auto"/>
              <w:rPr>
                <w:rFonts w:cs="Arial"/>
                <w:sz w:val="20"/>
                <w:szCs w:val="20"/>
              </w:rPr>
            </w:pPr>
            <w:r>
              <w:rPr>
                <w:rFonts w:cs="Arial"/>
                <w:sz w:val="20"/>
                <w:szCs w:val="20"/>
              </w:rPr>
              <w:t>9</w:t>
            </w:r>
          </w:p>
        </w:tc>
        <w:tc>
          <w:tcPr>
            <w:tcW w:w="9090" w:type="dxa"/>
            <w:shd w:val="clear" w:color="auto" w:fill="auto"/>
          </w:tcPr>
          <w:p w14:paraId="1A3453FF" w14:textId="77777777" w:rsidR="009D5CA8" w:rsidRPr="007C5638" w:rsidRDefault="009D5CA8" w:rsidP="009A5998">
            <w:pPr>
              <w:rPr>
                <w:rFonts w:cs="Arial"/>
                <w:sz w:val="20"/>
                <w:szCs w:val="20"/>
              </w:rPr>
            </w:pPr>
            <w:r>
              <w:rPr>
                <w:rFonts w:cs="Arial"/>
                <w:sz w:val="20"/>
                <w:szCs w:val="20"/>
              </w:rPr>
              <w:t xml:space="preserve">Were </w:t>
            </w:r>
            <w:r w:rsidRPr="007C5638">
              <w:rPr>
                <w:rFonts w:cs="Arial"/>
                <w:sz w:val="20"/>
                <w:szCs w:val="20"/>
              </w:rPr>
              <w:t>any technical supervisory visits to project location undertake</w:t>
            </w:r>
            <w:r>
              <w:rPr>
                <w:rFonts w:cs="Arial"/>
                <w:sz w:val="20"/>
                <w:szCs w:val="20"/>
              </w:rPr>
              <w:t>n</w:t>
            </w:r>
            <w:r w:rsidRPr="007C5638">
              <w:rPr>
                <w:rFonts w:cs="Arial"/>
                <w:sz w:val="20"/>
                <w:szCs w:val="20"/>
              </w:rPr>
              <w:t xml:space="preserve"> by M&amp;E and other senior </w:t>
            </w:r>
            <w:proofErr w:type="spellStart"/>
            <w:r w:rsidRPr="007C5638">
              <w:rPr>
                <w:rFonts w:cs="Arial"/>
                <w:sz w:val="20"/>
                <w:szCs w:val="20"/>
              </w:rPr>
              <w:t>programme</w:t>
            </w:r>
            <w:proofErr w:type="spellEnd"/>
            <w:r w:rsidRPr="007C5638">
              <w:rPr>
                <w:rFonts w:cs="Arial"/>
                <w:sz w:val="20"/>
                <w:szCs w:val="20"/>
              </w:rPr>
              <w:t xml:space="preserve"> staff?  To what extent did the meetings and supervisory visits enhance the NGOs </w:t>
            </w:r>
            <w:r>
              <w:rPr>
                <w:rFonts w:cs="Arial"/>
                <w:sz w:val="20"/>
                <w:szCs w:val="20"/>
              </w:rPr>
              <w:t>capacity to implement the project</w:t>
            </w:r>
            <w:r w:rsidRPr="007C5638">
              <w:rPr>
                <w:rFonts w:cs="Arial"/>
                <w:sz w:val="20"/>
                <w:szCs w:val="20"/>
              </w:rPr>
              <w:t>?</w:t>
            </w:r>
          </w:p>
        </w:tc>
      </w:tr>
      <w:tr w:rsidR="009D5CA8" w:rsidRPr="007C5638" w14:paraId="149AFC82" w14:textId="77777777" w:rsidTr="009A5998">
        <w:tc>
          <w:tcPr>
            <w:tcW w:w="738" w:type="dxa"/>
          </w:tcPr>
          <w:p w14:paraId="3145C20E" w14:textId="77777777" w:rsidR="009D5CA8" w:rsidRPr="007C5638" w:rsidRDefault="009D5CA8" w:rsidP="009A5998">
            <w:pPr>
              <w:spacing w:after="160" w:line="259" w:lineRule="auto"/>
              <w:rPr>
                <w:rFonts w:cs="Arial"/>
                <w:sz w:val="20"/>
                <w:szCs w:val="20"/>
              </w:rPr>
            </w:pPr>
            <w:r>
              <w:rPr>
                <w:rFonts w:cs="Arial"/>
                <w:sz w:val="20"/>
                <w:szCs w:val="20"/>
              </w:rPr>
              <w:t>10</w:t>
            </w:r>
          </w:p>
        </w:tc>
        <w:tc>
          <w:tcPr>
            <w:tcW w:w="9090" w:type="dxa"/>
            <w:shd w:val="clear" w:color="auto" w:fill="auto"/>
          </w:tcPr>
          <w:p w14:paraId="5C3266B4" w14:textId="77777777" w:rsidR="009D5CA8" w:rsidRPr="007C5638" w:rsidRDefault="009D5CA8" w:rsidP="009A5998">
            <w:pPr>
              <w:spacing w:after="160" w:line="259" w:lineRule="auto"/>
              <w:rPr>
                <w:rFonts w:cs="Arial"/>
                <w:sz w:val="20"/>
                <w:szCs w:val="20"/>
              </w:rPr>
            </w:pPr>
            <w:r w:rsidRPr="007C5638">
              <w:rPr>
                <w:rFonts w:cs="Arial"/>
                <w:sz w:val="20"/>
                <w:szCs w:val="20"/>
              </w:rPr>
              <w:t>Do you feel the project achieved the outcomes that it set for itself in relation to</w:t>
            </w:r>
            <w:r>
              <w:rPr>
                <w:rFonts w:cs="Arial"/>
                <w:sz w:val="20"/>
                <w:szCs w:val="20"/>
              </w:rPr>
              <w:t xml:space="preserve"> i</w:t>
            </w:r>
            <w:proofErr w:type="gramStart"/>
            <w:r>
              <w:rPr>
                <w:rFonts w:cs="Arial"/>
                <w:sz w:val="20"/>
                <w:szCs w:val="20"/>
              </w:rPr>
              <w:t xml:space="preserve">) </w:t>
            </w:r>
            <w:r w:rsidRPr="007C5638">
              <w:rPr>
                <w:rFonts w:cs="Arial"/>
                <w:sz w:val="20"/>
                <w:szCs w:val="20"/>
              </w:rPr>
              <w:t xml:space="preserve"> improved</w:t>
            </w:r>
            <w:proofErr w:type="gramEnd"/>
            <w:r w:rsidRPr="007C5638">
              <w:rPr>
                <w:rFonts w:cs="Arial"/>
                <w:sz w:val="20"/>
                <w:szCs w:val="20"/>
              </w:rPr>
              <w:t xml:space="preserve"> sustainable livelihoods and enhanced resilience of targeted populations and </w:t>
            </w:r>
            <w:r>
              <w:rPr>
                <w:rFonts w:cs="Arial"/>
                <w:sz w:val="20"/>
                <w:szCs w:val="20"/>
              </w:rPr>
              <w:t xml:space="preserve">ii) </w:t>
            </w:r>
            <w:r w:rsidRPr="007C5638">
              <w:rPr>
                <w:rFonts w:cs="Arial"/>
                <w:sz w:val="20"/>
                <w:szCs w:val="20"/>
              </w:rPr>
              <w:t xml:space="preserve">reduced risks of SGBV?  </w:t>
            </w:r>
          </w:p>
        </w:tc>
      </w:tr>
      <w:tr w:rsidR="009D5CA8" w:rsidRPr="007C5638" w14:paraId="554CC38F" w14:textId="77777777" w:rsidTr="009A5998">
        <w:tc>
          <w:tcPr>
            <w:tcW w:w="738" w:type="dxa"/>
          </w:tcPr>
          <w:p w14:paraId="18D5B709" w14:textId="77777777" w:rsidR="009D5CA8" w:rsidRDefault="009D5CA8" w:rsidP="009A5998">
            <w:pPr>
              <w:spacing w:after="160" w:line="259" w:lineRule="auto"/>
              <w:rPr>
                <w:rFonts w:cs="Arial"/>
                <w:sz w:val="20"/>
                <w:szCs w:val="20"/>
              </w:rPr>
            </w:pPr>
            <w:r>
              <w:rPr>
                <w:rFonts w:cs="Arial"/>
                <w:sz w:val="20"/>
                <w:szCs w:val="20"/>
              </w:rPr>
              <w:t>11</w:t>
            </w:r>
          </w:p>
        </w:tc>
        <w:tc>
          <w:tcPr>
            <w:tcW w:w="9090" w:type="dxa"/>
            <w:shd w:val="clear" w:color="auto" w:fill="auto"/>
          </w:tcPr>
          <w:p w14:paraId="59DB8366" w14:textId="77777777" w:rsidR="009D5CA8" w:rsidRPr="007C5638" w:rsidRDefault="009D5CA8" w:rsidP="009A5998">
            <w:pPr>
              <w:rPr>
                <w:rFonts w:cs="Arial"/>
                <w:sz w:val="20"/>
                <w:szCs w:val="20"/>
              </w:rPr>
            </w:pPr>
            <w:r w:rsidRPr="00F16987">
              <w:rPr>
                <w:rFonts w:cs="Arial"/>
                <w:sz w:val="20"/>
                <w:szCs w:val="20"/>
              </w:rPr>
              <w:t>What were the enabling factors (internal and external) that influenced the achievement and non-achievement of the expected outcomes? What level of effort was made by you to overcome these challenges</w:t>
            </w:r>
          </w:p>
        </w:tc>
      </w:tr>
      <w:tr w:rsidR="009D5CA8" w:rsidRPr="007C5638" w14:paraId="20F57C00" w14:textId="77777777" w:rsidTr="009A5998">
        <w:tc>
          <w:tcPr>
            <w:tcW w:w="738" w:type="dxa"/>
          </w:tcPr>
          <w:p w14:paraId="7CF7272D" w14:textId="77777777" w:rsidR="009D5CA8" w:rsidRPr="007C5638" w:rsidRDefault="009D5CA8" w:rsidP="009A5998">
            <w:pPr>
              <w:spacing w:after="160" w:line="259" w:lineRule="auto"/>
              <w:rPr>
                <w:rFonts w:cs="Arial"/>
                <w:sz w:val="20"/>
                <w:szCs w:val="20"/>
              </w:rPr>
            </w:pPr>
            <w:r>
              <w:rPr>
                <w:rFonts w:cs="Arial"/>
                <w:sz w:val="20"/>
                <w:szCs w:val="20"/>
              </w:rPr>
              <w:t>12</w:t>
            </w:r>
          </w:p>
        </w:tc>
        <w:tc>
          <w:tcPr>
            <w:tcW w:w="9090" w:type="dxa"/>
            <w:shd w:val="clear" w:color="auto" w:fill="auto"/>
          </w:tcPr>
          <w:p w14:paraId="30A6EE92" w14:textId="77777777" w:rsidR="009D5CA8" w:rsidRPr="007C5638" w:rsidRDefault="009D5CA8" w:rsidP="009A5998">
            <w:pPr>
              <w:rPr>
                <w:rFonts w:cs="Arial"/>
                <w:sz w:val="20"/>
                <w:szCs w:val="20"/>
              </w:rPr>
            </w:pPr>
            <w:r w:rsidRPr="007C5638">
              <w:rPr>
                <w:rFonts w:cs="Arial"/>
                <w:sz w:val="20"/>
                <w:szCs w:val="20"/>
              </w:rPr>
              <w:t>To what extent, were innovative good practices introduced in the project for the achievement of Women Economic Empowerment (WEE) and Ending Violence Against Women (EVAW) and humanitarian action results? What types of relevant interventions were implemented? To what degree of success?</w:t>
            </w:r>
          </w:p>
          <w:p w14:paraId="0F1B2F62" w14:textId="77777777" w:rsidR="009D5CA8" w:rsidRPr="007C5638" w:rsidRDefault="009D5CA8" w:rsidP="009A5998">
            <w:pPr>
              <w:rPr>
                <w:rFonts w:cs="Arial"/>
                <w:sz w:val="20"/>
                <w:szCs w:val="20"/>
              </w:rPr>
            </w:pPr>
          </w:p>
        </w:tc>
      </w:tr>
      <w:tr w:rsidR="009D5CA8" w:rsidRPr="007C5638" w14:paraId="035E3741" w14:textId="77777777" w:rsidTr="009A5998">
        <w:tc>
          <w:tcPr>
            <w:tcW w:w="738" w:type="dxa"/>
          </w:tcPr>
          <w:p w14:paraId="04A2C4BA" w14:textId="77777777" w:rsidR="009D5CA8" w:rsidRPr="007C5638" w:rsidRDefault="009D5CA8" w:rsidP="009A5998">
            <w:pPr>
              <w:spacing w:after="160" w:line="259" w:lineRule="auto"/>
              <w:rPr>
                <w:rFonts w:cs="Arial"/>
                <w:sz w:val="20"/>
                <w:szCs w:val="20"/>
              </w:rPr>
            </w:pPr>
            <w:r>
              <w:rPr>
                <w:rFonts w:cs="Arial"/>
                <w:sz w:val="20"/>
                <w:szCs w:val="20"/>
              </w:rPr>
              <w:t>13</w:t>
            </w:r>
          </w:p>
        </w:tc>
        <w:tc>
          <w:tcPr>
            <w:tcW w:w="9090" w:type="dxa"/>
            <w:shd w:val="clear" w:color="auto" w:fill="auto"/>
          </w:tcPr>
          <w:p w14:paraId="7361B3F0" w14:textId="77777777" w:rsidR="009D5CA8" w:rsidRPr="007C5638" w:rsidRDefault="009D5CA8" w:rsidP="009A5998">
            <w:pPr>
              <w:rPr>
                <w:rFonts w:cs="Arial"/>
                <w:sz w:val="20"/>
                <w:szCs w:val="20"/>
              </w:rPr>
            </w:pPr>
            <w:r w:rsidRPr="007C5638">
              <w:rPr>
                <w:rFonts w:cs="Arial"/>
                <w:sz w:val="20"/>
                <w:szCs w:val="20"/>
              </w:rPr>
              <w:t>To what extent do you feel that the project led to complementary and synergistic effects on broader UN Women efforts to promote Women Economic Empowerment (WEE) and Ending Violence Against Women and Girls (EVAW) in South Sudan? Please elaborate.</w:t>
            </w:r>
          </w:p>
          <w:p w14:paraId="0640EA03" w14:textId="77777777" w:rsidR="009D5CA8" w:rsidRPr="007C5638" w:rsidRDefault="009D5CA8" w:rsidP="009A5998">
            <w:pPr>
              <w:rPr>
                <w:rFonts w:cs="Arial"/>
                <w:sz w:val="20"/>
                <w:szCs w:val="20"/>
              </w:rPr>
            </w:pPr>
          </w:p>
        </w:tc>
      </w:tr>
      <w:tr w:rsidR="009D5CA8" w:rsidRPr="007C5638" w14:paraId="484AA866" w14:textId="77777777" w:rsidTr="009A5998">
        <w:tc>
          <w:tcPr>
            <w:tcW w:w="738" w:type="dxa"/>
          </w:tcPr>
          <w:p w14:paraId="507A7B00" w14:textId="77777777" w:rsidR="009D5CA8" w:rsidRDefault="009D5CA8" w:rsidP="009A5998">
            <w:pPr>
              <w:spacing w:after="160" w:line="259" w:lineRule="auto"/>
              <w:rPr>
                <w:rFonts w:cs="Arial"/>
                <w:sz w:val="20"/>
                <w:szCs w:val="20"/>
              </w:rPr>
            </w:pPr>
            <w:r>
              <w:rPr>
                <w:rFonts w:cs="Arial"/>
                <w:sz w:val="20"/>
                <w:szCs w:val="20"/>
              </w:rPr>
              <w:t>14</w:t>
            </w:r>
          </w:p>
        </w:tc>
        <w:tc>
          <w:tcPr>
            <w:tcW w:w="9090" w:type="dxa"/>
            <w:shd w:val="clear" w:color="auto" w:fill="auto"/>
          </w:tcPr>
          <w:p w14:paraId="05CD864C" w14:textId="77777777" w:rsidR="009D5CA8" w:rsidRDefault="009D5CA8" w:rsidP="009A5998">
            <w:pPr>
              <w:rPr>
                <w:rFonts w:cs="Arial"/>
                <w:sz w:val="20"/>
                <w:szCs w:val="20"/>
              </w:rPr>
            </w:pPr>
            <w:r w:rsidRPr="00956C8C">
              <w:rPr>
                <w:rFonts w:cs="Arial"/>
                <w:sz w:val="20"/>
                <w:szCs w:val="20"/>
              </w:rPr>
              <w:t>Has the project addressed the relevant needs of women and girls, men and young boys in this location? To what extent? Do you think that new, more relevant needs emerged that the project should address?</w:t>
            </w:r>
          </w:p>
          <w:p w14:paraId="38A5B62D" w14:textId="77777777" w:rsidR="009D5CA8" w:rsidRPr="007C5638" w:rsidRDefault="009D5CA8" w:rsidP="009A5998">
            <w:pPr>
              <w:rPr>
                <w:rFonts w:cs="Arial"/>
                <w:sz w:val="20"/>
                <w:szCs w:val="20"/>
              </w:rPr>
            </w:pPr>
          </w:p>
        </w:tc>
      </w:tr>
      <w:tr w:rsidR="009D5CA8" w:rsidRPr="007C5638" w14:paraId="4F086FDC" w14:textId="77777777" w:rsidTr="009A5998">
        <w:tc>
          <w:tcPr>
            <w:tcW w:w="738" w:type="dxa"/>
          </w:tcPr>
          <w:p w14:paraId="732B38E7" w14:textId="77777777" w:rsidR="009D5CA8" w:rsidRPr="007C5638" w:rsidRDefault="009D5CA8" w:rsidP="009A5998">
            <w:pPr>
              <w:spacing w:after="160" w:line="259" w:lineRule="auto"/>
              <w:rPr>
                <w:rFonts w:cs="Arial"/>
                <w:sz w:val="20"/>
                <w:szCs w:val="20"/>
              </w:rPr>
            </w:pPr>
            <w:r>
              <w:rPr>
                <w:rFonts w:cs="Arial"/>
                <w:sz w:val="20"/>
                <w:szCs w:val="20"/>
              </w:rPr>
              <w:t>15</w:t>
            </w:r>
          </w:p>
        </w:tc>
        <w:tc>
          <w:tcPr>
            <w:tcW w:w="9090" w:type="dxa"/>
            <w:shd w:val="clear" w:color="auto" w:fill="auto"/>
          </w:tcPr>
          <w:p w14:paraId="5C32ECAE" w14:textId="77777777" w:rsidR="009D5CA8" w:rsidRPr="007C5638" w:rsidRDefault="009D5CA8" w:rsidP="009A5998">
            <w:pPr>
              <w:rPr>
                <w:rFonts w:cs="Arial"/>
                <w:sz w:val="20"/>
                <w:szCs w:val="20"/>
              </w:rPr>
            </w:pPr>
            <w:r w:rsidRPr="007C5638">
              <w:rPr>
                <w:rFonts w:cs="Arial"/>
                <w:sz w:val="20"/>
                <w:szCs w:val="20"/>
              </w:rPr>
              <w:t xml:space="preserve">Did the project design include an exit strategy/plan for sustainability of results? Was the exit strategy put into effect to ensure sustainability of the project’s results beyond the funding period? If so, please give details. What have been the results of this strategy to date? </w:t>
            </w:r>
          </w:p>
          <w:p w14:paraId="28AEA54E" w14:textId="77777777" w:rsidR="009D5CA8" w:rsidRPr="007C5638" w:rsidRDefault="009D5CA8" w:rsidP="009A5998">
            <w:pPr>
              <w:rPr>
                <w:rFonts w:cs="Arial"/>
                <w:sz w:val="20"/>
                <w:szCs w:val="20"/>
              </w:rPr>
            </w:pPr>
          </w:p>
        </w:tc>
      </w:tr>
      <w:tr w:rsidR="009D5CA8" w:rsidRPr="007C5638" w14:paraId="5B10F0B7" w14:textId="77777777" w:rsidTr="009A5998">
        <w:tc>
          <w:tcPr>
            <w:tcW w:w="738" w:type="dxa"/>
          </w:tcPr>
          <w:p w14:paraId="11B8328D" w14:textId="77777777" w:rsidR="009D5CA8" w:rsidRPr="007C5638" w:rsidRDefault="009D5CA8" w:rsidP="009A5998">
            <w:pPr>
              <w:spacing w:after="160" w:line="259" w:lineRule="auto"/>
              <w:rPr>
                <w:rFonts w:cs="Arial"/>
                <w:sz w:val="20"/>
                <w:szCs w:val="20"/>
              </w:rPr>
            </w:pPr>
            <w:r>
              <w:rPr>
                <w:rFonts w:cs="Arial"/>
                <w:sz w:val="20"/>
                <w:szCs w:val="20"/>
              </w:rPr>
              <w:t>16</w:t>
            </w:r>
          </w:p>
        </w:tc>
        <w:tc>
          <w:tcPr>
            <w:tcW w:w="9090" w:type="dxa"/>
            <w:shd w:val="clear" w:color="auto" w:fill="auto"/>
          </w:tcPr>
          <w:p w14:paraId="627806B7" w14:textId="77777777" w:rsidR="009D5CA8" w:rsidRDefault="009D5CA8" w:rsidP="009A5998">
            <w:pPr>
              <w:rPr>
                <w:rFonts w:cs="Arial"/>
                <w:sz w:val="20"/>
                <w:szCs w:val="20"/>
              </w:rPr>
            </w:pPr>
            <w:r w:rsidRPr="007C5638">
              <w:rPr>
                <w:rFonts w:cs="Arial"/>
                <w:sz w:val="20"/>
                <w:szCs w:val="20"/>
              </w:rPr>
              <w:t xml:space="preserve">To what extent do you think the UN Women project benefits/results </w:t>
            </w:r>
            <w:r>
              <w:rPr>
                <w:rFonts w:cs="Arial"/>
                <w:sz w:val="20"/>
                <w:szCs w:val="20"/>
              </w:rPr>
              <w:t xml:space="preserve">are </w:t>
            </w:r>
            <w:r w:rsidRPr="007C5638">
              <w:rPr>
                <w:rFonts w:cs="Arial"/>
                <w:sz w:val="20"/>
                <w:szCs w:val="20"/>
              </w:rPr>
              <w:t>likely to be sustained</w:t>
            </w:r>
            <w:r>
              <w:rPr>
                <w:rFonts w:cs="Arial"/>
                <w:sz w:val="20"/>
                <w:szCs w:val="20"/>
              </w:rPr>
              <w:t xml:space="preserve"> and </w:t>
            </w:r>
            <w:r w:rsidRPr="00956C8C">
              <w:rPr>
                <w:rFonts w:cs="Arial"/>
                <w:sz w:val="20"/>
                <w:szCs w:val="20"/>
              </w:rPr>
              <w:t>generate the outcomes both ensuring livelihoods sustainability and social equity after donor funding ceases</w:t>
            </w:r>
            <w:r w:rsidRPr="007C5638">
              <w:rPr>
                <w:rFonts w:cs="Arial"/>
                <w:sz w:val="20"/>
                <w:szCs w:val="20"/>
              </w:rPr>
              <w:t xml:space="preserve">? What are the key factors facilitating/limiting the sustainability of the project benefits – especially financial, institutional, social, environmental, economic and political aspects? </w:t>
            </w:r>
          </w:p>
          <w:p w14:paraId="31A67CDD" w14:textId="77777777" w:rsidR="009D5CA8" w:rsidRPr="007C5638" w:rsidRDefault="009D5CA8" w:rsidP="009A5998">
            <w:pPr>
              <w:rPr>
                <w:rFonts w:cs="Arial"/>
                <w:sz w:val="20"/>
                <w:szCs w:val="20"/>
              </w:rPr>
            </w:pPr>
          </w:p>
        </w:tc>
      </w:tr>
      <w:tr w:rsidR="009D5CA8" w:rsidRPr="007C5638" w14:paraId="3127A841" w14:textId="77777777" w:rsidTr="009A5998">
        <w:tc>
          <w:tcPr>
            <w:tcW w:w="738" w:type="dxa"/>
          </w:tcPr>
          <w:p w14:paraId="33EF92CB" w14:textId="77777777" w:rsidR="009D5CA8" w:rsidRDefault="009D5CA8" w:rsidP="009A5998">
            <w:pPr>
              <w:spacing w:after="160" w:line="259" w:lineRule="auto"/>
              <w:rPr>
                <w:rFonts w:cs="Arial"/>
                <w:sz w:val="20"/>
                <w:szCs w:val="20"/>
              </w:rPr>
            </w:pPr>
            <w:r>
              <w:rPr>
                <w:rFonts w:cs="Arial"/>
                <w:sz w:val="20"/>
                <w:szCs w:val="20"/>
              </w:rPr>
              <w:t>17</w:t>
            </w:r>
          </w:p>
        </w:tc>
        <w:tc>
          <w:tcPr>
            <w:tcW w:w="9090" w:type="dxa"/>
            <w:shd w:val="clear" w:color="auto" w:fill="auto"/>
          </w:tcPr>
          <w:p w14:paraId="08DF4852" w14:textId="77777777" w:rsidR="009D5CA8" w:rsidRDefault="009D5CA8" w:rsidP="009A5998">
            <w:pPr>
              <w:rPr>
                <w:rFonts w:cs="Arial"/>
                <w:sz w:val="20"/>
                <w:szCs w:val="20"/>
              </w:rPr>
            </w:pPr>
            <w:r w:rsidRPr="00956C8C">
              <w:rPr>
                <w:rFonts w:cs="Arial"/>
                <w:sz w:val="20"/>
                <w:szCs w:val="20"/>
              </w:rPr>
              <w:t>Do you think that national/local institutions demonstrate leadership commitment and technical capacity to continue to replicate some project activities? Please elaborate? What support do you think they will require to effectively carrying out their mandates?</w:t>
            </w:r>
          </w:p>
          <w:p w14:paraId="78E62BB5" w14:textId="77777777" w:rsidR="009D5CA8" w:rsidRPr="007C5638" w:rsidRDefault="009D5CA8" w:rsidP="009A5998">
            <w:pPr>
              <w:rPr>
                <w:rFonts w:cs="Arial"/>
                <w:sz w:val="20"/>
                <w:szCs w:val="20"/>
              </w:rPr>
            </w:pPr>
          </w:p>
        </w:tc>
      </w:tr>
      <w:tr w:rsidR="009D5CA8" w:rsidRPr="007C5638" w14:paraId="385CDEEA" w14:textId="77777777" w:rsidTr="009A5998">
        <w:tc>
          <w:tcPr>
            <w:tcW w:w="738" w:type="dxa"/>
          </w:tcPr>
          <w:p w14:paraId="596E95DC" w14:textId="77777777" w:rsidR="009D5CA8" w:rsidRPr="007C5638" w:rsidRDefault="009D5CA8" w:rsidP="009A5998">
            <w:pPr>
              <w:spacing w:after="160" w:line="259" w:lineRule="auto"/>
              <w:rPr>
                <w:rFonts w:cs="Arial"/>
                <w:sz w:val="20"/>
                <w:szCs w:val="20"/>
              </w:rPr>
            </w:pPr>
            <w:r>
              <w:rPr>
                <w:rFonts w:cs="Arial"/>
                <w:sz w:val="20"/>
                <w:szCs w:val="20"/>
              </w:rPr>
              <w:t>18</w:t>
            </w:r>
          </w:p>
        </w:tc>
        <w:tc>
          <w:tcPr>
            <w:tcW w:w="9090" w:type="dxa"/>
            <w:shd w:val="clear" w:color="auto" w:fill="auto"/>
          </w:tcPr>
          <w:p w14:paraId="0278075F" w14:textId="77777777" w:rsidR="009D5CA8" w:rsidRDefault="009D5CA8" w:rsidP="009A5998">
            <w:pPr>
              <w:rPr>
                <w:rFonts w:cs="Arial"/>
                <w:sz w:val="20"/>
                <w:szCs w:val="20"/>
              </w:rPr>
            </w:pPr>
            <w:r w:rsidRPr="007C5638">
              <w:rPr>
                <w:rFonts w:cs="Arial"/>
                <w:sz w:val="20"/>
                <w:szCs w:val="20"/>
              </w:rPr>
              <w:t>Any reflection on what the project could have done differently/additionally? Any lessons learnt? What have you as an organization learnt from this project? (the way the project was planned, implemented, coordinated and its achievement) What worked well? What did not work well?</w:t>
            </w:r>
          </w:p>
          <w:p w14:paraId="51BF70F2" w14:textId="77777777" w:rsidR="009D5CA8" w:rsidRPr="007C5638" w:rsidRDefault="009D5CA8" w:rsidP="009A5998">
            <w:pPr>
              <w:rPr>
                <w:rFonts w:cs="Arial"/>
                <w:sz w:val="20"/>
                <w:szCs w:val="20"/>
              </w:rPr>
            </w:pPr>
          </w:p>
        </w:tc>
      </w:tr>
      <w:tr w:rsidR="009D5CA8" w:rsidRPr="007C5638" w14:paraId="0DE5C604" w14:textId="77777777" w:rsidTr="009A5998">
        <w:tc>
          <w:tcPr>
            <w:tcW w:w="738" w:type="dxa"/>
          </w:tcPr>
          <w:p w14:paraId="5DE0902C" w14:textId="77777777" w:rsidR="009D5CA8" w:rsidRPr="007C5638" w:rsidRDefault="009D5CA8" w:rsidP="009A5998">
            <w:pPr>
              <w:spacing w:after="160" w:line="259" w:lineRule="auto"/>
              <w:rPr>
                <w:rFonts w:cs="Arial"/>
                <w:sz w:val="20"/>
                <w:szCs w:val="20"/>
              </w:rPr>
            </w:pPr>
            <w:r>
              <w:rPr>
                <w:rFonts w:cs="Arial"/>
                <w:sz w:val="20"/>
                <w:szCs w:val="20"/>
              </w:rPr>
              <w:t>19</w:t>
            </w:r>
          </w:p>
        </w:tc>
        <w:tc>
          <w:tcPr>
            <w:tcW w:w="9090" w:type="dxa"/>
            <w:shd w:val="clear" w:color="auto" w:fill="auto"/>
          </w:tcPr>
          <w:p w14:paraId="0B07C7AC" w14:textId="77777777" w:rsidR="009D5CA8" w:rsidRDefault="009D5CA8" w:rsidP="009A5998">
            <w:pPr>
              <w:rPr>
                <w:rFonts w:cs="Arial"/>
                <w:sz w:val="20"/>
                <w:szCs w:val="20"/>
              </w:rPr>
            </w:pPr>
            <w:r w:rsidRPr="007C5638">
              <w:rPr>
                <w:rFonts w:cs="Arial"/>
                <w:sz w:val="20"/>
                <w:szCs w:val="20"/>
              </w:rPr>
              <w:t xml:space="preserve">What are your recommendations to UN Women for future interventions in i) WEE, EVAW, gender </w:t>
            </w:r>
            <w:proofErr w:type="gramStart"/>
            <w:r w:rsidRPr="007C5638">
              <w:rPr>
                <w:rFonts w:cs="Arial"/>
                <w:sz w:val="20"/>
                <w:szCs w:val="20"/>
              </w:rPr>
              <w:t>and  human</w:t>
            </w:r>
            <w:proofErr w:type="gramEnd"/>
            <w:r w:rsidRPr="007C5638">
              <w:rPr>
                <w:rFonts w:cs="Arial"/>
                <w:sz w:val="20"/>
                <w:szCs w:val="20"/>
              </w:rPr>
              <w:t xml:space="preserve"> rights, and ii) access to sustainable livelihood/income generation opportunities and enhanced resilience  for communities in South Sudan? What would you like to be done differently?</w:t>
            </w:r>
          </w:p>
          <w:p w14:paraId="4483C33D" w14:textId="77777777" w:rsidR="009D5CA8" w:rsidRPr="007C5638" w:rsidRDefault="009D5CA8" w:rsidP="009A5998">
            <w:pPr>
              <w:rPr>
                <w:rFonts w:cs="Arial"/>
                <w:sz w:val="20"/>
                <w:szCs w:val="20"/>
              </w:rPr>
            </w:pPr>
          </w:p>
        </w:tc>
      </w:tr>
    </w:tbl>
    <w:p w14:paraId="77088AA5" w14:textId="536A9F0D" w:rsidR="009D5CA8" w:rsidRDefault="009D5CA8">
      <w:pPr>
        <w:rPr>
          <w:lang w:val="en-GB"/>
        </w:rPr>
      </w:pPr>
    </w:p>
    <w:p w14:paraId="3C648BD1" w14:textId="77777777" w:rsidR="009D5CA8" w:rsidRDefault="009D5CA8">
      <w:pPr>
        <w:spacing w:after="0"/>
        <w:jc w:val="left"/>
        <w:rPr>
          <w:lang w:val="en-GB"/>
        </w:rPr>
      </w:pPr>
      <w:r>
        <w:rPr>
          <w:lang w:val="en-GB"/>
        </w:rPr>
        <w:br w:type="page"/>
      </w:r>
    </w:p>
    <w:p w14:paraId="561DE1C1" w14:textId="77777777" w:rsidR="00092110" w:rsidRPr="003F73C0" w:rsidRDefault="00092110">
      <w:pPr>
        <w:rPr>
          <w:lang w:val="en-GB"/>
        </w:rPr>
      </w:pPr>
    </w:p>
    <w:p w14:paraId="46D976E7" w14:textId="4527586D" w:rsidR="00DD4E1B" w:rsidRPr="003F73C0" w:rsidRDefault="002F0329" w:rsidP="00DD4E1B">
      <w:pPr>
        <w:pStyle w:val="Anhangberschrift"/>
      </w:pPr>
      <w:bookmarkStart w:id="38" w:name="_Toc105954678"/>
      <w:r w:rsidRPr="003F73C0">
        <w:t>Interview partners</w:t>
      </w:r>
      <w:bookmarkEnd w:id="38"/>
    </w:p>
    <w:tbl>
      <w:tblPr>
        <w:tblStyle w:val="TableGrid"/>
        <w:tblW w:w="0" w:type="auto"/>
        <w:tblLook w:val="04A0" w:firstRow="1" w:lastRow="0" w:firstColumn="1" w:lastColumn="0" w:noHBand="0" w:noVBand="1"/>
      </w:tblPr>
      <w:tblGrid>
        <w:gridCol w:w="702"/>
        <w:gridCol w:w="2034"/>
        <w:gridCol w:w="2403"/>
        <w:gridCol w:w="2320"/>
        <w:gridCol w:w="1551"/>
      </w:tblGrid>
      <w:tr w:rsidR="000A23B4" w:rsidRPr="00C77DB6" w14:paraId="24E81B83" w14:textId="77777777" w:rsidTr="000A23B4">
        <w:tc>
          <w:tcPr>
            <w:tcW w:w="702" w:type="dxa"/>
          </w:tcPr>
          <w:p w14:paraId="0E7E2183" w14:textId="77777777" w:rsidR="000A23B4" w:rsidRPr="00C77DB6" w:rsidRDefault="000A23B4" w:rsidP="004B36FB">
            <w:pPr>
              <w:rPr>
                <w:rFonts w:cs="Arial"/>
              </w:rPr>
            </w:pPr>
            <w:r w:rsidRPr="00C77DB6">
              <w:rPr>
                <w:rFonts w:cs="Arial"/>
              </w:rPr>
              <w:t>S/N</w:t>
            </w:r>
          </w:p>
        </w:tc>
        <w:tc>
          <w:tcPr>
            <w:tcW w:w="2035" w:type="dxa"/>
          </w:tcPr>
          <w:p w14:paraId="17D8657A" w14:textId="77777777" w:rsidR="000A23B4" w:rsidRPr="00C77DB6" w:rsidRDefault="000A23B4" w:rsidP="004B36FB">
            <w:pPr>
              <w:rPr>
                <w:rFonts w:cs="Arial"/>
              </w:rPr>
            </w:pPr>
            <w:r w:rsidRPr="00C77DB6">
              <w:rPr>
                <w:rFonts w:cs="Arial"/>
              </w:rPr>
              <w:t>Name</w:t>
            </w:r>
          </w:p>
        </w:tc>
        <w:tc>
          <w:tcPr>
            <w:tcW w:w="2404" w:type="dxa"/>
          </w:tcPr>
          <w:p w14:paraId="63B9A65A" w14:textId="77777777" w:rsidR="000A23B4" w:rsidRPr="00C77DB6" w:rsidRDefault="000A23B4" w:rsidP="004B36FB">
            <w:pPr>
              <w:rPr>
                <w:rFonts w:cs="Arial"/>
              </w:rPr>
            </w:pPr>
            <w:r w:rsidRPr="00C77DB6">
              <w:rPr>
                <w:rFonts w:cs="Arial"/>
              </w:rPr>
              <w:t>Position</w:t>
            </w:r>
          </w:p>
        </w:tc>
        <w:tc>
          <w:tcPr>
            <w:tcW w:w="2321" w:type="dxa"/>
          </w:tcPr>
          <w:p w14:paraId="642FAAE7" w14:textId="77777777" w:rsidR="000A23B4" w:rsidRPr="00C77DB6" w:rsidRDefault="000A23B4" w:rsidP="004B36FB">
            <w:pPr>
              <w:rPr>
                <w:rFonts w:cs="Arial"/>
              </w:rPr>
            </w:pPr>
            <w:r w:rsidRPr="00C77DB6">
              <w:rPr>
                <w:rFonts w:cs="Arial"/>
              </w:rPr>
              <w:t>Organization&amp;</w:t>
            </w:r>
          </w:p>
          <w:p w14:paraId="13BC4274" w14:textId="77777777" w:rsidR="000A23B4" w:rsidRPr="00C77DB6" w:rsidRDefault="000A23B4" w:rsidP="004B36FB">
            <w:pPr>
              <w:rPr>
                <w:rFonts w:cs="Arial"/>
              </w:rPr>
            </w:pPr>
            <w:r w:rsidRPr="00C77DB6">
              <w:rPr>
                <w:rFonts w:cs="Arial"/>
              </w:rPr>
              <w:t>Location</w:t>
            </w:r>
          </w:p>
        </w:tc>
        <w:tc>
          <w:tcPr>
            <w:tcW w:w="1548" w:type="dxa"/>
          </w:tcPr>
          <w:p w14:paraId="384E0A26" w14:textId="77777777" w:rsidR="000A23B4" w:rsidRPr="00C77DB6" w:rsidRDefault="000A23B4" w:rsidP="004B36FB">
            <w:pPr>
              <w:rPr>
                <w:rFonts w:cs="Arial"/>
              </w:rPr>
            </w:pPr>
          </w:p>
        </w:tc>
      </w:tr>
      <w:tr w:rsidR="000A23B4" w:rsidRPr="00C77DB6" w14:paraId="47FD382F" w14:textId="77777777" w:rsidTr="000A23B4">
        <w:tc>
          <w:tcPr>
            <w:tcW w:w="702" w:type="dxa"/>
          </w:tcPr>
          <w:p w14:paraId="777443E8" w14:textId="77777777" w:rsidR="000A23B4" w:rsidRPr="00C77DB6" w:rsidRDefault="000A23B4" w:rsidP="004B36FB">
            <w:pPr>
              <w:rPr>
                <w:rFonts w:cs="Arial"/>
              </w:rPr>
            </w:pPr>
            <w:r w:rsidRPr="00C77DB6">
              <w:rPr>
                <w:rFonts w:cs="Arial"/>
              </w:rPr>
              <w:t>1</w:t>
            </w:r>
          </w:p>
        </w:tc>
        <w:tc>
          <w:tcPr>
            <w:tcW w:w="2035" w:type="dxa"/>
          </w:tcPr>
          <w:p w14:paraId="425E1AE2" w14:textId="77777777" w:rsidR="000A23B4" w:rsidRPr="00C77DB6" w:rsidRDefault="000A23B4" w:rsidP="004B36FB">
            <w:pPr>
              <w:rPr>
                <w:rFonts w:cs="Arial"/>
              </w:rPr>
            </w:pPr>
            <w:r w:rsidRPr="00C77DB6">
              <w:rPr>
                <w:rFonts w:cs="Arial"/>
              </w:rPr>
              <w:t>Dunstan Mubangizi</w:t>
            </w:r>
          </w:p>
        </w:tc>
        <w:tc>
          <w:tcPr>
            <w:tcW w:w="2404" w:type="dxa"/>
          </w:tcPr>
          <w:p w14:paraId="2F3A36D4" w14:textId="77777777" w:rsidR="000A23B4" w:rsidRPr="00C77DB6" w:rsidRDefault="000A23B4" w:rsidP="004B36FB">
            <w:pPr>
              <w:rPr>
                <w:rFonts w:cs="Arial"/>
              </w:rPr>
            </w:pPr>
            <w:r w:rsidRPr="00C77DB6">
              <w:rPr>
                <w:rFonts w:cs="Arial"/>
                <w:color w:val="000000"/>
              </w:rPr>
              <w:t>Monitoring, Evaluation &amp; Reporting Specialist</w:t>
            </w:r>
          </w:p>
        </w:tc>
        <w:tc>
          <w:tcPr>
            <w:tcW w:w="2321" w:type="dxa"/>
          </w:tcPr>
          <w:p w14:paraId="67563DFA" w14:textId="5D019A6E" w:rsidR="000A23B4" w:rsidRPr="00C77DB6" w:rsidRDefault="000A23B4" w:rsidP="004B36FB">
            <w:pPr>
              <w:rPr>
                <w:rFonts w:cs="Arial"/>
                <w:lang w:val="de-DE"/>
              </w:rPr>
            </w:pPr>
            <w:r w:rsidRPr="00C77DB6">
              <w:rPr>
                <w:rFonts w:cs="Arial"/>
              </w:rPr>
              <w:t>UN Women Country Office</w:t>
            </w:r>
            <w:r w:rsidRPr="00C77DB6">
              <w:rPr>
                <w:rFonts w:cs="Arial"/>
                <w:lang w:val="de-DE"/>
              </w:rPr>
              <w:t>, Juba</w:t>
            </w:r>
          </w:p>
        </w:tc>
        <w:tc>
          <w:tcPr>
            <w:tcW w:w="1548" w:type="dxa"/>
          </w:tcPr>
          <w:p w14:paraId="72948D4A" w14:textId="77777777" w:rsidR="000A23B4" w:rsidRPr="00C77DB6" w:rsidRDefault="000A23B4" w:rsidP="004B36FB">
            <w:pPr>
              <w:rPr>
                <w:rFonts w:cs="Arial"/>
              </w:rPr>
            </w:pPr>
            <w:r w:rsidRPr="00C77DB6">
              <w:rPr>
                <w:rFonts w:cs="Arial"/>
              </w:rPr>
              <w:t>0929 277 827</w:t>
            </w:r>
          </w:p>
        </w:tc>
      </w:tr>
      <w:tr w:rsidR="000A23B4" w14:paraId="4934491F" w14:textId="77777777" w:rsidTr="000A23B4">
        <w:tc>
          <w:tcPr>
            <w:tcW w:w="702" w:type="dxa"/>
          </w:tcPr>
          <w:p w14:paraId="586136EB" w14:textId="77777777" w:rsidR="000A23B4" w:rsidRDefault="000A23B4" w:rsidP="004B36FB">
            <w:r>
              <w:t>2</w:t>
            </w:r>
          </w:p>
        </w:tc>
        <w:tc>
          <w:tcPr>
            <w:tcW w:w="2035" w:type="dxa"/>
          </w:tcPr>
          <w:p w14:paraId="2484B907" w14:textId="77777777" w:rsidR="000A23B4" w:rsidRDefault="000A23B4" w:rsidP="004B36FB">
            <w:r>
              <w:t>Edfas Mkandawire</w:t>
            </w:r>
          </w:p>
        </w:tc>
        <w:tc>
          <w:tcPr>
            <w:tcW w:w="2404" w:type="dxa"/>
          </w:tcPr>
          <w:p w14:paraId="12BB0B5A" w14:textId="77777777" w:rsidR="000A23B4" w:rsidRDefault="000A23B4" w:rsidP="004B36FB">
            <w:r>
              <w:t xml:space="preserve">Program Specialists on Women Economic Empowerment </w:t>
            </w:r>
          </w:p>
        </w:tc>
        <w:tc>
          <w:tcPr>
            <w:tcW w:w="2321" w:type="dxa"/>
          </w:tcPr>
          <w:p w14:paraId="2CAF2BF3" w14:textId="77777777" w:rsidR="000A23B4" w:rsidRDefault="000A23B4" w:rsidP="004B36FB">
            <w:r>
              <w:t>UNW Women Country Office, Juba</w:t>
            </w:r>
          </w:p>
        </w:tc>
        <w:tc>
          <w:tcPr>
            <w:tcW w:w="1548" w:type="dxa"/>
          </w:tcPr>
          <w:p w14:paraId="5735E237" w14:textId="77777777" w:rsidR="000A23B4" w:rsidRDefault="000A23B4" w:rsidP="004B36FB">
            <w:r>
              <w:t>0926 008 702</w:t>
            </w:r>
          </w:p>
        </w:tc>
      </w:tr>
      <w:tr w:rsidR="000A23B4" w14:paraId="7ABBB587" w14:textId="77777777" w:rsidTr="000A23B4">
        <w:tc>
          <w:tcPr>
            <w:tcW w:w="702" w:type="dxa"/>
          </w:tcPr>
          <w:p w14:paraId="75E60EBD" w14:textId="77777777" w:rsidR="000A23B4" w:rsidRDefault="000A23B4" w:rsidP="004B36FB">
            <w:r>
              <w:t>3</w:t>
            </w:r>
          </w:p>
        </w:tc>
        <w:tc>
          <w:tcPr>
            <w:tcW w:w="2035" w:type="dxa"/>
          </w:tcPr>
          <w:p w14:paraId="15D058C1" w14:textId="77777777" w:rsidR="000A23B4" w:rsidRDefault="000A23B4" w:rsidP="004B36FB">
            <w:r w:rsidRPr="007D2D20">
              <w:t>Lado Jackson</w:t>
            </w:r>
          </w:p>
        </w:tc>
        <w:tc>
          <w:tcPr>
            <w:tcW w:w="2404" w:type="dxa"/>
          </w:tcPr>
          <w:p w14:paraId="74E9B3C2" w14:textId="77777777" w:rsidR="000A23B4" w:rsidRDefault="000A23B4" w:rsidP="004B36FB">
            <w:r w:rsidRPr="007D2D20">
              <w:t>Project Manager</w:t>
            </w:r>
          </w:p>
        </w:tc>
        <w:tc>
          <w:tcPr>
            <w:tcW w:w="2321" w:type="dxa"/>
          </w:tcPr>
          <w:p w14:paraId="44A21CE7" w14:textId="77777777" w:rsidR="000A23B4" w:rsidRDefault="000A23B4" w:rsidP="004B36FB">
            <w:r>
              <w:t>IPCA Head Office, Muniki Block B, Juba</w:t>
            </w:r>
          </w:p>
        </w:tc>
        <w:tc>
          <w:tcPr>
            <w:tcW w:w="1548" w:type="dxa"/>
          </w:tcPr>
          <w:p w14:paraId="1A3B9479" w14:textId="77777777" w:rsidR="000A23B4" w:rsidRDefault="000A23B4" w:rsidP="004B36FB">
            <w:r w:rsidRPr="007D2D20">
              <w:t>0927 062 608</w:t>
            </w:r>
          </w:p>
        </w:tc>
      </w:tr>
      <w:tr w:rsidR="000A23B4" w14:paraId="0A899596" w14:textId="77777777" w:rsidTr="000A23B4">
        <w:tc>
          <w:tcPr>
            <w:tcW w:w="702" w:type="dxa"/>
          </w:tcPr>
          <w:p w14:paraId="0E2FF881" w14:textId="77777777" w:rsidR="000A23B4" w:rsidRDefault="000A23B4" w:rsidP="004B36FB">
            <w:r>
              <w:t>4</w:t>
            </w:r>
          </w:p>
        </w:tc>
        <w:tc>
          <w:tcPr>
            <w:tcW w:w="2035" w:type="dxa"/>
          </w:tcPr>
          <w:p w14:paraId="615D1519" w14:textId="77777777" w:rsidR="000A23B4" w:rsidRDefault="000A23B4" w:rsidP="004B36FB">
            <w:r w:rsidRPr="007D2D20">
              <w:t>Blantine Loice</w:t>
            </w:r>
          </w:p>
        </w:tc>
        <w:tc>
          <w:tcPr>
            <w:tcW w:w="2404" w:type="dxa"/>
          </w:tcPr>
          <w:p w14:paraId="4AFF4EAD" w14:textId="77777777" w:rsidR="000A23B4" w:rsidRDefault="000A23B4" w:rsidP="004B36FB">
            <w:r>
              <w:t>Women Protection&amp; Empowerment Officer</w:t>
            </w:r>
          </w:p>
          <w:p w14:paraId="3F7A2095" w14:textId="77777777" w:rsidR="000A23B4" w:rsidRDefault="000A23B4" w:rsidP="004B36FB"/>
        </w:tc>
        <w:tc>
          <w:tcPr>
            <w:tcW w:w="2321" w:type="dxa"/>
          </w:tcPr>
          <w:p w14:paraId="4B40D6E2" w14:textId="77777777" w:rsidR="000A23B4" w:rsidRDefault="000A23B4" w:rsidP="004B36FB">
            <w:r>
              <w:t>IPCA Head Office, Muniki Block B, Juba</w:t>
            </w:r>
          </w:p>
        </w:tc>
        <w:tc>
          <w:tcPr>
            <w:tcW w:w="1548" w:type="dxa"/>
          </w:tcPr>
          <w:p w14:paraId="11808561" w14:textId="77777777" w:rsidR="000A23B4" w:rsidRDefault="000A23B4" w:rsidP="004B36FB">
            <w:r w:rsidRPr="007D2D20">
              <w:t>0925 888 138</w:t>
            </w:r>
          </w:p>
        </w:tc>
      </w:tr>
      <w:tr w:rsidR="000A23B4" w14:paraId="65FC5F55" w14:textId="77777777" w:rsidTr="000A23B4">
        <w:tc>
          <w:tcPr>
            <w:tcW w:w="702" w:type="dxa"/>
          </w:tcPr>
          <w:p w14:paraId="5B3C4992" w14:textId="77777777" w:rsidR="000A23B4" w:rsidRDefault="000A23B4" w:rsidP="004B36FB">
            <w:r>
              <w:t>5</w:t>
            </w:r>
          </w:p>
        </w:tc>
        <w:tc>
          <w:tcPr>
            <w:tcW w:w="2035" w:type="dxa"/>
          </w:tcPr>
          <w:p w14:paraId="32DF5B14" w14:textId="77777777" w:rsidR="000A23B4" w:rsidRDefault="000A23B4" w:rsidP="004B36FB">
            <w:r>
              <w:t>Edna Tabu</w:t>
            </w:r>
          </w:p>
        </w:tc>
        <w:tc>
          <w:tcPr>
            <w:tcW w:w="2404" w:type="dxa"/>
          </w:tcPr>
          <w:p w14:paraId="3DB5DD77" w14:textId="77777777" w:rsidR="000A23B4" w:rsidRDefault="000A23B4" w:rsidP="004B36FB">
            <w:r>
              <w:t>Community GBV Activist</w:t>
            </w:r>
          </w:p>
        </w:tc>
        <w:tc>
          <w:tcPr>
            <w:tcW w:w="2321" w:type="dxa"/>
          </w:tcPr>
          <w:p w14:paraId="04FDF7D9" w14:textId="77777777" w:rsidR="000A23B4" w:rsidRDefault="000A23B4" w:rsidP="004B36FB">
            <w:r w:rsidRPr="00EC20AB">
              <w:t>IPCA Head Office, Muniki Block B, Juba</w:t>
            </w:r>
          </w:p>
        </w:tc>
        <w:tc>
          <w:tcPr>
            <w:tcW w:w="1548" w:type="dxa"/>
          </w:tcPr>
          <w:p w14:paraId="1E19FC9A" w14:textId="77777777" w:rsidR="000A23B4" w:rsidRDefault="000A23B4" w:rsidP="004B36FB">
            <w:r>
              <w:t>0980071043</w:t>
            </w:r>
          </w:p>
        </w:tc>
      </w:tr>
      <w:tr w:rsidR="000A23B4" w14:paraId="7E3E4659" w14:textId="77777777" w:rsidTr="000A23B4">
        <w:tc>
          <w:tcPr>
            <w:tcW w:w="702" w:type="dxa"/>
          </w:tcPr>
          <w:p w14:paraId="1DE23359" w14:textId="77777777" w:rsidR="000A23B4" w:rsidRDefault="000A23B4" w:rsidP="004B36FB">
            <w:r>
              <w:t>6</w:t>
            </w:r>
          </w:p>
        </w:tc>
        <w:tc>
          <w:tcPr>
            <w:tcW w:w="2035" w:type="dxa"/>
          </w:tcPr>
          <w:p w14:paraId="09D88D4A" w14:textId="77777777" w:rsidR="000A23B4" w:rsidRDefault="000A23B4" w:rsidP="004B36FB">
            <w:r>
              <w:t>Juan Jessica</w:t>
            </w:r>
          </w:p>
        </w:tc>
        <w:tc>
          <w:tcPr>
            <w:tcW w:w="2404" w:type="dxa"/>
          </w:tcPr>
          <w:p w14:paraId="53B10CF3" w14:textId="77777777" w:rsidR="000A23B4" w:rsidRDefault="000A23B4" w:rsidP="004B36FB">
            <w:r w:rsidRPr="00EC20AB">
              <w:t>Community GBV Activist</w:t>
            </w:r>
          </w:p>
        </w:tc>
        <w:tc>
          <w:tcPr>
            <w:tcW w:w="2321" w:type="dxa"/>
          </w:tcPr>
          <w:p w14:paraId="4A4AA18A" w14:textId="77777777" w:rsidR="000A23B4" w:rsidRDefault="000A23B4" w:rsidP="004B36FB">
            <w:r w:rsidRPr="00EC20AB">
              <w:t>IPCA Head Office, Muniki Block B, Juba</w:t>
            </w:r>
          </w:p>
        </w:tc>
        <w:tc>
          <w:tcPr>
            <w:tcW w:w="1548" w:type="dxa"/>
          </w:tcPr>
          <w:p w14:paraId="2C240E1D" w14:textId="77777777" w:rsidR="000A23B4" w:rsidRDefault="000A23B4" w:rsidP="004B36FB">
            <w:r>
              <w:t>0923633092</w:t>
            </w:r>
          </w:p>
        </w:tc>
      </w:tr>
      <w:tr w:rsidR="000A23B4" w14:paraId="5B20C356" w14:textId="77777777" w:rsidTr="000A23B4">
        <w:tc>
          <w:tcPr>
            <w:tcW w:w="702" w:type="dxa"/>
          </w:tcPr>
          <w:p w14:paraId="361DC00A" w14:textId="77777777" w:rsidR="000A23B4" w:rsidRDefault="000A23B4" w:rsidP="004B36FB">
            <w:r>
              <w:t>7</w:t>
            </w:r>
          </w:p>
        </w:tc>
        <w:tc>
          <w:tcPr>
            <w:tcW w:w="2035" w:type="dxa"/>
          </w:tcPr>
          <w:p w14:paraId="2E5D1547" w14:textId="77777777" w:rsidR="000A23B4" w:rsidRDefault="000A23B4" w:rsidP="004B36FB">
            <w:r>
              <w:t>Julia Kapuki</w:t>
            </w:r>
          </w:p>
        </w:tc>
        <w:tc>
          <w:tcPr>
            <w:tcW w:w="2404" w:type="dxa"/>
          </w:tcPr>
          <w:p w14:paraId="44060FDF" w14:textId="77777777" w:rsidR="000A23B4" w:rsidRDefault="000A23B4" w:rsidP="004B36FB">
            <w:r>
              <w:t>Business Owner/Restaurant</w:t>
            </w:r>
          </w:p>
        </w:tc>
        <w:tc>
          <w:tcPr>
            <w:tcW w:w="2321" w:type="dxa"/>
          </w:tcPr>
          <w:p w14:paraId="379BB800" w14:textId="77777777" w:rsidR="000A23B4" w:rsidRDefault="000A23B4" w:rsidP="004B36FB">
            <w:r>
              <w:t>Juba Nabari</w:t>
            </w:r>
          </w:p>
          <w:p w14:paraId="6BEEB79B" w14:textId="77777777" w:rsidR="000A23B4" w:rsidRDefault="000A23B4" w:rsidP="004B36FB">
            <w:r>
              <w:t>Luri Payam, Juba County</w:t>
            </w:r>
          </w:p>
        </w:tc>
        <w:tc>
          <w:tcPr>
            <w:tcW w:w="1548" w:type="dxa"/>
          </w:tcPr>
          <w:p w14:paraId="4006ACD2" w14:textId="77777777" w:rsidR="000A23B4" w:rsidRDefault="000A23B4" w:rsidP="004B36FB">
            <w:r>
              <w:t>0920 788 556</w:t>
            </w:r>
          </w:p>
        </w:tc>
      </w:tr>
      <w:tr w:rsidR="000A23B4" w14:paraId="646D5B99" w14:textId="77777777" w:rsidTr="000A23B4">
        <w:tc>
          <w:tcPr>
            <w:tcW w:w="702" w:type="dxa"/>
          </w:tcPr>
          <w:p w14:paraId="12F2AC49" w14:textId="77777777" w:rsidR="000A23B4" w:rsidRDefault="000A23B4" w:rsidP="004B36FB">
            <w:r>
              <w:t>8</w:t>
            </w:r>
          </w:p>
        </w:tc>
        <w:tc>
          <w:tcPr>
            <w:tcW w:w="2035" w:type="dxa"/>
          </w:tcPr>
          <w:p w14:paraId="02C83188" w14:textId="77777777" w:rsidR="000A23B4" w:rsidRDefault="000A23B4" w:rsidP="004B36FB">
            <w:r w:rsidRPr="001430B5">
              <w:t>Helen Joseph</w:t>
            </w:r>
          </w:p>
        </w:tc>
        <w:tc>
          <w:tcPr>
            <w:tcW w:w="2404" w:type="dxa"/>
          </w:tcPr>
          <w:p w14:paraId="5520ED0C" w14:textId="77777777" w:rsidR="000A23B4" w:rsidRDefault="000A23B4" w:rsidP="004B36FB">
            <w:r>
              <w:t>Tailor</w:t>
            </w:r>
          </w:p>
        </w:tc>
        <w:tc>
          <w:tcPr>
            <w:tcW w:w="2321" w:type="dxa"/>
          </w:tcPr>
          <w:p w14:paraId="6B32B981" w14:textId="77777777" w:rsidR="000A23B4" w:rsidRDefault="000A23B4" w:rsidP="004B36FB">
            <w:r>
              <w:t>Muniki Block B</w:t>
            </w:r>
          </w:p>
        </w:tc>
        <w:tc>
          <w:tcPr>
            <w:tcW w:w="1548" w:type="dxa"/>
          </w:tcPr>
          <w:p w14:paraId="14037A09" w14:textId="77777777" w:rsidR="000A23B4" w:rsidRDefault="000A23B4" w:rsidP="004B36FB">
            <w:r w:rsidRPr="001430B5">
              <w:t>0922 920 778</w:t>
            </w:r>
          </w:p>
        </w:tc>
      </w:tr>
      <w:tr w:rsidR="000A23B4" w14:paraId="7D13854D" w14:textId="77777777" w:rsidTr="000A23B4">
        <w:tc>
          <w:tcPr>
            <w:tcW w:w="702" w:type="dxa"/>
          </w:tcPr>
          <w:p w14:paraId="525FDC7D" w14:textId="77777777" w:rsidR="000A23B4" w:rsidRDefault="000A23B4" w:rsidP="004B36FB">
            <w:r>
              <w:t>9</w:t>
            </w:r>
          </w:p>
        </w:tc>
        <w:tc>
          <w:tcPr>
            <w:tcW w:w="2035" w:type="dxa"/>
          </w:tcPr>
          <w:p w14:paraId="429A946E" w14:textId="77777777" w:rsidR="000A23B4" w:rsidRDefault="000A23B4" w:rsidP="004B36FB">
            <w:r>
              <w:t>Martin Ngule Simon</w:t>
            </w:r>
          </w:p>
        </w:tc>
        <w:tc>
          <w:tcPr>
            <w:tcW w:w="2404" w:type="dxa"/>
          </w:tcPr>
          <w:p w14:paraId="3F3D24D1" w14:textId="77777777" w:rsidR="000A23B4" w:rsidRDefault="000A23B4" w:rsidP="004B36FB">
            <w:r>
              <w:t>Project Manager (former)</w:t>
            </w:r>
          </w:p>
        </w:tc>
        <w:tc>
          <w:tcPr>
            <w:tcW w:w="2321" w:type="dxa"/>
          </w:tcPr>
          <w:p w14:paraId="27BA2C23" w14:textId="77777777" w:rsidR="000A23B4" w:rsidRDefault="000A23B4" w:rsidP="004B36FB">
            <w:r>
              <w:t>CIRDI, Rumbek</w:t>
            </w:r>
          </w:p>
          <w:p w14:paraId="2C3BF5C3" w14:textId="77777777" w:rsidR="000A23B4" w:rsidRDefault="000A23B4" w:rsidP="004B36FB">
            <w:r>
              <w:t>Lakes State</w:t>
            </w:r>
          </w:p>
        </w:tc>
        <w:tc>
          <w:tcPr>
            <w:tcW w:w="1548" w:type="dxa"/>
          </w:tcPr>
          <w:p w14:paraId="134FF26A" w14:textId="77777777" w:rsidR="000A23B4" w:rsidRDefault="000A23B4" w:rsidP="004B36FB"/>
        </w:tc>
      </w:tr>
      <w:tr w:rsidR="000A23B4" w14:paraId="23982449" w14:textId="77777777" w:rsidTr="000A23B4">
        <w:tc>
          <w:tcPr>
            <w:tcW w:w="702" w:type="dxa"/>
          </w:tcPr>
          <w:p w14:paraId="70EDCF09" w14:textId="77777777" w:rsidR="000A23B4" w:rsidRDefault="000A23B4" w:rsidP="004B36FB">
            <w:r>
              <w:t>10</w:t>
            </w:r>
          </w:p>
        </w:tc>
        <w:tc>
          <w:tcPr>
            <w:tcW w:w="2035" w:type="dxa"/>
          </w:tcPr>
          <w:p w14:paraId="6E2C740B" w14:textId="77777777" w:rsidR="000A23B4" w:rsidRDefault="000A23B4" w:rsidP="004B36FB">
            <w:r>
              <w:t>Peter GUM</w:t>
            </w:r>
          </w:p>
        </w:tc>
        <w:tc>
          <w:tcPr>
            <w:tcW w:w="2404" w:type="dxa"/>
          </w:tcPr>
          <w:p w14:paraId="3A6CB9DD" w14:textId="77777777" w:rsidR="000A23B4" w:rsidRDefault="000A23B4" w:rsidP="004B36FB">
            <w:r>
              <w:t>Director General</w:t>
            </w:r>
          </w:p>
        </w:tc>
        <w:tc>
          <w:tcPr>
            <w:tcW w:w="2321" w:type="dxa"/>
          </w:tcPr>
          <w:p w14:paraId="78233477" w14:textId="77777777" w:rsidR="000A23B4" w:rsidRDefault="000A23B4" w:rsidP="004B36FB">
            <w:r>
              <w:t>State Ministry of Gender, Child and Social Welfare, Rumbek Lakes State</w:t>
            </w:r>
          </w:p>
        </w:tc>
        <w:tc>
          <w:tcPr>
            <w:tcW w:w="1548" w:type="dxa"/>
          </w:tcPr>
          <w:p w14:paraId="79A0A99F" w14:textId="77777777" w:rsidR="000A23B4" w:rsidRDefault="000A23B4" w:rsidP="004B36FB">
            <w:r>
              <w:t>0925 254 498</w:t>
            </w:r>
          </w:p>
        </w:tc>
      </w:tr>
      <w:tr w:rsidR="000A23B4" w14:paraId="565360A4" w14:textId="77777777" w:rsidTr="000A23B4">
        <w:tc>
          <w:tcPr>
            <w:tcW w:w="702" w:type="dxa"/>
          </w:tcPr>
          <w:p w14:paraId="1EB4D12C" w14:textId="77777777" w:rsidR="000A23B4" w:rsidRDefault="000A23B4" w:rsidP="004B36FB">
            <w:r>
              <w:t>11</w:t>
            </w:r>
          </w:p>
        </w:tc>
        <w:tc>
          <w:tcPr>
            <w:tcW w:w="2035" w:type="dxa"/>
          </w:tcPr>
          <w:p w14:paraId="19C957DC" w14:textId="77777777" w:rsidR="000A23B4" w:rsidRDefault="000A23B4" w:rsidP="004B36FB">
            <w:r>
              <w:t>Peter Rech Mathet</w:t>
            </w:r>
          </w:p>
        </w:tc>
        <w:tc>
          <w:tcPr>
            <w:tcW w:w="2404" w:type="dxa"/>
          </w:tcPr>
          <w:p w14:paraId="5C3C425A" w14:textId="77777777" w:rsidR="000A23B4" w:rsidRDefault="000A23B4" w:rsidP="004B36FB">
            <w:r>
              <w:t>Deputy Executive Director</w:t>
            </w:r>
          </w:p>
        </w:tc>
        <w:tc>
          <w:tcPr>
            <w:tcW w:w="2321" w:type="dxa"/>
          </w:tcPr>
          <w:p w14:paraId="0ECA4FB7" w14:textId="77777777" w:rsidR="000A23B4" w:rsidRDefault="000A23B4" w:rsidP="004B36FB">
            <w:r>
              <w:t>Wulu County Head Office, Wulu, Lakes State</w:t>
            </w:r>
          </w:p>
        </w:tc>
        <w:tc>
          <w:tcPr>
            <w:tcW w:w="1548" w:type="dxa"/>
          </w:tcPr>
          <w:p w14:paraId="0260CADE" w14:textId="77777777" w:rsidR="000A23B4" w:rsidRDefault="000A23B4" w:rsidP="004B36FB"/>
        </w:tc>
      </w:tr>
      <w:tr w:rsidR="000A23B4" w14:paraId="494D3D05" w14:textId="77777777" w:rsidTr="000A23B4">
        <w:tc>
          <w:tcPr>
            <w:tcW w:w="702" w:type="dxa"/>
          </w:tcPr>
          <w:p w14:paraId="57AF640C" w14:textId="77777777" w:rsidR="000A23B4" w:rsidRDefault="000A23B4" w:rsidP="004B36FB">
            <w:r>
              <w:t>12</w:t>
            </w:r>
          </w:p>
        </w:tc>
        <w:tc>
          <w:tcPr>
            <w:tcW w:w="2035" w:type="dxa"/>
          </w:tcPr>
          <w:p w14:paraId="7E9E037C" w14:textId="77777777" w:rsidR="000A23B4" w:rsidRDefault="000A23B4" w:rsidP="004B36FB">
            <w:r>
              <w:t>Isaac Juma Mading</w:t>
            </w:r>
          </w:p>
        </w:tc>
        <w:tc>
          <w:tcPr>
            <w:tcW w:w="2404" w:type="dxa"/>
          </w:tcPr>
          <w:p w14:paraId="0EF8B82B" w14:textId="77777777" w:rsidR="000A23B4" w:rsidRDefault="000A23B4" w:rsidP="004B36FB">
            <w:r>
              <w:t xml:space="preserve">Payam Administrator </w:t>
            </w:r>
          </w:p>
        </w:tc>
        <w:tc>
          <w:tcPr>
            <w:tcW w:w="2321" w:type="dxa"/>
          </w:tcPr>
          <w:p w14:paraId="76BDF082" w14:textId="77777777" w:rsidR="000A23B4" w:rsidRDefault="000A23B4" w:rsidP="004B36FB">
            <w:r>
              <w:t>Wulu Payam</w:t>
            </w:r>
            <w:r w:rsidRPr="00066039">
              <w:t>, Wulu, Lakes State</w:t>
            </w:r>
          </w:p>
        </w:tc>
        <w:tc>
          <w:tcPr>
            <w:tcW w:w="1548" w:type="dxa"/>
          </w:tcPr>
          <w:p w14:paraId="6FC08F7A" w14:textId="77777777" w:rsidR="000A23B4" w:rsidRDefault="000A23B4" w:rsidP="004B36FB"/>
        </w:tc>
      </w:tr>
      <w:tr w:rsidR="000A23B4" w14:paraId="43F2AC04" w14:textId="77777777" w:rsidTr="000A23B4">
        <w:tc>
          <w:tcPr>
            <w:tcW w:w="702" w:type="dxa"/>
          </w:tcPr>
          <w:p w14:paraId="332AD2D7" w14:textId="77777777" w:rsidR="000A23B4" w:rsidRDefault="000A23B4" w:rsidP="004B36FB">
            <w:r>
              <w:t>13</w:t>
            </w:r>
          </w:p>
        </w:tc>
        <w:tc>
          <w:tcPr>
            <w:tcW w:w="2035" w:type="dxa"/>
          </w:tcPr>
          <w:p w14:paraId="0CE75CC6" w14:textId="77777777" w:rsidR="000A23B4" w:rsidRDefault="000A23B4" w:rsidP="004B36FB">
            <w:r>
              <w:t>Mary Philip Abdalla</w:t>
            </w:r>
          </w:p>
        </w:tc>
        <w:tc>
          <w:tcPr>
            <w:tcW w:w="2404" w:type="dxa"/>
          </w:tcPr>
          <w:p w14:paraId="22DEC32A" w14:textId="77777777" w:rsidR="000A23B4" w:rsidRDefault="000A23B4" w:rsidP="004B36FB">
            <w:r>
              <w:t>Tailor</w:t>
            </w:r>
          </w:p>
        </w:tc>
        <w:tc>
          <w:tcPr>
            <w:tcW w:w="2321" w:type="dxa"/>
          </w:tcPr>
          <w:p w14:paraId="56F1F4AE" w14:textId="77777777" w:rsidR="000A23B4" w:rsidRDefault="000A23B4" w:rsidP="004B36FB">
            <w:r>
              <w:t>Wulu County</w:t>
            </w:r>
          </w:p>
          <w:p w14:paraId="1B44898F" w14:textId="77777777" w:rsidR="000A23B4" w:rsidRDefault="000A23B4" w:rsidP="004B36FB">
            <w:r>
              <w:t>Wulu , Lakes State</w:t>
            </w:r>
          </w:p>
        </w:tc>
        <w:tc>
          <w:tcPr>
            <w:tcW w:w="1548" w:type="dxa"/>
          </w:tcPr>
          <w:p w14:paraId="2F5DFE54" w14:textId="77777777" w:rsidR="000A23B4" w:rsidRDefault="000A23B4" w:rsidP="004B36FB">
            <w:r>
              <w:t>092 812 006</w:t>
            </w:r>
          </w:p>
        </w:tc>
      </w:tr>
      <w:tr w:rsidR="000A23B4" w14:paraId="6AC831D1" w14:textId="77777777" w:rsidTr="000A23B4">
        <w:tc>
          <w:tcPr>
            <w:tcW w:w="702" w:type="dxa"/>
          </w:tcPr>
          <w:p w14:paraId="4FBDE494" w14:textId="77777777" w:rsidR="000A23B4" w:rsidRDefault="000A23B4" w:rsidP="004B36FB">
            <w:r>
              <w:t>14</w:t>
            </w:r>
          </w:p>
        </w:tc>
        <w:tc>
          <w:tcPr>
            <w:tcW w:w="2035" w:type="dxa"/>
          </w:tcPr>
          <w:p w14:paraId="42F6D469" w14:textId="77777777" w:rsidR="000A23B4" w:rsidRDefault="000A23B4" w:rsidP="004B36FB">
            <w:r>
              <w:t>Kueng Maring Machar</w:t>
            </w:r>
          </w:p>
        </w:tc>
        <w:tc>
          <w:tcPr>
            <w:tcW w:w="2404" w:type="dxa"/>
          </w:tcPr>
          <w:p w14:paraId="123FA766" w14:textId="77777777" w:rsidR="000A23B4" w:rsidRDefault="000A23B4" w:rsidP="004B36FB">
            <w:r>
              <w:t>Deputy Payam Administrator</w:t>
            </w:r>
          </w:p>
        </w:tc>
        <w:tc>
          <w:tcPr>
            <w:tcW w:w="2321" w:type="dxa"/>
          </w:tcPr>
          <w:p w14:paraId="2F05B312" w14:textId="77777777" w:rsidR="000A23B4" w:rsidRDefault="000A23B4" w:rsidP="004B36FB">
            <w:r>
              <w:t>Rumbek Center County, Rumbek, Lakes State</w:t>
            </w:r>
          </w:p>
        </w:tc>
        <w:tc>
          <w:tcPr>
            <w:tcW w:w="1548" w:type="dxa"/>
          </w:tcPr>
          <w:p w14:paraId="08B38A2A" w14:textId="77777777" w:rsidR="000A23B4" w:rsidRDefault="000A23B4" w:rsidP="004B36FB">
            <w:r>
              <w:t>0920 708 576</w:t>
            </w:r>
          </w:p>
        </w:tc>
      </w:tr>
      <w:tr w:rsidR="000A23B4" w14:paraId="315FD810" w14:textId="77777777" w:rsidTr="000A23B4">
        <w:tc>
          <w:tcPr>
            <w:tcW w:w="702" w:type="dxa"/>
          </w:tcPr>
          <w:p w14:paraId="1D2C007C" w14:textId="77777777" w:rsidR="000A23B4" w:rsidRDefault="000A23B4" w:rsidP="004B36FB">
            <w:r>
              <w:t>15</w:t>
            </w:r>
          </w:p>
        </w:tc>
        <w:tc>
          <w:tcPr>
            <w:tcW w:w="2035" w:type="dxa"/>
          </w:tcPr>
          <w:p w14:paraId="3C1B5BB4" w14:textId="77777777" w:rsidR="000A23B4" w:rsidRDefault="000A23B4" w:rsidP="004B36FB">
            <w:r>
              <w:t>Santino  Laat Kuc</w:t>
            </w:r>
          </w:p>
        </w:tc>
        <w:tc>
          <w:tcPr>
            <w:tcW w:w="2404" w:type="dxa"/>
          </w:tcPr>
          <w:p w14:paraId="0099ED40" w14:textId="77777777" w:rsidR="000A23B4" w:rsidRDefault="000A23B4" w:rsidP="004B36FB">
            <w:r>
              <w:t>Payam Administrator</w:t>
            </w:r>
          </w:p>
        </w:tc>
        <w:tc>
          <w:tcPr>
            <w:tcW w:w="2321" w:type="dxa"/>
          </w:tcPr>
          <w:p w14:paraId="2C2F5019" w14:textId="77777777" w:rsidR="000A23B4" w:rsidRDefault="000A23B4" w:rsidP="004B36FB">
            <w:r w:rsidRPr="00066039">
              <w:t>Rumbek Center County, Rumbek, Lakes State</w:t>
            </w:r>
          </w:p>
        </w:tc>
        <w:tc>
          <w:tcPr>
            <w:tcW w:w="1548" w:type="dxa"/>
          </w:tcPr>
          <w:p w14:paraId="2E208A21" w14:textId="77777777" w:rsidR="000A23B4" w:rsidRDefault="000A23B4" w:rsidP="004B36FB">
            <w:r>
              <w:t>0922 373 180</w:t>
            </w:r>
          </w:p>
        </w:tc>
      </w:tr>
      <w:tr w:rsidR="000A23B4" w14:paraId="052B9D2F" w14:textId="77777777" w:rsidTr="000A23B4">
        <w:tc>
          <w:tcPr>
            <w:tcW w:w="702" w:type="dxa"/>
          </w:tcPr>
          <w:p w14:paraId="44F0A542" w14:textId="77777777" w:rsidR="000A23B4" w:rsidRDefault="000A23B4" w:rsidP="004B36FB">
            <w:r>
              <w:t>16</w:t>
            </w:r>
          </w:p>
        </w:tc>
        <w:tc>
          <w:tcPr>
            <w:tcW w:w="2035" w:type="dxa"/>
          </w:tcPr>
          <w:p w14:paraId="5F00A316" w14:textId="77777777" w:rsidR="000A23B4" w:rsidRDefault="000A23B4" w:rsidP="004B36FB">
            <w:r w:rsidRPr="007D2D20">
              <w:t>Makuet Thokrial</w:t>
            </w:r>
          </w:p>
        </w:tc>
        <w:tc>
          <w:tcPr>
            <w:tcW w:w="2404" w:type="dxa"/>
          </w:tcPr>
          <w:p w14:paraId="367D7DE0" w14:textId="77777777" w:rsidR="000A23B4" w:rsidRDefault="000A23B4" w:rsidP="004B36FB">
            <w:r>
              <w:t>Paramount Chief</w:t>
            </w:r>
          </w:p>
        </w:tc>
        <w:tc>
          <w:tcPr>
            <w:tcW w:w="2321" w:type="dxa"/>
          </w:tcPr>
          <w:p w14:paraId="0752D006" w14:textId="77777777" w:rsidR="000A23B4" w:rsidRPr="00066039" w:rsidRDefault="000A23B4" w:rsidP="004B36FB">
            <w:r>
              <w:t>Matangai Payam, Rumbek Center county, Lakes State</w:t>
            </w:r>
          </w:p>
        </w:tc>
        <w:tc>
          <w:tcPr>
            <w:tcW w:w="1548" w:type="dxa"/>
          </w:tcPr>
          <w:p w14:paraId="0F031AE6" w14:textId="77777777" w:rsidR="000A23B4" w:rsidRDefault="000A23B4" w:rsidP="004B36FB">
            <w:r>
              <w:t>0923 661 232</w:t>
            </w:r>
          </w:p>
        </w:tc>
      </w:tr>
      <w:tr w:rsidR="000A23B4" w14:paraId="0B49AE8B" w14:textId="77777777" w:rsidTr="000A23B4">
        <w:tc>
          <w:tcPr>
            <w:tcW w:w="702" w:type="dxa"/>
          </w:tcPr>
          <w:p w14:paraId="7539CD51" w14:textId="77777777" w:rsidR="000A23B4" w:rsidRDefault="000A23B4" w:rsidP="004B36FB">
            <w:r>
              <w:t>17</w:t>
            </w:r>
          </w:p>
        </w:tc>
        <w:tc>
          <w:tcPr>
            <w:tcW w:w="2035" w:type="dxa"/>
          </w:tcPr>
          <w:p w14:paraId="458693F0" w14:textId="77777777" w:rsidR="000A23B4" w:rsidRDefault="000A23B4" w:rsidP="004B36FB">
            <w:r>
              <w:t>Maliir Matueng</w:t>
            </w:r>
          </w:p>
        </w:tc>
        <w:tc>
          <w:tcPr>
            <w:tcW w:w="2404" w:type="dxa"/>
          </w:tcPr>
          <w:p w14:paraId="56E62D3C" w14:textId="77777777" w:rsidR="000A23B4" w:rsidRDefault="000A23B4" w:rsidP="004B36FB">
            <w:r>
              <w:t>Community GBV Activist</w:t>
            </w:r>
          </w:p>
        </w:tc>
        <w:tc>
          <w:tcPr>
            <w:tcW w:w="2321" w:type="dxa"/>
          </w:tcPr>
          <w:p w14:paraId="576248D6" w14:textId="77777777" w:rsidR="000A23B4" w:rsidRDefault="000A23B4" w:rsidP="004B36FB">
            <w:r w:rsidRPr="00066039">
              <w:t>Rumbek Center County, Rumbek, Lakes State</w:t>
            </w:r>
          </w:p>
        </w:tc>
        <w:tc>
          <w:tcPr>
            <w:tcW w:w="1548" w:type="dxa"/>
          </w:tcPr>
          <w:p w14:paraId="7091251D" w14:textId="77777777" w:rsidR="000A23B4" w:rsidRDefault="000A23B4" w:rsidP="004B36FB">
            <w:r>
              <w:t>0924 084 004</w:t>
            </w:r>
          </w:p>
        </w:tc>
      </w:tr>
      <w:tr w:rsidR="000A23B4" w14:paraId="1EB5D3B6" w14:textId="77777777" w:rsidTr="000A23B4">
        <w:tc>
          <w:tcPr>
            <w:tcW w:w="702" w:type="dxa"/>
          </w:tcPr>
          <w:p w14:paraId="24B9B847" w14:textId="77777777" w:rsidR="000A23B4" w:rsidRDefault="000A23B4" w:rsidP="004B36FB">
            <w:r>
              <w:t>18</w:t>
            </w:r>
          </w:p>
        </w:tc>
        <w:tc>
          <w:tcPr>
            <w:tcW w:w="2035" w:type="dxa"/>
          </w:tcPr>
          <w:p w14:paraId="03DF54F6" w14:textId="77777777" w:rsidR="000A23B4" w:rsidRDefault="000A23B4" w:rsidP="004B36FB">
            <w:r>
              <w:t xml:space="preserve">Deng Makueth </w:t>
            </w:r>
          </w:p>
        </w:tc>
        <w:tc>
          <w:tcPr>
            <w:tcW w:w="2404" w:type="dxa"/>
          </w:tcPr>
          <w:p w14:paraId="29CB1AB0" w14:textId="77777777" w:rsidR="000A23B4" w:rsidRDefault="000A23B4" w:rsidP="004B36FB">
            <w:r w:rsidRPr="00066039">
              <w:t>Community GBV Activist</w:t>
            </w:r>
          </w:p>
        </w:tc>
        <w:tc>
          <w:tcPr>
            <w:tcW w:w="2321" w:type="dxa"/>
          </w:tcPr>
          <w:p w14:paraId="6FCBAA0D" w14:textId="77777777" w:rsidR="000A23B4" w:rsidRDefault="000A23B4" w:rsidP="004B36FB">
            <w:r w:rsidRPr="00066039">
              <w:t>Rumbek Center County, Rumbek, Lakes State</w:t>
            </w:r>
          </w:p>
        </w:tc>
        <w:tc>
          <w:tcPr>
            <w:tcW w:w="1548" w:type="dxa"/>
          </w:tcPr>
          <w:p w14:paraId="7347A5F0" w14:textId="77777777" w:rsidR="000A23B4" w:rsidRDefault="000A23B4" w:rsidP="004B36FB">
            <w:r>
              <w:t>0921 243 143</w:t>
            </w:r>
          </w:p>
        </w:tc>
      </w:tr>
      <w:tr w:rsidR="000A23B4" w14:paraId="7A631249" w14:textId="77777777" w:rsidTr="000A23B4">
        <w:tc>
          <w:tcPr>
            <w:tcW w:w="702" w:type="dxa"/>
          </w:tcPr>
          <w:p w14:paraId="4087B9C5" w14:textId="77777777" w:rsidR="000A23B4" w:rsidRDefault="000A23B4" w:rsidP="004B36FB">
            <w:r>
              <w:t>19</w:t>
            </w:r>
          </w:p>
        </w:tc>
        <w:tc>
          <w:tcPr>
            <w:tcW w:w="2035" w:type="dxa"/>
          </w:tcPr>
          <w:p w14:paraId="31EE8D70" w14:textId="77777777" w:rsidR="000A23B4" w:rsidRDefault="000A23B4" w:rsidP="004B36FB">
            <w:r>
              <w:t>Sarah Akoi</w:t>
            </w:r>
          </w:p>
        </w:tc>
        <w:tc>
          <w:tcPr>
            <w:tcW w:w="2404" w:type="dxa"/>
          </w:tcPr>
          <w:p w14:paraId="27B4D77B" w14:textId="77777777" w:rsidR="000A23B4" w:rsidRDefault="000A23B4" w:rsidP="004B36FB">
            <w:r w:rsidRPr="00066039">
              <w:t>Community GBV Activist</w:t>
            </w:r>
          </w:p>
        </w:tc>
        <w:tc>
          <w:tcPr>
            <w:tcW w:w="2321" w:type="dxa"/>
          </w:tcPr>
          <w:p w14:paraId="5FBB62B2" w14:textId="77777777" w:rsidR="000A23B4" w:rsidRDefault="000A23B4" w:rsidP="004B36FB">
            <w:r w:rsidRPr="00066039">
              <w:t>Rumbek Center County, Rumbek, Lakes State</w:t>
            </w:r>
          </w:p>
        </w:tc>
        <w:tc>
          <w:tcPr>
            <w:tcW w:w="1548" w:type="dxa"/>
          </w:tcPr>
          <w:p w14:paraId="32C63EC6" w14:textId="77777777" w:rsidR="000A23B4" w:rsidRDefault="000A23B4" w:rsidP="004B36FB">
            <w:r>
              <w:t>0928 481 507</w:t>
            </w:r>
          </w:p>
        </w:tc>
      </w:tr>
      <w:tr w:rsidR="000A23B4" w14:paraId="0D16634B" w14:textId="77777777" w:rsidTr="000A23B4">
        <w:tc>
          <w:tcPr>
            <w:tcW w:w="702" w:type="dxa"/>
          </w:tcPr>
          <w:p w14:paraId="45C16AFD" w14:textId="77777777" w:rsidR="000A23B4" w:rsidRDefault="000A23B4" w:rsidP="004B36FB">
            <w:r>
              <w:t>20</w:t>
            </w:r>
          </w:p>
        </w:tc>
        <w:tc>
          <w:tcPr>
            <w:tcW w:w="2035" w:type="dxa"/>
          </w:tcPr>
          <w:p w14:paraId="2832381D" w14:textId="77777777" w:rsidR="000A23B4" w:rsidRDefault="000A23B4" w:rsidP="004B36FB">
            <w:r>
              <w:t>Emanuel  Ismail Ariminio</w:t>
            </w:r>
          </w:p>
        </w:tc>
        <w:tc>
          <w:tcPr>
            <w:tcW w:w="2404" w:type="dxa"/>
          </w:tcPr>
          <w:p w14:paraId="299F7FF6" w14:textId="77777777" w:rsidR="000A23B4" w:rsidRDefault="000A23B4" w:rsidP="004B36FB">
            <w:r>
              <w:t>Programme Coordinator</w:t>
            </w:r>
          </w:p>
        </w:tc>
        <w:tc>
          <w:tcPr>
            <w:tcW w:w="2321" w:type="dxa"/>
          </w:tcPr>
          <w:p w14:paraId="66FCC885" w14:textId="77777777" w:rsidR="000A23B4" w:rsidRDefault="000A23B4" w:rsidP="004B36FB">
            <w:r w:rsidRPr="00462223">
              <w:t>CAO, Yambio, Western Equatoria State</w:t>
            </w:r>
          </w:p>
        </w:tc>
        <w:tc>
          <w:tcPr>
            <w:tcW w:w="1548" w:type="dxa"/>
          </w:tcPr>
          <w:p w14:paraId="0AA59373" w14:textId="77777777" w:rsidR="000A23B4" w:rsidRDefault="000A23B4" w:rsidP="004B36FB">
            <w:r>
              <w:t>0928 302 916</w:t>
            </w:r>
          </w:p>
        </w:tc>
      </w:tr>
      <w:tr w:rsidR="000A23B4" w14:paraId="5CF8BF57" w14:textId="77777777" w:rsidTr="000A23B4">
        <w:tc>
          <w:tcPr>
            <w:tcW w:w="702" w:type="dxa"/>
          </w:tcPr>
          <w:p w14:paraId="2EEBF6C9" w14:textId="77777777" w:rsidR="000A23B4" w:rsidRDefault="000A23B4" w:rsidP="004B36FB">
            <w:r>
              <w:t>21</w:t>
            </w:r>
          </w:p>
        </w:tc>
        <w:tc>
          <w:tcPr>
            <w:tcW w:w="2035" w:type="dxa"/>
          </w:tcPr>
          <w:p w14:paraId="2D673BE3" w14:textId="77777777" w:rsidR="000A23B4" w:rsidRDefault="000A23B4" w:rsidP="004B36FB">
            <w:r>
              <w:t>Francis Philomon</w:t>
            </w:r>
          </w:p>
        </w:tc>
        <w:tc>
          <w:tcPr>
            <w:tcW w:w="2404" w:type="dxa"/>
          </w:tcPr>
          <w:p w14:paraId="6C713626" w14:textId="77777777" w:rsidR="000A23B4" w:rsidRDefault="000A23B4" w:rsidP="004B36FB">
            <w:r>
              <w:t>Adm&amp; Finance</w:t>
            </w:r>
          </w:p>
        </w:tc>
        <w:tc>
          <w:tcPr>
            <w:tcW w:w="2321" w:type="dxa"/>
          </w:tcPr>
          <w:p w14:paraId="4E3742F8" w14:textId="77777777" w:rsidR="000A23B4" w:rsidRDefault="000A23B4" w:rsidP="004B36FB">
            <w:r>
              <w:t>CAO, Yambio, Western Equatoria State</w:t>
            </w:r>
          </w:p>
        </w:tc>
        <w:tc>
          <w:tcPr>
            <w:tcW w:w="1548" w:type="dxa"/>
          </w:tcPr>
          <w:p w14:paraId="391104FA" w14:textId="77777777" w:rsidR="000A23B4" w:rsidRDefault="000A23B4" w:rsidP="004B36FB">
            <w:r>
              <w:t>0925 109 795</w:t>
            </w:r>
          </w:p>
        </w:tc>
      </w:tr>
      <w:tr w:rsidR="000A23B4" w14:paraId="0339ABAD" w14:textId="77777777" w:rsidTr="000A23B4">
        <w:tc>
          <w:tcPr>
            <w:tcW w:w="702" w:type="dxa"/>
          </w:tcPr>
          <w:p w14:paraId="4DD1423F" w14:textId="77777777" w:rsidR="000A23B4" w:rsidRDefault="000A23B4" w:rsidP="004B36FB">
            <w:r>
              <w:t>22</w:t>
            </w:r>
          </w:p>
        </w:tc>
        <w:tc>
          <w:tcPr>
            <w:tcW w:w="2035" w:type="dxa"/>
          </w:tcPr>
          <w:p w14:paraId="6FE75C53" w14:textId="77777777" w:rsidR="000A23B4" w:rsidRDefault="000A23B4" w:rsidP="004B36FB">
            <w:r>
              <w:t>Isaac Alex</w:t>
            </w:r>
          </w:p>
        </w:tc>
        <w:tc>
          <w:tcPr>
            <w:tcW w:w="2404" w:type="dxa"/>
          </w:tcPr>
          <w:p w14:paraId="19CDDC82" w14:textId="77777777" w:rsidR="000A23B4" w:rsidRDefault="000A23B4" w:rsidP="004B36FB">
            <w:r>
              <w:t>Livelihood Officer</w:t>
            </w:r>
          </w:p>
        </w:tc>
        <w:tc>
          <w:tcPr>
            <w:tcW w:w="2321" w:type="dxa"/>
          </w:tcPr>
          <w:p w14:paraId="0991208D" w14:textId="77777777" w:rsidR="000A23B4" w:rsidRDefault="000A23B4" w:rsidP="004B36FB">
            <w:r w:rsidRPr="007D2D20">
              <w:t>CAO, Yambio, Western Equatoria State</w:t>
            </w:r>
          </w:p>
        </w:tc>
        <w:tc>
          <w:tcPr>
            <w:tcW w:w="1548" w:type="dxa"/>
          </w:tcPr>
          <w:p w14:paraId="1F9A72FA" w14:textId="77777777" w:rsidR="000A23B4" w:rsidRDefault="000A23B4" w:rsidP="004B36FB">
            <w:r>
              <w:t>0928 357 980</w:t>
            </w:r>
          </w:p>
        </w:tc>
      </w:tr>
      <w:tr w:rsidR="000A23B4" w14:paraId="563AA21B" w14:textId="77777777" w:rsidTr="000A23B4">
        <w:tc>
          <w:tcPr>
            <w:tcW w:w="702" w:type="dxa"/>
          </w:tcPr>
          <w:p w14:paraId="567BD0EE" w14:textId="77777777" w:rsidR="000A23B4" w:rsidRDefault="000A23B4" w:rsidP="004B36FB">
            <w:r>
              <w:t>23</w:t>
            </w:r>
          </w:p>
        </w:tc>
        <w:tc>
          <w:tcPr>
            <w:tcW w:w="2035" w:type="dxa"/>
          </w:tcPr>
          <w:p w14:paraId="670B266F" w14:textId="77777777" w:rsidR="000A23B4" w:rsidRDefault="000A23B4" w:rsidP="004B36FB">
            <w:r w:rsidRPr="00D330B1">
              <w:t>Clement Bullen</w:t>
            </w:r>
          </w:p>
        </w:tc>
        <w:tc>
          <w:tcPr>
            <w:tcW w:w="2404" w:type="dxa"/>
          </w:tcPr>
          <w:p w14:paraId="31CE575A" w14:textId="77777777" w:rsidR="000A23B4" w:rsidRPr="00886710" w:rsidRDefault="000A23B4" w:rsidP="004B36FB">
            <w:r>
              <w:t>Community GBV Activist</w:t>
            </w:r>
          </w:p>
        </w:tc>
        <w:tc>
          <w:tcPr>
            <w:tcW w:w="2321" w:type="dxa"/>
          </w:tcPr>
          <w:p w14:paraId="53F9E82B" w14:textId="77777777" w:rsidR="000A23B4" w:rsidRDefault="000A23B4" w:rsidP="004B36FB">
            <w:r w:rsidRPr="00D330B1">
              <w:t>Yambio Payam</w:t>
            </w:r>
            <w:r>
              <w:t>, Yambio County, Western Equatoria State</w:t>
            </w:r>
          </w:p>
        </w:tc>
        <w:tc>
          <w:tcPr>
            <w:tcW w:w="1548" w:type="dxa"/>
          </w:tcPr>
          <w:p w14:paraId="354C969C" w14:textId="77777777" w:rsidR="000A23B4" w:rsidRPr="00886710" w:rsidRDefault="000A23B4" w:rsidP="004B36FB">
            <w:r w:rsidRPr="00D330B1">
              <w:t>0920 700 551</w:t>
            </w:r>
          </w:p>
        </w:tc>
      </w:tr>
      <w:tr w:rsidR="000A23B4" w14:paraId="4C4C0EDC" w14:textId="77777777" w:rsidTr="000A23B4">
        <w:tc>
          <w:tcPr>
            <w:tcW w:w="702" w:type="dxa"/>
          </w:tcPr>
          <w:p w14:paraId="2269D1EF" w14:textId="77777777" w:rsidR="000A23B4" w:rsidRDefault="000A23B4" w:rsidP="004B36FB">
            <w:r>
              <w:t>24</w:t>
            </w:r>
          </w:p>
        </w:tc>
        <w:tc>
          <w:tcPr>
            <w:tcW w:w="2035" w:type="dxa"/>
          </w:tcPr>
          <w:p w14:paraId="50A7756C" w14:textId="77777777" w:rsidR="000A23B4" w:rsidRDefault="000A23B4" w:rsidP="004B36FB">
            <w:r w:rsidRPr="00D330B1">
              <w:t>Hipai Suzan</w:t>
            </w:r>
          </w:p>
        </w:tc>
        <w:tc>
          <w:tcPr>
            <w:tcW w:w="2404" w:type="dxa"/>
          </w:tcPr>
          <w:p w14:paraId="43508188" w14:textId="77777777" w:rsidR="000A23B4" w:rsidRPr="00886710" w:rsidRDefault="000A23B4" w:rsidP="004B36FB">
            <w:r w:rsidRPr="00D330B1">
              <w:t>Community GBV Activist</w:t>
            </w:r>
          </w:p>
        </w:tc>
        <w:tc>
          <w:tcPr>
            <w:tcW w:w="2321" w:type="dxa"/>
          </w:tcPr>
          <w:p w14:paraId="02861B52" w14:textId="77777777" w:rsidR="000A23B4" w:rsidRDefault="000A23B4" w:rsidP="004B36FB">
            <w:r w:rsidRPr="00D330B1">
              <w:t>Yambio Payam, Yambio County, Western Equatoria State</w:t>
            </w:r>
          </w:p>
        </w:tc>
        <w:tc>
          <w:tcPr>
            <w:tcW w:w="1548" w:type="dxa"/>
          </w:tcPr>
          <w:p w14:paraId="6DD2D541" w14:textId="77777777" w:rsidR="000A23B4" w:rsidRPr="00886710" w:rsidRDefault="000A23B4" w:rsidP="004B36FB">
            <w:r w:rsidRPr="00D330B1">
              <w:t>0927 397 403</w:t>
            </w:r>
          </w:p>
        </w:tc>
      </w:tr>
      <w:tr w:rsidR="000A23B4" w14:paraId="39AB38AF" w14:textId="77777777" w:rsidTr="000A23B4">
        <w:tc>
          <w:tcPr>
            <w:tcW w:w="702" w:type="dxa"/>
          </w:tcPr>
          <w:p w14:paraId="1CE2DC39" w14:textId="77777777" w:rsidR="000A23B4" w:rsidRDefault="000A23B4" w:rsidP="004B36FB">
            <w:r>
              <w:t>25</w:t>
            </w:r>
          </w:p>
        </w:tc>
        <w:tc>
          <w:tcPr>
            <w:tcW w:w="2035" w:type="dxa"/>
          </w:tcPr>
          <w:p w14:paraId="4627496E" w14:textId="77777777" w:rsidR="000A23B4" w:rsidRDefault="000A23B4" w:rsidP="004B36FB">
            <w:r w:rsidRPr="00D330B1">
              <w:t>Lina Luciano</w:t>
            </w:r>
          </w:p>
        </w:tc>
        <w:tc>
          <w:tcPr>
            <w:tcW w:w="2404" w:type="dxa"/>
          </w:tcPr>
          <w:p w14:paraId="6C38C8D1" w14:textId="77777777" w:rsidR="000A23B4" w:rsidRPr="00886710" w:rsidRDefault="000A23B4" w:rsidP="004B36FB">
            <w:r w:rsidRPr="00D330B1">
              <w:t>Community GBV Activist</w:t>
            </w:r>
          </w:p>
        </w:tc>
        <w:tc>
          <w:tcPr>
            <w:tcW w:w="2321" w:type="dxa"/>
          </w:tcPr>
          <w:p w14:paraId="597CDB2E" w14:textId="77777777" w:rsidR="000A23B4" w:rsidRDefault="000A23B4" w:rsidP="004B36FB">
            <w:r w:rsidRPr="00D330B1">
              <w:t>Yambio Payam, Yambio County, Western Equatoria State</w:t>
            </w:r>
          </w:p>
        </w:tc>
        <w:tc>
          <w:tcPr>
            <w:tcW w:w="1548" w:type="dxa"/>
          </w:tcPr>
          <w:p w14:paraId="25F16B39" w14:textId="77777777" w:rsidR="000A23B4" w:rsidRPr="00886710" w:rsidRDefault="000A23B4" w:rsidP="004B36FB"/>
        </w:tc>
      </w:tr>
      <w:tr w:rsidR="000A23B4" w14:paraId="65698A85" w14:textId="77777777" w:rsidTr="000A23B4">
        <w:tc>
          <w:tcPr>
            <w:tcW w:w="702" w:type="dxa"/>
          </w:tcPr>
          <w:p w14:paraId="78AA5648" w14:textId="77777777" w:rsidR="000A23B4" w:rsidRDefault="000A23B4" w:rsidP="004B36FB">
            <w:r>
              <w:t>26</w:t>
            </w:r>
          </w:p>
        </w:tc>
        <w:tc>
          <w:tcPr>
            <w:tcW w:w="2035" w:type="dxa"/>
          </w:tcPr>
          <w:p w14:paraId="39BCF7A6" w14:textId="77777777" w:rsidR="000A23B4" w:rsidRDefault="000A23B4" w:rsidP="004B36FB">
            <w:r w:rsidRPr="00D330B1">
              <w:t>Suzan Simon</w:t>
            </w:r>
          </w:p>
        </w:tc>
        <w:tc>
          <w:tcPr>
            <w:tcW w:w="2404" w:type="dxa"/>
          </w:tcPr>
          <w:p w14:paraId="21757FF0" w14:textId="77777777" w:rsidR="000A23B4" w:rsidRPr="00886710" w:rsidRDefault="000A23B4" w:rsidP="004B36FB">
            <w:r w:rsidRPr="00D330B1">
              <w:t>Community GBV Activist</w:t>
            </w:r>
          </w:p>
        </w:tc>
        <w:tc>
          <w:tcPr>
            <w:tcW w:w="2321" w:type="dxa"/>
          </w:tcPr>
          <w:p w14:paraId="33B9CB7E" w14:textId="77777777" w:rsidR="000A23B4" w:rsidRDefault="000A23B4" w:rsidP="004B36FB">
            <w:r w:rsidRPr="00D330B1">
              <w:t>Yambio Payam, Yambio County, Western Equatoria State</w:t>
            </w:r>
          </w:p>
        </w:tc>
        <w:tc>
          <w:tcPr>
            <w:tcW w:w="1548" w:type="dxa"/>
          </w:tcPr>
          <w:p w14:paraId="79C0682D" w14:textId="77777777" w:rsidR="000A23B4" w:rsidRPr="00886710" w:rsidRDefault="000A23B4" w:rsidP="004B36FB">
            <w:r>
              <w:t>,</w:t>
            </w:r>
            <w:r w:rsidRPr="00D330B1">
              <w:t>0920 790 688</w:t>
            </w:r>
          </w:p>
        </w:tc>
      </w:tr>
      <w:tr w:rsidR="000A23B4" w14:paraId="0F008434" w14:textId="77777777" w:rsidTr="000A23B4">
        <w:tc>
          <w:tcPr>
            <w:tcW w:w="702" w:type="dxa"/>
          </w:tcPr>
          <w:p w14:paraId="1CF3FA0B" w14:textId="77777777" w:rsidR="000A23B4" w:rsidRDefault="000A23B4" w:rsidP="004B36FB">
            <w:r>
              <w:t>27</w:t>
            </w:r>
          </w:p>
        </w:tc>
        <w:tc>
          <w:tcPr>
            <w:tcW w:w="2035" w:type="dxa"/>
          </w:tcPr>
          <w:p w14:paraId="56CC36C9" w14:textId="77777777" w:rsidR="000A23B4" w:rsidRPr="00886710" w:rsidRDefault="000A23B4" w:rsidP="004B36FB">
            <w:r>
              <w:t>Livia Constantino</w:t>
            </w:r>
          </w:p>
        </w:tc>
        <w:tc>
          <w:tcPr>
            <w:tcW w:w="2404" w:type="dxa"/>
          </w:tcPr>
          <w:p w14:paraId="735E9F19" w14:textId="77777777" w:rsidR="000A23B4" w:rsidRDefault="000A23B4" w:rsidP="004B36FB">
            <w:r w:rsidRPr="00886710">
              <w:t>Director for Gender</w:t>
            </w:r>
          </w:p>
        </w:tc>
        <w:tc>
          <w:tcPr>
            <w:tcW w:w="2321" w:type="dxa"/>
          </w:tcPr>
          <w:p w14:paraId="100A795F" w14:textId="77777777" w:rsidR="000A23B4" w:rsidRDefault="000A23B4" w:rsidP="004B36FB">
            <w:r>
              <w:t>State Ministry of Gender, Child and Social Welfare, Yambio</w:t>
            </w:r>
          </w:p>
        </w:tc>
        <w:tc>
          <w:tcPr>
            <w:tcW w:w="1548" w:type="dxa"/>
          </w:tcPr>
          <w:p w14:paraId="7CDEEB94" w14:textId="77777777" w:rsidR="000A23B4" w:rsidRDefault="000A23B4" w:rsidP="004B36FB">
            <w:r w:rsidRPr="00886710">
              <w:t xml:space="preserve"> 0924 873 904</w:t>
            </w:r>
          </w:p>
        </w:tc>
      </w:tr>
      <w:tr w:rsidR="000A23B4" w14:paraId="42930048" w14:textId="77777777" w:rsidTr="000A23B4">
        <w:tc>
          <w:tcPr>
            <w:tcW w:w="702" w:type="dxa"/>
          </w:tcPr>
          <w:p w14:paraId="21DC870C" w14:textId="77777777" w:rsidR="000A23B4" w:rsidRDefault="000A23B4" w:rsidP="004B36FB">
            <w:r>
              <w:t>28</w:t>
            </w:r>
          </w:p>
        </w:tc>
        <w:tc>
          <w:tcPr>
            <w:tcW w:w="2035" w:type="dxa"/>
          </w:tcPr>
          <w:p w14:paraId="2435AE21" w14:textId="77777777" w:rsidR="000A23B4" w:rsidRPr="00886710" w:rsidRDefault="000A23B4" w:rsidP="004B36FB">
            <w:r w:rsidRPr="00886710">
              <w:t>Madelena  Juani Samson</w:t>
            </w:r>
          </w:p>
        </w:tc>
        <w:tc>
          <w:tcPr>
            <w:tcW w:w="2404" w:type="dxa"/>
          </w:tcPr>
          <w:p w14:paraId="3A65E881" w14:textId="77777777" w:rsidR="000A23B4" w:rsidRDefault="000A23B4" w:rsidP="004B36FB">
            <w:r w:rsidRPr="00886710">
              <w:t>Deputy Director for Gender</w:t>
            </w:r>
          </w:p>
        </w:tc>
        <w:tc>
          <w:tcPr>
            <w:tcW w:w="2321" w:type="dxa"/>
          </w:tcPr>
          <w:p w14:paraId="72955F66" w14:textId="77777777" w:rsidR="000A23B4" w:rsidRDefault="000A23B4" w:rsidP="004B36FB">
            <w:r>
              <w:t>State Ministry of Gender, Child and Social Welfare, Yambio</w:t>
            </w:r>
          </w:p>
        </w:tc>
        <w:tc>
          <w:tcPr>
            <w:tcW w:w="1548" w:type="dxa"/>
          </w:tcPr>
          <w:p w14:paraId="6779B148" w14:textId="77777777" w:rsidR="000A23B4" w:rsidRDefault="000A23B4" w:rsidP="004B36FB">
            <w:r w:rsidRPr="00886710">
              <w:t>0925 042 158</w:t>
            </w:r>
          </w:p>
        </w:tc>
      </w:tr>
      <w:tr w:rsidR="000A23B4" w14:paraId="0CFFE0A9" w14:textId="77777777" w:rsidTr="000A23B4">
        <w:tc>
          <w:tcPr>
            <w:tcW w:w="702" w:type="dxa"/>
          </w:tcPr>
          <w:p w14:paraId="1C7E9DEE" w14:textId="77777777" w:rsidR="000A23B4" w:rsidRDefault="000A23B4" w:rsidP="004B36FB">
            <w:r>
              <w:t>29</w:t>
            </w:r>
          </w:p>
        </w:tc>
        <w:tc>
          <w:tcPr>
            <w:tcW w:w="2035" w:type="dxa"/>
          </w:tcPr>
          <w:p w14:paraId="407D69C9" w14:textId="77777777" w:rsidR="000A23B4" w:rsidRDefault="000A23B4" w:rsidP="004B36FB">
            <w:r w:rsidRPr="00886710">
              <w:t>Daniel Nlathoga</w:t>
            </w:r>
          </w:p>
        </w:tc>
        <w:tc>
          <w:tcPr>
            <w:tcW w:w="2404" w:type="dxa"/>
          </w:tcPr>
          <w:p w14:paraId="265011F2" w14:textId="77777777" w:rsidR="000A23B4" w:rsidRDefault="000A23B4" w:rsidP="004B36FB">
            <w:r>
              <w:t>Director General</w:t>
            </w:r>
          </w:p>
        </w:tc>
        <w:tc>
          <w:tcPr>
            <w:tcW w:w="2321" w:type="dxa"/>
          </w:tcPr>
          <w:p w14:paraId="68CD4728" w14:textId="77777777" w:rsidR="000A23B4" w:rsidRDefault="000A23B4" w:rsidP="004B36FB">
            <w:r>
              <w:t xml:space="preserve">State Ministry of Agriculture and Forestry, Yambio </w:t>
            </w:r>
          </w:p>
        </w:tc>
        <w:tc>
          <w:tcPr>
            <w:tcW w:w="1548" w:type="dxa"/>
          </w:tcPr>
          <w:p w14:paraId="262FA5FF" w14:textId="77777777" w:rsidR="000A23B4" w:rsidRDefault="000A23B4" w:rsidP="004B36FB">
            <w:r>
              <w:t>0920 703 287</w:t>
            </w:r>
          </w:p>
        </w:tc>
      </w:tr>
      <w:tr w:rsidR="000A23B4" w14:paraId="45931618" w14:textId="77777777" w:rsidTr="000A23B4">
        <w:tc>
          <w:tcPr>
            <w:tcW w:w="702" w:type="dxa"/>
          </w:tcPr>
          <w:p w14:paraId="4F5A6FA3" w14:textId="77777777" w:rsidR="000A23B4" w:rsidRDefault="000A23B4" w:rsidP="004B36FB">
            <w:r>
              <w:t>30</w:t>
            </w:r>
          </w:p>
        </w:tc>
        <w:tc>
          <w:tcPr>
            <w:tcW w:w="2035" w:type="dxa"/>
          </w:tcPr>
          <w:p w14:paraId="5B799B8D" w14:textId="77777777" w:rsidR="000A23B4" w:rsidRDefault="000A23B4" w:rsidP="004B36FB">
            <w:r>
              <w:t>Susan Angelo</w:t>
            </w:r>
          </w:p>
        </w:tc>
        <w:tc>
          <w:tcPr>
            <w:tcW w:w="2404" w:type="dxa"/>
          </w:tcPr>
          <w:p w14:paraId="63515A2B" w14:textId="77777777" w:rsidR="000A23B4" w:rsidRDefault="000A23B4" w:rsidP="004B36FB">
            <w:r>
              <w:t>Tailor</w:t>
            </w:r>
          </w:p>
        </w:tc>
        <w:tc>
          <w:tcPr>
            <w:tcW w:w="2321" w:type="dxa"/>
          </w:tcPr>
          <w:p w14:paraId="42FD1DAE" w14:textId="77777777" w:rsidR="000A23B4" w:rsidRDefault="000A23B4" w:rsidP="004B36FB">
            <w:r>
              <w:t>Yambio Payam</w:t>
            </w:r>
          </w:p>
          <w:p w14:paraId="036871EF" w14:textId="77777777" w:rsidR="000A23B4" w:rsidRDefault="000A23B4" w:rsidP="004B36FB">
            <w:r>
              <w:t>Yambio County</w:t>
            </w:r>
          </w:p>
        </w:tc>
        <w:tc>
          <w:tcPr>
            <w:tcW w:w="1548" w:type="dxa"/>
          </w:tcPr>
          <w:p w14:paraId="58E78982" w14:textId="77777777" w:rsidR="000A23B4" w:rsidRDefault="000A23B4" w:rsidP="004B36FB">
            <w:r>
              <w:t>0929 108 042</w:t>
            </w:r>
          </w:p>
        </w:tc>
      </w:tr>
      <w:tr w:rsidR="000A23B4" w14:paraId="17E79BB9" w14:textId="77777777" w:rsidTr="000A23B4">
        <w:tc>
          <w:tcPr>
            <w:tcW w:w="702" w:type="dxa"/>
          </w:tcPr>
          <w:p w14:paraId="36C376B4" w14:textId="77777777" w:rsidR="000A23B4" w:rsidRDefault="000A23B4" w:rsidP="004B36FB">
            <w:r>
              <w:t>31</w:t>
            </w:r>
          </w:p>
        </w:tc>
        <w:tc>
          <w:tcPr>
            <w:tcW w:w="2035" w:type="dxa"/>
          </w:tcPr>
          <w:p w14:paraId="03ADA505" w14:textId="77777777" w:rsidR="000A23B4" w:rsidRPr="00847DBE" w:rsidRDefault="000A23B4" w:rsidP="004B36FB">
            <w:pPr>
              <w:rPr>
                <w:color w:val="000000" w:themeColor="text1"/>
              </w:rPr>
            </w:pPr>
            <w:r w:rsidRPr="00847DBE">
              <w:rPr>
                <w:color w:val="000000" w:themeColor="text1"/>
              </w:rPr>
              <w:t>Justin Ebere</w:t>
            </w:r>
          </w:p>
        </w:tc>
        <w:tc>
          <w:tcPr>
            <w:tcW w:w="2404" w:type="dxa"/>
          </w:tcPr>
          <w:p w14:paraId="37A06B30" w14:textId="77777777" w:rsidR="000A23B4" w:rsidRDefault="000A23B4" w:rsidP="004B36FB">
            <w:r>
              <w:t>Chairperson  Board of Directors</w:t>
            </w:r>
          </w:p>
        </w:tc>
        <w:tc>
          <w:tcPr>
            <w:tcW w:w="2321" w:type="dxa"/>
          </w:tcPr>
          <w:p w14:paraId="203CD706" w14:textId="77777777" w:rsidR="000A23B4" w:rsidRDefault="000A23B4" w:rsidP="004B36FB">
            <w:r w:rsidRPr="00462223">
              <w:t>CAO, Yambio, Western Equatoria State</w:t>
            </w:r>
          </w:p>
        </w:tc>
        <w:tc>
          <w:tcPr>
            <w:tcW w:w="1548" w:type="dxa"/>
          </w:tcPr>
          <w:p w14:paraId="5911B8B3" w14:textId="77777777" w:rsidR="000A23B4" w:rsidRDefault="000A23B4" w:rsidP="004B36FB">
            <w:r>
              <w:t>0928887017</w:t>
            </w:r>
          </w:p>
        </w:tc>
      </w:tr>
      <w:tr w:rsidR="000A23B4" w14:paraId="30725109" w14:textId="77777777" w:rsidTr="000A23B4">
        <w:tc>
          <w:tcPr>
            <w:tcW w:w="702" w:type="dxa"/>
          </w:tcPr>
          <w:p w14:paraId="2B4DC2E1" w14:textId="77777777" w:rsidR="000A23B4" w:rsidRDefault="000A23B4" w:rsidP="004B36FB">
            <w:r>
              <w:t>31</w:t>
            </w:r>
          </w:p>
        </w:tc>
        <w:tc>
          <w:tcPr>
            <w:tcW w:w="2035" w:type="dxa"/>
          </w:tcPr>
          <w:p w14:paraId="6139EDD4" w14:textId="77777777" w:rsidR="000A23B4" w:rsidRPr="00847DBE" w:rsidRDefault="000A23B4" w:rsidP="004B36FB">
            <w:pPr>
              <w:rPr>
                <w:color w:val="000000" w:themeColor="text1"/>
              </w:rPr>
            </w:pPr>
            <w:r w:rsidRPr="00847DBE">
              <w:rPr>
                <w:color w:val="000000" w:themeColor="text1"/>
              </w:rPr>
              <w:t>Victor Diko</w:t>
            </w:r>
          </w:p>
        </w:tc>
        <w:tc>
          <w:tcPr>
            <w:tcW w:w="2404" w:type="dxa"/>
          </w:tcPr>
          <w:p w14:paraId="0665D1C9" w14:textId="77777777" w:rsidR="000A23B4" w:rsidRDefault="000A23B4" w:rsidP="004B36FB">
            <w:r>
              <w:t>Secretary, Board of Directors</w:t>
            </w:r>
          </w:p>
        </w:tc>
        <w:tc>
          <w:tcPr>
            <w:tcW w:w="2321" w:type="dxa"/>
          </w:tcPr>
          <w:p w14:paraId="0B2DB17D" w14:textId="77777777" w:rsidR="000A23B4" w:rsidRDefault="000A23B4" w:rsidP="004B36FB">
            <w:r>
              <w:t>CAO, Yambio, Western Equatoria State</w:t>
            </w:r>
          </w:p>
        </w:tc>
        <w:tc>
          <w:tcPr>
            <w:tcW w:w="1548" w:type="dxa"/>
          </w:tcPr>
          <w:p w14:paraId="72FEB4FD" w14:textId="77777777" w:rsidR="000A23B4" w:rsidRDefault="000A23B4" w:rsidP="004B36FB">
            <w:r>
              <w:t>0926056667</w:t>
            </w:r>
          </w:p>
        </w:tc>
      </w:tr>
      <w:tr w:rsidR="000A23B4" w14:paraId="487B04EA" w14:textId="77777777" w:rsidTr="000A23B4">
        <w:tc>
          <w:tcPr>
            <w:tcW w:w="702" w:type="dxa"/>
          </w:tcPr>
          <w:p w14:paraId="2C9B9B51" w14:textId="77777777" w:rsidR="000A23B4" w:rsidRDefault="000A23B4" w:rsidP="004B36FB">
            <w:r>
              <w:t>31</w:t>
            </w:r>
          </w:p>
        </w:tc>
        <w:tc>
          <w:tcPr>
            <w:tcW w:w="2035" w:type="dxa"/>
          </w:tcPr>
          <w:p w14:paraId="68A22C1E" w14:textId="77777777" w:rsidR="000A23B4" w:rsidRPr="00847DBE" w:rsidRDefault="000A23B4" w:rsidP="004B36FB">
            <w:pPr>
              <w:rPr>
                <w:color w:val="000000" w:themeColor="text1"/>
              </w:rPr>
            </w:pPr>
            <w:r w:rsidRPr="00847DBE">
              <w:rPr>
                <w:color w:val="000000" w:themeColor="text1"/>
              </w:rPr>
              <w:t>Sila Lomus</w:t>
            </w:r>
          </w:p>
        </w:tc>
        <w:tc>
          <w:tcPr>
            <w:tcW w:w="2404" w:type="dxa"/>
          </w:tcPr>
          <w:p w14:paraId="308375DB" w14:textId="77777777" w:rsidR="000A23B4" w:rsidRDefault="000A23B4" w:rsidP="004B36FB">
            <w:r>
              <w:t>Treasurer , Board of Directors</w:t>
            </w:r>
          </w:p>
        </w:tc>
        <w:tc>
          <w:tcPr>
            <w:tcW w:w="2321" w:type="dxa"/>
          </w:tcPr>
          <w:p w14:paraId="3E4D2F2C" w14:textId="77777777" w:rsidR="000A23B4" w:rsidRDefault="000A23B4" w:rsidP="004B36FB">
            <w:r w:rsidRPr="00462223">
              <w:t>CAO, Yambio, Western Equatoria State</w:t>
            </w:r>
          </w:p>
        </w:tc>
        <w:tc>
          <w:tcPr>
            <w:tcW w:w="1548" w:type="dxa"/>
          </w:tcPr>
          <w:p w14:paraId="321771F1" w14:textId="77777777" w:rsidR="000A23B4" w:rsidRDefault="000A23B4" w:rsidP="004B36FB">
            <w:r>
              <w:t>0925615803</w:t>
            </w:r>
          </w:p>
        </w:tc>
      </w:tr>
      <w:tr w:rsidR="000A23B4" w14:paraId="08ECF719" w14:textId="77777777" w:rsidTr="000A23B4">
        <w:tc>
          <w:tcPr>
            <w:tcW w:w="702" w:type="dxa"/>
          </w:tcPr>
          <w:p w14:paraId="32786119" w14:textId="77777777" w:rsidR="000A23B4" w:rsidRDefault="000A23B4" w:rsidP="004B36FB">
            <w:r>
              <w:t>32</w:t>
            </w:r>
          </w:p>
        </w:tc>
        <w:tc>
          <w:tcPr>
            <w:tcW w:w="2035" w:type="dxa"/>
          </w:tcPr>
          <w:p w14:paraId="4F31B8A0" w14:textId="77777777" w:rsidR="000A23B4" w:rsidRPr="00847DBE" w:rsidRDefault="000A23B4" w:rsidP="004B36FB">
            <w:pPr>
              <w:rPr>
                <w:color w:val="000000" w:themeColor="text1"/>
              </w:rPr>
            </w:pPr>
            <w:r>
              <w:t>Aya Benjamin Libo Warilla</w:t>
            </w:r>
          </w:p>
        </w:tc>
        <w:tc>
          <w:tcPr>
            <w:tcW w:w="2404" w:type="dxa"/>
          </w:tcPr>
          <w:p w14:paraId="4184A2F9" w14:textId="77777777" w:rsidR="000A23B4" w:rsidRDefault="000A23B4" w:rsidP="004B36FB">
            <w:r>
              <w:t xml:space="preserve">Minister of Gender </w:t>
            </w:r>
          </w:p>
        </w:tc>
        <w:tc>
          <w:tcPr>
            <w:tcW w:w="2321" w:type="dxa"/>
          </w:tcPr>
          <w:p w14:paraId="186D03ED" w14:textId="77777777" w:rsidR="000A23B4" w:rsidRPr="00462223" w:rsidRDefault="000A23B4" w:rsidP="004B36FB">
            <w:r w:rsidRPr="003F73C0">
              <w:rPr>
                <w:lang w:val="en-GB"/>
              </w:rPr>
              <w:t>MGCSW</w:t>
            </w:r>
          </w:p>
        </w:tc>
        <w:tc>
          <w:tcPr>
            <w:tcW w:w="1548" w:type="dxa"/>
          </w:tcPr>
          <w:p w14:paraId="293C49EE" w14:textId="77777777" w:rsidR="000A23B4" w:rsidRDefault="000A23B4" w:rsidP="004B36FB"/>
        </w:tc>
      </w:tr>
      <w:tr w:rsidR="000A23B4" w14:paraId="7ED61B3A" w14:textId="77777777" w:rsidTr="000A23B4">
        <w:tc>
          <w:tcPr>
            <w:tcW w:w="702" w:type="dxa"/>
          </w:tcPr>
          <w:p w14:paraId="05D02013" w14:textId="77777777" w:rsidR="000A23B4" w:rsidRDefault="000A23B4" w:rsidP="004B36FB">
            <w:r>
              <w:t>33</w:t>
            </w:r>
          </w:p>
        </w:tc>
        <w:tc>
          <w:tcPr>
            <w:tcW w:w="2035" w:type="dxa"/>
          </w:tcPr>
          <w:p w14:paraId="1C6B2FE7" w14:textId="77777777" w:rsidR="000A23B4" w:rsidRDefault="000A23B4" w:rsidP="004B36FB">
            <w:r>
              <w:t>Esther Ikere</w:t>
            </w:r>
          </w:p>
        </w:tc>
        <w:tc>
          <w:tcPr>
            <w:tcW w:w="2404" w:type="dxa"/>
          </w:tcPr>
          <w:p w14:paraId="571970D5" w14:textId="77777777" w:rsidR="000A23B4" w:rsidRDefault="000A23B4" w:rsidP="004B36FB">
            <w:r>
              <w:t xml:space="preserve">Undersecretary </w:t>
            </w:r>
          </w:p>
        </w:tc>
        <w:tc>
          <w:tcPr>
            <w:tcW w:w="2321" w:type="dxa"/>
          </w:tcPr>
          <w:p w14:paraId="060A72E6" w14:textId="77777777" w:rsidR="000A23B4" w:rsidRPr="003F73C0" w:rsidRDefault="000A23B4" w:rsidP="004B36FB">
            <w:pPr>
              <w:rPr>
                <w:lang w:val="en-GB"/>
              </w:rPr>
            </w:pPr>
            <w:r w:rsidRPr="003F73C0">
              <w:rPr>
                <w:lang w:val="en-GB"/>
              </w:rPr>
              <w:t>MGCSW</w:t>
            </w:r>
          </w:p>
        </w:tc>
        <w:tc>
          <w:tcPr>
            <w:tcW w:w="1548" w:type="dxa"/>
          </w:tcPr>
          <w:p w14:paraId="59E69B06" w14:textId="77777777" w:rsidR="000A23B4" w:rsidRDefault="000A23B4" w:rsidP="004B36FB"/>
        </w:tc>
      </w:tr>
      <w:tr w:rsidR="000A23B4" w14:paraId="1AF17A60" w14:textId="77777777" w:rsidTr="000A23B4">
        <w:tc>
          <w:tcPr>
            <w:tcW w:w="702" w:type="dxa"/>
          </w:tcPr>
          <w:p w14:paraId="76DF8F68" w14:textId="77777777" w:rsidR="000A23B4" w:rsidRDefault="000A23B4" w:rsidP="004B36FB">
            <w:r>
              <w:t>34</w:t>
            </w:r>
          </w:p>
        </w:tc>
        <w:tc>
          <w:tcPr>
            <w:tcW w:w="2035" w:type="dxa"/>
          </w:tcPr>
          <w:p w14:paraId="798D750D" w14:textId="77777777" w:rsidR="000A23B4" w:rsidRDefault="000A23B4" w:rsidP="004B36FB">
            <w:r>
              <w:t>Regina Ossaluma</w:t>
            </w:r>
          </w:p>
        </w:tc>
        <w:tc>
          <w:tcPr>
            <w:tcW w:w="2404" w:type="dxa"/>
          </w:tcPr>
          <w:p w14:paraId="42D05FB2" w14:textId="77777777" w:rsidR="000A23B4" w:rsidRDefault="000A23B4" w:rsidP="004B36FB">
            <w:r>
              <w:t>Director General for Gender and Child Welfare</w:t>
            </w:r>
          </w:p>
        </w:tc>
        <w:tc>
          <w:tcPr>
            <w:tcW w:w="2321" w:type="dxa"/>
          </w:tcPr>
          <w:p w14:paraId="4EF3FFC3" w14:textId="77777777" w:rsidR="000A23B4" w:rsidRPr="003F73C0" w:rsidRDefault="000A23B4" w:rsidP="004B36FB">
            <w:pPr>
              <w:rPr>
                <w:lang w:val="en-GB"/>
              </w:rPr>
            </w:pPr>
            <w:r w:rsidRPr="003F73C0">
              <w:rPr>
                <w:lang w:val="en-GB"/>
              </w:rPr>
              <w:t>MGCSW</w:t>
            </w:r>
          </w:p>
        </w:tc>
        <w:tc>
          <w:tcPr>
            <w:tcW w:w="1548" w:type="dxa"/>
          </w:tcPr>
          <w:p w14:paraId="01A7BC5A" w14:textId="77777777" w:rsidR="000A23B4" w:rsidRDefault="000A23B4" w:rsidP="004B36FB"/>
        </w:tc>
      </w:tr>
      <w:tr w:rsidR="000A23B4" w14:paraId="464D3014" w14:textId="77777777" w:rsidTr="000A23B4">
        <w:tc>
          <w:tcPr>
            <w:tcW w:w="702" w:type="dxa"/>
          </w:tcPr>
          <w:p w14:paraId="3CF078C3" w14:textId="77777777" w:rsidR="000A23B4" w:rsidRDefault="000A23B4" w:rsidP="004B36FB">
            <w:r>
              <w:t>35</w:t>
            </w:r>
          </w:p>
        </w:tc>
        <w:tc>
          <w:tcPr>
            <w:tcW w:w="2035" w:type="dxa"/>
          </w:tcPr>
          <w:p w14:paraId="7055A58B" w14:textId="77777777" w:rsidR="000A23B4" w:rsidRDefault="000A23B4" w:rsidP="004B36FB">
            <w:r>
              <w:t>Emmanuel Ladu Lako</w:t>
            </w:r>
          </w:p>
        </w:tc>
        <w:tc>
          <w:tcPr>
            <w:tcW w:w="2404" w:type="dxa"/>
          </w:tcPr>
          <w:p w14:paraId="20BCBFC8" w14:textId="77777777" w:rsidR="000A23B4" w:rsidRDefault="000A23B4" w:rsidP="004B36FB">
            <w:r>
              <w:t>Acting Director Planning and Research</w:t>
            </w:r>
          </w:p>
        </w:tc>
        <w:tc>
          <w:tcPr>
            <w:tcW w:w="2321" w:type="dxa"/>
          </w:tcPr>
          <w:p w14:paraId="04161FEB" w14:textId="77777777" w:rsidR="000A23B4" w:rsidRPr="003F73C0" w:rsidRDefault="000A23B4" w:rsidP="004B36FB">
            <w:pPr>
              <w:rPr>
                <w:lang w:val="en-GB"/>
              </w:rPr>
            </w:pPr>
            <w:r>
              <w:t>MGCSW</w:t>
            </w:r>
          </w:p>
        </w:tc>
        <w:tc>
          <w:tcPr>
            <w:tcW w:w="1548" w:type="dxa"/>
          </w:tcPr>
          <w:p w14:paraId="5FD3400E" w14:textId="77777777" w:rsidR="000A23B4" w:rsidRDefault="000A23B4" w:rsidP="004B36FB"/>
        </w:tc>
      </w:tr>
      <w:tr w:rsidR="00167412" w:rsidRPr="00167412" w14:paraId="1A881AD1" w14:textId="77777777" w:rsidTr="000A23B4">
        <w:tc>
          <w:tcPr>
            <w:tcW w:w="702" w:type="dxa"/>
          </w:tcPr>
          <w:p w14:paraId="7588DF40" w14:textId="265B3028" w:rsidR="00167412" w:rsidRPr="00167412" w:rsidRDefault="00167412" w:rsidP="004B36FB">
            <w:pPr>
              <w:rPr>
                <w:rFonts w:cs="Arial"/>
                <w:color w:val="000000" w:themeColor="text1"/>
                <w:lang w:val="de-DE"/>
              </w:rPr>
            </w:pPr>
            <w:r w:rsidRPr="00167412">
              <w:rPr>
                <w:rFonts w:cs="Arial"/>
                <w:color w:val="000000" w:themeColor="text1"/>
                <w:lang w:val="de-DE"/>
              </w:rPr>
              <w:t xml:space="preserve">36 </w:t>
            </w:r>
          </w:p>
        </w:tc>
        <w:tc>
          <w:tcPr>
            <w:tcW w:w="2035" w:type="dxa"/>
          </w:tcPr>
          <w:p w14:paraId="1EE9A133" w14:textId="55C343F5" w:rsidR="00167412" w:rsidRPr="00167412" w:rsidRDefault="00167412" w:rsidP="004B36FB">
            <w:pPr>
              <w:rPr>
                <w:rFonts w:cs="Arial"/>
                <w:color w:val="000000" w:themeColor="text1"/>
                <w:lang w:val="de-DE"/>
              </w:rPr>
            </w:pPr>
            <w:r w:rsidRPr="00167412">
              <w:rPr>
                <w:rFonts w:cs="Arial"/>
                <w:color w:val="000000" w:themeColor="text1"/>
                <w:lang w:val="de-DE"/>
              </w:rPr>
              <w:t>Rosemarie Hille</w:t>
            </w:r>
          </w:p>
        </w:tc>
        <w:tc>
          <w:tcPr>
            <w:tcW w:w="2404" w:type="dxa"/>
          </w:tcPr>
          <w:p w14:paraId="03D9DA41" w14:textId="178F1F53" w:rsidR="00167412" w:rsidRPr="00167412" w:rsidRDefault="00167412" w:rsidP="00167412">
            <w:pPr>
              <w:spacing w:after="0"/>
              <w:jc w:val="left"/>
              <w:rPr>
                <w:rFonts w:cs="Arial"/>
                <w:color w:val="000000" w:themeColor="text1"/>
              </w:rPr>
            </w:pPr>
            <w:r w:rsidRPr="00167412">
              <w:rPr>
                <w:rFonts w:cs="Arial"/>
                <w:color w:val="000000" w:themeColor="text1"/>
              </w:rPr>
              <w:t>Women Peace &amp; Security, Stabilization, Humanitarian Aid</w:t>
            </w:r>
          </w:p>
        </w:tc>
        <w:tc>
          <w:tcPr>
            <w:tcW w:w="2321" w:type="dxa"/>
          </w:tcPr>
          <w:p w14:paraId="57968FFB" w14:textId="67D7EFFB" w:rsidR="00167412" w:rsidRPr="00167412" w:rsidRDefault="00167412" w:rsidP="004B36FB">
            <w:pPr>
              <w:rPr>
                <w:rFonts w:cs="Arial"/>
                <w:color w:val="000000" w:themeColor="text1"/>
                <w:lang w:val="de-DE"/>
              </w:rPr>
            </w:pPr>
            <w:r w:rsidRPr="00167412">
              <w:rPr>
                <w:rFonts w:cs="Arial"/>
                <w:color w:val="000000" w:themeColor="text1"/>
                <w:lang w:val="de-DE"/>
              </w:rPr>
              <w:t>German Embassy Juba</w:t>
            </w:r>
          </w:p>
        </w:tc>
        <w:tc>
          <w:tcPr>
            <w:tcW w:w="1548" w:type="dxa"/>
          </w:tcPr>
          <w:p w14:paraId="7ACBFAB7" w14:textId="21BAC6E4" w:rsidR="00167412" w:rsidRPr="00167412" w:rsidRDefault="00167412" w:rsidP="00167412">
            <w:pPr>
              <w:spacing w:after="0"/>
              <w:jc w:val="left"/>
              <w:rPr>
                <w:rFonts w:cs="Arial"/>
                <w:color w:val="000000" w:themeColor="text1"/>
              </w:rPr>
            </w:pPr>
            <w:r w:rsidRPr="00167412">
              <w:rPr>
                <w:rFonts w:cs="Arial"/>
                <w:color w:val="000000" w:themeColor="text1"/>
                <w:lang w:val="de-DE"/>
              </w:rPr>
              <w:t>0</w:t>
            </w:r>
            <w:r w:rsidRPr="00167412">
              <w:rPr>
                <w:rFonts w:cs="Arial"/>
                <w:color w:val="000000" w:themeColor="text1"/>
              </w:rPr>
              <w:t>918 924 698</w:t>
            </w:r>
          </w:p>
          <w:p w14:paraId="461E7C01" w14:textId="77777777" w:rsidR="00167412" w:rsidRPr="00167412" w:rsidRDefault="00167412" w:rsidP="004B36FB">
            <w:pPr>
              <w:rPr>
                <w:rFonts w:cs="Arial"/>
                <w:color w:val="000000" w:themeColor="text1"/>
              </w:rPr>
            </w:pPr>
          </w:p>
        </w:tc>
      </w:tr>
    </w:tbl>
    <w:p w14:paraId="4B56ACC3" w14:textId="11140464" w:rsidR="00DD4E1B" w:rsidRPr="003F73C0" w:rsidRDefault="00DD4E1B">
      <w:pPr>
        <w:rPr>
          <w:lang w:val="en-GB"/>
        </w:rPr>
      </w:pPr>
    </w:p>
    <w:p w14:paraId="17251F14" w14:textId="77777777" w:rsidR="00CB0134" w:rsidRDefault="00CB0134">
      <w:pPr>
        <w:spacing w:after="0"/>
        <w:jc w:val="left"/>
        <w:rPr>
          <w:rFonts w:eastAsiaTheme="majorEastAsia" w:cstheme="majorBidi"/>
          <w:b/>
          <w:color w:val="000000" w:themeColor="text1"/>
          <w:szCs w:val="32"/>
          <w:lang w:val="en-GB"/>
        </w:rPr>
      </w:pPr>
      <w:r>
        <w:br w:type="page"/>
      </w:r>
    </w:p>
    <w:p w14:paraId="4C7AB54B" w14:textId="4812DFEB" w:rsidR="000232E0" w:rsidRPr="003F73C0" w:rsidRDefault="00092110" w:rsidP="00092110">
      <w:pPr>
        <w:pStyle w:val="Anhangberschrift"/>
      </w:pPr>
      <w:bookmarkStart w:id="39" w:name="_Toc105954679"/>
      <w:r w:rsidRPr="003F73C0">
        <w:t>References</w:t>
      </w:r>
      <w:r w:rsidR="00611EBA" w:rsidRPr="003F73C0">
        <w:t xml:space="preserve"> and background documents</w:t>
      </w:r>
      <w:bookmarkEnd w:id="39"/>
    </w:p>
    <w:p w14:paraId="7DDC6D1F" w14:textId="77777777" w:rsidR="00611EBA" w:rsidRPr="003F73C0" w:rsidRDefault="00611EBA" w:rsidP="00611EBA">
      <w:pPr>
        <w:rPr>
          <w:rStyle w:val="Hyperlink"/>
          <w:rFonts w:cs="Arial"/>
          <w:lang w:val="en-GB"/>
        </w:rPr>
      </w:pPr>
      <w:bookmarkStart w:id="40" w:name="_Toc87891558"/>
      <w:r w:rsidRPr="003F73C0">
        <w:rPr>
          <w:rStyle w:val="Hyperlink"/>
          <w:rFonts w:cs="Arial"/>
          <w:lang w:val="en-GB"/>
        </w:rPr>
        <w:t>GERAAS Guidance Note, Aug 2019</w:t>
      </w:r>
      <w:bookmarkEnd w:id="40"/>
      <w:r w:rsidRPr="003F73C0">
        <w:rPr>
          <w:rStyle w:val="Hyperlink"/>
          <w:rFonts w:cs="Arial"/>
          <w:lang w:val="en-GB"/>
        </w:rPr>
        <w:t xml:space="preserve"> </w:t>
      </w:r>
    </w:p>
    <w:p w14:paraId="0C533686" w14:textId="77777777" w:rsidR="00611EBA" w:rsidRPr="003F73C0" w:rsidRDefault="00611EBA" w:rsidP="00611EBA">
      <w:pPr>
        <w:rPr>
          <w:lang w:val="en-GB"/>
        </w:rPr>
      </w:pPr>
      <w:bookmarkStart w:id="41" w:name="_Toc87891557"/>
      <w:r w:rsidRPr="003F73C0">
        <w:rPr>
          <w:rStyle w:val="Hyperlink"/>
          <w:rFonts w:cs="Arial"/>
          <w:color w:val="000000" w:themeColor="text1"/>
          <w:lang w:val="en-GB"/>
        </w:rPr>
        <w:t>Independent Evaluation Office (IEO)</w:t>
      </w:r>
      <w:r w:rsidRPr="003F73C0">
        <w:rPr>
          <w:rStyle w:val="A7"/>
          <w:rFonts w:cs="Arial"/>
          <w:lang w:val="en-GB"/>
        </w:rPr>
        <w:t xml:space="preserve"> ‘</w:t>
      </w:r>
      <w:hyperlink r:id="rId21" w:history="1">
        <w:r w:rsidRPr="003F73C0">
          <w:rPr>
            <w:rStyle w:val="Hyperlink"/>
            <w:rFonts w:cs="Arial"/>
            <w:lang w:val="en-GB"/>
          </w:rPr>
          <w:t>Global Evaluation Report Assessment and Analysis System’ (GERAAS)</w:t>
        </w:r>
      </w:hyperlink>
      <w:r w:rsidRPr="003F73C0">
        <w:rPr>
          <w:rStyle w:val="Hyperlink"/>
          <w:rFonts w:cs="Arial"/>
          <w:lang w:val="en-GB"/>
        </w:rPr>
        <w:t>, Jan 2015</w:t>
      </w:r>
      <w:bookmarkEnd w:id="41"/>
      <w:r w:rsidRPr="003F73C0">
        <w:rPr>
          <w:rStyle w:val="Hyperlink"/>
          <w:rFonts w:cs="Arial"/>
          <w:lang w:val="en-GB"/>
        </w:rPr>
        <w:t xml:space="preserve"> </w:t>
      </w:r>
    </w:p>
    <w:p w14:paraId="6F5F7AAF" w14:textId="77777777" w:rsidR="00611EBA" w:rsidRPr="003F73C0" w:rsidRDefault="00611EBA" w:rsidP="00611EBA">
      <w:pPr>
        <w:rPr>
          <w:lang w:val="en-GB"/>
        </w:rPr>
      </w:pPr>
      <w:r w:rsidRPr="003F73C0">
        <w:rPr>
          <w:lang w:val="en-GB"/>
        </w:rPr>
        <w:t>Narrative implementation reports by SPEDP, CAO, IPCA, CIRDI</w:t>
      </w:r>
    </w:p>
    <w:p w14:paraId="3CF27AC5" w14:textId="77777777" w:rsidR="00611EBA" w:rsidRPr="003F73C0" w:rsidRDefault="00212376" w:rsidP="00611EBA">
      <w:pPr>
        <w:rPr>
          <w:rFonts w:cs="Arial"/>
          <w:color w:val="0000FF"/>
          <w:u w:val="single" w:color="0000FF"/>
          <w:lang w:val="en-GB"/>
        </w:rPr>
      </w:pPr>
      <w:hyperlink r:id="rId22">
        <w:bookmarkStart w:id="42" w:name="_Toc87891561"/>
        <w:r w:rsidR="00611EBA" w:rsidRPr="003F73C0">
          <w:rPr>
            <w:rFonts w:cs="Arial"/>
            <w:color w:val="0000FF"/>
            <w:u w:val="single" w:color="0000FF"/>
            <w:lang w:val="en-GB"/>
          </w:rPr>
          <w:t>United Nations Evaluation Group (UNEG) Norms and Standards for</w:t>
        </w:r>
      </w:hyperlink>
      <w:r w:rsidR="00611EBA" w:rsidRPr="003F73C0">
        <w:rPr>
          <w:rFonts w:cs="Arial"/>
          <w:color w:val="0000FF"/>
          <w:u w:val="single" w:color="0000FF"/>
          <w:lang w:val="en-GB"/>
        </w:rPr>
        <w:t xml:space="preserve"> </w:t>
      </w:r>
      <w:hyperlink r:id="rId23">
        <w:r w:rsidR="00611EBA" w:rsidRPr="003F73C0">
          <w:rPr>
            <w:rFonts w:cs="Arial"/>
            <w:color w:val="0000FF"/>
            <w:u w:val="single" w:color="0000FF"/>
            <w:lang w:val="en-GB"/>
          </w:rPr>
          <w:t>Evaluation in the UN System</w:t>
        </w:r>
        <w:bookmarkEnd w:id="42"/>
        <w:r w:rsidR="00611EBA" w:rsidRPr="003F73C0">
          <w:rPr>
            <w:rFonts w:cs="Arial"/>
            <w:color w:val="0000FF"/>
            <w:u w:val="single" w:color="0000FF"/>
            <w:lang w:val="en-GB"/>
          </w:rPr>
          <w:t xml:space="preserve"> </w:t>
        </w:r>
      </w:hyperlink>
    </w:p>
    <w:p w14:paraId="3D5CA053" w14:textId="77777777" w:rsidR="00611EBA" w:rsidRPr="003F73C0" w:rsidRDefault="00611EBA" w:rsidP="00611EBA">
      <w:pPr>
        <w:rPr>
          <w:lang w:val="en-GB"/>
        </w:rPr>
      </w:pPr>
      <w:r w:rsidRPr="003F73C0">
        <w:rPr>
          <w:lang w:val="en-GB"/>
        </w:rPr>
        <w:t xml:space="preserve">UNW Terms of reference: International consultant/Evaluator for the final evaluation of the ‘Promoting resilience, self-reliance and social cohesion among displaced populations and host communities with focus on women and girls in South Sudan and Mali </w:t>
      </w:r>
    </w:p>
    <w:p w14:paraId="257F51F1" w14:textId="561D1FB8" w:rsidR="00611EBA" w:rsidRPr="003F73C0" w:rsidRDefault="00611EBA" w:rsidP="00611EBA">
      <w:pPr>
        <w:rPr>
          <w:lang w:val="en-GB"/>
        </w:rPr>
      </w:pPr>
      <w:bookmarkStart w:id="43" w:name="_Toc87891560"/>
      <w:r w:rsidRPr="003F73C0">
        <w:rPr>
          <w:lang w:val="en-GB"/>
        </w:rPr>
        <w:t xml:space="preserve">UNW, </w:t>
      </w:r>
      <w:hyperlink r:id="rId24" w:history="1">
        <w:r w:rsidRPr="003F73C0">
          <w:rPr>
            <w:rStyle w:val="Hyperlink"/>
            <w:rFonts w:cs="Arial"/>
            <w:lang w:val="en-GB"/>
          </w:rPr>
          <w:t>Evaluation Strategy to Transform Women’s and Girls’ Lives 2018-2021</w:t>
        </w:r>
      </w:hyperlink>
      <w:r w:rsidRPr="003F73C0">
        <w:rPr>
          <w:lang w:val="en-GB"/>
        </w:rPr>
        <w:t>, Jan 2018</w:t>
      </w:r>
      <w:bookmarkEnd w:id="43"/>
    </w:p>
    <w:p w14:paraId="3656B53A" w14:textId="77777777" w:rsidR="00026658" w:rsidRPr="003F73C0" w:rsidRDefault="00026658" w:rsidP="00611EBA">
      <w:pPr>
        <w:rPr>
          <w:lang w:val="en-GB"/>
        </w:rPr>
      </w:pPr>
    </w:p>
    <w:p w14:paraId="40B1A131" w14:textId="7078673A" w:rsidR="00026658" w:rsidRPr="003F73C0" w:rsidRDefault="00026658" w:rsidP="009D5CA8">
      <w:pPr>
        <w:pStyle w:val="Anhangberschrift"/>
      </w:pPr>
      <w:bookmarkStart w:id="44" w:name="_Toc105954680"/>
      <w:r w:rsidRPr="003F73C0">
        <w:t>Project reports</w:t>
      </w:r>
      <w:bookmarkEnd w:id="44"/>
    </w:p>
    <w:p w14:paraId="20775076" w14:textId="77777777" w:rsidR="00611EBA" w:rsidRPr="003F73C0" w:rsidRDefault="00611EBA" w:rsidP="00611EBA">
      <w:pPr>
        <w:rPr>
          <w:lang w:val="en-GB"/>
        </w:rPr>
      </w:pPr>
      <w:r w:rsidRPr="003F73C0">
        <w:rPr>
          <w:lang w:val="en-GB"/>
        </w:rPr>
        <w:t>UNW, Final Project Report. Sustainable livelihood activities for women and reduction of sexual and gender based violence among displaced population and host communities in South Sudan and Mali</w:t>
      </w:r>
    </w:p>
    <w:p w14:paraId="1C568467" w14:textId="77777777" w:rsidR="00611EBA" w:rsidRPr="003F73C0" w:rsidRDefault="00611EBA" w:rsidP="00611EBA">
      <w:pPr>
        <w:rPr>
          <w:lang w:val="en-GB"/>
        </w:rPr>
      </w:pPr>
      <w:r w:rsidRPr="003F73C0">
        <w:rPr>
          <w:lang w:val="en-GB"/>
        </w:rPr>
        <w:t>UNW, First – Fourth Project Progress Reports</w:t>
      </w:r>
    </w:p>
    <w:p w14:paraId="144029D4" w14:textId="5DBB2279" w:rsidR="000669F1" w:rsidRPr="003F73C0" w:rsidRDefault="000669F1" w:rsidP="000669F1">
      <w:pPr>
        <w:rPr>
          <w:lang w:val="en-GB"/>
        </w:rPr>
      </w:pPr>
      <w:bookmarkStart w:id="45" w:name="_Toc87891575"/>
      <w:r w:rsidRPr="003F73C0">
        <w:rPr>
          <w:lang w:val="en-GB"/>
        </w:rPr>
        <w:t>CHANGE AGENCY ORGANIZATION (CAO), Quarterly report, Yambio 290420</w:t>
      </w:r>
      <w:bookmarkEnd w:id="45"/>
    </w:p>
    <w:p w14:paraId="6F26703E" w14:textId="1D10EDC2" w:rsidR="00D333DE" w:rsidRPr="003F73C0" w:rsidRDefault="00D333DE" w:rsidP="000669F1">
      <w:pPr>
        <w:rPr>
          <w:lang w:val="en-GB"/>
        </w:rPr>
      </w:pPr>
      <w:r w:rsidRPr="003F73C0">
        <w:rPr>
          <w:lang w:val="en-GB"/>
        </w:rPr>
        <w:t>CAO, Summary report to evaluators, Yambio</w:t>
      </w:r>
    </w:p>
    <w:p w14:paraId="7C9159D1" w14:textId="77777777" w:rsidR="000669F1" w:rsidRPr="003F73C0" w:rsidRDefault="000669F1" w:rsidP="000669F1">
      <w:pPr>
        <w:rPr>
          <w:lang w:val="en-GB"/>
        </w:rPr>
      </w:pPr>
      <w:bookmarkStart w:id="46" w:name="_Toc87891588"/>
      <w:r w:rsidRPr="003F73C0">
        <w:rPr>
          <w:lang w:val="en-GB"/>
        </w:rPr>
        <w:t>CIRDI Child marriage training message</w:t>
      </w:r>
      <w:bookmarkEnd w:id="46"/>
    </w:p>
    <w:p w14:paraId="6F2FA2C8" w14:textId="77777777" w:rsidR="000669F1" w:rsidRPr="003F73C0" w:rsidRDefault="000669F1" w:rsidP="000669F1">
      <w:pPr>
        <w:rPr>
          <w:lang w:val="en-GB"/>
        </w:rPr>
      </w:pPr>
      <w:bookmarkStart w:id="47" w:name="_Toc87891581"/>
      <w:r w:rsidRPr="003F73C0">
        <w:rPr>
          <w:lang w:val="en-GB"/>
        </w:rPr>
        <w:t xml:space="preserve">CIRDI End of Project Report women IDP South Sudan </w:t>
      </w:r>
      <w:proofErr w:type="spellStart"/>
      <w:r w:rsidRPr="003F73C0">
        <w:rPr>
          <w:lang w:val="en-GB"/>
        </w:rPr>
        <w:t>Wulu</w:t>
      </w:r>
      <w:proofErr w:type="spellEnd"/>
      <w:r w:rsidRPr="003F73C0">
        <w:rPr>
          <w:lang w:val="en-GB"/>
        </w:rPr>
        <w:t xml:space="preserve"> Jan-May 2020 280820</w:t>
      </w:r>
      <w:bookmarkEnd w:id="47"/>
    </w:p>
    <w:p w14:paraId="1184B63D" w14:textId="77777777" w:rsidR="000669F1" w:rsidRPr="003F73C0" w:rsidRDefault="000669F1" w:rsidP="000669F1">
      <w:pPr>
        <w:rPr>
          <w:lang w:val="en-GB"/>
        </w:rPr>
      </w:pPr>
      <w:bookmarkStart w:id="48" w:name="_Toc87891583"/>
      <w:r w:rsidRPr="003F73C0">
        <w:rPr>
          <w:lang w:val="en-GB"/>
        </w:rPr>
        <w:t xml:space="preserve">CIRDI Final Report </w:t>
      </w:r>
      <w:proofErr w:type="spellStart"/>
      <w:r w:rsidRPr="003F73C0">
        <w:rPr>
          <w:lang w:val="en-GB"/>
        </w:rPr>
        <w:t>Wulu</w:t>
      </w:r>
      <w:proofErr w:type="spellEnd"/>
      <w:r w:rsidRPr="003F73C0">
        <w:rPr>
          <w:lang w:val="en-GB"/>
        </w:rPr>
        <w:t xml:space="preserve"> March to May 2019</w:t>
      </w:r>
      <w:bookmarkEnd w:id="48"/>
    </w:p>
    <w:p w14:paraId="2B500513" w14:textId="77777777" w:rsidR="000669F1" w:rsidRPr="003F73C0" w:rsidRDefault="000669F1" w:rsidP="000669F1">
      <w:pPr>
        <w:rPr>
          <w:rFonts w:cstheme="minorHAnsi"/>
          <w:caps/>
          <w:lang w:val="en-GB"/>
        </w:rPr>
      </w:pPr>
      <w:r w:rsidRPr="003F73C0">
        <w:rPr>
          <w:rFonts w:cstheme="minorHAnsi"/>
          <w:caps/>
          <w:lang w:val="en-GB"/>
        </w:rPr>
        <w:t>CIRDI INTERIM ANNUAL Report_Wulu – mAY 2020 150520</w:t>
      </w:r>
    </w:p>
    <w:p w14:paraId="37DF653F" w14:textId="77777777" w:rsidR="000669F1" w:rsidRPr="003F73C0" w:rsidRDefault="000669F1" w:rsidP="000669F1">
      <w:pPr>
        <w:rPr>
          <w:lang w:val="en-GB"/>
        </w:rPr>
      </w:pPr>
      <w:bookmarkStart w:id="49" w:name="_Toc87891579"/>
      <w:r w:rsidRPr="003F73C0">
        <w:rPr>
          <w:lang w:val="en-GB"/>
        </w:rPr>
        <w:t xml:space="preserve">CIRDI Interim report </w:t>
      </w:r>
      <w:proofErr w:type="spellStart"/>
      <w:r w:rsidRPr="003F73C0">
        <w:rPr>
          <w:lang w:val="en-GB"/>
        </w:rPr>
        <w:t>Wulu</w:t>
      </w:r>
      <w:proofErr w:type="spellEnd"/>
      <w:r w:rsidRPr="003F73C0">
        <w:rPr>
          <w:lang w:val="en-GB"/>
        </w:rPr>
        <w:t xml:space="preserve"> county May 2020 150520</w:t>
      </w:r>
      <w:bookmarkEnd w:id="49"/>
    </w:p>
    <w:p w14:paraId="103BF656" w14:textId="77777777" w:rsidR="000669F1" w:rsidRPr="003F73C0" w:rsidRDefault="000669F1" w:rsidP="000669F1">
      <w:pPr>
        <w:rPr>
          <w:lang w:val="en-GB"/>
        </w:rPr>
      </w:pPr>
      <w:bookmarkStart w:id="50" w:name="_Toc87891578"/>
      <w:r w:rsidRPr="003F73C0">
        <w:rPr>
          <w:lang w:val="en-GB"/>
        </w:rPr>
        <w:t xml:space="preserve">CIRDI Report Rapid Market Assessment in </w:t>
      </w:r>
      <w:proofErr w:type="spellStart"/>
      <w:r w:rsidRPr="003F73C0">
        <w:rPr>
          <w:lang w:val="en-GB"/>
        </w:rPr>
        <w:t>Wulu</w:t>
      </w:r>
      <w:proofErr w:type="spellEnd"/>
      <w:r w:rsidRPr="003F73C0">
        <w:rPr>
          <w:lang w:val="en-GB"/>
        </w:rPr>
        <w:t xml:space="preserve"> County</w:t>
      </w:r>
      <w:bookmarkEnd w:id="50"/>
    </w:p>
    <w:p w14:paraId="6765E98D" w14:textId="77777777" w:rsidR="000669F1" w:rsidRPr="003F73C0" w:rsidRDefault="000669F1" w:rsidP="000669F1">
      <w:pPr>
        <w:rPr>
          <w:lang w:val="en-GB"/>
        </w:rPr>
      </w:pPr>
      <w:bookmarkStart w:id="51" w:name="_Toc87891576"/>
      <w:r w:rsidRPr="003F73C0">
        <w:rPr>
          <w:lang w:val="en-GB"/>
        </w:rPr>
        <w:t xml:space="preserve">IPCA - UNWOMEN Partner FINAL Narrative REPORT </w:t>
      </w:r>
      <w:proofErr w:type="spellStart"/>
      <w:r w:rsidRPr="003F73C0">
        <w:rPr>
          <w:lang w:val="en-GB"/>
        </w:rPr>
        <w:t>Mundri</w:t>
      </w:r>
      <w:proofErr w:type="spellEnd"/>
      <w:r w:rsidRPr="003F73C0">
        <w:rPr>
          <w:lang w:val="en-GB"/>
        </w:rPr>
        <w:t xml:space="preserve"> </w:t>
      </w:r>
      <w:proofErr w:type="spellStart"/>
      <w:r w:rsidRPr="003F73C0">
        <w:rPr>
          <w:lang w:val="en-GB"/>
        </w:rPr>
        <w:t>Mungkaman</w:t>
      </w:r>
      <w:proofErr w:type="spellEnd"/>
      <w:r w:rsidRPr="003F73C0">
        <w:rPr>
          <w:lang w:val="en-GB"/>
        </w:rPr>
        <w:t xml:space="preserve"> 2020 150520</w:t>
      </w:r>
      <w:bookmarkEnd w:id="51"/>
    </w:p>
    <w:p w14:paraId="4BBDBBC9" w14:textId="77777777" w:rsidR="000669F1" w:rsidRPr="003F73C0" w:rsidRDefault="000669F1" w:rsidP="000669F1">
      <w:pPr>
        <w:rPr>
          <w:lang w:val="en-GB"/>
        </w:rPr>
      </w:pPr>
      <w:bookmarkStart w:id="52" w:name="_Toc87891577"/>
      <w:r w:rsidRPr="003F73C0">
        <w:rPr>
          <w:lang w:val="en-GB"/>
        </w:rPr>
        <w:t xml:space="preserve">IPCA-DRAFT Partner Narrative REPORT </w:t>
      </w:r>
      <w:proofErr w:type="spellStart"/>
      <w:r w:rsidRPr="003F73C0">
        <w:rPr>
          <w:lang w:val="en-GB"/>
        </w:rPr>
        <w:t>Mundri</w:t>
      </w:r>
      <w:proofErr w:type="spellEnd"/>
      <w:r w:rsidRPr="003F73C0">
        <w:rPr>
          <w:lang w:val="en-GB"/>
        </w:rPr>
        <w:t>-West 2020 150520</w:t>
      </w:r>
      <w:bookmarkEnd w:id="52"/>
    </w:p>
    <w:p w14:paraId="48D9E7A2" w14:textId="77777777" w:rsidR="000669F1" w:rsidRPr="003F73C0" w:rsidRDefault="000669F1" w:rsidP="000669F1">
      <w:pPr>
        <w:rPr>
          <w:lang w:val="en-GB"/>
        </w:rPr>
      </w:pPr>
      <w:bookmarkStart w:id="53" w:name="_Toc87891586"/>
      <w:r w:rsidRPr="003F73C0">
        <w:rPr>
          <w:lang w:val="en-GB"/>
        </w:rPr>
        <w:t>IPCA-</w:t>
      </w:r>
      <w:proofErr w:type="spellStart"/>
      <w:r w:rsidRPr="003F73C0">
        <w:rPr>
          <w:lang w:val="en-GB"/>
        </w:rPr>
        <w:t>Final_Narrative_Report</w:t>
      </w:r>
      <w:proofErr w:type="spellEnd"/>
      <w:r w:rsidRPr="003F73C0">
        <w:rPr>
          <w:lang w:val="en-GB"/>
        </w:rPr>
        <w:t xml:space="preserve"> Mundri-West_2019_15_08_2019</w:t>
      </w:r>
      <w:bookmarkEnd w:id="53"/>
    </w:p>
    <w:p w14:paraId="6A9814FB" w14:textId="77777777" w:rsidR="000669F1" w:rsidRPr="003F73C0" w:rsidRDefault="000669F1" w:rsidP="000669F1">
      <w:pPr>
        <w:rPr>
          <w:lang w:val="en-GB"/>
        </w:rPr>
      </w:pPr>
      <w:r w:rsidRPr="003F73C0">
        <w:rPr>
          <w:lang w:val="en-GB"/>
        </w:rPr>
        <w:t>IPCA, UNWOMEN partner final narrative report 2020</w:t>
      </w:r>
    </w:p>
    <w:p w14:paraId="6769C6EF" w14:textId="77777777" w:rsidR="000669F1" w:rsidRPr="003F73C0" w:rsidRDefault="000669F1" w:rsidP="000669F1">
      <w:pPr>
        <w:rPr>
          <w:lang w:val="en-GB"/>
        </w:rPr>
      </w:pPr>
      <w:r w:rsidRPr="003F73C0">
        <w:rPr>
          <w:lang w:val="en-GB"/>
        </w:rPr>
        <w:t xml:space="preserve">IPCA, Final report: IPCA-RWSS Humanitarian Assistance Programme </w:t>
      </w:r>
      <w:proofErr w:type="spellStart"/>
      <w:r w:rsidRPr="003F73C0">
        <w:rPr>
          <w:lang w:val="en-GB"/>
        </w:rPr>
        <w:t>Mundri</w:t>
      </w:r>
      <w:proofErr w:type="spellEnd"/>
      <w:r w:rsidRPr="003F73C0">
        <w:rPr>
          <w:lang w:val="en-GB"/>
        </w:rPr>
        <w:t>-West county, submission date 8</w:t>
      </w:r>
      <w:r w:rsidRPr="003F73C0">
        <w:rPr>
          <w:vertAlign w:val="superscript"/>
          <w:lang w:val="en-GB"/>
        </w:rPr>
        <w:t>th</w:t>
      </w:r>
      <w:r w:rsidRPr="003F73C0">
        <w:rPr>
          <w:lang w:val="en-GB"/>
        </w:rPr>
        <w:t xml:space="preserve"> May 2018</w:t>
      </w:r>
    </w:p>
    <w:p w14:paraId="6001B249" w14:textId="77777777" w:rsidR="000669F1" w:rsidRPr="003F73C0" w:rsidRDefault="000669F1" w:rsidP="000669F1">
      <w:pPr>
        <w:rPr>
          <w:lang w:val="en-GB"/>
        </w:rPr>
      </w:pPr>
      <w:bookmarkStart w:id="54" w:name="_Toc87891574"/>
      <w:r w:rsidRPr="003F73C0">
        <w:rPr>
          <w:lang w:val="en-GB"/>
        </w:rPr>
        <w:t xml:space="preserve">Report on the </w:t>
      </w:r>
      <w:proofErr w:type="spellStart"/>
      <w:r w:rsidRPr="003F73C0">
        <w:rPr>
          <w:lang w:val="en-GB"/>
        </w:rPr>
        <w:t>Awerial</w:t>
      </w:r>
      <w:proofErr w:type="spellEnd"/>
      <w:r w:rsidRPr="003F73C0">
        <w:rPr>
          <w:lang w:val="en-GB"/>
        </w:rPr>
        <w:t xml:space="preserve"> Project 120520</w:t>
      </w:r>
      <w:bookmarkEnd w:id="54"/>
    </w:p>
    <w:p w14:paraId="3C219733" w14:textId="77777777" w:rsidR="000669F1" w:rsidRPr="003F73C0" w:rsidRDefault="000669F1" w:rsidP="000669F1">
      <w:pPr>
        <w:rPr>
          <w:lang w:val="en-GB"/>
        </w:rPr>
      </w:pPr>
      <w:r w:rsidRPr="003F73C0">
        <w:rPr>
          <w:rFonts w:eastAsia="MS Mincho"/>
          <w:lang w:val="en-GB"/>
        </w:rPr>
        <w:t xml:space="preserve">Support for Peace and Education Development Program (SPEDP), </w:t>
      </w:r>
      <w:r w:rsidRPr="003F73C0">
        <w:rPr>
          <w:lang w:val="en-GB"/>
        </w:rPr>
        <w:t xml:space="preserve">Effect of Covid-19 on </w:t>
      </w:r>
      <w:proofErr w:type="spellStart"/>
      <w:r w:rsidRPr="003F73C0">
        <w:rPr>
          <w:lang w:val="en-GB"/>
        </w:rPr>
        <w:t>UNWomen</w:t>
      </w:r>
      <w:proofErr w:type="spellEnd"/>
      <w:r w:rsidRPr="003F73C0">
        <w:rPr>
          <w:lang w:val="en-GB"/>
        </w:rPr>
        <w:t xml:space="preserve"> project</w:t>
      </w:r>
    </w:p>
    <w:p w14:paraId="6FB262F4" w14:textId="77777777" w:rsidR="000669F1" w:rsidRPr="003F73C0" w:rsidRDefault="000669F1" w:rsidP="000669F1">
      <w:pPr>
        <w:rPr>
          <w:rFonts w:eastAsia="MS Mincho"/>
          <w:lang w:val="en-GB"/>
        </w:rPr>
      </w:pPr>
      <w:bookmarkStart w:id="55" w:name="_Toc87891569"/>
      <w:r w:rsidRPr="003F73C0">
        <w:rPr>
          <w:rFonts w:eastAsia="MS Mincho"/>
          <w:lang w:val="en-GB"/>
        </w:rPr>
        <w:t>Support for Peace and Education Development Program (SPEDP), Final Narrative Report, April-June 2019</w:t>
      </w:r>
      <w:bookmarkEnd w:id="55"/>
    </w:p>
    <w:p w14:paraId="298B2C45" w14:textId="77777777" w:rsidR="000669F1" w:rsidRPr="003F73C0" w:rsidRDefault="000669F1" w:rsidP="000669F1">
      <w:pPr>
        <w:rPr>
          <w:rFonts w:eastAsia="MS Mincho"/>
          <w:lang w:val="en-GB"/>
        </w:rPr>
      </w:pPr>
      <w:bookmarkStart w:id="56" w:name="_Toc87891572"/>
      <w:r w:rsidRPr="003F73C0">
        <w:rPr>
          <w:rFonts w:eastAsia="MS Mincho"/>
          <w:lang w:val="en-GB"/>
        </w:rPr>
        <w:t>Support for Peace and Education Development Program (SPEDP), Final Narrative Report, 300620</w:t>
      </w:r>
      <w:bookmarkEnd w:id="56"/>
    </w:p>
    <w:p w14:paraId="5B2E0FD5" w14:textId="77777777" w:rsidR="000669F1" w:rsidRPr="003F73C0" w:rsidRDefault="000669F1" w:rsidP="000669F1">
      <w:pPr>
        <w:rPr>
          <w:rFonts w:eastAsia="MS Mincho"/>
          <w:lang w:val="en-GB"/>
        </w:rPr>
      </w:pPr>
      <w:r w:rsidRPr="003F73C0">
        <w:rPr>
          <w:rFonts w:eastAsia="MS Mincho"/>
          <w:lang w:val="en-GB"/>
        </w:rPr>
        <w:t xml:space="preserve">Support for Peace and Education Development Program (SPEDP), </w:t>
      </w:r>
      <w:r w:rsidRPr="003F73C0">
        <w:rPr>
          <w:lang w:val="en-GB"/>
        </w:rPr>
        <w:t xml:space="preserve">List of VSLA groups in </w:t>
      </w:r>
      <w:proofErr w:type="spellStart"/>
      <w:r w:rsidRPr="003F73C0">
        <w:rPr>
          <w:lang w:val="en-GB"/>
        </w:rPr>
        <w:t>Magwi</w:t>
      </w:r>
      <w:proofErr w:type="spellEnd"/>
    </w:p>
    <w:p w14:paraId="11224422" w14:textId="77777777" w:rsidR="000669F1" w:rsidRPr="003F73C0" w:rsidRDefault="000669F1" w:rsidP="000669F1">
      <w:pPr>
        <w:rPr>
          <w:rFonts w:cstheme="minorHAnsi"/>
          <w:lang w:val="en-GB"/>
        </w:rPr>
      </w:pPr>
      <w:bookmarkStart w:id="57" w:name="_Toc87891568"/>
      <w:r w:rsidRPr="003F73C0">
        <w:rPr>
          <w:rFonts w:eastAsia="MS Mincho"/>
          <w:lang w:val="en-GB"/>
        </w:rPr>
        <w:t xml:space="preserve">Support for Peace and Education Development Program (SPEDP), </w:t>
      </w:r>
      <w:r w:rsidRPr="003F73C0">
        <w:rPr>
          <w:rFonts w:cstheme="minorHAnsi"/>
          <w:lang w:val="en-GB"/>
        </w:rPr>
        <w:t>Mid-Year Report 2020</w:t>
      </w:r>
      <w:bookmarkEnd w:id="57"/>
    </w:p>
    <w:p w14:paraId="6A9C9973" w14:textId="77777777" w:rsidR="000669F1" w:rsidRPr="003F73C0" w:rsidRDefault="000669F1" w:rsidP="000669F1">
      <w:pPr>
        <w:rPr>
          <w:rFonts w:eastAsia="MS Mincho"/>
          <w:lang w:val="en-GB"/>
        </w:rPr>
      </w:pPr>
      <w:bookmarkStart w:id="58" w:name="_Toc87891567"/>
      <w:r w:rsidRPr="003F73C0">
        <w:rPr>
          <w:rFonts w:eastAsia="MS Mincho"/>
          <w:lang w:val="en-GB"/>
        </w:rPr>
        <w:t>Support for Peace and Education Development Program (SPEDP), Narrative report start to April 2020</w:t>
      </w:r>
      <w:bookmarkEnd w:id="58"/>
    </w:p>
    <w:p w14:paraId="14B7CD76" w14:textId="77777777" w:rsidR="000669F1" w:rsidRPr="003F73C0" w:rsidRDefault="000669F1" w:rsidP="000669F1">
      <w:pPr>
        <w:rPr>
          <w:lang w:val="en-GB"/>
        </w:rPr>
      </w:pPr>
      <w:bookmarkStart w:id="59" w:name="_Toc87891570"/>
      <w:r w:rsidRPr="003F73C0">
        <w:rPr>
          <w:rFonts w:eastAsia="MS Mincho"/>
          <w:lang w:val="en-GB"/>
        </w:rPr>
        <w:t xml:space="preserve">Support for Peace and Education Development Program (SPEDP), </w:t>
      </w:r>
      <w:r w:rsidRPr="003F73C0">
        <w:rPr>
          <w:lang w:val="en-GB"/>
        </w:rPr>
        <w:t>Success stories from SPEDP UN-Women Nimule project area</w:t>
      </w:r>
      <w:bookmarkEnd w:id="59"/>
    </w:p>
    <w:p w14:paraId="6A51E4EE" w14:textId="77777777" w:rsidR="000669F1" w:rsidRPr="003F73C0" w:rsidRDefault="000669F1" w:rsidP="000669F1">
      <w:pPr>
        <w:rPr>
          <w:lang w:val="en-GB"/>
        </w:rPr>
      </w:pPr>
      <w:r w:rsidRPr="003F73C0">
        <w:rPr>
          <w:lang w:val="en-GB"/>
        </w:rPr>
        <w:t>UNW, Partner narrative report, Strengthening capacities of women peace networks to coordinate local peace initiatives in Wau, Yambio and Juba counties, 11.1.2021</w:t>
      </w:r>
    </w:p>
    <w:p w14:paraId="62C88016" w14:textId="77777777" w:rsidR="000669F1" w:rsidRPr="003F73C0" w:rsidRDefault="000669F1" w:rsidP="000669F1">
      <w:pPr>
        <w:rPr>
          <w:lang w:val="en-GB"/>
        </w:rPr>
      </w:pPr>
      <w:r w:rsidRPr="003F73C0">
        <w:rPr>
          <w:lang w:val="en-GB"/>
        </w:rPr>
        <w:t>UNW, Final Project Report. Sustainable livelihood activities for women and reduction of sexual and gender based violence among displaced population and host communities in South Sudan and Mali</w:t>
      </w:r>
    </w:p>
    <w:p w14:paraId="40E6AEF9" w14:textId="77777777" w:rsidR="000669F1" w:rsidRPr="003F73C0" w:rsidRDefault="000669F1" w:rsidP="000669F1">
      <w:pPr>
        <w:rPr>
          <w:lang w:val="en-GB"/>
        </w:rPr>
      </w:pPr>
      <w:bookmarkStart w:id="60" w:name="_Toc87891585"/>
      <w:proofErr w:type="spellStart"/>
      <w:r w:rsidRPr="003F73C0">
        <w:rPr>
          <w:lang w:val="en-GB"/>
        </w:rPr>
        <w:t>UNWomen</w:t>
      </w:r>
      <w:proofErr w:type="spellEnd"/>
      <w:r w:rsidRPr="003F73C0">
        <w:rPr>
          <w:lang w:val="en-GB"/>
        </w:rPr>
        <w:t xml:space="preserve"> First Progress Report to Germany women IDP South Sudan Jan-Dec_2016</w:t>
      </w:r>
      <w:bookmarkEnd w:id="60"/>
    </w:p>
    <w:p w14:paraId="6CD35E45" w14:textId="77777777" w:rsidR="000669F1" w:rsidRPr="003F73C0" w:rsidRDefault="000669F1" w:rsidP="000669F1">
      <w:pPr>
        <w:rPr>
          <w:lang w:val="en-GB"/>
        </w:rPr>
      </w:pPr>
      <w:bookmarkStart w:id="61" w:name="_Toc87891580"/>
      <w:bookmarkStart w:id="62" w:name="_Toc87891584"/>
      <w:bookmarkStart w:id="63" w:name="_Toc87891582"/>
      <w:proofErr w:type="spellStart"/>
      <w:r w:rsidRPr="003F73C0">
        <w:rPr>
          <w:lang w:val="en-GB"/>
        </w:rPr>
        <w:t>UNWomen</w:t>
      </w:r>
      <w:proofErr w:type="spellEnd"/>
      <w:r w:rsidRPr="003F73C0">
        <w:rPr>
          <w:lang w:val="en-GB"/>
        </w:rPr>
        <w:t xml:space="preserve"> Second Progress Report to Germany women IDP South Sudan Jan-Dec 2017</w:t>
      </w:r>
      <w:bookmarkEnd w:id="61"/>
    </w:p>
    <w:p w14:paraId="03D478C7" w14:textId="77777777" w:rsidR="000669F1" w:rsidRPr="003F73C0" w:rsidRDefault="000669F1" w:rsidP="000669F1">
      <w:pPr>
        <w:rPr>
          <w:lang w:val="en-GB"/>
        </w:rPr>
      </w:pPr>
      <w:proofErr w:type="spellStart"/>
      <w:r w:rsidRPr="003F73C0">
        <w:rPr>
          <w:lang w:val="en-GB"/>
        </w:rPr>
        <w:t>UNWomen</w:t>
      </w:r>
      <w:proofErr w:type="spellEnd"/>
      <w:r w:rsidRPr="003F73C0">
        <w:rPr>
          <w:lang w:val="en-GB"/>
        </w:rPr>
        <w:t xml:space="preserve"> Third Annual Progress Report to Germany women IDP South Sudan Jan-Dec 2018</w:t>
      </w:r>
      <w:bookmarkEnd w:id="62"/>
    </w:p>
    <w:p w14:paraId="092A1994" w14:textId="77777777" w:rsidR="000669F1" w:rsidRPr="003F73C0" w:rsidRDefault="000669F1" w:rsidP="000669F1">
      <w:pPr>
        <w:rPr>
          <w:lang w:val="en-GB"/>
        </w:rPr>
      </w:pPr>
      <w:proofErr w:type="spellStart"/>
      <w:r w:rsidRPr="003F73C0">
        <w:rPr>
          <w:lang w:val="en-GB"/>
        </w:rPr>
        <w:t>UNWomen</w:t>
      </w:r>
      <w:proofErr w:type="spellEnd"/>
      <w:r w:rsidRPr="003F73C0">
        <w:rPr>
          <w:lang w:val="en-GB"/>
        </w:rPr>
        <w:t xml:space="preserve"> Fourth Progress Report to Germany women IDP South Sudan Jan-Dec 2019</w:t>
      </w:r>
      <w:bookmarkEnd w:id="63"/>
    </w:p>
    <w:p w14:paraId="7BC10FA1" w14:textId="77777777" w:rsidR="00CB0134" w:rsidRDefault="00CB0134">
      <w:pPr>
        <w:spacing w:after="0"/>
        <w:jc w:val="left"/>
        <w:rPr>
          <w:rFonts w:eastAsiaTheme="majorEastAsia" w:cstheme="majorBidi"/>
          <w:b/>
          <w:color w:val="000000" w:themeColor="text1"/>
          <w:szCs w:val="32"/>
          <w:lang w:val="en-GB"/>
        </w:rPr>
      </w:pPr>
      <w:r>
        <w:br w:type="page"/>
      </w:r>
    </w:p>
    <w:p w14:paraId="7CB00EEB" w14:textId="06260601" w:rsidR="00092110" w:rsidRPr="003F73C0" w:rsidRDefault="00026658" w:rsidP="00026658">
      <w:pPr>
        <w:pStyle w:val="Anhangberschrift"/>
      </w:pPr>
      <w:bookmarkStart w:id="64" w:name="_Toc105954681"/>
      <w:r w:rsidRPr="003F73C0">
        <w:t>Abbreviations</w:t>
      </w:r>
      <w:bookmarkEnd w:id="64"/>
    </w:p>
    <w:p w14:paraId="30CC5558" w14:textId="77777777" w:rsidR="00753BFF" w:rsidRPr="003F73C0" w:rsidRDefault="00753BFF" w:rsidP="00753BFF">
      <w:pPr>
        <w:rPr>
          <w:lang w:val="en-GB"/>
        </w:rPr>
      </w:pPr>
      <w:r w:rsidRPr="003F73C0">
        <w:rPr>
          <w:lang w:val="en-GB"/>
        </w:rPr>
        <w:t>CAO</w:t>
      </w:r>
      <w:r w:rsidRPr="003F73C0">
        <w:rPr>
          <w:lang w:val="en-GB"/>
        </w:rPr>
        <w:tab/>
      </w:r>
      <w:r w:rsidRPr="003F73C0">
        <w:rPr>
          <w:lang w:val="en-GB"/>
        </w:rPr>
        <w:tab/>
        <w:t>Change Agent Association/Organisation</w:t>
      </w:r>
    </w:p>
    <w:p w14:paraId="29F2EFE8" w14:textId="77777777" w:rsidR="00753BFF" w:rsidRDefault="00753BFF" w:rsidP="00753BFF">
      <w:pPr>
        <w:rPr>
          <w:lang w:val="en-GB"/>
        </w:rPr>
      </w:pPr>
      <w:r w:rsidRPr="003F73C0">
        <w:rPr>
          <w:lang w:val="en-GB"/>
        </w:rPr>
        <w:t>CIRDI</w:t>
      </w:r>
      <w:r w:rsidRPr="003F73C0">
        <w:rPr>
          <w:lang w:val="en-GB"/>
        </w:rPr>
        <w:tab/>
      </w:r>
      <w:r w:rsidRPr="003F73C0">
        <w:rPr>
          <w:lang w:val="en-GB"/>
        </w:rPr>
        <w:tab/>
        <w:t>Community Integrated Rural Development Initiative</w:t>
      </w:r>
    </w:p>
    <w:p w14:paraId="67EA5013" w14:textId="77777777" w:rsidR="00753BFF" w:rsidRDefault="00753BFF" w:rsidP="00753BFF">
      <w:pPr>
        <w:rPr>
          <w:lang w:val="en-GB"/>
        </w:rPr>
      </w:pPr>
      <w:r>
        <w:rPr>
          <w:lang w:val="en-GB"/>
        </w:rPr>
        <w:t>ERG</w:t>
      </w:r>
      <w:r>
        <w:rPr>
          <w:lang w:val="en-GB"/>
        </w:rPr>
        <w:tab/>
      </w:r>
      <w:r>
        <w:rPr>
          <w:lang w:val="en-GB"/>
        </w:rPr>
        <w:tab/>
      </w:r>
      <w:r w:rsidRPr="003F73C0">
        <w:rPr>
          <w:lang w:val="en-GB"/>
        </w:rPr>
        <w:t>Evaluation Reference Group</w:t>
      </w:r>
    </w:p>
    <w:p w14:paraId="230EDCF8" w14:textId="77777777" w:rsidR="00753BFF" w:rsidRDefault="00753BFF" w:rsidP="00753BFF">
      <w:pPr>
        <w:rPr>
          <w:rFonts w:cs="Arial"/>
          <w:szCs w:val="22"/>
          <w:lang w:val="en-GB"/>
        </w:rPr>
      </w:pPr>
      <w:r w:rsidRPr="003F73C0">
        <w:rPr>
          <w:rFonts w:cs="Arial"/>
          <w:szCs w:val="22"/>
          <w:lang w:val="en-GB"/>
        </w:rPr>
        <w:t>EVAW</w:t>
      </w:r>
      <w:r w:rsidRPr="003F73C0">
        <w:rPr>
          <w:rFonts w:cs="Arial"/>
          <w:szCs w:val="22"/>
          <w:lang w:val="en-GB"/>
        </w:rPr>
        <w:tab/>
      </w:r>
      <w:r w:rsidRPr="003F73C0">
        <w:rPr>
          <w:rFonts w:cs="Arial"/>
          <w:szCs w:val="22"/>
          <w:lang w:val="en-GB"/>
        </w:rPr>
        <w:tab/>
        <w:t>ending violence against women and girls</w:t>
      </w:r>
    </w:p>
    <w:p w14:paraId="0C3FD76F" w14:textId="77777777" w:rsidR="00753BFF" w:rsidRPr="003F73C0" w:rsidRDefault="00753BFF" w:rsidP="00753BFF">
      <w:pPr>
        <w:rPr>
          <w:rFonts w:cs="Arial"/>
          <w:szCs w:val="22"/>
          <w:lang w:val="en-GB"/>
        </w:rPr>
      </w:pPr>
      <w:r>
        <w:rPr>
          <w:rFonts w:cs="Arial"/>
          <w:szCs w:val="22"/>
          <w:lang w:val="en-GB"/>
        </w:rPr>
        <w:t>FAL</w:t>
      </w:r>
      <w:r>
        <w:rPr>
          <w:rFonts w:cs="Arial"/>
          <w:szCs w:val="22"/>
          <w:lang w:val="en-GB"/>
        </w:rPr>
        <w:tab/>
      </w:r>
      <w:r>
        <w:rPr>
          <w:rFonts w:cs="Arial"/>
          <w:szCs w:val="22"/>
          <w:lang w:val="en-GB"/>
        </w:rPr>
        <w:tab/>
      </w:r>
    </w:p>
    <w:p w14:paraId="08387FCA" w14:textId="77777777" w:rsidR="00753BFF" w:rsidRPr="003F73C0" w:rsidRDefault="00753BFF" w:rsidP="00753BFF">
      <w:pPr>
        <w:rPr>
          <w:lang w:val="en-GB"/>
        </w:rPr>
      </w:pPr>
      <w:r w:rsidRPr="003F73C0">
        <w:rPr>
          <w:rFonts w:cs="Arial"/>
          <w:szCs w:val="22"/>
          <w:lang w:val="en-GB"/>
        </w:rPr>
        <w:t>FGD</w:t>
      </w:r>
      <w:r w:rsidRPr="003F73C0">
        <w:rPr>
          <w:rFonts w:cs="Arial"/>
          <w:szCs w:val="22"/>
          <w:lang w:val="en-GB"/>
        </w:rPr>
        <w:tab/>
      </w:r>
      <w:r w:rsidRPr="003F73C0">
        <w:rPr>
          <w:rFonts w:cs="Arial"/>
          <w:szCs w:val="22"/>
          <w:lang w:val="en-GB"/>
        </w:rPr>
        <w:tab/>
        <w:t>focal group discussion</w:t>
      </w:r>
    </w:p>
    <w:p w14:paraId="7A8B2047" w14:textId="77777777" w:rsidR="00753BFF" w:rsidRPr="003F73C0" w:rsidRDefault="00753BFF" w:rsidP="00753BFF">
      <w:pPr>
        <w:rPr>
          <w:rFonts w:cs="Arial"/>
          <w:szCs w:val="22"/>
          <w:lang w:val="en-GB"/>
        </w:rPr>
      </w:pPr>
      <w:r w:rsidRPr="003F73C0">
        <w:rPr>
          <w:rFonts w:cs="Arial"/>
          <w:szCs w:val="22"/>
          <w:lang w:val="en-GB"/>
        </w:rPr>
        <w:t xml:space="preserve">GBV </w:t>
      </w:r>
      <w:r w:rsidRPr="003F73C0">
        <w:rPr>
          <w:rFonts w:cs="Arial"/>
          <w:szCs w:val="22"/>
          <w:lang w:val="en-GB"/>
        </w:rPr>
        <w:tab/>
      </w:r>
      <w:r w:rsidRPr="003F73C0">
        <w:rPr>
          <w:rFonts w:cs="Arial"/>
          <w:szCs w:val="22"/>
          <w:lang w:val="en-GB"/>
        </w:rPr>
        <w:tab/>
        <w:t xml:space="preserve">gender-based violence </w:t>
      </w:r>
    </w:p>
    <w:p w14:paraId="466230F7" w14:textId="77777777" w:rsidR="00753BFF" w:rsidRDefault="00753BFF" w:rsidP="00753BFF">
      <w:pPr>
        <w:rPr>
          <w:lang w:val="en-GB"/>
        </w:rPr>
      </w:pPr>
      <w:r w:rsidRPr="003F73C0">
        <w:rPr>
          <w:lang w:val="en-GB"/>
        </w:rPr>
        <w:t>GERAAS</w:t>
      </w:r>
      <w:r w:rsidRPr="003F73C0">
        <w:rPr>
          <w:lang w:val="en-GB"/>
        </w:rPr>
        <w:tab/>
        <w:t>Global Evaluation Report Assessment and Analysis System</w:t>
      </w:r>
    </w:p>
    <w:p w14:paraId="3FFD403C" w14:textId="77777777" w:rsidR="00753BFF" w:rsidRDefault="00753BFF" w:rsidP="00753BFF">
      <w:pPr>
        <w:rPr>
          <w:lang w:val="en-GB"/>
        </w:rPr>
      </w:pPr>
      <w:r w:rsidRPr="00D7132B">
        <w:rPr>
          <w:rFonts w:cs="Arial"/>
          <w:color w:val="000000" w:themeColor="text1"/>
          <w:lang w:val="en-GB" w:eastAsia="fr-FR"/>
        </w:rPr>
        <w:t>PHCU</w:t>
      </w:r>
    </w:p>
    <w:p w14:paraId="719602BA" w14:textId="77777777" w:rsidR="00753BFF" w:rsidRDefault="00753BFF" w:rsidP="00753BFF">
      <w:pPr>
        <w:rPr>
          <w:lang w:val="en-GB"/>
        </w:rPr>
      </w:pPr>
      <w:r>
        <w:rPr>
          <w:lang w:val="en-GB"/>
        </w:rPr>
        <w:t>IDP</w:t>
      </w:r>
      <w:r>
        <w:rPr>
          <w:lang w:val="en-GB"/>
        </w:rPr>
        <w:tab/>
      </w:r>
      <w:r>
        <w:rPr>
          <w:lang w:val="en-GB"/>
        </w:rPr>
        <w:tab/>
        <w:t>internal displaced person</w:t>
      </w:r>
    </w:p>
    <w:p w14:paraId="22F39DF9" w14:textId="77777777" w:rsidR="00753BFF" w:rsidRPr="003F73C0" w:rsidRDefault="00753BFF" w:rsidP="00753BFF">
      <w:pPr>
        <w:rPr>
          <w:lang w:val="en-GB"/>
        </w:rPr>
      </w:pPr>
      <w:r>
        <w:rPr>
          <w:lang w:val="en-GB"/>
        </w:rPr>
        <w:t>INGO</w:t>
      </w:r>
      <w:r>
        <w:rPr>
          <w:lang w:val="en-GB"/>
        </w:rPr>
        <w:tab/>
      </w:r>
      <w:r>
        <w:rPr>
          <w:lang w:val="en-GB"/>
        </w:rPr>
        <w:tab/>
        <w:t>international non-government organisation</w:t>
      </w:r>
    </w:p>
    <w:p w14:paraId="77000B6E" w14:textId="77777777" w:rsidR="00753BFF" w:rsidRPr="003F73C0" w:rsidRDefault="00753BFF" w:rsidP="00753BFF">
      <w:pPr>
        <w:rPr>
          <w:lang w:val="en-GB"/>
        </w:rPr>
      </w:pPr>
      <w:r w:rsidRPr="003F73C0">
        <w:rPr>
          <w:lang w:val="en-GB"/>
        </w:rPr>
        <w:t>IPCA</w:t>
      </w:r>
      <w:r w:rsidRPr="003F73C0">
        <w:rPr>
          <w:lang w:val="en-GB"/>
        </w:rPr>
        <w:tab/>
      </w:r>
      <w:r w:rsidRPr="003F73C0">
        <w:rPr>
          <w:lang w:val="en-GB"/>
        </w:rPr>
        <w:tab/>
        <w:t>Initiative for Peace Association</w:t>
      </w:r>
    </w:p>
    <w:p w14:paraId="57C38115" w14:textId="77777777" w:rsidR="00753BFF" w:rsidRPr="003F73C0" w:rsidRDefault="00753BFF" w:rsidP="00753BFF">
      <w:pPr>
        <w:rPr>
          <w:lang w:val="en-GB"/>
        </w:rPr>
      </w:pPr>
      <w:r w:rsidRPr="003F73C0">
        <w:rPr>
          <w:lang w:val="en-GB"/>
        </w:rPr>
        <w:t>KII</w:t>
      </w:r>
      <w:r w:rsidRPr="003F73C0">
        <w:rPr>
          <w:lang w:val="en-GB"/>
        </w:rPr>
        <w:tab/>
      </w:r>
      <w:r w:rsidRPr="003F73C0">
        <w:rPr>
          <w:lang w:val="en-GB"/>
        </w:rPr>
        <w:tab/>
        <w:t>key informant interview</w:t>
      </w:r>
    </w:p>
    <w:p w14:paraId="023BE1DE" w14:textId="77777777" w:rsidR="00753BFF" w:rsidRDefault="00753BFF" w:rsidP="00753BFF">
      <w:pPr>
        <w:tabs>
          <w:tab w:val="left" w:pos="708"/>
          <w:tab w:val="left" w:pos="1416"/>
          <w:tab w:val="left" w:pos="2124"/>
          <w:tab w:val="left" w:pos="2832"/>
          <w:tab w:val="left" w:pos="3540"/>
          <w:tab w:val="left" w:pos="4248"/>
          <w:tab w:val="left" w:pos="4956"/>
          <w:tab w:val="left" w:pos="5664"/>
          <w:tab w:val="left" w:pos="6640"/>
        </w:tabs>
        <w:rPr>
          <w:lang w:val="en-GB"/>
        </w:rPr>
      </w:pPr>
      <w:r w:rsidRPr="003F73C0">
        <w:rPr>
          <w:lang w:val="en-GB"/>
        </w:rPr>
        <w:t xml:space="preserve">MGCSW </w:t>
      </w:r>
      <w:r w:rsidRPr="003F73C0">
        <w:rPr>
          <w:lang w:val="en-GB"/>
        </w:rPr>
        <w:tab/>
        <w:t xml:space="preserve">Ministry of Gender, Child and Social Welfare </w:t>
      </w:r>
    </w:p>
    <w:p w14:paraId="4E54AFF4" w14:textId="77777777" w:rsidR="00753BFF" w:rsidRPr="003F73C0" w:rsidRDefault="00753BFF" w:rsidP="00753BFF">
      <w:pPr>
        <w:tabs>
          <w:tab w:val="left" w:pos="708"/>
          <w:tab w:val="left" w:pos="1416"/>
          <w:tab w:val="left" w:pos="2124"/>
          <w:tab w:val="left" w:pos="2832"/>
          <w:tab w:val="left" w:pos="3540"/>
          <w:tab w:val="left" w:pos="4248"/>
          <w:tab w:val="left" w:pos="4956"/>
          <w:tab w:val="left" w:pos="5664"/>
          <w:tab w:val="left" w:pos="6640"/>
        </w:tabs>
        <w:ind w:left="1416" w:hanging="1416"/>
        <w:rPr>
          <w:lang w:val="en-GB"/>
        </w:rPr>
      </w:pPr>
      <w:r>
        <w:rPr>
          <w:lang w:val="en-GB"/>
        </w:rPr>
        <w:t>OECD/DAC</w:t>
      </w:r>
      <w:r>
        <w:rPr>
          <w:lang w:val="en-GB"/>
        </w:rPr>
        <w:tab/>
        <w:t>Organisation for Economic Cooperation and Development / Development Assistance Committee</w:t>
      </w:r>
    </w:p>
    <w:p w14:paraId="21EF073A" w14:textId="77777777" w:rsidR="00753BFF" w:rsidRDefault="00753BFF" w:rsidP="00753BFF">
      <w:pPr>
        <w:rPr>
          <w:rFonts w:cs="Arial"/>
          <w:lang w:val="en-GB"/>
        </w:rPr>
      </w:pPr>
      <w:r w:rsidRPr="003F73C0">
        <w:rPr>
          <w:lang w:val="en-GB"/>
        </w:rPr>
        <w:t>SGBV</w:t>
      </w:r>
      <w:r w:rsidRPr="003F73C0">
        <w:rPr>
          <w:lang w:val="en-GB"/>
        </w:rPr>
        <w:tab/>
      </w:r>
      <w:r w:rsidRPr="003F73C0">
        <w:rPr>
          <w:lang w:val="en-GB"/>
        </w:rPr>
        <w:tab/>
      </w:r>
      <w:r w:rsidRPr="003F73C0">
        <w:rPr>
          <w:rFonts w:cs="Arial"/>
          <w:lang w:val="en-GB"/>
        </w:rPr>
        <w:t>sexual and gender based violence</w:t>
      </w:r>
    </w:p>
    <w:p w14:paraId="69F4EF8B" w14:textId="77777777" w:rsidR="00753BFF" w:rsidRDefault="00753BFF" w:rsidP="00753BFF">
      <w:pPr>
        <w:rPr>
          <w:lang w:val="en-GB"/>
        </w:rPr>
      </w:pPr>
      <w:r>
        <w:rPr>
          <w:lang w:val="en-GB"/>
        </w:rPr>
        <w:t xml:space="preserve">SMART </w:t>
      </w:r>
      <w:r>
        <w:rPr>
          <w:lang w:val="en-GB"/>
        </w:rPr>
        <w:tab/>
        <w:t>specific, measurable, achievable, relevant, and time-bound</w:t>
      </w:r>
    </w:p>
    <w:p w14:paraId="74969F87" w14:textId="77777777" w:rsidR="00753BFF" w:rsidRPr="003F73C0" w:rsidRDefault="00753BFF" w:rsidP="00753BFF">
      <w:pPr>
        <w:rPr>
          <w:lang w:val="en-GB"/>
        </w:rPr>
      </w:pPr>
      <w:r>
        <w:rPr>
          <w:lang w:val="en-GB"/>
        </w:rPr>
        <w:t>SMGCSW</w:t>
      </w:r>
      <w:r>
        <w:rPr>
          <w:lang w:val="en-GB"/>
        </w:rPr>
        <w:tab/>
      </w:r>
      <w:r w:rsidRPr="003F73C0">
        <w:rPr>
          <w:rFonts w:cs="Arial"/>
          <w:lang w:val="en-GB"/>
        </w:rPr>
        <w:t>State Ministry of Gender, Child and Social Welfare</w:t>
      </w:r>
    </w:p>
    <w:p w14:paraId="5172FDCC" w14:textId="77777777" w:rsidR="00753BFF" w:rsidRDefault="00753BFF" w:rsidP="00753BFF">
      <w:pPr>
        <w:rPr>
          <w:lang w:val="en-GB"/>
        </w:rPr>
      </w:pPr>
      <w:r w:rsidRPr="003F73C0">
        <w:rPr>
          <w:lang w:val="en-GB"/>
        </w:rPr>
        <w:t>SPEDP</w:t>
      </w:r>
      <w:r w:rsidRPr="003F73C0">
        <w:rPr>
          <w:lang w:val="en-GB"/>
        </w:rPr>
        <w:tab/>
        <w:t>Support for Peace and Education Development Programme</w:t>
      </w:r>
    </w:p>
    <w:p w14:paraId="437F4969" w14:textId="77777777" w:rsidR="00753BFF" w:rsidRDefault="00753BFF" w:rsidP="00753BFF">
      <w:pPr>
        <w:rPr>
          <w:rFonts w:cs="Arial"/>
          <w:lang w:val="en-GB"/>
        </w:rPr>
      </w:pPr>
      <w:r>
        <w:rPr>
          <w:lang w:val="en-GB"/>
        </w:rPr>
        <w:t>SDG</w:t>
      </w:r>
      <w:r>
        <w:rPr>
          <w:lang w:val="en-GB"/>
        </w:rPr>
        <w:tab/>
      </w:r>
      <w:r>
        <w:rPr>
          <w:lang w:val="en-GB"/>
        </w:rPr>
        <w:tab/>
      </w:r>
      <w:r w:rsidRPr="003F73C0">
        <w:rPr>
          <w:rFonts w:cs="Arial"/>
          <w:lang w:val="en-GB"/>
        </w:rPr>
        <w:t>Sustainable Development Goal</w:t>
      </w:r>
    </w:p>
    <w:p w14:paraId="053013DF" w14:textId="77777777" w:rsidR="00753BFF" w:rsidRPr="003F73C0" w:rsidRDefault="00753BFF" w:rsidP="00753BFF">
      <w:pPr>
        <w:rPr>
          <w:lang w:val="en-GB"/>
        </w:rPr>
      </w:pPr>
      <w:r>
        <w:rPr>
          <w:lang w:val="en-GB"/>
        </w:rPr>
        <w:t>SSDP</w:t>
      </w:r>
      <w:r>
        <w:rPr>
          <w:lang w:val="en-GB"/>
        </w:rPr>
        <w:tab/>
      </w:r>
      <w:r>
        <w:rPr>
          <w:lang w:val="en-GB"/>
        </w:rPr>
        <w:tab/>
      </w:r>
      <w:r w:rsidRPr="003F73C0">
        <w:rPr>
          <w:rFonts w:cs="Arial"/>
          <w:bCs/>
          <w:color w:val="333333"/>
          <w:lang w:val="en-GB"/>
        </w:rPr>
        <w:t>South Sudan Development Plan 2011-13</w:t>
      </w:r>
    </w:p>
    <w:p w14:paraId="2076F382" w14:textId="77777777" w:rsidR="00753BFF" w:rsidRPr="003F73C0" w:rsidRDefault="00753BFF" w:rsidP="00753BFF">
      <w:pPr>
        <w:rPr>
          <w:lang w:val="en-GB"/>
        </w:rPr>
      </w:pPr>
      <w:r>
        <w:rPr>
          <w:lang w:val="en-GB"/>
        </w:rPr>
        <w:t>SSNDS</w:t>
      </w:r>
      <w:r>
        <w:rPr>
          <w:lang w:val="en-GB"/>
        </w:rPr>
        <w:tab/>
      </w:r>
      <w:r w:rsidRPr="003F73C0">
        <w:rPr>
          <w:rFonts w:cs="Arial"/>
          <w:bCs/>
          <w:color w:val="333333"/>
          <w:lang w:val="en-GB"/>
        </w:rPr>
        <w:t>South Sudan National Development Strategy</w:t>
      </w:r>
      <w:r>
        <w:rPr>
          <w:rFonts w:cs="Arial"/>
          <w:bCs/>
          <w:color w:val="333333"/>
          <w:lang w:val="en-GB"/>
        </w:rPr>
        <w:t xml:space="preserve"> 2018-2021</w:t>
      </w:r>
    </w:p>
    <w:p w14:paraId="0E687D20" w14:textId="77777777" w:rsidR="00753BFF" w:rsidRPr="003F73C0" w:rsidRDefault="00753BFF" w:rsidP="00753BFF">
      <w:pPr>
        <w:rPr>
          <w:lang w:val="en-GB"/>
        </w:rPr>
      </w:pPr>
      <w:r w:rsidRPr="003F73C0">
        <w:rPr>
          <w:lang w:val="en-GB"/>
        </w:rPr>
        <w:t>SSWEN</w:t>
      </w:r>
      <w:r w:rsidRPr="003F73C0">
        <w:rPr>
          <w:lang w:val="en-GB"/>
        </w:rPr>
        <w:tab/>
        <w:t>South Sudan Women Network</w:t>
      </w:r>
    </w:p>
    <w:p w14:paraId="5994DF42" w14:textId="77777777" w:rsidR="00753BFF" w:rsidRPr="003F73C0" w:rsidRDefault="00753BFF" w:rsidP="00753BFF">
      <w:pPr>
        <w:rPr>
          <w:rFonts w:cs="Arial"/>
          <w:szCs w:val="22"/>
          <w:lang w:val="en-GB"/>
        </w:rPr>
      </w:pPr>
      <w:proofErr w:type="spellStart"/>
      <w:r w:rsidRPr="003F73C0">
        <w:rPr>
          <w:rFonts w:cs="Arial"/>
          <w:szCs w:val="22"/>
          <w:lang w:val="en-GB"/>
        </w:rPr>
        <w:t>ToT</w:t>
      </w:r>
      <w:proofErr w:type="spellEnd"/>
      <w:r w:rsidRPr="003F73C0">
        <w:rPr>
          <w:rFonts w:cs="Arial"/>
          <w:szCs w:val="22"/>
          <w:lang w:val="en-GB"/>
        </w:rPr>
        <w:tab/>
      </w:r>
      <w:r w:rsidRPr="003F73C0">
        <w:rPr>
          <w:rFonts w:cs="Arial"/>
          <w:szCs w:val="22"/>
          <w:lang w:val="en-GB"/>
        </w:rPr>
        <w:tab/>
        <w:t>trainers for trainers</w:t>
      </w:r>
    </w:p>
    <w:p w14:paraId="3F45CE61" w14:textId="77777777" w:rsidR="00753BFF" w:rsidRPr="003F73C0" w:rsidRDefault="00753BFF" w:rsidP="00753BFF">
      <w:pPr>
        <w:rPr>
          <w:lang w:val="en-GB"/>
        </w:rPr>
      </w:pPr>
      <w:r w:rsidRPr="003F73C0">
        <w:rPr>
          <w:rFonts w:cs="Arial"/>
          <w:szCs w:val="22"/>
          <w:lang w:val="en-GB"/>
        </w:rPr>
        <w:t>UNEG</w:t>
      </w:r>
      <w:r w:rsidRPr="003F73C0">
        <w:rPr>
          <w:rFonts w:cs="Arial"/>
          <w:szCs w:val="22"/>
          <w:lang w:val="en-GB"/>
        </w:rPr>
        <w:tab/>
      </w:r>
      <w:r w:rsidRPr="003F73C0">
        <w:rPr>
          <w:rFonts w:cs="Arial"/>
          <w:szCs w:val="22"/>
          <w:lang w:val="en-GB"/>
        </w:rPr>
        <w:tab/>
        <w:t>United Nations Evaluation Group</w:t>
      </w:r>
    </w:p>
    <w:p w14:paraId="740B2C30" w14:textId="77777777" w:rsidR="00753BFF" w:rsidRPr="003F73C0" w:rsidRDefault="00753BFF" w:rsidP="00753BFF">
      <w:pPr>
        <w:rPr>
          <w:lang w:val="en-GB"/>
        </w:rPr>
      </w:pPr>
      <w:r w:rsidRPr="003F73C0">
        <w:rPr>
          <w:lang w:val="en-GB"/>
        </w:rPr>
        <w:t>UNW</w:t>
      </w:r>
      <w:r w:rsidRPr="003F73C0">
        <w:rPr>
          <w:lang w:val="en-GB"/>
        </w:rPr>
        <w:tab/>
      </w:r>
      <w:r w:rsidRPr="003F73C0">
        <w:rPr>
          <w:lang w:val="en-GB"/>
        </w:rPr>
        <w:tab/>
        <w:t>United Nations Women</w:t>
      </w:r>
    </w:p>
    <w:p w14:paraId="6BAB1C2E" w14:textId="77777777" w:rsidR="00753BFF" w:rsidRDefault="00753BFF" w:rsidP="00753BFF">
      <w:pPr>
        <w:rPr>
          <w:rFonts w:cs="Arial"/>
          <w:szCs w:val="22"/>
          <w:lang w:val="en-GB"/>
        </w:rPr>
      </w:pPr>
      <w:r w:rsidRPr="003F73C0">
        <w:rPr>
          <w:rFonts w:cs="Arial"/>
          <w:szCs w:val="22"/>
          <w:lang w:val="en-GB"/>
        </w:rPr>
        <w:t>VAWG</w:t>
      </w:r>
      <w:r w:rsidRPr="003F73C0">
        <w:rPr>
          <w:rFonts w:cs="Arial"/>
          <w:szCs w:val="22"/>
          <w:lang w:val="en-GB"/>
        </w:rPr>
        <w:tab/>
        <w:t>violence against women and girls</w:t>
      </w:r>
    </w:p>
    <w:p w14:paraId="1E64FC89" w14:textId="77777777" w:rsidR="00753BFF" w:rsidRPr="003F73C0" w:rsidRDefault="00753BFF" w:rsidP="00753BFF">
      <w:pPr>
        <w:rPr>
          <w:rFonts w:cs="Arial"/>
          <w:szCs w:val="22"/>
          <w:lang w:val="en-GB"/>
        </w:rPr>
      </w:pPr>
      <w:r>
        <w:rPr>
          <w:rFonts w:cs="Arial"/>
          <w:szCs w:val="22"/>
          <w:lang w:val="en-GB"/>
        </w:rPr>
        <w:t>VSLA</w:t>
      </w:r>
      <w:r>
        <w:rPr>
          <w:rFonts w:cs="Arial"/>
          <w:szCs w:val="22"/>
          <w:lang w:val="en-GB"/>
        </w:rPr>
        <w:tab/>
      </w:r>
      <w:r>
        <w:rPr>
          <w:rFonts w:cs="Arial"/>
          <w:szCs w:val="22"/>
          <w:lang w:val="en-GB"/>
        </w:rPr>
        <w:tab/>
        <w:t>Village Savings and Loan Association</w:t>
      </w:r>
    </w:p>
    <w:p w14:paraId="2338D5EF" w14:textId="77777777" w:rsidR="00753BFF" w:rsidRPr="003F73C0" w:rsidRDefault="00753BFF" w:rsidP="00753BFF">
      <w:pPr>
        <w:rPr>
          <w:rFonts w:cs="Arial"/>
          <w:szCs w:val="22"/>
          <w:lang w:val="en-GB"/>
        </w:rPr>
      </w:pPr>
      <w:r w:rsidRPr="003F73C0">
        <w:rPr>
          <w:rFonts w:cs="Arial"/>
          <w:szCs w:val="22"/>
          <w:lang w:val="en-GB"/>
        </w:rPr>
        <w:t>WEC</w:t>
      </w:r>
      <w:r w:rsidRPr="003F73C0">
        <w:rPr>
          <w:rFonts w:cs="Arial"/>
          <w:szCs w:val="22"/>
          <w:lang w:val="en-GB"/>
        </w:rPr>
        <w:tab/>
      </w:r>
      <w:r w:rsidRPr="003F73C0">
        <w:rPr>
          <w:rFonts w:cs="Arial"/>
          <w:szCs w:val="22"/>
          <w:lang w:val="en-GB"/>
        </w:rPr>
        <w:tab/>
        <w:t>Women Empowerment Centre</w:t>
      </w:r>
    </w:p>
    <w:p w14:paraId="5673F436" w14:textId="77777777" w:rsidR="00753BFF" w:rsidRPr="003F73C0" w:rsidRDefault="00753BFF" w:rsidP="00753BFF">
      <w:pPr>
        <w:rPr>
          <w:rFonts w:cs="Arial"/>
          <w:szCs w:val="22"/>
          <w:lang w:val="en-GB"/>
        </w:rPr>
      </w:pPr>
      <w:r w:rsidRPr="003F73C0">
        <w:rPr>
          <w:rFonts w:cs="Arial"/>
          <w:szCs w:val="22"/>
          <w:lang w:val="en-GB"/>
        </w:rPr>
        <w:t>WEE</w:t>
      </w:r>
      <w:r w:rsidRPr="003F73C0">
        <w:rPr>
          <w:rFonts w:cs="Arial"/>
          <w:szCs w:val="22"/>
          <w:lang w:val="en-GB"/>
        </w:rPr>
        <w:tab/>
      </w:r>
      <w:r w:rsidRPr="003F73C0">
        <w:rPr>
          <w:rFonts w:cs="Arial"/>
          <w:szCs w:val="22"/>
          <w:lang w:val="en-GB"/>
        </w:rPr>
        <w:tab/>
        <w:t>women economic empowerment</w:t>
      </w:r>
    </w:p>
    <w:p w14:paraId="6183BCD4" w14:textId="77777777" w:rsidR="00C9561F" w:rsidRPr="003F73C0" w:rsidRDefault="00C9561F">
      <w:pPr>
        <w:rPr>
          <w:lang w:val="en-GB"/>
        </w:rPr>
      </w:pPr>
    </w:p>
    <w:sectPr w:rsidR="00C9561F" w:rsidRPr="003F73C0" w:rsidSect="003E6E1A">
      <w:footerReference w:type="even" r:id="rId25"/>
      <w:footerReference w:type="default" r:id="rId26"/>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1D4D1" w14:textId="77777777" w:rsidR="00F9779C" w:rsidRDefault="00F9779C" w:rsidP="003E6E1A">
      <w:pPr>
        <w:spacing w:after="0"/>
      </w:pPr>
      <w:r>
        <w:separator/>
      </w:r>
    </w:p>
  </w:endnote>
  <w:endnote w:type="continuationSeparator" w:id="0">
    <w:p w14:paraId="33C3E9A4" w14:textId="77777777" w:rsidR="00F9779C" w:rsidRDefault="00F9779C" w:rsidP="003E6E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he Sans Light-">
    <w:altName w:val="Calibri"/>
    <w:panose1 w:val="02000503050000020004"/>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altName w:val="Arial"/>
    <w:charset w:val="00"/>
    <w:family w:val="auto"/>
    <w:pitch w:val="variable"/>
    <w:sig w:usb0="E50002FF" w:usb1="500079DB" w:usb2="0000001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6847538"/>
      <w:docPartObj>
        <w:docPartGallery w:val="Page Numbers (Bottom of Page)"/>
        <w:docPartUnique/>
      </w:docPartObj>
    </w:sdtPr>
    <w:sdtEndPr>
      <w:rPr>
        <w:rStyle w:val="PageNumber"/>
      </w:rPr>
    </w:sdtEndPr>
    <w:sdtContent>
      <w:p w14:paraId="4089927A" w14:textId="3BF77833" w:rsidR="003E6E1A" w:rsidRDefault="003E6E1A" w:rsidP="00A94C4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332119" w14:textId="77777777" w:rsidR="003E6E1A" w:rsidRDefault="003E6E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5501649"/>
      <w:docPartObj>
        <w:docPartGallery w:val="Page Numbers (Bottom of Page)"/>
        <w:docPartUnique/>
      </w:docPartObj>
    </w:sdtPr>
    <w:sdtEndPr>
      <w:rPr>
        <w:rStyle w:val="PageNumber"/>
      </w:rPr>
    </w:sdtEndPr>
    <w:sdtContent>
      <w:p w14:paraId="2FEEE276" w14:textId="3C885936" w:rsidR="003E6E1A" w:rsidRDefault="003E6E1A" w:rsidP="00A94C4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826CDE">
          <w:rPr>
            <w:rStyle w:val="PageNumber"/>
            <w:noProof/>
          </w:rPr>
          <w:t>21</w:t>
        </w:r>
        <w:r>
          <w:rPr>
            <w:rStyle w:val="PageNumber"/>
          </w:rPr>
          <w:fldChar w:fldCharType="end"/>
        </w:r>
      </w:p>
    </w:sdtContent>
  </w:sdt>
  <w:p w14:paraId="7B420CB8" w14:textId="77777777" w:rsidR="003E6E1A" w:rsidRDefault="003E6E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9F846" w14:textId="77777777" w:rsidR="00F9779C" w:rsidRDefault="00F9779C" w:rsidP="003E6E1A">
      <w:pPr>
        <w:spacing w:after="0"/>
      </w:pPr>
      <w:r>
        <w:separator/>
      </w:r>
    </w:p>
  </w:footnote>
  <w:footnote w:type="continuationSeparator" w:id="0">
    <w:p w14:paraId="556C78A2" w14:textId="77777777" w:rsidR="00F9779C" w:rsidRDefault="00F9779C" w:rsidP="003E6E1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565C3"/>
    <w:multiLevelType w:val="multilevel"/>
    <w:tmpl w:val="84CCFD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B440C0"/>
    <w:multiLevelType w:val="multilevel"/>
    <w:tmpl w:val="9E940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747B8A"/>
    <w:multiLevelType w:val="multilevel"/>
    <w:tmpl w:val="62864DBA"/>
    <w:lvl w:ilvl="0">
      <w:start w:val="1"/>
      <w:numFmt w:val="bullet"/>
      <w:lvlText w:val=""/>
      <w:lvlJc w:val="left"/>
      <w:pPr>
        <w:tabs>
          <w:tab w:val="num" w:pos="330"/>
        </w:tabs>
        <w:ind w:left="330" w:hanging="360"/>
      </w:pPr>
      <w:rPr>
        <w:rFonts w:ascii="Symbol" w:hAnsi="Symbol" w:hint="default"/>
        <w:sz w:val="20"/>
      </w:rPr>
    </w:lvl>
    <w:lvl w:ilvl="1" w:tentative="1">
      <w:start w:val="1"/>
      <w:numFmt w:val="bullet"/>
      <w:lvlText w:val=""/>
      <w:lvlJc w:val="left"/>
      <w:pPr>
        <w:tabs>
          <w:tab w:val="num" w:pos="1050"/>
        </w:tabs>
        <w:ind w:left="1050" w:hanging="360"/>
      </w:pPr>
      <w:rPr>
        <w:rFonts w:ascii="Symbol" w:hAnsi="Symbol" w:hint="default"/>
        <w:sz w:val="20"/>
      </w:rPr>
    </w:lvl>
    <w:lvl w:ilvl="2" w:tentative="1">
      <w:start w:val="1"/>
      <w:numFmt w:val="bullet"/>
      <w:lvlText w:val=""/>
      <w:lvlJc w:val="left"/>
      <w:pPr>
        <w:tabs>
          <w:tab w:val="num" w:pos="1770"/>
        </w:tabs>
        <w:ind w:left="1770" w:hanging="360"/>
      </w:pPr>
      <w:rPr>
        <w:rFonts w:ascii="Symbol" w:hAnsi="Symbol" w:hint="default"/>
        <w:sz w:val="20"/>
      </w:rPr>
    </w:lvl>
    <w:lvl w:ilvl="3" w:tentative="1">
      <w:start w:val="1"/>
      <w:numFmt w:val="bullet"/>
      <w:lvlText w:val=""/>
      <w:lvlJc w:val="left"/>
      <w:pPr>
        <w:tabs>
          <w:tab w:val="num" w:pos="2490"/>
        </w:tabs>
        <w:ind w:left="2490" w:hanging="360"/>
      </w:pPr>
      <w:rPr>
        <w:rFonts w:ascii="Symbol" w:hAnsi="Symbol" w:hint="default"/>
        <w:sz w:val="20"/>
      </w:rPr>
    </w:lvl>
    <w:lvl w:ilvl="4" w:tentative="1">
      <w:start w:val="1"/>
      <w:numFmt w:val="bullet"/>
      <w:lvlText w:val=""/>
      <w:lvlJc w:val="left"/>
      <w:pPr>
        <w:tabs>
          <w:tab w:val="num" w:pos="3210"/>
        </w:tabs>
        <w:ind w:left="3210" w:hanging="360"/>
      </w:pPr>
      <w:rPr>
        <w:rFonts w:ascii="Symbol" w:hAnsi="Symbol" w:hint="default"/>
        <w:sz w:val="20"/>
      </w:rPr>
    </w:lvl>
    <w:lvl w:ilvl="5" w:tentative="1">
      <w:start w:val="1"/>
      <w:numFmt w:val="bullet"/>
      <w:lvlText w:val=""/>
      <w:lvlJc w:val="left"/>
      <w:pPr>
        <w:tabs>
          <w:tab w:val="num" w:pos="3930"/>
        </w:tabs>
        <w:ind w:left="3930" w:hanging="360"/>
      </w:pPr>
      <w:rPr>
        <w:rFonts w:ascii="Symbol" w:hAnsi="Symbol" w:hint="default"/>
        <w:sz w:val="20"/>
      </w:rPr>
    </w:lvl>
    <w:lvl w:ilvl="6" w:tentative="1">
      <w:start w:val="1"/>
      <w:numFmt w:val="bullet"/>
      <w:lvlText w:val=""/>
      <w:lvlJc w:val="left"/>
      <w:pPr>
        <w:tabs>
          <w:tab w:val="num" w:pos="4650"/>
        </w:tabs>
        <w:ind w:left="4650" w:hanging="360"/>
      </w:pPr>
      <w:rPr>
        <w:rFonts w:ascii="Symbol" w:hAnsi="Symbol" w:hint="default"/>
        <w:sz w:val="20"/>
      </w:rPr>
    </w:lvl>
    <w:lvl w:ilvl="7" w:tentative="1">
      <w:start w:val="1"/>
      <w:numFmt w:val="bullet"/>
      <w:lvlText w:val=""/>
      <w:lvlJc w:val="left"/>
      <w:pPr>
        <w:tabs>
          <w:tab w:val="num" w:pos="5370"/>
        </w:tabs>
        <w:ind w:left="5370" w:hanging="360"/>
      </w:pPr>
      <w:rPr>
        <w:rFonts w:ascii="Symbol" w:hAnsi="Symbol" w:hint="default"/>
        <w:sz w:val="20"/>
      </w:rPr>
    </w:lvl>
    <w:lvl w:ilvl="8" w:tentative="1">
      <w:start w:val="1"/>
      <w:numFmt w:val="bullet"/>
      <w:lvlText w:val=""/>
      <w:lvlJc w:val="left"/>
      <w:pPr>
        <w:tabs>
          <w:tab w:val="num" w:pos="6090"/>
        </w:tabs>
        <w:ind w:left="6090" w:hanging="360"/>
      </w:pPr>
      <w:rPr>
        <w:rFonts w:ascii="Symbol" w:hAnsi="Symbol" w:hint="default"/>
        <w:sz w:val="20"/>
      </w:rPr>
    </w:lvl>
  </w:abstractNum>
  <w:abstractNum w:abstractNumId="3" w15:restartNumberingAfterBreak="0">
    <w:nsid w:val="0E9E630B"/>
    <w:multiLevelType w:val="multilevel"/>
    <w:tmpl w:val="E3C0E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21201E"/>
    <w:multiLevelType w:val="hybridMultilevel"/>
    <w:tmpl w:val="B1F45E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E601310"/>
    <w:multiLevelType w:val="multilevel"/>
    <w:tmpl w:val="0752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81362B"/>
    <w:multiLevelType w:val="hybridMultilevel"/>
    <w:tmpl w:val="7A9AF0A0"/>
    <w:lvl w:ilvl="0" w:tplc="92728D7E">
      <w:start w:val="1"/>
      <w:numFmt w:val="bullet"/>
      <w:lvlText w:val="•"/>
      <w:lvlJc w:val="left"/>
      <w:pPr>
        <w:tabs>
          <w:tab w:val="num" w:pos="720"/>
        </w:tabs>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3C44D73"/>
    <w:multiLevelType w:val="multilevel"/>
    <w:tmpl w:val="01821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F60957"/>
    <w:multiLevelType w:val="hybridMultilevel"/>
    <w:tmpl w:val="1F00B880"/>
    <w:lvl w:ilvl="0" w:tplc="92728D7E">
      <w:start w:val="1"/>
      <w:numFmt w:val="bullet"/>
      <w:lvlText w:val="•"/>
      <w:lvlJc w:val="left"/>
      <w:pPr>
        <w:tabs>
          <w:tab w:val="num" w:pos="720"/>
        </w:tabs>
        <w:ind w:left="720" w:hanging="360"/>
      </w:pPr>
      <w:rPr>
        <w:rFonts w:ascii="Arial" w:hAnsi="Arial" w:hint="default"/>
      </w:rPr>
    </w:lvl>
    <w:lvl w:ilvl="1" w:tplc="B0286E82" w:tentative="1">
      <w:start w:val="1"/>
      <w:numFmt w:val="bullet"/>
      <w:lvlText w:val="•"/>
      <w:lvlJc w:val="left"/>
      <w:pPr>
        <w:tabs>
          <w:tab w:val="num" w:pos="1440"/>
        </w:tabs>
        <w:ind w:left="1440" w:hanging="360"/>
      </w:pPr>
      <w:rPr>
        <w:rFonts w:ascii="Arial" w:hAnsi="Arial" w:hint="default"/>
      </w:rPr>
    </w:lvl>
    <w:lvl w:ilvl="2" w:tplc="D45C7D5A" w:tentative="1">
      <w:start w:val="1"/>
      <w:numFmt w:val="bullet"/>
      <w:lvlText w:val="•"/>
      <w:lvlJc w:val="left"/>
      <w:pPr>
        <w:tabs>
          <w:tab w:val="num" w:pos="2160"/>
        </w:tabs>
        <w:ind w:left="2160" w:hanging="360"/>
      </w:pPr>
      <w:rPr>
        <w:rFonts w:ascii="Arial" w:hAnsi="Arial" w:hint="default"/>
      </w:rPr>
    </w:lvl>
    <w:lvl w:ilvl="3" w:tplc="5DCA7ABE" w:tentative="1">
      <w:start w:val="1"/>
      <w:numFmt w:val="bullet"/>
      <w:lvlText w:val="•"/>
      <w:lvlJc w:val="left"/>
      <w:pPr>
        <w:tabs>
          <w:tab w:val="num" w:pos="2880"/>
        </w:tabs>
        <w:ind w:left="2880" w:hanging="360"/>
      </w:pPr>
      <w:rPr>
        <w:rFonts w:ascii="Arial" w:hAnsi="Arial" w:hint="default"/>
      </w:rPr>
    </w:lvl>
    <w:lvl w:ilvl="4" w:tplc="63B0CEDE" w:tentative="1">
      <w:start w:val="1"/>
      <w:numFmt w:val="bullet"/>
      <w:lvlText w:val="•"/>
      <w:lvlJc w:val="left"/>
      <w:pPr>
        <w:tabs>
          <w:tab w:val="num" w:pos="3600"/>
        </w:tabs>
        <w:ind w:left="3600" w:hanging="360"/>
      </w:pPr>
      <w:rPr>
        <w:rFonts w:ascii="Arial" w:hAnsi="Arial" w:hint="default"/>
      </w:rPr>
    </w:lvl>
    <w:lvl w:ilvl="5" w:tplc="A524C404" w:tentative="1">
      <w:start w:val="1"/>
      <w:numFmt w:val="bullet"/>
      <w:lvlText w:val="•"/>
      <w:lvlJc w:val="left"/>
      <w:pPr>
        <w:tabs>
          <w:tab w:val="num" w:pos="4320"/>
        </w:tabs>
        <w:ind w:left="4320" w:hanging="360"/>
      </w:pPr>
      <w:rPr>
        <w:rFonts w:ascii="Arial" w:hAnsi="Arial" w:hint="default"/>
      </w:rPr>
    </w:lvl>
    <w:lvl w:ilvl="6" w:tplc="52981F42" w:tentative="1">
      <w:start w:val="1"/>
      <w:numFmt w:val="bullet"/>
      <w:lvlText w:val="•"/>
      <w:lvlJc w:val="left"/>
      <w:pPr>
        <w:tabs>
          <w:tab w:val="num" w:pos="5040"/>
        </w:tabs>
        <w:ind w:left="5040" w:hanging="360"/>
      </w:pPr>
      <w:rPr>
        <w:rFonts w:ascii="Arial" w:hAnsi="Arial" w:hint="default"/>
      </w:rPr>
    </w:lvl>
    <w:lvl w:ilvl="7" w:tplc="791471AE" w:tentative="1">
      <w:start w:val="1"/>
      <w:numFmt w:val="bullet"/>
      <w:lvlText w:val="•"/>
      <w:lvlJc w:val="left"/>
      <w:pPr>
        <w:tabs>
          <w:tab w:val="num" w:pos="5760"/>
        </w:tabs>
        <w:ind w:left="5760" w:hanging="360"/>
      </w:pPr>
      <w:rPr>
        <w:rFonts w:ascii="Arial" w:hAnsi="Arial" w:hint="default"/>
      </w:rPr>
    </w:lvl>
    <w:lvl w:ilvl="8" w:tplc="C2F8164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9776E1B"/>
    <w:multiLevelType w:val="hybridMultilevel"/>
    <w:tmpl w:val="8732229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2A566CD4"/>
    <w:multiLevelType w:val="hybridMultilevel"/>
    <w:tmpl w:val="9C16613E"/>
    <w:lvl w:ilvl="0" w:tplc="92728D7E">
      <w:start w:val="1"/>
      <w:numFmt w:val="bullet"/>
      <w:lvlText w:val="•"/>
      <w:lvlJc w:val="left"/>
      <w:pPr>
        <w:tabs>
          <w:tab w:val="num" w:pos="720"/>
        </w:tabs>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A7466AF"/>
    <w:multiLevelType w:val="multilevel"/>
    <w:tmpl w:val="42144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FEC2713"/>
    <w:multiLevelType w:val="multilevel"/>
    <w:tmpl w:val="4AECB23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33D41551"/>
    <w:multiLevelType w:val="multilevel"/>
    <w:tmpl w:val="D9401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A796734"/>
    <w:multiLevelType w:val="hybridMultilevel"/>
    <w:tmpl w:val="0C2C3FB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40827061"/>
    <w:multiLevelType w:val="hybridMultilevel"/>
    <w:tmpl w:val="0F241DE6"/>
    <w:lvl w:ilvl="0" w:tplc="92728D7E">
      <w:start w:val="1"/>
      <w:numFmt w:val="bullet"/>
      <w:lvlText w:val="•"/>
      <w:lvlJc w:val="left"/>
      <w:pPr>
        <w:tabs>
          <w:tab w:val="num" w:pos="720"/>
        </w:tabs>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30900C5"/>
    <w:multiLevelType w:val="multilevel"/>
    <w:tmpl w:val="6CE89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B3E3B84"/>
    <w:multiLevelType w:val="hybridMultilevel"/>
    <w:tmpl w:val="71AEA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34117A"/>
    <w:multiLevelType w:val="hybridMultilevel"/>
    <w:tmpl w:val="77465E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3A35A18"/>
    <w:multiLevelType w:val="hybridMultilevel"/>
    <w:tmpl w:val="A2AE88A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568B4FB6"/>
    <w:multiLevelType w:val="hybridMultilevel"/>
    <w:tmpl w:val="873222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9597E85"/>
    <w:multiLevelType w:val="multilevel"/>
    <w:tmpl w:val="FDB81764"/>
    <w:lvl w:ilvl="0">
      <w:start w:val="1"/>
      <w:numFmt w:val="bullet"/>
      <w:lvlText w:val=""/>
      <w:lvlJc w:val="left"/>
      <w:pPr>
        <w:tabs>
          <w:tab w:val="num" w:pos="-60"/>
        </w:tabs>
        <w:ind w:left="-60" w:hanging="360"/>
      </w:pPr>
      <w:rPr>
        <w:rFonts w:ascii="Symbol" w:hAnsi="Symbol" w:hint="default"/>
        <w:sz w:val="20"/>
      </w:rPr>
    </w:lvl>
    <w:lvl w:ilvl="1" w:tentative="1">
      <w:start w:val="1"/>
      <w:numFmt w:val="bullet"/>
      <w:lvlText w:val=""/>
      <w:lvlJc w:val="left"/>
      <w:pPr>
        <w:tabs>
          <w:tab w:val="num" w:pos="660"/>
        </w:tabs>
        <w:ind w:left="660" w:hanging="360"/>
      </w:pPr>
      <w:rPr>
        <w:rFonts w:ascii="Symbol" w:hAnsi="Symbol" w:hint="default"/>
        <w:sz w:val="20"/>
      </w:rPr>
    </w:lvl>
    <w:lvl w:ilvl="2" w:tentative="1">
      <w:start w:val="1"/>
      <w:numFmt w:val="bullet"/>
      <w:lvlText w:val=""/>
      <w:lvlJc w:val="left"/>
      <w:pPr>
        <w:tabs>
          <w:tab w:val="num" w:pos="1380"/>
        </w:tabs>
        <w:ind w:left="1380" w:hanging="360"/>
      </w:pPr>
      <w:rPr>
        <w:rFonts w:ascii="Symbol" w:hAnsi="Symbol" w:hint="default"/>
        <w:sz w:val="20"/>
      </w:rPr>
    </w:lvl>
    <w:lvl w:ilvl="3" w:tentative="1">
      <w:start w:val="1"/>
      <w:numFmt w:val="bullet"/>
      <w:lvlText w:val=""/>
      <w:lvlJc w:val="left"/>
      <w:pPr>
        <w:tabs>
          <w:tab w:val="num" w:pos="2100"/>
        </w:tabs>
        <w:ind w:left="2100" w:hanging="360"/>
      </w:pPr>
      <w:rPr>
        <w:rFonts w:ascii="Symbol" w:hAnsi="Symbol" w:hint="default"/>
        <w:sz w:val="20"/>
      </w:rPr>
    </w:lvl>
    <w:lvl w:ilvl="4" w:tentative="1">
      <w:start w:val="1"/>
      <w:numFmt w:val="bullet"/>
      <w:lvlText w:val=""/>
      <w:lvlJc w:val="left"/>
      <w:pPr>
        <w:tabs>
          <w:tab w:val="num" w:pos="2820"/>
        </w:tabs>
        <w:ind w:left="2820" w:hanging="360"/>
      </w:pPr>
      <w:rPr>
        <w:rFonts w:ascii="Symbol" w:hAnsi="Symbol" w:hint="default"/>
        <w:sz w:val="20"/>
      </w:rPr>
    </w:lvl>
    <w:lvl w:ilvl="5" w:tentative="1">
      <w:start w:val="1"/>
      <w:numFmt w:val="bullet"/>
      <w:lvlText w:val=""/>
      <w:lvlJc w:val="left"/>
      <w:pPr>
        <w:tabs>
          <w:tab w:val="num" w:pos="3540"/>
        </w:tabs>
        <w:ind w:left="3540" w:hanging="360"/>
      </w:pPr>
      <w:rPr>
        <w:rFonts w:ascii="Symbol" w:hAnsi="Symbol" w:hint="default"/>
        <w:sz w:val="20"/>
      </w:rPr>
    </w:lvl>
    <w:lvl w:ilvl="6" w:tentative="1">
      <w:start w:val="1"/>
      <w:numFmt w:val="bullet"/>
      <w:lvlText w:val=""/>
      <w:lvlJc w:val="left"/>
      <w:pPr>
        <w:tabs>
          <w:tab w:val="num" w:pos="4260"/>
        </w:tabs>
        <w:ind w:left="4260" w:hanging="360"/>
      </w:pPr>
      <w:rPr>
        <w:rFonts w:ascii="Symbol" w:hAnsi="Symbol" w:hint="default"/>
        <w:sz w:val="20"/>
      </w:rPr>
    </w:lvl>
    <w:lvl w:ilvl="7" w:tentative="1">
      <w:start w:val="1"/>
      <w:numFmt w:val="bullet"/>
      <w:lvlText w:val=""/>
      <w:lvlJc w:val="left"/>
      <w:pPr>
        <w:tabs>
          <w:tab w:val="num" w:pos="4980"/>
        </w:tabs>
        <w:ind w:left="4980" w:hanging="360"/>
      </w:pPr>
      <w:rPr>
        <w:rFonts w:ascii="Symbol" w:hAnsi="Symbol" w:hint="default"/>
        <w:sz w:val="20"/>
      </w:rPr>
    </w:lvl>
    <w:lvl w:ilvl="8" w:tentative="1">
      <w:start w:val="1"/>
      <w:numFmt w:val="bullet"/>
      <w:lvlText w:val=""/>
      <w:lvlJc w:val="left"/>
      <w:pPr>
        <w:tabs>
          <w:tab w:val="num" w:pos="5700"/>
        </w:tabs>
        <w:ind w:left="5700" w:hanging="360"/>
      </w:pPr>
      <w:rPr>
        <w:rFonts w:ascii="Symbol" w:hAnsi="Symbol" w:hint="default"/>
        <w:sz w:val="20"/>
      </w:rPr>
    </w:lvl>
  </w:abstractNum>
  <w:abstractNum w:abstractNumId="22" w15:restartNumberingAfterBreak="0">
    <w:nsid w:val="5BFD45EE"/>
    <w:multiLevelType w:val="multilevel"/>
    <w:tmpl w:val="11065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C03237A"/>
    <w:multiLevelType w:val="hybridMultilevel"/>
    <w:tmpl w:val="675E2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AC0F8A"/>
    <w:multiLevelType w:val="hybridMultilevel"/>
    <w:tmpl w:val="CBC03E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03E6450"/>
    <w:multiLevelType w:val="multilevel"/>
    <w:tmpl w:val="5AD29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3AD3F5B"/>
    <w:multiLevelType w:val="hybridMultilevel"/>
    <w:tmpl w:val="8D22E9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67A20DAF"/>
    <w:multiLevelType w:val="hybridMultilevel"/>
    <w:tmpl w:val="5EDA3B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6A620E36"/>
    <w:multiLevelType w:val="multilevel"/>
    <w:tmpl w:val="D28AAC2A"/>
    <w:lvl w:ilvl="0">
      <w:start w:val="1"/>
      <w:numFmt w:val="bullet"/>
      <w:lvlText w:val=""/>
      <w:lvlJc w:val="left"/>
      <w:pPr>
        <w:tabs>
          <w:tab w:val="num" w:pos="330"/>
        </w:tabs>
        <w:ind w:left="330" w:hanging="360"/>
      </w:pPr>
      <w:rPr>
        <w:rFonts w:ascii="Symbol" w:hAnsi="Symbol" w:hint="default"/>
        <w:sz w:val="20"/>
      </w:rPr>
    </w:lvl>
    <w:lvl w:ilvl="1">
      <w:start w:val="1"/>
      <w:numFmt w:val="bullet"/>
      <w:lvlText w:val=""/>
      <w:lvlJc w:val="left"/>
      <w:pPr>
        <w:tabs>
          <w:tab w:val="num" w:pos="1050"/>
        </w:tabs>
        <w:ind w:left="1050" w:hanging="360"/>
      </w:pPr>
      <w:rPr>
        <w:rFonts w:ascii="Symbol" w:hAnsi="Symbol" w:hint="default"/>
        <w:sz w:val="20"/>
      </w:rPr>
    </w:lvl>
    <w:lvl w:ilvl="2" w:tentative="1">
      <w:start w:val="1"/>
      <w:numFmt w:val="bullet"/>
      <w:lvlText w:val=""/>
      <w:lvlJc w:val="left"/>
      <w:pPr>
        <w:tabs>
          <w:tab w:val="num" w:pos="1770"/>
        </w:tabs>
        <w:ind w:left="1770" w:hanging="360"/>
      </w:pPr>
      <w:rPr>
        <w:rFonts w:ascii="Symbol" w:hAnsi="Symbol" w:hint="default"/>
        <w:sz w:val="20"/>
      </w:rPr>
    </w:lvl>
    <w:lvl w:ilvl="3" w:tentative="1">
      <w:start w:val="1"/>
      <w:numFmt w:val="bullet"/>
      <w:lvlText w:val=""/>
      <w:lvlJc w:val="left"/>
      <w:pPr>
        <w:tabs>
          <w:tab w:val="num" w:pos="2490"/>
        </w:tabs>
        <w:ind w:left="2490" w:hanging="360"/>
      </w:pPr>
      <w:rPr>
        <w:rFonts w:ascii="Symbol" w:hAnsi="Symbol" w:hint="default"/>
        <w:sz w:val="20"/>
      </w:rPr>
    </w:lvl>
    <w:lvl w:ilvl="4" w:tentative="1">
      <w:start w:val="1"/>
      <w:numFmt w:val="bullet"/>
      <w:lvlText w:val=""/>
      <w:lvlJc w:val="left"/>
      <w:pPr>
        <w:tabs>
          <w:tab w:val="num" w:pos="3210"/>
        </w:tabs>
        <w:ind w:left="3210" w:hanging="360"/>
      </w:pPr>
      <w:rPr>
        <w:rFonts w:ascii="Symbol" w:hAnsi="Symbol" w:hint="default"/>
        <w:sz w:val="20"/>
      </w:rPr>
    </w:lvl>
    <w:lvl w:ilvl="5" w:tentative="1">
      <w:start w:val="1"/>
      <w:numFmt w:val="bullet"/>
      <w:lvlText w:val=""/>
      <w:lvlJc w:val="left"/>
      <w:pPr>
        <w:tabs>
          <w:tab w:val="num" w:pos="3930"/>
        </w:tabs>
        <w:ind w:left="3930" w:hanging="360"/>
      </w:pPr>
      <w:rPr>
        <w:rFonts w:ascii="Symbol" w:hAnsi="Symbol" w:hint="default"/>
        <w:sz w:val="20"/>
      </w:rPr>
    </w:lvl>
    <w:lvl w:ilvl="6" w:tentative="1">
      <w:start w:val="1"/>
      <w:numFmt w:val="bullet"/>
      <w:lvlText w:val=""/>
      <w:lvlJc w:val="left"/>
      <w:pPr>
        <w:tabs>
          <w:tab w:val="num" w:pos="4650"/>
        </w:tabs>
        <w:ind w:left="4650" w:hanging="360"/>
      </w:pPr>
      <w:rPr>
        <w:rFonts w:ascii="Symbol" w:hAnsi="Symbol" w:hint="default"/>
        <w:sz w:val="20"/>
      </w:rPr>
    </w:lvl>
    <w:lvl w:ilvl="7" w:tentative="1">
      <w:start w:val="1"/>
      <w:numFmt w:val="bullet"/>
      <w:lvlText w:val=""/>
      <w:lvlJc w:val="left"/>
      <w:pPr>
        <w:tabs>
          <w:tab w:val="num" w:pos="5370"/>
        </w:tabs>
        <w:ind w:left="5370" w:hanging="360"/>
      </w:pPr>
      <w:rPr>
        <w:rFonts w:ascii="Symbol" w:hAnsi="Symbol" w:hint="default"/>
        <w:sz w:val="20"/>
      </w:rPr>
    </w:lvl>
    <w:lvl w:ilvl="8" w:tentative="1">
      <w:start w:val="1"/>
      <w:numFmt w:val="bullet"/>
      <w:lvlText w:val=""/>
      <w:lvlJc w:val="left"/>
      <w:pPr>
        <w:tabs>
          <w:tab w:val="num" w:pos="6090"/>
        </w:tabs>
        <w:ind w:left="6090" w:hanging="360"/>
      </w:pPr>
      <w:rPr>
        <w:rFonts w:ascii="Symbol" w:hAnsi="Symbol" w:hint="default"/>
        <w:sz w:val="20"/>
      </w:rPr>
    </w:lvl>
  </w:abstractNum>
  <w:abstractNum w:abstractNumId="29" w15:restartNumberingAfterBreak="0">
    <w:nsid w:val="6F3C2D5D"/>
    <w:multiLevelType w:val="multilevel"/>
    <w:tmpl w:val="759A259A"/>
    <w:styleLink w:val="AktuelleListe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6FD05776"/>
    <w:multiLevelType w:val="hybridMultilevel"/>
    <w:tmpl w:val="91667C56"/>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9E38A8"/>
    <w:multiLevelType w:val="multilevel"/>
    <w:tmpl w:val="98683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8F22F6D"/>
    <w:multiLevelType w:val="multilevel"/>
    <w:tmpl w:val="759A259A"/>
    <w:styleLink w:val="AktuelleList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7FE65DC6"/>
    <w:multiLevelType w:val="multilevel"/>
    <w:tmpl w:val="73529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08571027">
    <w:abstractNumId w:val="0"/>
  </w:num>
  <w:num w:numId="2" w16cid:durableId="1170101497">
    <w:abstractNumId w:val="29"/>
  </w:num>
  <w:num w:numId="3" w16cid:durableId="532350279">
    <w:abstractNumId w:val="32"/>
  </w:num>
  <w:num w:numId="4" w16cid:durableId="453864380">
    <w:abstractNumId w:val="12"/>
  </w:num>
  <w:num w:numId="5" w16cid:durableId="1228683969">
    <w:abstractNumId w:val="27"/>
  </w:num>
  <w:num w:numId="6" w16cid:durableId="1188905052">
    <w:abstractNumId w:val="30"/>
  </w:num>
  <w:num w:numId="7" w16cid:durableId="55983189">
    <w:abstractNumId w:val="17"/>
  </w:num>
  <w:num w:numId="8" w16cid:durableId="1316834387">
    <w:abstractNumId w:val="24"/>
  </w:num>
  <w:num w:numId="9" w16cid:durableId="729617420">
    <w:abstractNumId w:val="18"/>
  </w:num>
  <w:num w:numId="10" w16cid:durableId="1878931856">
    <w:abstractNumId w:val="14"/>
  </w:num>
  <w:num w:numId="11" w16cid:durableId="1163089134">
    <w:abstractNumId w:val="26"/>
  </w:num>
  <w:num w:numId="12" w16cid:durableId="668018988">
    <w:abstractNumId w:val="9"/>
  </w:num>
  <w:num w:numId="13" w16cid:durableId="1283462991">
    <w:abstractNumId w:val="19"/>
  </w:num>
  <w:num w:numId="14" w16cid:durableId="667292097">
    <w:abstractNumId w:val="4"/>
  </w:num>
  <w:num w:numId="15" w16cid:durableId="571430465">
    <w:abstractNumId w:val="8"/>
  </w:num>
  <w:num w:numId="16" w16cid:durableId="1007290291">
    <w:abstractNumId w:val="15"/>
  </w:num>
  <w:num w:numId="17" w16cid:durableId="1439523125">
    <w:abstractNumId w:val="6"/>
  </w:num>
  <w:num w:numId="18" w16cid:durableId="1773551741">
    <w:abstractNumId w:val="10"/>
  </w:num>
  <w:num w:numId="19" w16cid:durableId="1236432027">
    <w:abstractNumId w:val="22"/>
  </w:num>
  <w:num w:numId="20" w16cid:durableId="69426691">
    <w:abstractNumId w:val="21"/>
  </w:num>
  <w:num w:numId="21" w16cid:durableId="702824739">
    <w:abstractNumId w:val="28"/>
  </w:num>
  <w:num w:numId="22" w16cid:durableId="1424690865">
    <w:abstractNumId w:val="2"/>
  </w:num>
  <w:num w:numId="23" w16cid:durableId="211812520">
    <w:abstractNumId w:val="31"/>
  </w:num>
  <w:num w:numId="24" w16cid:durableId="436024335">
    <w:abstractNumId w:val="13"/>
  </w:num>
  <w:num w:numId="25" w16cid:durableId="1353337592">
    <w:abstractNumId w:val="33"/>
  </w:num>
  <w:num w:numId="26" w16cid:durableId="218253326">
    <w:abstractNumId w:val="25"/>
  </w:num>
  <w:num w:numId="27" w16cid:durableId="83690377">
    <w:abstractNumId w:val="16"/>
  </w:num>
  <w:num w:numId="28" w16cid:durableId="1312364129">
    <w:abstractNumId w:val="3"/>
  </w:num>
  <w:num w:numId="29" w16cid:durableId="532961590">
    <w:abstractNumId w:val="7"/>
  </w:num>
  <w:num w:numId="30" w16cid:durableId="754978133">
    <w:abstractNumId w:val="5"/>
  </w:num>
  <w:num w:numId="31" w16cid:durableId="675813512">
    <w:abstractNumId w:val="11"/>
  </w:num>
  <w:num w:numId="32" w16cid:durableId="1324814668">
    <w:abstractNumId w:val="1"/>
  </w:num>
  <w:num w:numId="33" w16cid:durableId="2073459834">
    <w:abstractNumId w:val="23"/>
  </w:num>
  <w:num w:numId="34" w16cid:durableId="127069760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398"/>
    <w:rsid w:val="000054CF"/>
    <w:rsid w:val="00006E6B"/>
    <w:rsid w:val="00021E59"/>
    <w:rsid w:val="000232E0"/>
    <w:rsid w:val="00026658"/>
    <w:rsid w:val="00032E78"/>
    <w:rsid w:val="00046257"/>
    <w:rsid w:val="000669F1"/>
    <w:rsid w:val="000726F3"/>
    <w:rsid w:val="0008265B"/>
    <w:rsid w:val="00085C88"/>
    <w:rsid w:val="00092110"/>
    <w:rsid w:val="00093210"/>
    <w:rsid w:val="000A23B4"/>
    <w:rsid w:val="000C2C11"/>
    <w:rsid w:val="000D536D"/>
    <w:rsid w:val="0010098B"/>
    <w:rsid w:val="00100C98"/>
    <w:rsid w:val="00101651"/>
    <w:rsid w:val="0010476C"/>
    <w:rsid w:val="0010480E"/>
    <w:rsid w:val="00117F77"/>
    <w:rsid w:val="00122721"/>
    <w:rsid w:val="00122EDE"/>
    <w:rsid w:val="00133F83"/>
    <w:rsid w:val="0013588B"/>
    <w:rsid w:val="00167412"/>
    <w:rsid w:val="00167929"/>
    <w:rsid w:val="001706DB"/>
    <w:rsid w:val="00182C5A"/>
    <w:rsid w:val="00194DEE"/>
    <w:rsid w:val="001953AB"/>
    <w:rsid w:val="001B6878"/>
    <w:rsid w:val="001B6A2C"/>
    <w:rsid w:val="001C0D42"/>
    <w:rsid w:val="001D18ED"/>
    <w:rsid w:val="001D6684"/>
    <w:rsid w:val="00202702"/>
    <w:rsid w:val="002033A4"/>
    <w:rsid w:val="00203C38"/>
    <w:rsid w:val="0021120F"/>
    <w:rsid w:val="00211AC8"/>
    <w:rsid w:val="00212376"/>
    <w:rsid w:val="002150E0"/>
    <w:rsid w:val="00232542"/>
    <w:rsid w:val="00232E23"/>
    <w:rsid w:val="0023403E"/>
    <w:rsid w:val="002510CB"/>
    <w:rsid w:val="00252375"/>
    <w:rsid w:val="00256819"/>
    <w:rsid w:val="00261796"/>
    <w:rsid w:val="0026340F"/>
    <w:rsid w:val="00272B8E"/>
    <w:rsid w:val="00293404"/>
    <w:rsid w:val="002A4BCE"/>
    <w:rsid w:val="002A55A7"/>
    <w:rsid w:val="002B03AF"/>
    <w:rsid w:val="002C1C7E"/>
    <w:rsid w:val="002D0963"/>
    <w:rsid w:val="002E0415"/>
    <w:rsid w:val="002E2753"/>
    <w:rsid w:val="002F0329"/>
    <w:rsid w:val="002F564C"/>
    <w:rsid w:val="00305B33"/>
    <w:rsid w:val="00305D2B"/>
    <w:rsid w:val="00333398"/>
    <w:rsid w:val="003379B7"/>
    <w:rsid w:val="00341CE8"/>
    <w:rsid w:val="003457E7"/>
    <w:rsid w:val="00351FE7"/>
    <w:rsid w:val="00360F87"/>
    <w:rsid w:val="00370B74"/>
    <w:rsid w:val="003840C3"/>
    <w:rsid w:val="00394345"/>
    <w:rsid w:val="00394A96"/>
    <w:rsid w:val="003A5CC1"/>
    <w:rsid w:val="003A75F2"/>
    <w:rsid w:val="003C6A7B"/>
    <w:rsid w:val="003D352A"/>
    <w:rsid w:val="003E3F37"/>
    <w:rsid w:val="003E6221"/>
    <w:rsid w:val="003E6B08"/>
    <w:rsid w:val="003E6E1A"/>
    <w:rsid w:val="003E7E6D"/>
    <w:rsid w:val="003F496F"/>
    <w:rsid w:val="003F73C0"/>
    <w:rsid w:val="00400701"/>
    <w:rsid w:val="004022B9"/>
    <w:rsid w:val="004158CD"/>
    <w:rsid w:val="00417145"/>
    <w:rsid w:val="004217F8"/>
    <w:rsid w:val="004255D7"/>
    <w:rsid w:val="00426079"/>
    <w:rsid w:val="00440C7F"/>
    <w:rsid w:val="00454569"/>
    <w:rsid w:val="00456889"/>
    <w:rsid w:val="004602A4"/>
    <w:rsid w:val="00465024"/>
    <w:rsid w:val="00481180"/>
    <w:rsid w:val="004835A5"/>
    <w:rsid w:val="00490D12"/>
    <w:rsid w:val="004A6EAA"/>
    <w:rsid w:val="004B219A"/>
    <w:rsid w:val="004D0BB5"/>
    <w:rsid w:val="004E19A0"/>
    <w:rsid w:val="004E4EFE"/>
    <w:rsid w:val="004E540E"/>
    <w:rsid w:val="0051560B"/>
    <w:rsid w:val="00522D04"/>
    <w:rsid w:val="00537252"/>
    <w:rsid w:val="00542536"/>
    <w:rsid w:val="005456E0"/>
    <w:rsid w:val="0055357E"/>
    <w:rsid w:val="00560527"/>
    <w:rsid w:val="00560B97"/>
    <w:rsid w:val="00563E94"/>
    <w:rsid w:val="00567481"/>
    <w:rsid w:val="00592387"/>
    <w:rsid w:val="0059354F"/>
    <w:rsid w:val="005935A4"/>
    <w:rsid w:val="005A59CB"/>
    <w:rsid w:val="005D2232"/>
    <w:rsid w:val="005D4AE0"/>
    <w:rsid w:val="005D6E37"/>
    <w:rsid w:val="005E1420"/>
    <w:rsid w:val="005F3F98"/>
    <w:rsid w:val="005F588F"/>
    <w:rsid w:val="0060138F"/>
    <w:rsid w:val="00611EBA"/>
    <w:rsid w:val="00614C18"/>
    <w:rsid w:val="00615661"/>
    <w:rsid w:val="00632F97"/>
    <w:rsid w:val="00636EAE"/>
    <w:rsid w:val="00647F17"/>
    <w:rsid w:val="006552BE"/>
    <w:rsid w:val="00664D9E"/>
    <w:rsid w:val="006825F2"/>
    <w:rsid w:val="006A6F80"/>
    <w:rsid w:val="006D068C"/>
    <w:rsid w:val="006F0B66"/>
    <w:rsid w:val="006F7C63"/>
    <w:rsid w:val="00727EC1"/>
    <w:rsid w:val="00740E79"/>
    <w:rsid w:val="00753BFF"/>
    <w:rsid w:val="00764AA5"/>
    <w:rsid w:val="007660E3"/>
    <w:rsid w:val="00770A28"/>
    <w:rsid w:val="00775829"/>
    <w:rsid w:val="00786F95"/>
    <w:rsid w:val="00795A72"/>
    <w:rsid w:val="0079606C"/>
    <w:rsid w:val="007A066F"/>
    <w:rsid w:val="007B2FF2"/>
    <w:rsid w:val="007B5E5C"/>
    <w:rsid w:val="007B79BA"/>
    <w:rsid w:val="007D249A"/>
    <w:rsid w:val="007D41EF"/>
    <w:rsid w:val="007F37A3"/>
    <w:rsid w:val="007F7DEF"/>
    <w:rsid w:val="0080603F"/>
    <w:rsid w:val="00826CDE"/>
    <w:rsid w:val="00841EFC"/>
    <w:rsid w:val="00851B6B"/>
    <w:rsid w:val="00855986"/>
    <w:rsid w:val="0086765C"/>
    <w:rsid w:val="008850EF"/>
    <w:rsid w:val="008936C1"/>
    <w:rsid w:val="008A3D30"/>
    <w:rsid w:val="008B07F8"/>
    <w:rsid w:val="008B1543"/>
    <w:rsid w:val="008B17DE"/>
    <w:rsid w:val="008C36D8"/>
    <w:rsid w:val="008D36A4"/>
    <w:rsid w:val="008E0530"/>
    <w:rsid w:val="008E5E0D"/>
    <w:rsid w:val="008F1AB6"/>
    <w:rsid w:val="008F3E73"/>
    <w:rsid w:val="008F5412"/>
    <w:rsid w:val="008F7B8E"/>
    <w:rsid w:val="00900032"/>
    <w:rsid w:val="00900AF9"/>
    <w:rsid w:val="00903E9D"/>
    <w:rsid w:val="009063C2"/>
    <w:rsid w:val="00915487"/>
    <w:rsid w:val="009250A5"/>
    <w:rsid w:val="00926BA2"/>
    <w:rsid w:val="00961CEB"/>
    <w:rsid w:val="0098170F"/>
    <w:rsid w:val="009846F7"/>
    <w:rsid w:val="00992712"/>
    <w:rsid w:val="00997B28"/>
    <w:rsid w:val="009B4F6E"/>
    <w:rsid w:val="009D0378"/>
    <w:rsid w:val="009D5CA8"/>
    <w:rsid w:val="009E2473"/>
    <w:rsid w:val="009E667D"/>
    <w:rsid w:val="009F4E40"/>
    <w:rsid w:val="009F7AE3"/>
    <w:rsid w:val="00A076E2"/>
    <w:rsid w:val="00A1648A"/>
    <w:rsid w:val="00A23135"/>
    <w:rsid w:val="00A27728"/>
    <w:rsid w:val="00A338CE"/>
    <w:rsid w:val="00A35A84"/>
    <w:rsid w:val="00A533EB"/>
    <w:rsid w:val="00A7234C"/>
    <w:rsid w:val="00A84848"/>
    <w:rsid w:val="00A858D9"/>
    <w:rsid w:val="00A87F0F"/>
    <w:rsid w:val="00AA773F"/>
    <w:rsid w:val="00AB0495"/>
    <w:rsid w:val="00AB21F7"/>
    <w:rsid w:val="00AC1E0A"/>
    <w:rsid w:val="00AC3014"/>
    <w:rsid w:val="00AC4052"/>
    <w:rsid w:val="00AD6713"/>
    <w:rsid w:val="00AD6D51"/>
    <w:rsid w:val="00AE4886"/>
    <w:rsid w:val="00AE5896"/>
    <w:rsid w:val="00AF21AC"/>
    <w:rsid w:val="00AF2333"/>
    <w:rsid w:val="00AF7F9D"/>
    <w:rsid w:val="00B13AC1"/>
    <w:rsid w:val="00B20D29"/>
    <w:rsid w:val="00B21C87"/>
    <w:rsid w:val="00B27B83"/>
    <w:rsid w:val="00B6585D"/>
    <w:rsid w:val="00B748D4"/>
    <w:rsid w:val="00B815F5"/>
    <w:rsid w:val="00B82F62"/>
    <w:rsid w:val="00B86FE3"/>
    <w:rsid w:val="00B94C30"/>
    <w:rsid w:val="00BA0CB6"/>
    <w:rsid w:val="00BA3F5C"/>
    <w:rsid w:val="00BC0833"/>
    <w:rsid w:val="00BC3A5F"/>
    <w:rsid w:val="00BD68AD"/>
    <w:rsid w:val="00BD78A0"/>
    <w:rsid w:val="00BE7375"/>
    <w:rsid w:val="00BE7439"/>
    <w:rsid w:val="00BF7C13"/>
    <w:rsid w:val="00C12AEA"/>
    <w:rsid w:val="00C13724"/>
    <w:rsid w:val="00C20829"/>
    <w:rsid w:val="00C50B38"/>
    <w:rsid w:val="00C52547"/>
    <w:rsid w:val="00C56172"/>
    <w:rsid w:val="00C74ABA"/>
    <w:rsid w:val="00C77DB6"/>
    <w:rsid w:val="00C8686B"/>
    <w:rsid w:val="00C9561F"/>
    <w:rsid w:val="00CA64BC"/>
    <w:rsid w:val="00CB0134"/>
    <w:rsid w:val="00CB6F4C"/>
    <w:rsid w:val="00CC383D"/>
    <w:rsid w:val="00CD0E5A"/>
    <w:rsid w:val="00CD342E"/>
    <w:rsid w:val="00CD54B6"/>
    <w:rsid w:val="00CD5FC7"/>
    <w:rsid w:val="00CD77C4"/>
    <w:rsid w:val="00CE0B08"/>
    <w:rsid w:val="00CE2DDE"/>
    <w:rsid w:val="00CE4867"/>
    <w:rsid w:val="00CE61C1"/>
    <w:rsid w:val="00D0270E"/>
    <w:rsid w:val="00D0661F"/>
    <w:rsid w:val="00D2320A"/>
    <w:rsid w:val="00D25FDD"/>
    <w:rsid w:val="00D26957"/>
    <w:rsid w:val="00D333DE"/>
    <w:rsid w:val="00D3474C"/>
    <w:rsid w:val="00D4255F"/>
    <w:rsid w:val="00D56BCA"/>
    <w:rsid w:val="00D60CDF"/>
    <w:rsid w:val="00D626BB"/>
    <w:rsid w:val="00D655D0"/>
    <w:rsid w:val="00D83C09"/>
    <w:rsid w:val="00D97D1A"/>
    <w:rsid w:val="00DA779D"/>
    <w:rsid w:val="00DB16A3"/>
    <w:rsid w:val="00DC14D9"/>
    <w:rsid w:val="00DC5C67"/>
    <w:rsid w:val="00DC6AA3"/>
    <w:rsid w:val="00DD4E1B"/>
    <w:rsid w:val="00DE148A"/>
    <w:rsid w:val="00DE3BF9"/>
    <w:rsid w:val="00DE6B7A"/>
    <w:rsid w:val="00DF117C"/>
    <w:rsid w:val="00DF5144"/>
    <w:rsid w:val="00E055D4"/>
    <w:rsid w:val="00E0798E"/>
    <w:rsid w:val="00E07F5A"/>
    <w:rsid w:val="00E17D04"/>
    <w:rsid w:val="00E61B25"/>
    <w:rsid w:val="00E724ED"/>
    <w:rsid w:val="00E901E5"/>
    <w:rsid w:val="00E92FC5"/>
    <w:rsid w:val="00E94266"/>
    <w:rsid w:val="00EB4885"/>
    <w:rsid w:val="00EC74EA"/>
    <w:rsid w:val="00ED15BF"/>
    <w:rsid w:val="00ED23E9"/>
    <w:rsid w:val="00EE4E0A"/>
    <w:rsid w:val="00F060A5"/>
    <w:rsid w:val="00F41284"/>
    <w:rsid w:val="00F46988"/>
    <w:rsid w:val="00F47512"/>
    <w:rsid w:val="00F61E4F"/>
    <w:rsid w:val="00F9779C"/>
    <w:rsid w:val="00FA272B"/>
    <w:rsid w:val="00FB11DB"/>
    <w:rsid w:val="00FB513C"/>
    <w:rsid w:val="00FC0D2F"/>
    <w:rsid w:val="00FD2B2B"/>
    <w:rsid w:val="00FE1116"/>
    <w:rsid w:val="00FE69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74698"/>
  <w15:chartTrackingRefBased/>
  <w15:docId w15:val="{1A976EBA-3478-D346-BD1C-B4437F9FA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829"/>
    <w:pPr>
      <w:spacing w:after="120"/>
      <w:jc w:val="both"/>
    </w:pPr>
    <w:rPr>
      <w:rFonts w:ascii="Arial" w:eastAsia="Times New Roman" w:hAnsi="Arial" w:cs="Times New Roman"/>
      <w:lang w:eastAsia="de-DE"/>
    </w:rPr>
  </w:style>
  <w:style w:type="paragraph" w:styleId="Heading1">
    <w:name w:val="heading 1"/>
    <w:basedOn w:val="Normal"/>
    <w:next w:val="Normal"/>
    <w:link w:val="Heading1Char"/>
    <w:uiPriority w:val="9"/>
    <w:qFormat/>
    <w:rsid w:val="00A076E2"/>
    <w:pPr>
      <w:keepNext/>
      <w:keepLines/>
      <w:numPr>
        <w:numId w:val="4"/>
      </w:numPr>
      <w:outlineLvl w:val="0"/>
    </w:pPr>
    <w:rPr>
      <w:rFonts w:eastAsiaTheme="majorEastAsia" w:cstheme="majorBidi"/>
      <w:b/>
      <w:color w:val="000000" w:themeColor="text1"/>
      <w:szCs w:val="32"/>
    </w:rPr>
  </w:style>
  <w:style w:type="paragraph" w:styleId="Heading2">
    <w:name w:val="heading 2"/>
    <w:basedOn w:val="Heading1"/>
    <w:next w:val="Normal"/>
    <w:link w:val="Heading2Char"/>
    <w:uiPriority w:val="9"/>
    <w:unhideWhenUsed/>
    <w:qFormat/>
    <w:rsid w:val="003C6A7B"/>
    <w:pPr>
      <w:numPr>
        <w:ilvl w:val="1"/>
      </w:numPr>
      <w:spacing w:before="40"/>
      <w:ind w:left="578" w:hanging="578"/>
      <w:outlineLvl w:val="1"/>
    </w:pPr>
    <w:rPr>
      <w:szCs w:val="26"/>
    </w:rPr>
  </w:style>
  <w:style w:type="paragraph" w:styleId="Heading3">
    <w:name w:val="heading 3"/>
    <w:basedOn w:val="Normal"/>
    <w:next w:val="Normal"/>
    <w:link w:val="Heading3Char"/>
    <w:uiPriority w:val="9"/>
    <w:semiHidden/>
    <w:unhideWhenUsed/>
    <w:qFormat/>
    <w:rsid w:val="00A076E2"/>
    <w:pPr>
      <w:keepNext/>
      <w:keepLines/>
      <w:numPr>
        <w:ilvl w:val="2"/>
        <w:numId w:val="4"/>
      </w:numPr>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A076E2"/>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076E2"/>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076E2"/>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076E2"/>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076E2"/>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076E2"/>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hangberschrift">
    <w:name w:val="Anhangüberschrift"/>
    <w:basedOn w:val="Heading1"/>
    <w:next w:val="Normal"/>
    <w:qFormat/>
    <w:rsid w:val="000232E0"/>
    <w:pPr>
      <w:numPr>
        <w:numId w:val="0"/>
      </w:numPr>
    </w:pPr>
    <w:rPr>
      <w:lang w:val="en-GB"/>
    </w:rPr>
  </w:style>
  <w:style w:type="character" w:customStyle="1" w:styleId="Heading1Char">
    <w:name w:val="Heading 1 Char"/>
    <w:basedOn w:val="DefaultParagraphFont"/>
    <w:link w:val="Heading1"/>
    <w:uiPriority w:val="9"/>
    <w:rsid w:val="000232E0"/>
    <w:rPr>
      <w:rFonts w:ascii="Arial" w:eastAsiaTheme="majorEastAsia" w:hAnsi="Arial" w:cstheme="majorBidi"/>
      <w:b/>
      <w:color w:val="000000" w:themeColor="text1"/>
      <w:szCs w:val="32"/>
    </w:rPr>
  </w:style>
  <w:style w:type="character" w:customStyle="1" w:styleId="Heading2Char">
    <w:name w:val="Heading 2 Char"/>
    <w:basedOn w:val="DefaultParagraphFont"/>
    <w:link w:val="Heading2"/>
    <w:uiPriority w:val="9"/>
    <w:rsid w:val="003C6A7B"/>
    <w:rPr>
      <w:rFonts w:ascii="Arial" w:eastAsiaTheme="majorEastAsia" w:hAnsi="Arial" w:cstheme="majorBidi"/>
      <w:b/>
      <w:color w:val="000000" w:themeColor="text1"/>
      <w:szCs w:val="26"/>
      <w:lang w:eastAsia="de-DE"/>
    </w:rPr>
  </w:style>
  <w:style w:type="character" w:customStyle="1" w:styleId="Heading3Char">
    <w:name w:val="Heading 3 Char"/>
    <w:basedOn w:val="DefaultParagraphFont"/>
    <w:link w:val="Heading3"/>
    <w:uiPriority w:val="9"/>
    <w:semiHidden/>
    <w:rsid w:val="000232E0"/>
    <w:rPr>
      <w:rFonts w:asciiTheme="majorHAnsi" w:eastAsiaTheme="majorEastAsia" w:hAnsiTheme="majorHAnsi" w:cstheme="majorBidi"/>
      <w:color w:val="1F3763" w:themeColor="accent1" w:themeShade="7F"/>
      <w:lang w:val="en-US"/>
    </w:rPr>
  </w:style>
  <w:style w:type="character" w:customStyle="1" w:styleId="Heading4Char">
    <w:name w:val="Heading 4 Char"/>
    <w:basedOn w:val="DefaultParagraphFont"/>
    <w:link w:val="Heading4"/>
    <w:uiPriority w:val="9"/>
    <w:semiHidden/>
    <w:rsid w:val="000232E0"/>
    <w:rPr>
      <w:rFonts w:asciiTheme="majorHAnsi" w:eastAsiaTheme="majorEastAsia" w:hAnsiTheme="majorHAnsi" w:cstheme="majorBidi"/>
      <w:i/>
      <w:iCs/>
      <w:color w:val="2F5496" w:themeColor="accent1" w:themeShade="BF"/>
      <w:sz w:val="22"/>
      <w:lang w:val="en-US"/>
    </w:rPr>
  </w:style>
  <w:style w:type="character" w:customStyle="1" w:styleId="Heading5Char">
    <w:name w:val="Heading 5 Char"/>
    <w:basedOn w:val="DefaultParagraphFont"/>
    <w:link w:val="Heading5"/>
    <w:uiPriority w:val="9"/>
    <w:semiHidden/>
    <w:rsid w:val="000232E0"/>
    <w:rPr>
      <w:rFonts w:asciiTheme="majorHAnsi" w:eastAsiaTheme="majorEastAsia" w:hAnsiTheme="majorHAnsi" w:cstheme="majorBidi"/>
      <w:color w:val="2F5496" w:themeColor="accent1" w:themeShade="BF"/>
      <w:sz w:val="22"/>
      <w:lang w:val="en-US"/>
    </w:rPr>
  </w:style>
  <w:style w:type="character" w:customStyle="1" w:styleId="Heading6Char">
    <w:name w:val="Heading 6 Char"/>
    <w:basedOn w:val="DefaultParagraphFont"/>
    <w:link w:val="Heading6"/>
    <w:uiPriority w:val="9"/>
    <w:semiHidden/>
    <w:rsid w:val="000232E0"/>
    <w:rPr>
      <w:rFonts w:asciiTheme="majorHAnsi" w:eastAsiaTheme="majorEastAsia" w:hAnsiTheme="majorHAnsi" w:cstheme="majorBidi"/>
      <w:color w:val="1F3763" w:themeColor="accent1" w:themeShade="7F"/>
      <w:sz w:val="22"/>
      <w:lang w:val="en-US"/>
    </w:rPr>
  </w:style>
  <w:style w:type="character" w:customStyle="1" w:styleId="Heading7Char">
    <w:name w:val="Heading 7 Char"/>
    <w:basedOn w:val="DefaultParagraphFont"/>
    <w:link w:val="Heading7"/>
    <w:uiPriority w:val="9"/>
    <w:semiHidden/>
    <w:rsid w:val="000232E0"/>
    <w:rPr>
      <w:rFonts w:asciiTheme="majorHAnsi" w:eastAsiaTheme="majorEastAsia" w:hAnsiTheme="majorHAnsi" w:cstheme="majorBidi"/>
      <w:i/>
      <w:iCs/>
      <w:color w:val="1F3763" w:themeColor="accent1" w:themeShade="7F"/>
      <w:sz w:val="22"/>
      <w:lang w:val="en-US"/>
    </w:rPr>
  </w:style>
  <w:style w:type="character" w:customStyle="1" w:styleId="Heading8Char">
    <w:name w:val="Heading 8 Char"/>
    <w:basedOn w:val="DefaultParagraphFont"/>
    <w:link w:val="Heading8"/>
    <w:uiPriority w:val="9"/>
    <w:semiHidden/>
    <w:rsid w:val="000232E0"/>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0232E0"/>
    <w:rPr>
      <w:rFonts w:asciiTheme="majorHAnsi" w:eastAsiaTheme="majorEastAsia" w:hAnsiTheme="majorHAnsi" w:cstheme="majorBidi"/>
      <w:i/>
      <w:iCs/>
      <w:color w:val="272727" w:themeColor="text1" w:themeTint="D8"/>
      <w:sz w:val="21"/>
      <w:szCs w:val="21"/>
      <w:lang w:val="en-US"/>
    </w:rPr>
  </w:style>
  <w:style w:type="numbering" w:customStyle="1" w:styleId="AktuelleListe1">
    <w:name w:val="Aktuelle Liste1"/>
    <w:uiPriority w:val="99"/>
    <w:rsid w:val="000232E0"/>
    <w:pPr>
      <w:numPr>
        <w:numId w:val="2"/>
      </w:numPr>
    </w:pPr>
  </w:style>
  <w:style w:type="numbering" w:customStyle="1" w:styleId="AktuelleListe2">
    <w:name w:val="Aktuelle Liste2"/>
    <w:uiPriority w:val="99"/>
    <w:rsid w:val="00A076E2"/>
    <w:pPr>
      <w:numPr>
        <w:numId w:val="3"/>
      </w:numPr>
    </w:pPr>
  </w:style>
  <w:style w:type="paragraph" w:styleId="TOC1">
    <w:name w:val="toc 1"/>
    <w:basedOn w:val="Normal"/>
    <w:next w:val="Normal"/>
    <w:autoRedefine/>
    <w:uiPriority w:val="39"/>
    <w:unhideWhenUsed/>
    <w:rsid w:val="00BD68AD"/>
    <w:pPr>
      <w:tabs>
        <w:tab w:val="right" w:leader="dot" w:pos="9010"/>
      </w:tabs>
      <w:spacing w:after="100"/>
    </w:pPr>
  </w:style>
  <w:style w:type="paragraph" w:styleId="TOC2">
    <w:name w:val="toc 2"/>
    <w:basedOn w:val="Normal"/>
    <w:next w:val="Normal"/>
    <w:autoRedefine/>
    <w:uiPriority w:val="39"/>
    <w:unhideWhenUsed/>
    <w:rsid w:val="0060138F"/>
    <w:pPr>
      <w:spacing w:after="100"/>
      <w:ind w:left="220"/>
    </w:pPr>
  </w:style>
  <w:style w:type="character" w:styleId="Hyperlink">
    <w:name w:val="Hyperlink"/>
    <w:basedOn w:val="DefaultParagraphFont"/>
    <w:uiPriority w:val="99"/>
    <w:unhideWhenUsed/>
    <w:rsid w:val="0060138F"/>
    <w:rPr>
      <w:color w:val="0563C1" w:themeColor="hyperlink"/>
      <w:u w:val="single"/>
    </w:rPr>
  </w:style>
  <w:style w:type="paragraph" w:styleId="ListParagraph">
    <w:name w:val="List Paragraph"/>
    <w:aliases w:val="Ha,Lapis Bulleted List,References,List Paragraph (numbered (a)),Dot pt,F5 List Paragraph,List Paragraph1,No Spacing1,List Paragraph Char Char Char,Indicator Text,Numbered Para 1,Colorful List - Accent 11,Bullet 1,Bullet Points"/>
    <w:basedOn w:val="Normal"/>
    <w:link w:val="ListParagraphChar"/>
    <w:uiPriority w:val="34"/>
    <w:qFormat/>
    <w:rsid w:val="002A55A7"/>
    <w:pPr>
      <w:spacing w:after="200" w:line="276" w:lineRule="auto"/>
      <w:ind w:left="720"/>
      <w:contextualSpacing/>
    </w:pPr>
    <w:rPr>
      <w:szCs w:val="22"/>
      <w:lang w:val="fr-FR"/>
    </w:rPr>
  </w:style>
  <w:style w:type="character" w:customStyle="1" w:styleId="ListParagraphChar">
    <w:name w:val="List Paragraph Char"/>
    <w:aliases w:val="Ha Char,Lapis Bulleted List Char,References Char,List Paragraph (numbered (a)) Char,Dot pt Char,F5 List Paragraph Char,List Paragraph1 Char,No Spacing1 Char,List Paragraph Char Char Char Char,Indicator Text Char,Numbered Para 1 Char"/>
    <w:basedOn w:val="DefaultParagraphFont"/>
    <w:link w:val="ListParagraph"/>
    <w:uiPriority w:val="34"/>
    <w:locked/>
    <w:rsid w:val="002A55A7"/>
    <w:rPr>
      <w:rFonts w:ascii="Arial" w:hAnsi="Arial"/>
      <w:sz w:val="22"/>
      <w:szCs w:val="22"/>
      <w:lang w:val="fr-FR"/>
    </w:rPr>
  </w:style>
  <w:style w:type="character" w:customStyle="1" w:styleId="A7">
    <w:name w:val="A7"/>
    <w:uiPriority w:val="99"/>
    <w:rsid w:val="00611EBA"/>
    <w:rPr>
      <w:rFonts w:cs="The Sans Light-"/>
      <w:color w:val="000000"/>
      <w:sz w:val="22"/>
      <w:szCs w:val="22"/>
    </w:rPr>
  </w:style>
  <w:style w:type="paragraph" w:styleId="NormalWeb">
    <w:name w:val="Normal (Web)"/>
    <w:basedOn w:val="Normal"/>
    <w:uiPriority w:val="99"/>
    <w:unhideWhenUsed/>
    <w:rsid w:val="004E540E"/>
    <w:pPr>
      <w:spacing w:before="100" w:beforeAutospacing="1" w:after="100" w:afterAutospacing="1"/>
    </w:pPr>
    <w:rPr>
      <w:rFonts w:ascii="Times New Roman" w:hAnsi="Times New Roman"/>
    </w:rPr>
  </w:style>
  <w:style w:type="table" w:styleId="TableGrid">
    <w:name w:val="Table Grid"/>
    <w:basedOn w:val="TableNormal"/>
    <w:uiPriority w:val="59"/>
    <w:rsid w:val="002F03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3F5C"/>
    <w:pPr>
      <w:autoSpaceDE w:val="0"/>
      <w:autoSpaceDN w:val="0"/>
      <w:adjustRightInd w:val="0"/>
    </w:pPr>
    <w:rPr>
      <w:rFonts w:ascii="Calibri" w:hAnsi="Calibri" w:cs="Calibri"/>
      <w:color w:val="000000"/>
    </w:rPr>
  </w:style>
  <w:style w:type="table" w:customStyle="1" w:styleId="TableGrid1">
    <w:name w:val="Table Grid1"/>
    <w:basedOn w:val="TableNormal"/>
    <w:next w:val="TableGrid"/>
    <w:uiPriority w:val="39"/>
    <w:rsid w:val="009D5CA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D5CA8"/>
    <w:pPr>
      <w:spacing w:after="0"/>
      <w:jc w:val="left"/>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9D5CA8"/>
    <w:rPr>
      <w:rFonts w:ascii="Tahoma" w:hAnsi="Tahoma" w:cs="Tahoma"/>
      <w:sz w:val="16"/>
      <w:szCs w:val="16"/>
      <w:lang w:val="en-US"/>
    </w:rPr>
  </w:style>
  <w:style w:type="table" w:customStyle="1" w:styleId="TableGrid2">
    <w:name w:val="Table Grid2"/>
    <w:basedOn w:val="TableNormal"/>
    <w:next w:val="TableGrid"/>
    <w:uiPriority w:val="39"/>
    <w:rsid w:val="009D5CA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9D5CA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9D5CA8"/>
    <w:pPr>
      <w:tabs>
        <w:tab w:val="center" w:pos="4680"/>
        <w:tab w:val="right" w:pos="9360"/>
      </w:tabs>
      <w:spacing w:after="0"/>
      <w:jc w:val="left"/>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semiHidden/>
    <w:rsid w:val="009D5CA8"/>
    <w:rPr>
      <w:sz w:val="22"/>
      <w:szCs w:val="22"/>
      <w:lang w:val="en-US"/>
    </w:rPr>
  </w:style>
  <w:style w:type="paragraph" w:styleId="Footer">
    <w:name w:val="footer"/>
    <w:basedOn w:val="Normal"/>
    <w:link w:val="FooterChar"/>
    <w:uiPriority w:val="99"/>
    <w:unhideWhenUsed/>
    <w:rsid w:val="009D5CA8"/>
    <w:pPr>
      <w:tabs>
        <w:tab w:val="center" w:pos="4680"/>
        <w:tab w:val="right" w:pos="9360"/>
      </w:tabs>
      <w:spacing w:after="0"/>
      <w:jc w:val="left"/>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9D5CA8"/>
    <w:rPr>
      <w:sz w:val="22"/>
      <w:szCs w:val="22"/>
      <w:lang w:val="en-US"/>
    </w:rPr>
  </w:style>
  <w:style w:type="table" w:customStyle="1" w:styleId="TableGrid5">
    <w:name w:val="Table Grid5"/>
    <w:basedOn w:val="TableNormal"/>
    <w:next w:val="TableGrid"/>
    <w:uiPriority w:val="39"/>
    <w:rsid w:val="009D5CA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9D5CA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9D5CA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D5CA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D5CA8"/>
    <w:rPr>
      <w:sz w:val="16"/>
      <w:szCs w:val="16"/>
    </w:rPr>
  </w:style>
  <w:style w:type="paragraph" w:styleId="CommentText">
    <w:name w:val="annotation text"/>
    <w:basedOn w:val="Normal"/>
    <w:link w:val="CommentTextChar"/>
    <w:uiPriority w:val="99"/>
    <w:semiHidden/>
    <w:unhideWhenUsed/>
    <w:rsid w:val="009D5CA8"/>
    <w:pPr>
      <w:spacing w:after="200"/>
      <w:jc w:val="left"/>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9D5CA8"/>
    <w:rPr>
      <w:sz w:val="20"/>
      <w:szCs w:val="20"/>
      <w:lang w:val="en-US"/>
    </w:rPr>
  </w:style>
  <w:style w:type="paragraph" w:styleId="CommentSubject">
    <w:name w:val="annotation subject"/>
    <w:basedOn w:val="CommentText"/>
    <w:next w:val="CommentText"/>
    <w:link w:val="CommentSubjectChar"/>
    <w:uiPriority w:val="99"/>
    <w:semiHidden/>
    <w:unhideWhenUsed/>
    <w:rsid w:val="009D5CA8"/>
    <w:rPr>
      <w:b/>
      <w:bCs/>
    </w:rPr>
  </w:style>
  <w:style w:type="character" w:customStyle="1" w:styleId="CommentSubjectChar">
    <w:name w:val="Comment Subject Char"/>
    <w:basedOn w:val="CommentTextChar"/>
    <w:link w:val="CommentSubject"/>
    <w:uiPriority w:val="99"/>
    <w:semiHidden/>
    <w:rsid w:val="009D5CA8"/>
    <w:rPr>
      <w:b/>
      <w:bCs/>
      <w:sz w:val="20"/>
      <w:szCs w:val="20"/>
      <w:lang w:val="en-US"/>
    </w:rPr>
  </w:style>
  <w:style w:type="character" w:styleId="Strong">
    <w:name w:val="Strong"/>
    <w:basedOn w:val="DefaultParagraphFont"/>
    <w:uiPriority w:val="22"/>
    <w:qFormat/>
    <w:rsid w:val="003E6E1A"/>
    <w:rPr>
      <w:b/>
      <w:bCs/>
    </w:rPr>
  </w:style>
  <w:style w:type="character" w:styleId="PageNumber">
    <w:name w:val="page number"/>
    <w:basedOn w:val="DefaultParagraphFont"/>
    <w:uiPriority w:val="99"/>
    <w:semiHidden/>
    <w:unhideWhenUsed/>
    <w:rsid w:val="003E6E1A"/>
  </w:style>
  <w:style w:type="paragraph" w:styleId="TOC3">
    <w:name w:val="toc 3"/>
    <w:basedOn w:val="Normal"/>
    <w:next w:val="Normal"/>
    <w:autoRedefine/>
    <w:uiPriority w:val="39"/>
    <w:unhideWhenUsed/>
    <w:rsid w:val="00093210"/>
    <w:pPr>
      <w:spacing w:after="100"/>
      <w:ind w:left="480"/>
    </w:pPr>
  </w:style>
  <w:style w:type="paragraph" w:styleId="Revision">
    <w:name w:val="Revision"/>
    <w:hidden/>
    <w:uiPriority w:val="99"/>
    <w:semiHidden/>
    <w:rsid w:val="007660E3"/>
    <w:rPr>
      <w:rFonts w:ascii="Arial" w:eastAsia="Times New Roman" w:hAnsi="Arial" w:cs="Times New Roman"/>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811607">
      <w:bodyDiv w:val="1"/>
      <w:marLeft w:val="0"/>
      <w:marRight w:val="0"/>
      <w:marTop w:val="0"/>
      <w:marBottom w:val="0"/>
      <w:divBdr>
        <w:top w:val="none" w:sz="0" w:space="0" w:color="auto"/>
        <w:left w:val="none" w:sz="0" w:space="0" w:color="auto"/>
        <w:bottom w:val="none" w:sz="0" w:space="0" w:color="auto"/>
        <w:right w:val="none" w:sz="0" w:space="0" w:color="auto"/>
      </w:divBdr>
    </w:div>
    <w:div w:id="368184589">
      <w:bodyDiv w:val="1"/>
      <w:marLeft w:val="0"/>
      <w:marRight w:val="0"/>
      <w:marTop w:val="0"/>
      <w:marBottom w:val="0"/>
      <w:divBdr>
        <w:top w:val="none" w:sz="0" w:space="0" w:color="auto"/>
        <w:left w:val="none" w:sz="0" w:space="0" w:color="auto"/>
        <w:bottom w:val="none" w:sz="0" w:space="0" w:color="auto"/>
        <w:right w:val="none" w:sz="0" w:space="0" w:color="auto"/>
      </w:divBdr>
    </w:div>
    <w:div w:id="414783062">
      <w:bodyDiv w:val="1"/>
      <w:marLeft w:val="0"/>
      <w:marRight w:val="0"/>
      <w:marTop w:val="0"/>
      <w:marBottom w:val="0"/>
      <w:divBdr>
        <w:top w:val="none" w:sz="0" w:space="0" w:color="auto"/>
        <w:left w:val="none" w:sz="0" w:space="0" w:color="auto"/>
        <w:bottom w:val="none" w:sz="0" w:space="0" w:color="auto"/>
        <w:right w:val="none" w:sz="0" w:space="0" w:color="auto"/>
      </w:divBdr>
      <w:divsChild>
        <w:div w:id="1368094479">
          <w:marLeft w:val="0"/>
          <w:marRight w:val="0"/>
          <w:marTop w:val="0"/>
          <w:marBottom w:val="0"/>
          <w:divBdr>
            <w:top w:val="none" w:sz="0" w:space="0" w:color="auto"/>
            <w:left w:val="none" w:sz="0" w:space="0" w:color="auto"/>
            <w:bottom w:val="none" w:sz="0" w:space="0" w:color="auto"/>
            <w:right w:val="none" w:sz="0" w:space="0" w:color="auto"/>
          </w:divBdr>
          <w:divsChild>
            <w:div w:id="2003197414">
              <w:marLeft w:val="0"/>
              <w:marRight w:val="0"/>
              <w:marTop w:val="0"/>
              <w:marBottom w:val="0"/>
              <w:divBdr>
                <w:top w:val="none" w:sz="0" w:space="0" w:color="auto"/>
                <w:left w:val="none" w:sz="0" w:space="0" w:color="auto"/>
                <w:bottom w:val="none" w:sz="0" w:space="0" w:color="auto"/>
                <w:right w:val="none" w:sz="0" w:space="0" w:color="auto"/>
              </w:divBdr>
              <w:divsChild>
                <w:div w:id="172008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424019">
      <w:bodyDiv w:val="1"/>
      <w:marLeft w:val="0"/>
      <w:marRight w:val="0"/>
      <w:marTop w:val="0"/>
      <w:marBottom w:val="0"/>
      <w:divBdr>
        <w:top w:val="none" w:sz="0" w:space="0" w:color="auto"/>
        <w:left w:val="none" w:sz="0" w:space="0" w:color="auto"/>
        <w:bottom w:val="none" w:sz="0" w:space="0" w:color="auto"/>
        <w:right w:val="none" w:sz="0" w:space="0" w:color="auto"/>
      </w:divBdr>
    </w:div>
    <w:div w:id="778723048">
      <w:bodyDiv w:val="1"/>
      <w:marLeft w:val="0"/>
      <w:marRight w:val="0"/>
      <w:marTop w:val="0"/>
      <w:marBottom w:val="0"/>
      <w:divBdr>
        <w:top w:val="none" w:sz="0" w:space="0" w:color="auto"/>
        <w:left w:val="none" w:sz="0" w:space="0" w:color="auto"/>
        <w:bottom w:val="none" w:sz="0" w:space="0" w:color="auto"/>
        <w:right w:val="none" w:sz="0" w:space="0" w:color="auto"/>
      </w:divBdr>
    </w:div>
    <w:div w:id="946156914">
      <w:bodyDiv w:val="1"/>
      <w:marLeft w:val="0"/>
      <w:marRight w:val="0"/>
      <w:marTop w:val="0"/>
      <w:marBottom w:val="0"/>
      <w:divBdr>
        <w:top w:val="none" w:sz="0" w:space="0" w:color="auto"/>
        <w:left w:val="none" w:sz="0" w:space="0" w:color="auto"/>
        <w:bottom w:val="none" w:sz="0" w:space="0" w:color="auto"/>
        <w:right w:val="none" w:sz="0" w:space="0" w:color="auto"/>
      </w:divBdr>
      <w:divsChild>
        <w:div w:id="510068439">
          <w:marLeft w:val="360"/>
          <w:marRight w:val="0"/>
          <w:marTop w:val="200"/>
          <w:marBottom w:val="0"/>
          <w:divBdr>
            <w:top w:val="none" w:sz="0" w:space="0" w:color="auto"/>
            <w:left w:val="none" w:sz="0" w:space="0" w:color="auto"/>
            <w:bottom w:val="none" w:sz="0" w:space="0" w:color="auto"/>
            <w:right w:val="none" w:sz="0" w:space="0" w:color="auto"/>
          </w:divBdr>
        </w:div>
        <w:div w:id="1603761824">
          <w:marLeft w:val="360"/>
          <w:marRight w:val="0"/>
          <w:marTop w:val="200"/>
          <w:marBottom w:val="0"/>
          <w:divBdr>
            <w:top w:val="none" w:sz="0" w:space="0" w:color="auto"/>
            <w:left w:val="none" w:sz="0" w:space="0" w:color="auto"/>
            <w:bottom w:val="none" w:sz="0" w:space="0" w:color="auto"/>
            <w:right w:val="none" w:sz="0" w:space="0" w:color="auto"/>
          </w:divBdr>
        </w:div>
        <w:div w:id="464781591">
          <w:marLeft w:val="360"/>
          <w:marRight w:val="0"/>
          <w:marTop w:val="200"/>
          <w:marBottom w:val="0"/>
          <w:divBdr>
            <w:top w:val="none" w:sz="0" w:space="0" w:color="auto"/>
            <w:left w:val="none" w:sz="0" w:space="0" w:color="auto"/>
            <w:bottom w:val="none" w:sz="0" w:space="0" w:color="auto"/>
            <w:right w:val="none" w:sz="0" w:space="0" w:color="auto"/>
          </w:divBdr>
        </w:div>
        <w:div w:id="795951841">
          <w:marLeft w:val="360"/>
          <w:marRight w:val="0"/>
          <w:marTop w:val="200"/>
          <w:marBottom w:val="0"/>
          <w:divBdr>
            <w:top w:val="none" w:sz="0" w:space="0" w:color="auto"/>
            <w:left w:val="none" w:sz="0" w:space="0" w:color="auto"/>
            <w:bottom w:val="none" w:sz="0" w:space="0" w:color="auto"/>
            <w:right w:val="none" w:sz="0" w:space="0" w:color="auto"/>
          </w:divBdr>
        </w:div>
        <w:div w:id="812794379">
          <w:marLeft w:val="360"/>
          <w:marRight w:val="0"/>
          <w:marTop w:val="200"/>
          <w:marBottom w:val="0"/>
          <w:divBdr>
            <w:top w:val="none" w:sz="0" w:space="0" w:color="auto"/>
            <w:left w:val="none" w:sz="0" w:space="0" w:color="auto"/>
            <w:bottom w:val="none" w:sz="0" w:space="0" w:color="auto"/>
            <w:right w:val="none" w:sz="0" w:space="0" w:color="auto"/>
          </w:divBdr>
        </w:div>
      </w:divsChild>
    </w:div>
    <w:div w:id="1066223718">
      <w:bodyDiv w:val="1"/>
      <w:marLeft w:val="0"/>
      <w:marRight w:val="0"/>
      <w:marTop w:val="0"/>
      <w:marBottom w:val="0"/>
      <w:divBdr>
        <w:top w:val="none" w:sz="0" w:space="0" w:color="auto"/>
        <w:left w:val="none" w:sz="0" w:space="0" w:color="auto"/>
        <w:bottom w:val="none" w:sz="0" w:space="0" w:color="auto"/>
        <w:right w:val="none" w:sz="0" w:space="0" w:color="auto"/>
      </w:divBdr>
      <w:divsChild>
        <w:div w:id="287666646">
          <w:marLeft w:val="0"/>
          <w:marRight w:val="0"/>
          <w:marTop w:val="0"/>
          <w:marBottom w:val="0"/>
          <w:divBdr>
            <w:top w:val="none" w:sz="0" w:space="0" w:color="auto"/>
            <w:left w:val="none" w:sz="0" w:space="0" w:color="auto"/>
            <w:bottom w:val="none" w:sz="0" w:space="0" w:color="auto"/>
            <w:right w:val="none" w:sz="0" w:space="0" w:color="auto"/>
          </w:divBdr>
          <w:divsChild>
            <w:div w:id="74015638">
              <w:marLeft w:val="0"/>
              <w:marRight w:val="0"/>
              <w:marTop w:val="0"/>
              <w:marBottom w:val="0"/>
              <w:divBdr>
                <w:top w:val="none" w:sz="0" w:space="0" w:color="auto"/>
                <w:left w:val="none" w:sz="0" w:space="0" w:color="auto"/>
                <w:bottom w:val="none" w:sz="0" w:space="0" w:color="auto"/>
                <w:right w:val="none" w:sz="0" w:space="0" w:color="auto"/>
              </w:divBdr>
              <w:divsChild>
                <w:div w:id="150932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168338">
      <w:bodyDiv w:val="1"/>
      <w:marLeft w:val="0"/>
      <w:marRight w:val="0"/>
      <w:marTop w:val="0"/>
      <w:marBottom w:val="0"/>
      <w:divBdr>
        <w:top w:val="none" w:sz="0" w:space="0" w:color="auto"/>
        <w:left w:val="none" w:sz="0" w:space="0" w:color="auto"/>
        <w:bottom w:val="none" w:sz="0" w:space="0" w:color="auto"/>
        <w:right w:val="none" w:sz="0" w:space="0" w:color="auto"/>
      </w:divBdr>
      <w:divsChild>
        <w:div w:id="1053381486">
          <w:marLeft w:val="0"/>
          <w:marRight w:val="0"/>
          <w:marTop w:val="0"/>
          <w:marBottom w:val="0"/>
          <w:divBdr>
            <w:top w:val="none" w:sz="0" w:space="0" w:color="auto"/>
            <w:left w:val="none" w:sz="0" w:space="0" w:color="auto"/>
            <w:bottom w:val="none" w:sz="0" w:space="0" w:color="auto"/>
            <w:right w:val="none" w:sz="0" w:space="0" w:color="auto"/>
          </w:divBdr>
          <w:divsChild>
            <w:div w:id="819419507">
              <w:marLeft w:val="0"/>
              <w:marRight w:val="0"/>
              <w:marTop w:val="0"/>
              <w:marBottom w:val="0"/>
              <w:divBdr>
                <w:top w:val="none" w:sz="0" w:space="0" w:color="auto"/>
                <w:left w:val="none" w:sz="0" w:space="0" w:color="auto"/>
                <w:bottom w:val="none" w:sz="0" w:space="0" w:color="auto"/>
                <w:right w:val="none" w:sz="0" w:space="0" w:color="auto"/>
              </w:divBdr>
              <w:divsChild>
                <w:div w:id="102533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83034">
      <w:bodyDiv w:val="1"/>
      <w:marLeft w:val="0"/>
      <w:marRight w:val="0"/>
      <w:marTop w:val="0"/>
      <w:marBottom w:val="0"/>
      <w:divBdr>
        <w:top w:val="none" w:sz="0" w:space="0" w:color="auto"/>
        <w:left w:val="none" w:sz="0" w:space="0" w:color="auto"/>
        <w:bottom w:val="none" w:sz="0" w:space="0" w:color="auto"/>
        <w:right w:val="none" w:sz="0" w:space="0" w:color="auto"/>
      </w:divBdr>
    </w:div>
    <w:div w:id="1712149726">
      <w:bodyDiv w:val="1"/>
      <w:marLeft w:val="0"/>
      <w:marRight w:val="0"/>
      <w:marTop w:val="0"/>
      <w:marBottom w:val="0"/>
      <w:divBdr>
        <w:top w:val="none" w:sz="0" w:space="0" w:color="auto"/>
        <w:left w:val="none" w:sz="0" w:space="0" w:color="auto"/>
        <w:bottom w:val="none" w:sz="0" w:space="0" w:color="auto"/>
        <w:right w:val="none" w:sz="0" w:space="0" w:color="auto"/>
      </w:divBdr>
      <w:divsChild>
        <w:div w:id="327052738">
          <w:marLeft w:val="0"/>
          <w:marRight w:val="0"/>
          <w:marTop w:val="0"/>
          <w:marBottom w:val="0"/>
          <w:divBdr>
            <w:top w:val="none" w:sz="0" w:space="0" w:color="auto"/>
            <w:left w:val="none" w:sz="0" w:space="0" w:color="auto"/>
            <w:bottom w:val="none" w:sz="0" w:space="0" w:color="auto"/>
            <w:right w:val="none" w:sz="0" w:space="0" w:color="auto"/>
          </w:divBdr>
          <w:divsChild>
            <w:div w:id="1105686836">
              <w:marLeft w:val="0"/>
              <w:marRight w:val="0"/>
              <w:marTop w:val="0"/>
              <w:marBottom w:val="0"/>
              <w:divBdr>
                <w:top w:val="none" w:sz="0" w:space="0" w:color="auto"/>
                <w:left w:val="none" w:sz="0" w:space="0" w:color="auto"/>
                <w:bottom w:val="none" w:sz="0" w:space="0" w:color="auto"/>
                <w:right w:val="none" w:sz="0" w:space="0" w:color="auto"/>
              </w:divBdr>
              <w:divsChild>
                <w:div w:id="1884056972">
                  <w:marLeft w:val="0"/>
                  <w:marRight w:val="0"/>
                  <w:marTop w:val="0"/>
                  <w:marBottom w:val="0"/>
                  <w:divBdr>
                    <w:top w:val="none" w:sz="0" w:space="0" w:color="auto"/>
                    <w:left w:val="none" w:sz="0" w:space="0" w:color="auto"/>
                    <w:bottom w:val="none" w:sz="0" w:space="0" w:color="auto"/>
                    <w:right w:val="none" w:sz="0" w:space="0" w:color="auto"/>
                  </w:divBdr>
                  <w:divsChild>
                    <w:div w:id="198026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565531">
      <w:bodyDiv w:val="1"/>
      <w:marLeft w:val="0"/>
      <w:marRight w:val="0"/>
      <w:marTop w:val="0"/>
      <w:marBottom w:val="0"/>
      <w:divBdr>
        <w:top w:val="none" w:sz="0" w:space="0" w:color="auto"/>
        <w:left w:val="none" w:sz="0" w:space="0" w:color="auto"/>
        <w:bottom w:val="none" w:sz="0" w:space="0" w:color="auto"/>
        <w:right w:val="none" w:sz="0" w:space="0" w:color="auto"/>
      </w:divBdr>
      <w:divsChild>
        <w:div w:id="1104232115">
          <w:marLeft w:val="0"/>
          <w:marRight w:val="0"/>
          <w:marTop w:val="0"/>
          <w:marBottom w:val="0"/>
          <w:divBdr>
            <w:top w:val="none" w:sz="0" w:space="0" w:color="auto"/>
            <w:left w:val="none" w:sz="0" w:space="0" w:color="auto"/>
            <w:bottom w:val="none" w:sz="0" w:space="0" w:color="auto"/>
            <w:right w:val="none" w:sz="0" w:space="0" w:color="auto"/>
          </w:divBdr>
          <w:divsChild>
            <w:div w:id="913514159">
              <w:marLeft w:val="0"/>
              <w:marRight w:val="0"/>
              <w:marTop w:val="0"/>
              <w:marBottom w:val="0"/>
              <w:divBdr>
                <w:top w:val="none" w:sz="0" w:space="0" w:color="auto"/>
                <w:left w:val="none" w:sz="0" w:space="0" w:color="auto"/>
                <w:bottom w:val="none" w:sz="0" w:space="0" w:color="auto"/>
                <w:right w:val="none" w:sz="0" w:space="0" w:color="auto"/>
              </w:divBdr>
              <w:divsChild>
                <w:div w:id="108980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www.unwomen.org/-/media/headquarters/attachments/sections/about%20us/evaluation/un-women-ies-global-evaluation-strategy-2018-2021-en.pdf?la=en&amp;vs=4626" TargetMode="External"/><Relationship Id="rId18" Type="http://schemas.openxmlformats.org/officeDocument/2006/relationships/hyperlink" Target="http://www.unwomen.org/en/about-us/employment"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unwomen.org/en/about-us/accountability/evaluation/decentralized-evaluations" TargetMode="External"/><Relationship Id="rId7" Type="http://schemas.openxmlformats.org/officeDocument/2006/relationships/endnotes" Target="endnotes.xml"/><Relationship Id="rId12" Type="http://schemas.openxmlformats.org/officeDocument/2006/relationships/hyperlink" Target="http://www.unwomen.org/en/digital-library/publications/2012/10/evaluation-policy-of-the-united-nations-entity-for-gender-equality-and-the-empowerment-of-women" TargetMode="External"/><Relationship Id="rId17" Type="http://schemas.openxmlformats.org/officeDocument/2006/relationships/hyperlink" Target="http://www.unwomen.org/media/headquarters/attachments/sections/about%20us/employment/un-women-employment-values-and-competencies-definitions-en.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unevaluation.org/document/detail/102"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women.org/en/about-us/accountability/evaluation/decentralized-evaluations" TargetMode="External"/><Relationship Id="rId24" Type="http://schemas.openxmlformats.org/officeDocument/2006/relationships/hyperlink" Target="http://www.unwomen.org/-/media/headquarters/attachments/sections/about%20us/evaluation/un-women-ies-global-evaluation-strategy-2018-2021-en.pdf?la=en&amp;vs=4626" TargetMode="External"/><Relationship Id="rId5" Type="http://schemas.openxmlformats.org/officeDocument/2006/relationships/webSettings" Target="webSettings.xml"/><Relationship Id="rId15" Type="http://schemas.openxmlformats.org/officeDocument/2006/relationships/hyperlink" Target="http://www.unevaluation.org/document/detail/1914" TargetMode="External"/><Relationship Id="rId23" Type="http://schemas.openxmlformats.org/officeDocument/2006/relationships/hyperlink" Target="http://www.unevaluation.org/document/detail/1914" TargetMode="External"/><Relationship Id="rId28" Type="http://schemas.openxmlformats.org/officeDocument/2006/relationships/theme" Target="theme/theme1.xml"/><Relationship Id="rId10" Type="http://schemas.openxmlformats.org/officeDocument/2006/relationships/hyperlink" Target="http://www.unwomen.org/-/media/headquarters/attachments/sections/about%20us/evaluation/un-women-ies-global-evaluation-strategy-2018-2021-en.pdf?la=en&amp;vs=4626"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unwomen.org/en/digital-library/publications/2012/10/evaluation-policy-of-the-united-nations-entity-for-gender-equality-and-the-empowerment-of-women" TargetMode="External"/><Relationship Id="rId14" Type="http://schemas.openxmlformats.org/officeDocument/2006/relationships/hyperlink" Target="http://www.unevaluation.org/document/detail/1914" TargetMode="External"/><Relationship Id="rId22" Type="http://schemas.openxmlformats.org/officeDocument/2006/relationships/hyperlink" Target="http://www.unevaluation.org/document/detail/1914" TargetMode="External"/><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BD484-1FC0-4AA4-B719-687971EE2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28633</Words>
  <Characters>163212</Characters>
  <Application>Microsoft Office Word</Application>
  <DocSecurity>0</DocSecurity>
  <Lines>1360</Lines>
  <Paragraphs>382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191463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Dirk Hansohm</dc:creator>
  <cp:keywords/>
  <dc:description/>
  <cp:lastModifiedBy>Kay Lau</cp:lastModifiedBy>
  <cp:revision>2</cp:revision>
  <dcterms:created xsi:type="dcterms:W3CDTF">2022-09-20T09:19:00Z</dcterms:created>
  <dcterms:modified xsi:type="dcterms:W3CDTF">2022-09-20T09:19:00Z</dcterms:modified>
</cp:coreProperties>
</file>