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5E" w:rsidRDefault="00BC725E"/>
    <w:p w:rsidR="00BC725E" w:rsidRDefault="00BC725E" w:rsidP="00097FBA">
      <w:pPr>
        <w:rPr>
          <w:lang w:val="en-US"/>
        </w:rPr>
      </w:pPr>
    </w:p>
    <w:p w:rsidR="00BC725E" w:rsidRDefault="00BC725E" w:rsidP="00097FBA">
      <w:pPr>
        <w:pStyle w:val="Paragraphedeliste"/>
        <w:numPr>
          <w:ilvl w:val="0"/>
          <w:numId w:val="1"/>
        </w:numPr>
        <w:rPr>
          <w:color w:val="1F497D"/>
          <w:lang w:val="en-US"/>
        </w:rPr>
      </w:pPr>
      <w:r>
        <w:rPr>
          <w:b/>
          <w:bCs/>
          <w:color w:val="1F497D"/>
          <w:lang w:val="en-US"/>
        </w:rPr>
        <w:t>Planning duration</w:t>
      </w:r>
      <w:r>
        <w:rPr>
          <w:color w:val="1F497D"/>
          <w:lang w:val="en-US"/>
        </w:rPr>
        <w:t xml:space="preserve"> – the evaluation plan is for 2010. What about 2011? Which ones will be conducted in 2010 and which ones in 2011?</w:t>
      </w:r>
    </w:p>
    <w:p w:rsidR="00BC725E" w:rsidRDefault="00BC725E" w:rsidP="007449B0">
      <w:pPr>
        <w:pStyle w:val="Paragraphedeliste"/>
        <w:ind w:hanging="360"/>
        <w:rPr>
          <w:lang w:val="en-US"/>
        </w:rPr>
      </w:pPr>
      <w:r>
        <w:rPr>
          <w:b/>
          <w:bCs/>
          <w:color w:val="1F497D"/>
          <w:lang w:val="en-US"/>
        </w:rPr>
        <w:t>2.</w:t>
      </w:r>
      <w:r>
        <w:rPr>
          <w:rFonts w:ascii="Times New Roman" w:hAnsi="Times New Roman" w:cs="Times New Roman"/>
          <w:b/>
          <w:bCs/>
          <w:color w:val="1F497D"/>
          <w:sz w:val="14"/>
          <w:szCs w:val="14"/>
          <w:lang w:val="en-US"/>
        </w:rPr>
        <w:t>     </w:t>
      </w:r>
      <w:r>
        <w:rPr>
          <w:b/>
          <w:bCs/>
          <w:color w:val="1F497D"/>
          <w:lang w:val="en-US"/>
        </w:rPr>
        <w:t>Template</w:t>
      </w:r>
      <w:r>
        <w:rPr>
          <w:color w:val="1F497D"/>
          <w:lang w:val="en-US"/>
        </w:rPr>
        <w:t xml:space="preserve"> – as you can find in Annex 3 of the Guidance Note on Biannual Decentralized Evaluation Planning (No.2A) (Please visit the intranet), the template requires to include the below information: </w:t>
      </w:r>
    </w:p>
    <w:p w:rsidR="00BC725E" w:rsidRDefault="00BC725E" w:rsidP="00097FBA">
      <w:pPr>
        <w:ind w:left="360"/>
        <w:rPr>
          <w:lang w:val="en-US"/>
        </w:rPr>
      </w:pPr>
    </w:p>
    <w:p w:rsidR="00BC725E" w:rsidRDefault="00BC725E" w:rsidP="00B42A49">
      <w:pPr>
        <w:rPr>
          <w:b/>
          <w:bCs/>
          <w:u w:val="single"/>
          <w:lang w:val="en-US"/>
        </w:rPr>
      </w:pPr>
      <w:r w:rsidRPr="00B42A49">
        <w:rPr>
          <w:b/>
          <w:bCs/>
          <w:u w:val="single"/>
          <w:lang w:val="en-US"/>
        </w:rPr>
        <w:t>Evaluations</w:t>
      </w:r>
      <w:r>
        <w:rPr>
          <w:b/>
          <w:bCs/>
          <w:u w:val="single"/>
          <w:lang w:val="en-US"/>
        </w:rPr>
        <w:t xml:space="preserve"> to be</w:t>
      </w:r>
      <w:r w:rsidRPr="00B42A49">
        <w:rPr>
          <w:b/>
          <w:bCs/>
          <w:u w:val="single"/>
          <w:lang w:val="en-US"/>
        </w:rPr>
        <w:t xml:space="preserve"> conducted in 2010</w:t>
      </w:r>
      <w:r>
        <w:rPr>
          <w:b/>
          <w:bCs/>
          <w:u w:val="single"/>
          <w:lang w:val="en-US"/>
        </w:rPr>
        <w:t>:</w:t>
      </w:r>
    </w:p>
    <w:p w:rsidR="00BC725E" w:rsidRDefault="00BC725E" w:rsidP="00B42A49">
      <w:pPr>
        <w:rPr>
          <w:b/>
          <w:bCs/>
          <w:u w:val="single"/>
          <w:lang w:val="en-US"/>
        </w:rPr>
      </w:pPr>
    </w:p>
    <w:tbl>
      <w:tblPr>
        <w:tblW w:w="0" w:type="auto"/>
        <w:tblInd w:w="2" w:type="dxa"/>
        <w:tblCellMar>
          <w:left w:w="0" w:type="dxa"/>
          <w:right w:w="0" w:type="dxa"/>
        </w:tblCellMar>
        <w:tblLook w:val="00A0"/>
      </w:tblPr>
      <w:tblGrid>
        <w:gridCol w:w="1503"/>
        <w:gridCol w:w="1176"/>
        <w:gridCol w:w="1665"/>
        <w:gridCol w:w="970"/>
        <w:gridCol w:w="1156"/>
        <w:gridCol w:w="1123"/>
        <w:gridCol w:w="1638"/>
        <w:gridCol w:w="1123"/>
        <w:gridCol w:w="1123"/>
        <w:gridCol w:w="1601"/>
        <w:gridCol w:w="1140"/>
      </w:tblGrid>
      <w:tr w:rsidR="00BC725E" w:rsidRPr="00A92FD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rPr>
              <w:t>Evaluation title and type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rPr>
              <w:t>Mandatory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sidRPr="00A92FD3">
              <w:rPr>
                <w:color w:val="1F497D"/>
                <w:lang w:val="en-US"/>
              </w:rPr>
              <w:t>Relevant regional SP/SRS/thematic outcome and theme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rPr>
              <w:t>Relevant MRF</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sidRPr="00A92FD3">
              <w:rPr>
                <w:color w:val="1F497D"/>
                <w:lang w:val="en-US"/>
              </w:rPr>
              <w:t>Office to manage the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shd w:val="clear" w:color="auto" w:fill="FFFF00"/>
              </w:rPr>
              <w:t>Joint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rPr>
              <w:t>Key evaluation stakeholders</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shd w:val="clear" w:color="auto" w:fill="FFFF00"/>
              </w:rPr>
              <w:t>Dates for the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034D23">
              <w:rPr>
                <w:color w:val="1F497D"/>
                <w:lang w:val="en-US"/>
              </w:rPr>
              <w:t>Budget for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shd w:val="clear" w:color="auto" w:fill="FFFF00"/>
              </w:rPr>
              <w:t>Status</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shd w:val="clear" w:color="auto" w:fill="FFFF00"/>
              </w:rPr>
              <w:t>Remarks</w:t>
            </w:r>
          </w:p>
        </w:tc>
      </w:tr>
      <w:tr w:rsidR="00BC725E" w:rsidRPr="00034D23">
        <w:tc>
          <w:tcPr>
            <w:tcW w:w="0" w:type="auto"/>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Pr="00034D23" w:rsidRDefault="00BC725E" w:rsidP="00A54E7C">
            <w:pPr>
              <w:rPr>
                <w:b/>
                <w:sz w:val="24"/>
                <w:szCs w:val="24"/>
                <w:lang w:val="en-US"/>
              </w:rPr>
            </w:pPr>
            <w:r w:rsidRPr="00034D23">
              <w:rPr>
                <w:b/>
                <w:sz w:val="24"/>
                <w:szCs w:val="24"/>
                <w:lang w:val="en-US"/>
              </w:rPr>
              <w:t xml:space="preserve">Managed by North Africa Office </w:t>
            </w:r>
          </w:p>
        </w:tc>
      </w:tr>
      <w:tr w:rsidR="00BC725E" w:rsidRPr="007449B0">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Evaluation of “</w:t>
            </w:r>
            <w:r w:rsidRPr="00416E22">
              <w:rPr>
                <w:lang w:val="en-US"/>
              </w:rPr>
              <w:t>Supporting family courts for implementing the family law"</w:t>
            </w:r>
            <w:r>
              <w:rPr>
                <w:lang w:val="en-US"/>
              </w:rPr>
              <w:t xml:space="preserve"> project 54557</w:t>
            </w:r>
            <w:r>
              <w:rPr>
                <w:lang w:val="en-GB"/>
              </w:rPr>
              <w:t xml:space="preserve"> :</w:t>
            </w:r>
            <w:r w:rsidRPr="00467C9D">
              <w:rPr>
                <w:b/>
                <w:bCs/>
                <w:lang w:val="en-GB"/>
              </w:rPr>
              <w:t>Final</w:t>
            </w:r>
          </w:p>
          <w:p w:rsidR="00BC725E" w:rsidRDefault="00BC725E" w:rsidP="00A54E7C">
            <w:pPr>
              <w:rPr>
                <w:lang w:val="en-GB"/>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 xml:space="preserve">Yes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GPS</w:t>
            </w:r>
          </w:p>
          <w:p w:rsidR="00BC725E" w:rsidRDefault="00BC725E" w:rsidP="00A54E7C">
            <w:pPr>
              <w:rPr>
                <w:lang w:val="en-US"/>
              </w:rPr>
            </w:pPr>
            <w:r>
              <w:rPr>
                <w:lang w:val="en-US"/>
              </w:rPr>
              <w:t>DRF 3.1 and 7.1</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UNIFEM North Africa SRO</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034D23" w:rsidP="00A54E7C">
            <w:pPr>
              <w:rPr>
                <w:lang w:val="en-US"/>
              </w:rPr>
            </w:pPr>
            <w:r>
              <w:rPr>
                <w:lang w:val="en-US"/>
              </w:rPr>
              <w:t>Yes</w:t>
            </w:r>
          </w:p>
          <w:p w:rsidR="00034D23" w:rsidRDefault="00034D23" w:rsidP="00A54E7C">
            <w:pPr>
              <w:rPr>
                <w:lang w:val="en-US"/>
              </w:rPr>
            </w:pPr>
            <w:r>
              <w:rPr>
                <w:lang w:val="en-US"/>
              </w:rPr>
              <w:t>UNIFEM</w:t>
            </w:r>
          </w:p>
          <w:p w:rsidR="00034D23" w:rsidRDefault="00034D23" w:rsidP="00A54E7C">
            <w:pPr>
              <w:rPr>
                <w:lang w:val="en-US"/>
              </w:rPr>
            </w:pPr>
            <w:r>
              <w:rPr>
                <w:lang w:val="en-US"/>
              </w:rPr>
              <w:t>UNICEF</w:t>
            </w:r>
          </w:p>
          <w:p w:rsidR="00034D23" w:rsidRPr="00A92FD3" w:rsidRDefault="00034D23" w:rsidP="00A54E7C">
            <w:pPr>
              <w:rPr>
                <w:lang w:val="en-US"/>
              </w:rPr>
            </w:pPr>
            <w:r>
              <w:rPr>
                <w:lang w:val="en-US"/>
              </w:rPr>
              <w:t>PNUD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 xml:space="preserve">- Ministry of Justice   </w:t>
            </w:r>
          </w:p>
          <w:p w:rsidR="00BC725E"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Nov. 2010</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467C9D" w:rsidRDefault="00BC725E" w:rsidP="00A54E7C">
            <w:pPr>
              <w:rPr>
                <w:lang w:val="en-US"/>
              </w:rPr>
            </w:pPr>
            <w:r w:rsidRPr="00467C9D">
              <w:rPr>
                <w:lang w:val="en-US"/>
              </w:rPr>
              <w:t>13 000 USD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Project in implementation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p>
        </w:tc>
      </w:tr>
      <w:tr w:rsidR="00BC725E" w:rsidRPr="00034D23">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GB"/>
              </w:rPr>
              <w:t>Evaluation of the “</w:t>
            </w:r>
            <w:r w:rsidRPr="00416E22">
              <w:rPr>
                <w:lang w:val="en-US"/>
              </w:rPr>
              <w:t>Multisectoral Programme for the fight against gender-based violence through the empowermen</w:t>
            </w:r>
            <w:r w:rsidRPr="00416E22">
              <w:rPr>
                <w:lang w:val="en-US"/>
              </w:rPr>
              <w:lastRenderedPageBreak/>
              <w:t>t of women and girls in Morocco"</w:t>
            </w:r>
            <w:r>
              <w:rPr>
                <w:lang w:val="en-US"/>
              </w:rPr>
              <w:t xml:space="preserve"> project 58215: </w:t>
            </w:r>
            <w:r w:rsidRPr="00467C9D">
              <w:rPr>
                <w:b/>
                <w:bCs/>
                <w:lang w:val="en-US"/>
              </w:rPr>
              <w:t>Midterm</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lastRenderedPageBreak/>
              <w:t xml:space="preserve">Yes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VAW</w:t>
            </w:r>
          </w:p>
          <w:p w:rsidR="00BC725E" w:rsidRDefault="00BC725E" w:rsidP="00A54E7C">
            <w:pPr>
              <w:rPr>
                <w:lang w:val="en-US"/>
              </w:rPr>
            </w:pPr>
            <w:r>
              <w:rPr>
                <w:lang w:val="en-US"/>
              </w:rPr>
              <w:t>DRF 2.1, DRF4.1</w:t>
            </w:r>
          </w:p>
          <w:p w:rsidR="00BC725E" w:rsidRDefault="00BC725E" w:rsidP="00A54E7C">
            <w:pPr>
              <w:rPr>
                <w:lang w:val="en-US"/>
              </w:rPr>
            </w:pPr>
            <w:r>
              <w:rPr>
                <w:lang w:val="en-US"/>
              </w:rPr>
              <w:t>DRF 5.3, DRF5.4</w:t>
            </w:r>
          </w:p>
          <w:p w:rsidR="00BC725E" w:rsidRPr="00A92FD3" w:rsidRDefault="00BC725E" w:rsidP="00A54E7C">
            <w:pPr>
              <w:rPr>
                <w:lang w:val="en-US"/>
              </w:rPr>
            </w:pPr>
            <w:r>
              <w:rPr>
                <w:lang w:val="en-US"/>
              </w:rPr>
              <w:t>DRF 7.3, DRF8.2</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MDG-F Secretariat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034D23" w:rsidRDefault="00034D23" w:rsidP="00A54E7C">
            <w:pPr>
              <w:rPr>
                <w:lang w:val="en-US"/>
              </w:rPr>
            </w:pPr>
            <w:r>
              <w:rPr>
                <w:lang w:val="en-US"/>
              </w:rPr>
              <w:t>Yes</w:t>
            </w:r>
          </w:p>
          <w:p w:rsidR="00BC725E" w:rsidRDefault="00BC725E" w:rsidP="00A54E7C">
            <w:pPr>
              <w:rPr>
                <w:lang w:val="en-US"/>
              </w:rPr>
            </w:pPr>
            <w:r>
              <w:rPr>
                <w:lang w:val="en-US"/>
              </w:rPr>
              <w:t>UNIFEM</w:t>
            </w:r>
          </w:p>
          <w:p w:rsidR="00BC725E" w:rsidRDefault="00BC725E" w:rsidP="00A54E7C">
            <w:pPr>
              <w:rPr>
                <w:lang w:val="en-US"/>
              </w:rPr>
            </w:pPr>
            <w:r>
              <w:rPr>
                <w:lang w:val="en-US"/>
              </w:rPr>
              <w:t>UNFPA</w:t>
            </w:r>
          </w:p>
          <w:p w:rsidR="00BC725E" w:rsidRDefault="00BC725E" w:rsidP="00A54E7C">
            <w:pPr>
              <w:rPr>
                <w:lang w:val="en-US"/>
              </w:rPr>
            </w:pPr>
            <w:r>
              <w:rPr>
                <w:lang w:val="en-US"/>
              </w:rPr>
              <w:t>UNICEF</w:t>
            </w:r>
          </w:p>
          <w:p w:rsidR="00BC725E" w:rsidRDefault="00BC725E" w:rsidP="00A54E7C">
            <w:pPr>
              <w:rPr>
                <w:lang w:val="en-US"/>
              </w:rPr>
            </w:pPr>
            <w:r>
              <w:rPr>
                <w:lang w:val="en-US"/>
              </w:rPr>
              <w:t>UNESCO</w:t>
            </w:r>
          </w:p>
          <w:p w:rsidR="00BC725E" w:rsidRDefault="00BC725E" w:rsidP="00A54E7C">
            <w:pPr>
              <w:rPr>
                <w:lang w:val="en-US"/>
              </w:rPr>
            </w:pPr>
            <w:r>
              <w:rPr>
                <w:lang w:val="en-US"/>
              </w:rPr>
              <w:t>UNHCR</w:t>
            </w:r>
          </w:p>
          <w:p w:rsidR="00BC725E" w:rsidRDefault="00BC725E" w:rsidP="00A54E7C">
            <w:pPr>
              <w:rPr>
                <w:lang w:val="en-US"/>
              </w:rPr>
            </w:pPr>
            <w:r>
              <w:rPr>
                <w:lang w:val="en-US"/>
              </w:rPr>
              <w:t>UNAIDS</w:t>
            </w:r>
          </w:p>
          <w:p w:rsidR="00BC725E" w:rsidRDefault="00BC725E" w:rsidP="00A54E7C">
            <w:pPr>
              <w:rPr>
                <w:lang w:val="en-US"/>
              </w:rPr>
            </w:pPr>
            <w:r>
              <w:rPr>
                <w:lang w:val="en-US"/>
              </w:rPr>
              <w:t>FAO</w:t>
            </w:r>
          </w:p>
          <w:p w:rsidR="00BC725E" w:rsidRPr="00A92FD3" w:rsidRDefault="00BC725E" w:rsidP="00A54E7C">
            <w:pPr>
              <w:rPr>
                <w:lang w:val="en-US"/>
              </w:rPr>
            </w:pPr>
            <w:r>
              <w:rPr>
                <w:lang w:val="en-US"/>
              </w:rPr>
              <w:t>BIT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BB638B" w:rsidRDefault="00BC725E" w:rsidP="00A54E7C">
            <w:pPr>
              <w:rPr>
                <w:lang w:val="en-US"/>
              </w:rPr>
            </w:pPr>
            <w:r w:rsidRPr="00BB638B">
              <w:rPr>
                <w:lang w:val="en-US"/>
              </w:rPr>
              <w:t xml:space="preserve">13 national Entities and 50 NGOs (Ministry of foreign Affairs, Justice, Interior, (DGCL/ Sûreté Nationale), Gendarmerie Royale, </w:t>
            </w:r>
            <w:r w:rsidRPr="00BB638B">
              <w:rPr>
                <w:lang w:val="en-US"/>
              </w:rPr>
              <w:lastRenderedPageBreak/>
              <w:t xml:space="preserve">Economy and  Finance, Employment, Health, Agriculture, Youth and Sports, </w:t>
            </w:r>
            <w:r>
              <w:rPr>
                <w:lang w:val="en-US"/>
              </w:rPr>
              <w:t xml:space="preserve">Social </w:t>
            </w:r>
            <w:r w:rsidRPr="00BB638B">
              <w:rPr>
                <w:lang w:val="en-US"/>
              </w:rPr>
              <w:t xml:space="preserve">Development </w:t>
            </w:r>
            <w:r>
              <w:rPr>
                <w:lang w:val="en-US"/>
              </w:rPr>
              <w:t>Family &amp; Solidarity</w:t>
            </w:r>
            <w:r w:rsidRPr="00BB638B">
              <w:rPr>
                <w:lang w:val="en-US"/>
              </w:rPr>
              <w:t>, High Commission of Planning, Communication, and Religious Affairs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lastRenderedPageBreak/>
              <w:t>Mid term evaluation : June 2010</w:t>
            </w:r>
          </w:p>
          <w:p w:rsidR="00BC725E" w:rsidRDefault="00BC725E" w:rsidP="00A54E7C">
            <w:pPr>
              <w:rPr>
                <w:lang w:val="en-US"/>
              </w:rPr>
            </w:pPr>
          </w:p>
          <w:p w:rsidR="00BC725E" w:rsidRPr="00BB638B"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BB638B" w:rsidRDefault="00BC725E" w:rsidP="00A54E7C">
            <w:pPr>
              <w:rPr>
                <w:lang w:val="en-US"/>
              </w:rPr>
            </w:pPr>
            <w:r>
              <w:rPr>
                <w:lang w:val="en-US"/>
              </w:rPr>
              <w:t>NA</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BB638B" w:rsidRDefault="00BC725E" w:rsidP="00A54E7C">
            <w:pPr>
              <w:rPr>
                <w:lang w:val="en-US"/>
              </w:rPr>
            </w:pPr>
            <w:r>
              <w:rPr>
                <w:lang w:val="en-US"/>
              </w:rPr>
              <w:t>Project in implementation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BB638B" w:rsidRDefault="00BC725E" w:rsidP="00A54E7C">
            <w:pPr>
              <w:rPr>
                <w:lang w:val="en-US"/>
              </w:rPr>
            </w:pPr>
            <w:r>
              <w:rPr>
                <w:sz w:val="20"/>
                <w:szCs w:val="20"/>
                <w:lang w:val="en-US"/>
              </w:rPr>
              <w:t>T</w:t>
            </w:r>
            <w:r w:rsidRPr="00093610">
              <w:rPr>
                <w:sz w:val="20"/>
                <w:szCs w:val="20"/>
                <w:lang w:val="en-US"/>
              </w:rPr>
              <w:t xml:space="preserve">his programme duration </w:t>
            </w:r>
            <w:r>
              <w:rPr>
                <w:sz w:val="20"/>
                <w:szCs w:val="20"/>
                <w:lang w:val="en-US"/>
              </w:rPr>
              <w:t>may</w:t>
            </w:r>
            <w:r w:rsidRPr="00093610">
              <w:rPr>
                <w:sz w:val="20"/>
                <w:szCs w:val="20"/>
                <w:lang w:val="en-US"/>
              </w:rPr>
              <w:t xml:space="preserve"> be extended</w:t>
            </w:r>
          </w:p>
        </w:tc>
      </w:tr>
      <w:tr w:rsidR="00BC725E" w:rsidRPr="00034D23">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rsidP="00752FB9">
            <w:pPr>
              <w:rPr>
                <w:lang w:val="en-US"/>
              </w:rPr>
            </w:pPr>
            <w:r>
              <w:rPr>
                <w:lang w:val="en-US"/>
              </w:rPr>
              <w:lastRenderedPageBreak/>
              <w:t xml:space="preserve">Evaluation of the </w:t>
            </w:r>
            <w:r w:rsidRPr="00416E22">
              <w:rPr>
                <w:lang w:val="en-US"/>
              </w:rPr>
              <w:t>"Cultural Heritage and the Creative Industries as Vehicles for Development in Morocco"</w:t>
            </w:r>
            <w:r>
              <w:rPr>
                <w:lang w:val="en-US"/>
              </w:rPr>
              <w:t xml:space="preserve"> project 63003: </w:t>
            </w:r>
            <w:r w:rsidRPr="00467C9D">
              <w:rPr>
                <w:b/>
                <w:bCs/>
                <w:lang w:val="en-US"/>
              </w:rPr>
              <w:t>Midterm</w:t>
            </w:r>
            <w:r>
              <w:rPr>
                <w:b/>
                <w:bCs/>
                <w:lang w:val="en-US"/>
              </w:rPr>
              <w:t xml:space="preserve"> </w:t>
            </w:r>
          </w:p>
          <w:p w:rsidR="00BC725E"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Yes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ESR</w:t>
            </w:r>
          </w:p>
          <w:p w:rsidR="00BC725E" w:rsidRDefault="00BC725E" w:rsidP="00A54E7C">
            <w:pPr>
              <w:rPr>
                <w:lang w:val="en-US"/>
              </w:rPr>
            </w:pPr>
            <w:r>
              <w:rPr>
                <w:lang w:val="en-US"/>
              </w:rPr>
              <w:t>DRF 5.3</w:t>
            </w:r>
          </w:p>
          <w:p w:rsidR="00BC725E" w:rsidRDefault="00BC725E" w:rsidP="00A54E7C">
            <w:pPr>
              <w:rPr>
                <w:lang w:val="en-US"/>
              </w:rPr>
            </w:pPr>
            <w:r>
              <w:rPr>
                <w:lang w:val="en-US"/>
              </w:rPr>
              <w:t>DRF 6.2</w:t>
            </w:r>
          </w:p>
          <w:p w:rsidR="00BC725E" w:rsidRDefault="00BC725E" w:rsidP="00A54E7C">
            <w:pPr>
              <w:rPr>
                <w:lang w:val="en-US"/>
              </w:rPr>
            </w:pPr>
            <w:r>
              <w:rPr>
                <w:lang w:val="en-US"/>
              </w:rPr>
              <w:t>DRF 7.3</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MDG-F Secretariat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034D23" w:rsidRDefault="00034D23" w:rsidP="00A54E7C">
            <w:pPr>
              <w:rPr>
                <w:lang w:val="en-US"/>
              </w:rPr>
            </w:pPr>
            <w:r>
              <w:rPr>
                <w:lang w:val="en-US"/>
              </w:rPr>
              <w:t>Yes</w:t>
            </w:r>
          </w:p>
          <w:p w:rsidR="00BC725E" w:rsidRDefault="00BC725E" w:rsidP="00A54E7C">
            <w:pPr>
              <w:rPr>
                <w:lang w:val="en-US"/>
              </w:rPr>
            </w:pPr>
            <w:r>
              <w:rPr>
                <w:lang w:val="en-US"/>
              </w:rPr>
              <w:t>UNESCO</w:t>
            </w:r>
          </w:p>
          <w:p w:rsidR="00BC725E" w:rsidRDefault="00BC725E" w:rsidP="00A54E7C">
            <w:pPr>
              <w:rPr>
                <w:lang w:val="en-US"/>
              </w:rPr>
            </w:pPr>
            <w:r>
              <w:rPr>
                <w:lang w:val="en-US"/>
              </w:rPr>
              <w:t>UNIFEM</w:t>
            </w:r>
          </w:p>
          <w:p w:rsidR="00BC725E" w:rsidRDefault="00BC725E" w:rsidP="00A54E7C">
            <w:pPr>
              <w:rPr>
                <w:lang w:val="en-US"/>
              </w:rPr>
            </w:pPr>
            <w:r>
              <w:rPr>
                <w:lang w:val="en-US"/>
              </w:rPr>
              <w:t>UNDP</w:t>
            </w:r>
          </w:p>
          <w:p w:rsidR="00BC725E" w:rsidRDefault="00BC725E" w:rsidP="00A54E7C">
            <w:pPr>
              <w:rPr>
                <w:lang w:val="en-US"/>
              </w:rPr>
            </w:pPr>
            <w:r>
              <w:rPr>
                <w:lang w:val="en-US"/>
              </w:rPr>
              <w:t>UNIDO</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US"/>
              </w:rPr>
            </w:pPr>
            <w:r w:rsidRPr="00DD58F4">
              <w:rPr>
                <w:lang w:val="en-US"/>
              </w:rPr>
              <w:t xml:space="preserve">Ministry of </w:t>
            </w:r>
            <w:r>
              <w:rPr>
                <w:lang w:val="en-US"/>
              </w:rPr>
              <w:t>Culture;</w:t>
            </w:r>
          </w:p>
          <w:p w:rsidR="00BC725E" w:rsidRPr="00DD58F4" w:rsidRDefault="00BC725E" w:rsidP="00A54E7C">
            <w:pPr>
              <w:rPr>
                <w:lang w:val="en-US"/>
              </w:rPr>
            </w:pPr>
            <w:r w:rsidRPr="00BB638B">
              <w:rPr>
                <w:lang w:val="en-US"/>
              </w:rPr>
              <w:t>The Agency for the Socioeconomic Development of the  Southern Provinces</w:t>
            </w:r>
            <w:r>
              <w:rPr>
                <w:b/>
                <w:bCs/>
                <w:lang w:val="en-GB"/>
              </w:rPr>
              <w:t xml:space="preserve"> </w:t>
            </w:r>
            <w:r w:rsidRPr="00DD58F4">
              <w:rPr>
                <w:lang w:val="en-US"/>
              </w:rPr>
              <w:t>(Programme Oasis South) ;</w:t>
            </w:r>
          </w:p>
          <w:p w:rsidR="00BC725E" w:rsidRPr="00DD58F4" w:rsidRDefault="00BC725E" w:rsidP="00A54E7C">
            <w:pPr>
              <w:rPr>
                <w:lang w:val="en-US"/>
              </w:rPr>
            </w:pPr>
            <w:r w:rsidRPr="00DD58F4">
              <w:rPr>
                <w:lang w:val="en-US"/>
              </w:rPr>
              <w:t>NGOs and women’s  cooperatives of  Guelmim, Tata and Assa Zag ;</w:t>
            </w:r>
          </w:p>
          <w:p w:rsidR="00BC725E" w:rsidRPr="00DD58F4" w:rsidRDefault="00BC725E" w:rsidP="00A54E7C">
            <w:pPr>
              <w:rPr>
                <w:lang w:val="en-US"/>
              </w:rPr>
            </w:pPr>
            <w:r w:rsidRPr="00DD58F4">
              <w:rPr>
                <w:lang w:val="en-US"/>
              </w:rPr>
              <w:t xml:space="preserve">The communes of Assrir, </w:t>
            </w:r>
            <w:r w:rsidRPr="00DD58F4">
              <w:rPr>
                <w:lang w:val="en-US"/>
              </w:rPr>
              <w:lastRenderedPageBreak/>
              <w:t>Ifrane, Foum el hisn, Akka,Tamanart, and Foum Zguid.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lastRenderedPageBreak/>
              <w:t>Mid term evaluation : June 2010</w:t>
            </w:r>
          </w:p>
          <w:p w:rsidR="00BC725E" w:rsidRDefault="00BC725E" w:rsidP="00A54E7C">
            <w:pPr>
              <w:rPr>
                <w:lang w:val="en-US"/>
              </w:rPr>
            </w:pPr>
          </w:p>
          <w:p w:rsidR="00BC725E"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GB"/>
              </w:rPr>
            </w:pPr>
            <w:r>
              <w:rPr>
                <w:lang w:val="en-GB"/>
              </w:rPr>
              <w:t>NA</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Project in implementation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GB"/>
              </w:rPr>
            </w:pPr>
            <w:r>
              <w:rPr>
                <w:sz w:val="20"/>
                <w:szCs w:val="20"/>
                <w:lang w:val="en-US"/>
              </w:rPr>
              <w:t>T</w:t>
            </w:r>
            <w:r w:rsidRPr="00093610">
              <w:rPr>
                <w:sz w:val="20"/>
                <w:szCs w:val="20"/>
                <w:lang w:val="en-US"/>
              </w:rPr>
              <w:t xml:space="preserve">his programme duration </w:t>
            </w:r>
            <w:r>
              <w:rPr>
                <w:sz w:val="20"/>
                <w:szCs w:val="20"/>
                <w:lang w:val="en-US"/>
              </w:rPr>
              <w:t>may</w:t>
            </w:r>
            <w:r w:rsidRPr="00093610">
              <w:rPr>
                <w:sz w:val="20"/>
                <w:szCs w:val="20"/>
                <w:lang w:val="en-US"/>
              </w:rPr>
              <w:t xml:space="preserve"> be extended</w:t>
            </w:r>
          </w:p>
        </w:tc>
      </w:tr>
    </w:tbl>
    <w:p w:rsidR="00BC725E" w:rsidRDefault="00BC725E" w:rsidP="00B42A49">
      <w:pPr>
        <w:rPr>
          <w:b/>
          <w:bCs/>
          <w:u w:val="single"/>
          <w:lang w:val="en-US"/>
        </w:rPr>
      </w:pPr>
      <w:r w:rsidRPr="00752FB9">
        <w:rPr>
          <w:lang w:val="en-US"/>
        </w:rPr>
        <w:lastRenderedPageBreak/>
        <w:t>A review of the SP for 2008-2010</w:t>
      </w:r>
      <w:r w:rsidRPr="000806B9">
        <w:rPr>
          <w:lang w:val="en-US"/>
        </w:rPr>
        <w:t xml:space="preserve"> </w:t>
      </w:r>
      <w:r>
        <w:rPr>
          <w:lang w:val="en-US"/>
        </w:rPr>
        <w:t>conducted by t</w:t>
      </w:r>
      <w:r w:rsidRPr="00900755">
        <w:rPr>
          <w:lang w:val="en-US"/>
        </w:rPr>
        <w:t>he Institutional Development Team (IDT)</w:t>
      </w:r>
      <w:r>
        <w:rPr>
          <w:lang w:val="en-US"/>
        </w:rPr>
        <w:t xml:space="preserve"> with the cooperation of UNIFEM North Africa SRO in 2010</w:t>
      </w:r>
    </w:p>
    <w:p w:rsidR="00BC725E" w:rsidRDefault="00BC725E" w:rsidP="007449B0">
      <w:pPr>
        <w:rPr>
          <w:lang w:val="en-US"/>
        </w:rPr>
      </w:pPr>
    </w:p>
    <w:p w:rsidR="00BC725E" w:rsidRDefault="00BC725E" w:rsidP="007449B0">
      <w:pPr>
        <w:rPr>
          <w:b/>
          <w:bCs/>
          <w:u w:val="single"/>
          <w:lang w:val="en-US"/>
        </w:rPr>
      </w:pPr>
      <w:r w:rsidRPr="00B42A49">
        <w:rPr>
          <w:b/>
          <w:bCs/>
          <w:u w:val="single"/>
          <w:lang w:val="en-US"/>
        </w:rPr>
        <w:t xml:space="preserve">Evaluations </w:t>
      </w:r>
      <w:r>
        <w:rPr>
          <w:b/>
          <w:bCs/>
          <w:u w:val="single"/>
          <w:lang w:val="en-US"/>
        </w:rPr>
        <w:t xml:space="preserve">to be </w:t>
      </w:r>
      <w:r w:rsidRPr="00B42A49">
        <w:rPr>
          <w:b/>
          <w:bCs/>
          <w:u w:val="single"/>
          <w:lang w:val="en-US"/>
        </w:rPr>
        <w:t>conducted in 201</w:t>
      </w:r>
      <w:r>
        <w:rPr>
          <w:b/>
          <w:bCs/>
          <w:u w:val="single"/>
          <w:lang w:val="en-US"/>
        </w:rPr>
        <w:t>1:</w:t>
      </w:r>
    </w:p>
    <w:p w:rsidR="00BC725E" w:rsidRDefault="00BC725E" w:rsidP="007449B0">
      <w:pPr>
        <w:rPr>
          <w:b/>
          <w:bCs/>
          <w:u w:val="single"/>
          <w:lang w:val="en-US"/>
        </w:rPr>
      </w:pPr>
    </w:p>
    <w:tbl>
      <w:tblPr>
        <w:tblW w:w="0" w:type="auto"/>
        <w:tblInd w:w="2" w:type="dxa"/>
        <w:tblCellMar>
          <w:left w:w="0" w:type="dxa"/>
          <w:right w:w="0" w:type="dxa"/>
        </w:tblCellMar>
        <w:tblLook w:val="00A0"/>
      </w:tblPr>
      <w:tblGrid>
        <w:gridCol w:w="1495"/>
        <w:gridCol w:w="1171"/>
        <w:gridCol w:w="1658"/>
        <w:gridCol w:w="967"/>
        <w:gridCol w:w="1152"/>
        <w:gridCol w:w="1119"/>
        <w:gridCol w:w="1631"/>
        <w:gridCol w:w="1176"/>
        <w:gridCol w:w="1119"/>
        <w:gridCol w:w="1595"/>
        <w:gridCol w:w="1135"/>
      </w:tblGrid>
      <w:tr w:rsidR="00BC725E" w:rsidRPr="00A92FD3" w:rsidTr="00A54E7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rPr>
              <w:t>Evaluation title and type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rPr>
              <w:t>Mandatory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sidRPr="00A92FD3">
              <w:rPr>
                <w:color w:val="1F497D"/>
                <w:lang w:val="en-US"/>
              </w:rPr>
              <w:t>Relevant regional SP/SRS/thematic outcome and theme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rPr>
              <w:t>Relevant MRF</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sidRPr="00A92FD3">
              <w:rPr>
                <w:color w:val="1F497D"/>
                <w:lang w:val="en-US"/>
              </w:rPr>
              <w:t>Office to manage the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shd w:val="clear" w:color="auto" w:fill="FFFF00"/>
              </w:rPr>
              <w:t>Joint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rPr>
              <w:t>Key evaluation stakeholders</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shd w:val="clear" w:color="auto" w:fill="FFFF00"/>
              </w:rPr>
              <w:t>Dates for the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rPr>
              <w:t>Budget for evaluation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shd w:val="clear" w:color="auto" w:fill="FFFF00"/>
              </w:rPr>
              <w:t>Status</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r w:rsidRPr="00A92FD3">
              <w:rPr>
                <w:color w:val="1F497D"/>
                <w:shd w:val="clear" w:color="auto" w:fill="FFFF00"/>
              </w:rPr>
              <w:t>Remarks</w:t>
            </w:r>
          </w:p>
        </w:tc>
      </w:tr>
      <w:tr w:rsidR="00BC725E" w:rsidRPr="00034D23">
        <w:tc>
          <w:tcPr>
            <w:tcW w:w="0" w:type="auto"/>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Default="00BC725E" w:rsidP="00A54E7C">
            <w:pPr>
              <w:rPr>
                <w:sz w:val="20"/>
                <w:szCs w:val="20"/>
                <w:lang w:val="en-US"/>
              </w:rPr>
            </w:pPr>
            <w:r>
              <w:rPr>
                <w:lang w:val="en-US"/>
              </w:rPr>
              <w:t>Managed by North Africa Office</w:t>
            </w:r>
          </w:p>
        </w:tc>
      </w:tr>
      <w:tr w:rsidR="00BC725E" w:rsidRPr="00034D23" w:rsidTr="00A54E7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GB"/>
              </w:rPr>
              <w:t>Evaluation of the “</w:t>
            </w:r>
            <w:r w:rsidRPr="00416E22">
              <w:rPr>
                <w:lang w:val="en-US"/>
              </w:rPr>
              <w:t>Multisectoral Programme for the fight against gender-based violence through the empowerment of women and girls in Morocco"</w:t>
            </w:r>
            <w:r>
              <w:rPr>
                <w:lang w:val="en-US"/>
              </w:rPr>
              <w:t xml:space="preserve"> project 58215: </w:t>
            </w:r>
            <w:r>
              <w:rPr>
                <w:b/>
                <w:bCs/>
                <w:lang w:val="en-US"/>
              </w:rPr>
              <w:t>Final</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 xml:space="preserve">Yes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VAW</w:t>
            </w:r>
          </w:p>
          <w:p w:rsidR="00BC725E" w:rsidRDefault="00BC725E" w:rsidP="00A54E7C">
            <w:pPr>
              <w:rPr>
                <w:lang w:val="en-US"/>
              </w:rPr>
            </w:pPr>
            <w:r>
              <w:rPr>
                <w:lang w:val="en-US"/>
              </w:rPr>
              <w:t>DRF 2.1, DRF 4.1</w:t>
            </w:r>
          </w:p>
          <w:p w:rsidR="00BC725E" w:rsidRDefault="00BC725E" w:rsidP="00A54E7C">
            <w:pPr>
              <w:rPr>
                <w:lang w:val="en-US"/>
              </w:rPr>
            </w:pPr>
            <w:r>
              <w:rPr>
                <w:lang w:val="en-US"/>
              </w:rPr>
              <w:t>DRF 5.3, DRF 5.4</w:t>
            </w:r>
          </w:p>
          <w:p w:rsidR="00BC725E" w:rsidRPr="00A92FD3" w:rsidRDefault="00BC725E" w:rsidP="00A54E7C">
            <w:pPr>
              <w:rPr>
                <w:lang w:val="en-US"/>
              </w:rPr>
            </w:pPr>
            <w:r>
              <w:rPr>
                <w:lang w:val="en-US"/>
              </w:rPr>
              <w:t>DRF 7.3, DRF 8.2</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MDG-F Secretariat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034D23" w:rsidRDefault="00034D23" w:rsidP="00A54E7C">
            <w:pPr>
              <w:rPr>
                <w:lang w:val="en-US"/>
              </w:rPr>
            </w:pPr>
            <w:r>
              <w:rPr>
                <w:lang w:val="en-US"/>
              </w:rPr>
              <w:t>Yes</w:t>
            </w:r>
          </w:p>
          <w:p w:rsidR="00BC725E" w:rsidRDefault="00BC725E" w:rsidP="00A54E7C">
            <w:pPr>
              <w:rPr>
                <w:lang w:val="en-US"/>
              </w:rPr>
            </w:pPr>
            <w:r>
              <w:rPr>
                <w:lang w:val="en-US"/>
              </w:rPr>
              <w:t>UNIFEM</w:t>
            </w:r>
          </w:p>
          <w:p w:rsidR="00BC725E" w:rsidRDefault="00BC725E" w:rsidP="00A54E7C">
            <w:pPr>
              <w:rPr>
                <w:lang w:val="en-US"/>
              </w:rPr>
            </w:pPr>
            <w:r>
              <w:rPr>
                <w:lang w:val="en-US"/>
              </w:rPr>
              <w:t>UNFPA</w:t>
            </w:r>
          </w:p>
          <w:p w:rsidR="00BC725E" w:rsidRDefault="00BC725E" w:rsidP="00A54E7C">
            <w:pPr>
              <w:rPr>
                <w:lang w:val="en-US"/>
              </w:rPr>
            </w:pPr>
            <w:r>
              <w:rPr>
                <w:lang w:val="en-US"/>
              </w:rPr>
              <w:t>UNICEF</w:t>
            </w:r>
          </w:p>
          <w:p w:rsidR="00BC725E" w:rsidRDefault="00BC725E" w:rsidP="00A54E7C">
            <w:pPr>
              <w:rPr>
                <w:lang w:val="en-US"/>
              </w:rPr>
            </w:pPr>
            <w:r>
              <w:rPr>
                <w:lang w:val="en-US"/>
              </w:rPr>
              <w:t>UNESCO</w:t>
            </w:r>
          </w:p>
          <w:p w:rsidR="00BC725E" w:rsidRDefault="00BC725E" w:rsidP="00A54E7C">
            <w:pPr>
              <w:rPr>
                <w:lang w:val="en-US"/>
              </w:rPr>
            </w:pPr>
            <w:r>
              <w:rPr>
                <w:lang w:val="en-US"/>
              </w:rPr>
              <w:t>UNHCR</w:t>
            </w:r>
          </w:p>
          <w:p w:rsidR="00BC725E" w:rsidRDefault="00BC725E" w:rsidP="00A54E7C">
            <w:pPr>
              <w:rPr>
                <w:lang w:val="en-US"/>
              </w:rPr>
            </w:pPr>
            <w:r>
              <w:rPr>
                <w:lang w:val="en-US"/>
              </w:rPr>
              <w:t>UNAIDS</w:t>
            </w:r>
          </w:p>
          <w:p w:rsidR="00BC725E" w:rsidRDefault="00BC725E" w:rsidP="00A54E7C">
            <w:pPr>
              <w:rPr>
                <w:lang w:val="en-US"/>
              </w:rPr>
            </w:pPr>
            <w:r>
              <w:rPr>
                <w:lang w:val="en-US"/>
              </w:rPr>
              <w:t>FAO</w:t>
            </w:r>
          </w:p>
          <w:p w:rsidR="00BC725E" w:rsidRPr="00A92FD3" w:rsidRDefault="00BC725E" w:rsidP="00A54E7C">
            <w:pPr>
              <w:rPr>
                <w:lang w:val="en-US"/>
              </w:rPr>
            </w:pPr>
            <w:r>
              <w:rPr>
                <w:lang w:val="en-US"/>
              </w:rPr>
              <w:t>BIT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BB638B" w:rsidRDefault="00BC725E" w:rsidP="00A54E7C">
            <w:pPr>
              <w:rPr>
                <w:lang w:val="en-US"/>
              </w:rPr>
            </w:pPr>
            <w:r w:rsidRPr="00BB638B">
              <w:rPr>
                <w:lang w:val="en-US"/>
              </w:rPr>
              <w:t xml:space="preserve">13 national Entities and 50 NGOs (Ministry of foreign Affairs, Justice, Interior, (DGCL/ Sûreté Nationale), Gendarmerie Royale, Economy and  Finance, Employment, Health, Agriculture, Youth and Sports, </w:t>
            </w:r>
            <w:r>
              <w:rPr>
                <w:lang w:val="en-US"/>
              </w:rPr>
              <w:t xml:space="preserve">Social </w:t>
            </w:r>
            <w:r w:rsidRPr="00BB638B">
              <w:rPr>
                <w:lang w:val="en-US"/>
              </w:rPr>
              <w:t xml:space="preserve">Development </w:t>
            </w:r>
            <w:r>
              <w:rPr>
                <w:lang w:val="en-US"/>
              </w:rPr>
              <w:lastRenderedPageBreak/>
              <w:t>Family &amp; Solidarity</w:t>
            </w:r>
            <w:r w:rsidRPr="00BB638B">
              <w:rPr>
                <w:lang w:val="en-US"/>
              </w:rPr>
              <w:t>, High Commission of Planning, Communication, and Religious Affairs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lastRenderedPageBreak/>
              <w:t>Final evaluation:</w:t>
            </w:r>
          </w:p>
          <w:p w:rsidR="00BC725E" w:rsidRPr="00BB638B" w:rsidRDefault="00BC725E" w:rsidP="00A54E7C">
            <w:pPr>
              <w:rPr>
                <w:lang w:val="en-US"/>
              </w:rPr>
            </w:pPr>
            <w:r>
              <w:rPr>
                <w:lang w:val="en-US"/>
              </w:rPr>
              <w:t>end of 2011</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BB638B" w:rsidRDefault="00BC725E" w:rsidP="00A54E7C">
            <w:pPr>
              <w:rPr>
                <w:lang w:val="en-US"/>
              </w:rPr>
            </w:pPr>
            <w:r>
              <w:rPr>
                <w:lang w:val="en-US"/>
              </w:rPr>
              <w:t>NA</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BB638B" w:rsidRDefault="00BC725E" w:rsidP="00A54E7C">
            <w:pPr>
              <w:rPr>
                <w:lang w:val="en-US"/>
              </w:rPr>
            </w:pPr>
            <w:r>
              <w:rPr>
                <w:lang w:val="en-US"/>
              </w:rPr>
              <w:t>Project in implementation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BB638B" w:rsidRDefault="00BC725E" w:rsidP="00A54E7C">
            <w:pPr>
              <w:rPr>
                <w:lang w:val="en-US"/>
              </w:rPr>
            </w:pPr>
            <w:r>
              <w:rPr>
                <w:sz w:val="20"/>
                <w:szCs w:val="20"/>
                <w:lang w:val="en-US"/>
              </w:rPr>
              <w:t>T</w:t>
            </w:r>
            <w:r w:rsidRPr="00093610">
              <w:rPr>
                <w:sz w:val="20"/>
                <w:szCs w:val="20"/>
                <w:lang w:val="en-US"/>
              </w:rPr>
              <w:t xml:space="preserve">his programme duration </w:t>
            </w:r>
            <w:r>
              <w:rPr>
                <w:sz w:val="20"/>
                <w:szCs w:val="20"/>
                <w:lang w:val="en-US"/>
              </w:rPr>
              <w:t>may</w:t>
            </w:r>
            <w:r w:rsidRPr="00093610">
              <w:rPr>
                <w:sz w:val="20"/>
                <w:szCs w:val="20"/>
                <w:lang w:val="en-US"/>
              </w:rPr>
              <w:t xml:space="preserve"> be extended</w:t>
            </w:r>
          </w:p>
        </w:tc>
      </w:tr>
      <w:tr w:rsidR="00BC725E" w:rsidRPr="00034D23" w:rsidTr="00A54E7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lastRenderedPageBreak/>
              <w:t xml:space="preserve">Evaluation of the </w:t>
            </w:r>
            <w:r w:rsidRPr="00416E22">
              <w:rPr>
                <w:lang w:val="en-US"/>
              </w:rPr>
              <w:t>"Cultural Heritage and the Creative Industries as Vehicles for Development in Morocco"</w:t>
            </w:r>
            <w:r>
              <w:rPr>
                <w:lang w:val="en-US"/>
              </w:rPr>
              <w:t xml:space="preserve"> project 63003: </w:t>
            </w:r>
            <w:r>
              <w:rPr>
                <w:b/>
                <w:bCs/>
                <w:lang w:val="en-US"/>
              </w:rPr>
              <w:t>Final</w:t>
            </w:r>
          </w:p>
          <w:p w:rsidR="00BC725E"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Yes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ESR</w:t>
            </w:r>
          </w:p>
          <w:p w:rsidR="00BC725E" w:rsidRDefault="00BC725E" w:rsidP="00A54E7C">
            <w:pPr>
              <w:rPr>
                <w:lang w:val="en-US"/>
              </w:rPr>
            </w:pPr>
            <w:r>
              <w:rPr>
                <w:lang w:val="en-US"/>
              </w:rPr>
              <w:t>DRF 5.3</w:t>
            </w:r>
          </w:p>
          <w:p w:rsidR="00BC725E" w:rsidRDefault="00BC725E" w:rsidP="00A54E7C">
            <w:pPr>
              <w:rPr>
                <w:lang w:val="en-US"/>
              </w:rPr>
            </w:pPr>
            <w:r>
              <w:rPr>
                <w:lang w:val="en-US"/>
              </w:rPr>
              <w:t>DRF 6.2</w:t>
            </w:r>
          </w:p>
          <w:p w:rsidR="00BC725E" w:rsidRDefault="00BC725E" w:rsidP="00A54E7C">
            <w:pPr>
              <w:rPr>
                <w:lang w:val="en-US"/>
              </w:rPr>
            </w:pPr>
            <w:r>
              <w:rPr>
                <w:lang w:val="en-US"/>
              </w:rPr>
              <w:t>DRF 7.3</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MDG-F Secretariat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034D23" w:rsidRDefault="00034D23" w:rsidP="00A54E7C">
            <w:pPr>
              <w:rPr>
                <w:lang w:val="en-US"/>
              </w:rPr>
            </w:pPr>
            <w:r>
              <w:rPr>
                <w:lang w:val="en-US"/>
              </w:rPr>
              <w:t>Yes</w:t>
            </w:r>
          </w:p>
          <w:p w:rsidR="00BC725E" w:rsidRDefault="00BC725E" w:rsidP="00A54E7C">
            <w:pPr>
              <w:rPr>
                <w:lang w:val="en-US"/>
              </w:rPr>
            </w:pPr>
            <w:r>
              <w:rPr>
                <w:lang w:val="en-US"/>
              </w:rPr>
              <w:t>UNESCO</w:t>
            </w:r>
          </w:p>
          <w:p w:rsidR="00BC725E" w:rsidRDefault="00BC725E" w:rsidP="00A54E7C">
            <w:pPr>
              <w:rPr>
                <w:lang w:val="en-US"/>
              </w:rPr>
            </w:pPr>
            <w:r>
              <w:rPr>
                <w:lang w:val="en-US"/>
              </w:rPr>
              <w:t>UNIFEM</w:t>
            </w:r>
          </w:p>
          <w:p w:rsidR="00BC725E" w:rsidRDefault="00BC725E" w:rsidP="00A54E7C">
            <w:pPr>
              <w:rPr>
                <w:lang w:val="en-US"/>
              </w:rPr>
            </w:pPr>
            <w:r>
              <w:rPr>
                <w:lang w:val="en-US"/>
              </w:rPr>
              <w:t>UNDP</w:t>
            </w:r>
          </w:p>
          <w:p w:rsidR="00BC725E" w:rsidRDefault="00BC725E" w:rsidP="00A54E7C">
            <w:pPr>
              <w:rPr>
                <w:lang w:val="en-US"/>
              </w:rPr>
            </w:pPr>
            <w:r>
              <w:rPr>
                <w:lang w:val="en-US"/>
              </w:rPr>
              <w:t>UNIDO</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US"/>
              </w:rPr>
            </w:pPr>
            <w:r w:rsidRPr="00DD58F4">
              <w:rPr>
                <w:lang w:val="en-US"/>
              </w:rPr>
              <w:t xml:space="preserve">Ministry of </w:t>
            </w:r>
            <w:r>
              <w:rPr>
                <w:lang w:val="en-US"/>
              </w:rPr>
              <w:t>Culture;</w:t>
            </w:r>
          </w:p>
          <w:p w:rsidR="00BC725E" w:rsidRPr="00DD58F4" w:rsidRDefault="00BC725E" w:rsidP="00A54E7C">
            <w:pPr>
              <w:rPr>
                <w:lang w:val="en-US"/>
              </w:rPr>
            </w:pPr>
            <w:r w:rsidRPr="00BB638B">
              <w:rPr>
                <w:lang w:val="en-US"/>
              </w:rPr>
              <w:t>The Agency for the Socioeconomic Development of the  Southern Provinces</w:t>
            </w:r>
            <w:r>
              <w:rPr>
                <w:b/>
                <w:bCs/>
                <w:lang w:val="en-GB"/>
              </w:rPr>
              <w:t xml:space="preserve"> </w:t>
            </w:r>
            <w:r w:rsidRPr="00DD58F4">
              <w:rPr>
                <w:lang w:val="en-US"/>
              </w:rPr>
              <w:t>(Programme Oasis South) ;</w:t>
            </w:r>
          </w:p>
          <w:p w:rsidR="00BC725E" w:rsidRPr="00DD58F4" w:rsidRDefault="00BC725E" w:rsidP="00A54E7C">
            <w:pPr>
              <w:rPr>
                <w:lang w:val="en-US"/>
              </w:rPr>
            </w:pPr>
            <w:r w:rsidRPr="00DD58F4">
              <w:rPr>
                <w:lang w:val="en-US"/>
              </w:rPr>
              <w:t>NGOs and women’s  cooperatives of  Guelmim, Tata and Assa Zag ;</w:t>
            </w:r>
          </w:p>
          <w:p w:rsidR="00BC725E" w:rsidRPr="00DD58F4" w:rsidRDefault="00BC725E" w:rsidP="00A54E7C">
            <w:pPr>
              <w:rPr>
                <w:lang w:val="en-US"/>
              </w:rPr>
            </w:pPr>
            <w:r w:rsidRPr="00DD58F4">
              <w:rPr>
                <w:lang w:val="en-US"/>
              </w:rPr>
              <w:t>The communes of Assrir, Ifrane, Foum el hisn, Akka,Tamanart, and Foum Zguid.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Final evaluation:</w:t>
            </w:r>
          </w:p>
          <w:p w:rsidR="00BC725E" w:rsidRDefault="00BC725E" w:rsidP="00A54E7C">
            <w:pPr>
              <w:rPr>
                <w:lang w:val="en-US"/>
              </w:rPr>
            </w:pPr>
            <w:r>
              <w:rPr>
                <w:lang w:val="en-US"/>
              </w:rPr>
              <w:t>end of 2011</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GB"/>
              </w:rPr>
            </w:pPr>
            <w:r>
              <w:rPr>
                <w:lang w:val="en-GB"/>
              </w:rPr>
              <w:t>NA</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Project in implementation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GB"/>
              </w:rPr>
            </w:pPr>
            <w:r>
              <w:rPr>
                <w:sz w:val="20"/>
                <w:szCs w:val="20"/>
                <w:lang w:val="en-US"/>
              </w:rPr>
              <w:t>T</w:t>
            </w:r>
            <w:r w:rsidRPr="00093610">
              <w:rPr>
                <w:sz w:val="20"/>
                <w:szCs w:val="20"/>
                <w:lang w:val="en-US"/>
              </w:rPr>
              <w:t xml:space="preserve">his programme duration </w:t>
            </w:r>
            <w:r>
              <w:rPr>
                <w:sz w:val="20"/>
                <w:szCs w:val="20"/>
                <w:lang w:val="en-US"/>
              </w:rPr>
              <w:t>may</w:t>
            </w:r>
            <w:r w:rsidRPr="00093610">
              <w:rPr>
                <w:sz w:val="20"/>
                <w:szCs w:val="20"/>
                <w:lang w:val="en-US"/>
              </w:rPr>
              <w:t xml:space="preserve"> be extended</w:t>
            </w:r>
          </w:p>
        </w:tc>
      </w:tr>
      <w:tr w:rsidR="00BC725E" w:rsidRPr="006F198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rsidP="00FF0408">
            <w:pPr>
              <w:rPr>
                <w:lang w:val="en-US"/>
              </w:rPr>
            </w:pPr>
            <w:r>
              <w:rPr>
                <w:lang w:val="en-US"/>
              </w:rPr>
              <w:t xml:space="preserve">Evaluation of the </w:t>
            </w:r>
            <w:r w:rsidRPr="00061B44">
              <w:rPr>
                <w:lang w:val="en-US"/>
              </w:rPr>
              <w:t>“</w:t>
            </w:r>
            <w:proofErr w:type="spellStart"/>
            <w:r w:rsidRPr="00061B44">
              <w:rPr>
                <w:lang w:val="en-US"/>
              </w:rPr>
              <w:t>Upscaling</w:t>
            </w:r>
            <w:proofErr w:type="spellEnd"/>
            <w:r w:rsidRPr="00061B44">
              <w:rPr>
                <w:lang w:val="en-US"/>
              </w:rPr>
              <w:t xml:space="preserve"> </w:t>
            </w:r>
            <w:r w:rsidRPr="00061B44">
              <w:rPr>
                <w:lang w:val="en-US"/>
              </w:rPr>
              <w:lastRenderedPageBreak/>
              <w:t>GRB for accelerated action toward GE-Morocco- Phase III” Project 72690</w:t>
            </w:r>
          </w:p>
          <w:p w:rsidR="00BC725E" w:rsidRPr="006F1984" w:rsidRDefault="00BC725E" w:rsidP="00FF0408">
            <w:pPr>
              <w:rPr>
                <w:b/>
                <w:bCs/>
                <w:lang w:val="en-US"/>
              </w:rPr>
            </w:pPr>
            <w:r w:rsidRPr="006F1984">
              <w:rPr>
                <w:b/>
                <w:bCs/>
                <w:lang w:val="en-US"/>
              </w:rPr>
              <w:t>Midterm</w:t>
            </w:r>
          </w:p>
          <w:p w:rsidR="00BC725E" w:rsidRDefault="00BC725E" w:rsidP="00A54E7C">
            <w:pPr>
              <w:rPr>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sidRPr="00A92FD3">
              <w:rPr>
                <w:lang w:val="en-US"/>
              </w:rPr>
              <w:lastRenderedPageBreak/>
              <w:t> </w:t>
            </w:r>
            <w:r>
              <w:rPr>
                <w:lang w:val="en-US"/>
              </w:rPr>
              <w:t xml:space="preserve"> Yes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t>ESR</w:t>
            </w:r>
          </w:p>
          <w:p w:rsidR="00BC725E" w:rsidRDefault="00BC725E" w:rsidP="00A54E7C">
            <w:pPr>
              <w:rPr>
                <w:lang w:val="en-US"/>
              </w:rPr>
            </w:pPr>
            <w:r>
              <w:rPr>
                <w:lang w:val="en-US"/>
              </w:rPr>
              <w:t xml:space="preserve">DRF 4.1 </w:t>
            </w:r>
          </w:p>
          <w:p w:rsidR="00BC725E" w:rsidRDefault="00BC725E" w:rsidP="00A54E7C">
            <w:pPr>
              <w:rPr>
                <w:lang w:val="en-US"/>
              </w:rPr>
            </w:pPr>
            <w:r>
              <w:rPr>
                <w:lang w:val="en-US"/>
              </w:rPr>
              <w:t>DRF4.2</w:t>
            </w:r>
          </w:p>
          <w:p w:rsidR="00BC725E" w:rsidRPr="00A92FD3" w:rsidRDefault="00BC725E" w:rsidP="00A54E7C">
            <w:pPr>
              <w:rPr>
                <w:lang w:val="en-US"/>
              </w:rPr>
            </w:pPr>
            <w:r>
              <w:rPr>
                <w:lang w:val="en-US"/>
              </w:rPr>
              <w:lastRenderedPageBreak/>
              <w:t>DRF 7.2</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US"/>
              </w:rPr>
            </w:pPr>
            <w:r>
              <w:rPr>
                <w:lang w:val="en-US"/>
              </w:rPr>
              <w:lastRenderedPageBreak/>
              <w:t>MRF 1.1</w:t>
            </w:r>
          </w:p>
          <w:p w:rsidR="00BC725E" w:rsidRDefault="00BC725E" w:rsidP="00A54E7C">
            <w:pPr>
              <w:rPr>
                <w:lang w:val="en-US"/>
              </w:rPr>
            </w:pPr>
            <w:r>
              <w:rPr>
                <w:lang w:val="en-US"/>
              </w:rPr>
              <w:t>MRF 1.5</w:t>
            </w:r>
          </w:p>
          <w:p w:rsidR="00BC725E" w:rsidRPr="00A92FD3" w:rsidRDefault="00BC725E" w:rsidP="00A54E7C">
            <w:pPr>
              <w:rPr>
                <w:lang w:val="en-US"/>
              </w:rPr>
            </w:pPr>
            <w:r>
              <w:rPr>
                <w:lang w:val="en-US"/>
              </w:rPr>
              <w:t>MRF 4.3</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UNIFEM North Africa SRO</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rsidP="00A54E7C">
            <w:pPr>
              <w:rPr>
                <w:lang w:val="en-US"/>
              </w:rPr>
            </w:pPr>
            <w:r>
              <w:rPr>
                <w:lang w:val="en-US"/>
              </w:rPr>
              <w:t xml:space="preserve">No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Default="00BC725E" w:rsidP="00A54E7C">
            <w:pPr>
              <w:rPr>
                <w:lang w:val="en-GB"/>
              </w:rPr>
            </w:pPr>
            <w:r>
              <w:rPr>
                <w:lang w:val="en-GB"/>
              </w:rPr>
              <w:t>Ministry of Economy and Finance;</w:t>
            </w:r>
          </w:p>
          <w:p w:rsidR="00BC725E" w:rsidRDefault="00BC725E" w:rsidP="00A54E7C">
            <w:pPr>
              <w:rPr>
                <w:lang w:val="en-GB"/>
              </w:rPr>
            </w:pPr>
            <w:r>
              <w:rPr>
                <w:lang w:val="en-GB"/>
              </w:rPr>
              <w:lastRenderedPageBreak/>
              <w:t>DGCL;</w:t>
            </w:r>
          </w:p>
          <w:p w:rsidR="00BC725E" w:rsidRPr="00DD58F4" w:rsidRDefault="00BC725E" w:rsidP="00A54E7C">
            <w:pPr>
              <w:rPr>
                <w:lang w:val="en-GB"/>
              </w:rPr>
            </w:pPr>
            <w:r>
              <w:rPr>
                <w:lang w:val="en-GB"/>
              </w:rPr>
              <w:t xml:space="preserve">Ministry of </w:t>
            </w:r>
            <w:r>
              <w:rPr>
                <w:lang w:val="en-US"/>
              </w:rPr>
              <w:t xml:space="preserve">Social </w:t>
            </w:r>
            <w:r w:rsidRPr="00BB638B">
              <w:rPr>
                <w:lang w:val="en-US"/>
              </w:rPr>
              <w:t xml:space="preserve">Development </w:t>
            </w:r>
            <w:r>
              <w:rPr>
                <w:lang w:val="en-US"/>
              </w:rPr>
              <w:t>Family &amp; Solidarity; High Commission of planning, 6 other sectoral departments TBD, NGOs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GB"/>
              </w:rPr>
            </w:pPr>
            <w:r>
              <w:rPr>
                <w:lang w:val="en-GB"/>
              </w:rPr>
              <w:lastRenderedPageBreak/>
              <w:t>2011</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GB"/>
              </w:rPr>
            </w:pPr>
            <w:r w:rsidRPr="00DD58F4">
              <w:rPr>
                <w:lang w:val="en-GB"/>
              </w:rPr>
              <w:t> </w:t>
            </w:r>
            <w:r>
              <w:rPr>
                <w:lang w:val="en-GB"/>
              </w:rPr>
              <w:t>8 500 USD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GB"/>
              </w:rPr>
            </w:pPr>
            <w:r>
              <w:rPr>
                <w:lang w:val="en-US"/>
              </w:rPr>
              <w:t>Project in implementation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BC725E" w:rsidRPr="00DD58F4" w:rsidRDefault="00BC725E" w:rsidP="00A54E7C">
            <w:pPr>
              <w:rPr>
                <w:lang w:val="en-GB"/>
              </w:rPr>
            </w:pPr>
            <w:r w:rsidRPr="00DD58F4">
              <w:rPr>
                <w:lang w:val="en-GB"/>
              </w:rPr>
              <w:t> </w:t>
            </w:r>
          </w:p>
        </w:tc>
      </w:tr>
    </w:tbl>
    <w:p w:rsidR="00BC725E" w:rsidRPr="00B42A49" w:rsidRDefault="00BC725E" w:rsidP="007449B0">
      <w:pPr>
        <w:rPr>
          <w:b/>
          <w:bCs/>
          <w:u w:val="single"/>
          <w:lang w:val="en-US"/>
        </w:rPr>
      </w:pPr>
    </w:p>
    <w:p w:rsidR="00BC725E" w:rsidRDefault="00BC725E" w:rsidP="00034D23">
      <w:pPr>
        <w:pStyle w:val="Paragraphedeliste"/>
        <w:rPr>
          <w:lang w:val="en-US"/>
        </w:rPr>
      </w:pPr>
      <w:r>
        <w:rPr>
          <w:lang w:val="en-US"/>
        </w:rPr>
        <w:t> </w:t>
      </w:r>
      <w:r w:rsidRPr="00DD58F4">
        <w:rPr>
          <w:lang w:val="en-GB"/>
        </w:rPr>
        <w:t> </w:t>
      </w:r>
      <w:r>
        <w:rPr>
          <w:lang w:val="en-US"/>
        </w:rPr>
        <w:t> </w:t>
      </w:r>
    </w:p>
    <w:p w:rsidR="00BC725E" w:rsidRDefault="00BC725E" w:rsidP="00097FBA">
      <w:pPr>
        <w:pStyle w:val="Paragraphedeliste"/>
        <w:ind w:hanging="360"/>
        <w:rPr>
          <w:lang w:val="en-US"/>
        </w:rPr>
      </w:pPr>
      <w:r>
        <w:rPr>
          <w:b/>
          <w:bCs/>
          <w:color w:val="1F497D"/>
          <w:lang w:val="en-US"/>
        </w:rPr>
        <w:t>3.</w:t>
      </w:r>
      <w:r>
        <w:rPr>
          <w:rFonts w:ascii="Times New Roman" w:hAnsi="Times New Roman" w:cs="Times New Roman"/>
          <w:b/>
          <w:bCs/>
          <w:color w:val="1F497D"/>
          <w:sz w:val="14"/>
          <w:szCs w:val="14"/>
          <w:lang w:val="en-US"/>
        </w:rPr>
        <w:t xml:space="preserve">       </w:t>
      </w:r>
      <w:r>
        <w:rPr>
          <w:b/>
          <w:bCs/>
          <w:color w:val="1F497D"/>
          <w:lang w:val="en-US"/>
        </w:rPr>
        <w:t>Evaluation budget</w:t>
      </w:r>
      <w:r>
        <w:rPr>
          <w:color w:val="1F497D"/>
          <w:lang w:val="en-US"/>
        </w:rPr>
        <w:t xml:space="preserve"> – What is the evaluation budgets for the last two evaluations? (Multisectoral programme for the fight against gender based violence through the empowerment of women and girls in Morocco” and “Cultural heritage and the creative industries as vehicle for development in Morocco) According to the draft plan, the evaluation budget against project budget will be : </w:t>
      </w:r>
    </w:p>
    <w:p w:rsidR="00BC725E" w:rsidRDefault="00BC725E" w:rsidP="00097FBA">
      <w:pPr>
        <w:rPr>
          <w:lang w:val="en-US"/>
        </w:rPr>
      </w:pPr>
      <w:r>
        <w:rPr>
          <w:lang w:val="en-US"/>
        </w:rPr>
        <w:t> </w:t>
      </w:r>
    </w:p>
    <w:tbl>
      <w:tblPr>
        <w:tblW w:w="0" w:type="auto"/>
        <w:tblInd w:w="2" w:type="dxa"/>
        <w:tblCellMar>
          <w:left w:w="0" w:type="dxa"/>
          <w:right w:w="0" w:type="dxa"/>
        </w:tblCellMar>
        <w:tblLook w:val="00A0"/>
      </w:tblPr>
      <w:tblGrid>
        <w:gridCol w:w="4811"/>
        <w:gridCol w:w="4811"/>
      </w:tblGrid>
      <w:tr w:rsidR="00BC725E" w:rsidRPr="00034D23">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pPr>
              <w:jc w:val="center"/>
            </w:pPr>
            <w:r w:rsidRPr="00A92FD3">
              <w:rPr>
                <w:color w:val="1F497D"/>
              </w:rPr>
              <w:t>Evaluation title</w:t>
            </w:r>
          </w:p>
        </w:tc>
        <w:tc>
          <w:tcPr>
            <w:tcW w:w="48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C725E" w:rsidRPr="00A92FD3" w:rsidRDefault="00BC725E">
            <w:pPr>
              <w:jc w:val="center"/>
              <w:rPr>
                <w:lang w:val="en-US"/>
              </w:rPr>
            </w:pPr>
            <w:r w:rsidRPr="00A92FD3">
              <w:rPr>
                <w:color w:val="1F497D"/>
                <w:lang w:val="en-US"/>
              </w:rPr>
              <w:t>Evaluation budget against project budget</w:t>
            </w:r>
          </w:p>
        </w:tc>
      </w:tr>
      <w:tr w:rsidR="00BC725E" w:rsidRPr="00A92FD3">
        <w:tc>
          <w:tcPr>
            <w:tcW w:w="48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proofErr w:type="spellStart"/>
            <w:r w:rsidRPr="00A92FD3">
              <w:rPr>
                <w:color w:val="1F497D"/>
              </w:rPr>
              <w:t>Supporting</w:t>
            </w:r>
            <w:proofErr w:type="spellEnd"/>
            <w:r w:rsidRPr="00A92FD3">
              <w:rPr>
                <w:color w:val="1F497D"/>
              </w:rPr>
              <w:t xml:space="preserve"> </w:t>
            </w:r>
            <w:proofErr w:type="spellStart"/>
            <w:r w:rsidRPr="00A92FD3">
              <w:rPr>
                <w:color w:val="1F497D"/>
              </w:rPr>
              <w:t>family</w:t>
            </w:r>
            <w:proofErr w:type="spellEnd"/>
            <w:r w:rsidRPr="00A92FD3">
              <w:rPr>
                <w:color w:val="1F497D"/>
              </w:rPr>
              <w:t xml:space="preserve"> courts</w:t>
            </w:r>
          </w:p>
        </w:tc>
        <w:tc>
          <w:tcPr>
            <w:tcW w:w="4811" w:type="dxa"/>
            <w:tcBorders>
              <w:top w:val="nil"/>
              <w:left w:val="nil"/>
              <w:bottom w:val="single" w:sz="8" w:space="0" w:color="000000"/>
              <w:right w:val="single" w:sz="8" w:space="0" w:color="000000"/>
            </w:tcBorders>
            <w:tcMar>
              <w:top w:w="0" w:type="dxa"/>
              <w:left w:w="108" w:type="dxa"/>
              <w:bottom w:w="0" w:type="dxa"/>
              <w:right w:w="108" w:type="dxa"/>
            </w:tcMar>
          </w:tcPr>
          <w:p w:rsidR="00BC725E" w:rsidRPr="00A92FD3" w:rsidRDefault="00BC725E">
            <w:pPr>
              <w:jc w:val="center"/>
            </w:pPr>
            <w:r>
              <w:rPr>
                <w:color w:val="1F497D"/>
              </w:rPr>
              <w:t xml:space="preserve">1.33 </w:t>
            </w:r>
            <w:r w:rsidRPr="00A92FD3">
              <w:rPr>
                <w:color w:val="1F497D"/>
              </w:rPr>
              <w:t>%</w:t>
            </w:r>
            <w:r>
              <w:rPr>
                <w:color w:val="1F497D"/>
              </w:rPr>
              <w:t>*</w:t>
            </w:r>
          </w:p>
        </w:tc>
      </w:tr>
      <w:tr w:rsidR="00BC725E" w:rsidRPr="00034D23">
        <w:tc>
          <w:tcPr>
            <w:tcW w:w="48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pPr>
              <w:rPr>
                <w:lang w:val="en-US"/>
              </w:rPr>
            </w:pPr>
            <w:r>
              <w:rPr>
                <w:color w:val="1F497D"/>
                <w:lang w:val="en-US"/>
              </w:rPr>
              <w:t>Multi</w:t>
            </w:r>
            <w:r w:rsidRPr="00A92FD3">
              <w:rPr>
                <w:color w:val="1F497D"/>
                <w:lang w:val="en-US"/>
              </w:rPr>
              <w:t xml:space="preserve">sectoral programme for </w:t>
            </w:r>
            <w:r>
              <w:rPr>
                <w:color w:val="1F497D"/>
                <w:lang w:val="en-US"/>
              </w:rPr>
              <w:t>the fight against gender-</w:t>
            </w:r>
            <w:r w:rsidRPr="00A92FD3">
              <w:rPr>
                <w:color w:val="1F497D"/>
                <w:lang w:val="en-US"/>
              </w:rPr>
              <w:t>based violence</w:t>
            </w:r>
          </w:p>
        </w:tc>
        <w:tc>
          <w:tcPr>
            <w:tcW w:w="4811" w:type="dxa"/>
            <w:vMerge w:val="restart"/>
            <w:tcBorders>
              <w:top w:val="nil"/>
              <w:left w:val="nil"/>
              <w:right w:val="single" w:sz="8" w:space="0" w:color="000000"/>
            </w:tcBorders>
            <w:tcMar>
              <w:top w:w="0" w:type="dxa"/>
              <w:left w:w="108" w:type="dxa"/>
              <w:bottom w:w="0" w:type="dxa"/>
              <w:right w:w="108" w:type="dxa"/>
            </w:tcMar>
          </w:tcPr>
          <w:p w:rsidR="00BC725E" w:rsidRPr="002F35DC" w:rsidRDefault="00BC725E">
            <w:pPr>
              <w:jc w:val="center"/>
              <w:rPr>
                <w:lang w:val="en-GB"/>
              </w:rPr>
            </w:pPr>
            <w:r w:rsidRPr="002F35DC">
              <w:rPr>
                <w:color w:val="1F497D"/>
                <w:lang w:val="en-GB"/>
              </w:rPr>
              <w:t xml:space="preserve">The MDG-F Secretariat has not </w:t>
            </w:r>
            <w:r>
              <w:rPr>
                <w:color w:val="1F497D"/>
                <w:lang w:val="en-GB"/>
              </w:rPr>
              <w:t>informed us about</w:t>
            </w:r>
            <w:r w:rsidRPr="002F35DC">
              <w:rPr>
                <w:color w:val="1F497D"/>
                <w:lang w:val="en-GB"/>
              </w:rPr>
              <w:t xml:space="preserve"> the</w:t>
            </w:r>
            <w:r>
              <w:rPr>
                <w:color w:val="1F497D"/>
                <w:lang w:val="en-GB"/>
              </w:rPr>
              <w:t>se</w:t>
            </w:r>
            <w:r w:rsidRPr="002F35DC">
              <w:rPr>
                <w:color w:val="1F497D"/>
                <w:lang w:val="en-GB"/>
              </w:rPr>
              <w:t xml:space="preserve"> evaluation</w:t>
            </w:r>
            <w:r>
              <w:rPr>
                <w:color w:val="1F497D"/>
                <w:lang w:val="en-GB"/>
              </w:rPr>
              <w:t>s</w:t>
            </w:r>
            <w:r w:rsidRPr="002F35DC">
              <w:rPr>
                <w:color w:val="1F497D"/>
                <w:lang w:val="en-GB"/>
              </w:rPr>
              <w:t xml:space="preserve"> budget</w:t>
            </w:r>
            <w:r>
              <w:rPr>
                <w:color w:val="1F497D"/>
                <w:lang w:val="en-GB"/>
              </w:rPr>
              <w:t>s</w:t>
            </w:r>
            <w:r w:rsidRPr="002F35DC">
              <w:rPr>
                <w:color w:val="1F497D"/>
                <w:lang w:val="en-GB"/>
              </w:rPr>
              <w:t xml:space="preserve"> </w:t>
            </w:r>
          </w:p>
          <w:p w:rsidR="00BC725E" w:rsidRPr="002F35DC" w:rsidRDefault="00BC725E" w:rsidP="00585253">
            <w:pPr>
              <w:jc w:val="center"/>
              <w:rPr>
                <w:lang w:val="en-GB"/>
              </w:rPr>
            </w:pPr>
          </w:p>
        </w:tc>
      </w:tr>
      <w:tr w:rsidR="00BC725E" w:rsidRPr="00034D23">
        <w:tc>
          <w:tcPr>
            <w:tcW w:w="4811"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rsidR="00BC725E" w:rsidRPr="00A92FD3" w:rsidRDefault="00BC725E">
            <w:pPr>
              <w:rPr>
                <w:color w:val="1F497D"/>
                <w:lang w:val="en-US"/>
              </w:rPr>
            </w:pPr>
            <w:r w:rsidRPr="00A92FD3">
              <w:rPr>
                <w:color w:val="1F497D"/>
                <w:lang w:val="en-US"/>
              </w:rPr>
              <w:t>Cultural heritage and the creative industries</w:t>
            </w:r>
          </w:p>
        </w:tc>
        <w:tc>
          <w:tcPr>
            <w:tcW w:w="4811" w:type="dxa"/>
            <w:vMerge/>
            <w:tcBorders>
              <w:left w:val="single" w:sz="4" w:space="0" w:color="auto"/>
              <w:bottom w:val="single" w:sz="4" w:space="0" w:color="auto"/>
              <w:right w:val="single" w:sz="8" w:space="0" w:color="000000"/>
            </w:tcBorders>
            <w:tcMar>
              <w:top w:w="0" w:type="dxa"/>
              <w:left w:w="108" w:type="dxa"/>
              <w:bottom w:w="0" w:type="dxa"/>
              <w:right w:w="108" w:type="dxa"/>
            </w:tcMar>
          </w:tcPr>
          <w:p w:rsidR="00BC725E" w:rsidRPr="002F35DC" w:rsidRDefault="00BC725E">
            <w:pPr>
              <w:jc w:val="center"/>
              <w:rPr>
                <w:lang w:val="en-GB"/>
              </w:rPr>
            </w:pPr>
          </w:p>
        </w:tc>
      </w:tr>
      <w:tr w:rsidR="00BC725E" w:rsidRPr="002F35DC">
        <w:tc>
          <w:tcPr>
            <w:tcW w:w="48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C725E" w:rsidRPr="00A92FD3" w:rsidRDefault="00BC725E">
            <w:pPr>
              <w:rPr>
                <w:lang w:val="en-US"/>
              </w:rPr>
            </w:pPr>
            <w:proofErr w:type="spellStart"/>
            <w:r w:rsidRPr="00394E9E">
              <w:rPr>
                <w:color w:val="1F497D"/>
                <w:lang w:val="en-US"/>
              </w:rPr>
              <w:t>Upscaling</w:t>
            </w:r>
            <w:proofErr w:type="spellEnd"/>
            <w:r w:rsidRPr="00394E9E">
              <w:rPr>
                <w:color w:val="1F497D"/>
                <w:lang w:val="en-US"/>
              </w:rPr>
              <w:t xml:space="preserve"> GRB for accelerated action toward GE-Morocco- Phase III</w:t>
            </w:r>
          </w:p>
        </w:tc>
        <w:tc>
          <w:tcPr>
            <w:tcW w:w="481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725E" w:rsidRPr="002F35DC" w:rsidRDefault="00BC725E">
            <w:pPr>
              <w:jc w:val="center"/>
              <w:rPr>
                <w:lang w:val="en-GB"/>
              </w:rPr>
            </w:pPr>
            <w:r w:rsidRPr="00A45F6D">
              <w:rPr>
                <w:color w:val="1F497D"/>
              </w:rPr>
              <w:t>1.10</w:t>
            </w:r>
            <w:r>
              <w:rPr>
                <w:color w:val="1F497D"/>
              </w:rPr>
              <w:t xml:space="preserve"> </w:t>
            </w:r>
            <w:r w:rsidRPr="00A45F6D">
              <w:rPr>
                <w:color w:val="1F497D"/>
              </w:rPr>
              <w:t>%</w:t>
            </w:r>
          </w:p>
        </w:tc>
      </w:tr>
    </w:tbl>
    <w:p w:rsidR="00034D23" w:rsidRPr="00034D23" w:rsidRDefault="00BC725E" w:rsidP="00097FBA">
      <w:pPr>
        <w:rPr>
          <w:color w:val="1F497D" w:themeColor="text2"/>
          <w:lang w:val="en-US"/>
        </w:rPr>
      </w:pPr>
      <w:r w:rsidRPr="00976C94">
        <w:rPr>
          <w:color w:val="1F497D"/>
          <w:lang w:val="en-US"/>
        </w:rPr>
        <w:t> </w:t>
      </w:r>
      <w:r w:rsidRPr="00696DF8">
        <w:rPr>
          <w:color w:val="1F497D"/>
          <w:lang w:val="en-US"/>
        </w:rPr>
        <w:t xml:space="preserve">*Please </w:t>
      </w:r>
      <w:r w:rsidRPr="00034D23">
        <w:rPr>
          <w:color w:val="1F497D" w:themeColor="text2"/>
          <w:lang w:val="en-US"/>
        </w:rPr>
        <w:t xml:space="preserve">note </w:t>
      </w:r>
      <w:proofErr w:type="gramStart"/>
      <w:r w:rsidRPr="00034D23">
        <w:rPr>
          <w:color w:val="1F497D" w:themeColor="text2"/>
          <w:lang w:val="en-US"/>
        </w:rPr>
        <w:t xml:space="preserve">that </w:t>
      </w:r>
      <w:r w:rsidR="00034D23" w:rsidRPr="00034D23">
        <w:rPr>
          <w:color w:val="1F497D" w:themeColor="text2"/>
          <w:lang w:val="en-US"/>
        </w:rPr>
        <w:t>:</w:t>
      </w:r>
      <w:proofErr w:type="gramEnd"/>
    </w:p>
    <w:p w:rsidR="00BC725E" w:rsidRPr="00034D23" w:rsidRDefault="00034D23" w:rsidP="00034D23">
      <w:pPr>
        <w:numPr>
          <w:ilvl w:val="0"/>
          <w:numId w:val="3"/>
        </w:numPr>
        <w:rPr>
          <w:color w:val="1F497D" w:themeColor="text2"/>
          <w:lang w:val="en-US"/>
        </w:rPr>
      </w:pPr>
      <w:r w:rsidRPr="00034D23">
        <w:rPr>
          <w:color w:val="1F497D" w:themeColor="text2"/>
          <w:lang w:val="en-US"/>
        </w:rPr>
        <w:t>T</w:t>
      </w:r>
      <w:r w:rsidR="00BC725E" w:rsidRPr="00034D23">
        <w:rPr>
          <w:color w:val="1F497D" w:themeColor="text2"/>
          <w:lang w:val="en-US"/>
        </w:rPr>
        <w:t>he funds for the implementation of this programme have been mobilized progressively. Therefore, as we did not have an overall visibility of the total budget, from the beginning, we could not plan the appropriate budget. However, we believe that the budget of $ 13 000 would enable us to ensure a sound evaluation, emphasizing the programmes’ strategic aspects.</w:t>
      </w:r>
    </w:p>
    <w:p w:rsidR="00BC725E" w:rsidRPr="00034D23" w:rsidRDefault="00BC725E" w:rsidP="00097FBA">
      <w:pPr>
        <w:rPr>
          <w:color w:val="1F497D" w:themeColor="text2"/>
          <w:lang w:val="en-US"/>
        </w:rPr>
      </w:pPr>
    </w:p>
    <w:p w:rsidR="00BC725E" w:rsidRPr="00034D23" w:rsidRDefault="00034D23" w:rsidP="00034D23">
      <w:pPr>
        <w:numPr>
          <w:ilvl w:val="0"/>
          <w:numId w:val="3"/>
        </w:numPr>
        <w:rPr>
          <w:color w:val="1F497D" w:themeColor="text2"/>
          <w:lang w:val="en-US"/>
        </w:rPr>
      </w:pPr>
      <w:r w:rsidRPr="00034D23">
        <w:rPr>
          <w:color w:val="1F497D" w:themeColor="text2"/>
          <w:lang w:val="en-US"/>
        </w:rPr>
        <w:t>T</w:t>
      </w:r>
      <w:r w:rsidR="00BC725E" w:rsidRPr="00034D23">
        <w:rPr>
          <w:color w:val="1F497D" w:themeColor="text2"/>
          <w:lang w:val="en-US"/>
        </w:rPr>
        <w:t>he evaluations of the “Support of the implementation of existing laws” and “Trust Fund to end violence” projects will be managed by our national partners (i.e. CIDDEF and INSAF).</w:t>
      </w:r>
    </w:p>
    <w:p w:rsidR="00BC725E" w:rsidRPr="00034D23" w:rsidRDefault="00BC725E" w:rsidP="00097FBA">
      <w:pPr>
        <w:rPr>
          <w:color w:val="1F497D" w:themeColor="text2"/>
          <w:lang w:val="en-US"/>
        </w:rPr>
      </w:pPr>
    </w:p>
    <w:p w:rsidR="00BC725E" w:rsidRDefault="00BC725E" w:rsidP="00097FBA">
      <w:pPr>
        <w:rPr>
          <w:lang w:val="en-US"/>
        </w:rPr>
      </w:pPr>
      <w:r>
        <w:rPr>
          <w:lang w:val="en-US"/>
        </w:rPr>
        <w:t> </w:t>
      </w:r>
    </w:p>
    <w:p w:rsidR="00BC725E" w:rsidRDefault="00BC725E" w:rsidP="00097FBA">
      <w:pPr>
        <w:pStyle w:val="Paragraphedeliste"/>
        <w:ind w:hanging="360"/>
        <w:rPr>
          <w:lang w:val="en-US"/>
        </w:rPr>
      </w:pPr>
      <w:r>
        <w:rPr>
          <w:b/>
          <w:bCs/>
          <w:color w:val="1F497D"/>
          <w:lang w:val="en-US"/>
        </w:rPr>
        <w:lastRenderedPageBreak/>
        <w:t>4.</w:t>
      </w:r>
      <w:r>
        <w:rPr>
          <w:rFonts w:ascii="Times New Roman" w:hAnsi="Times New Roman" w:cs="Times New Roman"/>
          <w:b/>
          <w:bCs/>
          <w:color w:val="1F497D"/>
          <w:sz w:val="14"/>
          <w:szCs w:val="14"/>
          <w:lang w:val="en-US"/>
        </w:rPr>
        <w:t xml:space="preserve">       </w:t>
      </w:r>
      <w:r>
        <w:rPr>
          <w:b/>
          <w:bCs/>
          <w:color w:val="1F497D"/>
          <w:lang w:val="en-US"/>
        </w:rPr>
        <w:t>Mid-Term Review</w:t>
      </w:r>
      <w:r>
        <w:rPr>
          <w:color w:val="1F497D"/>
          <w:lang w:val="en-US"/>
        </w:rPr>
        <w:t xml:space="preserve"> – The Institutional Development Team (IDT) at HQ is planning to conduct a review of the SP for 2008-2010. The SROs will be asked to cooperate in the review in this year. You may include this information at the bottom of the plan, for instance, “other type of assessment – A review of the SP for 2008-2010”. This will be managed by the IDT team and I am asking the role of the SROs to them. I will let you know when I receive their answer. </w:t>
      </w:r>
    </w:p>
    <w:p w:rsidR="00BC725E" w:rsidRPr="00097FBA" w:rsidRDefault="00BC725E" w:rsidP="00097FBA">
      <w:pPr>
        <w:rPr>
          <w:lang w:val="en-US"/>
        </w:rPr>
      </w:pPr>
    </w:p>
    <w:p w:rsidR="00BC725E" w:rsidRDefault="00BC725E" w:rsidP="00097FBA">
      <w:pPr>
        <w:pStyle w:val="Paragraphedeliste"/>
        <w:rPr>
          <w:lang w:val="en-US"/>
        </w:rPr>
      </w:pPr>
    </w:p>
    <w:p w:rsidR="00BC725E" w:rsidRDefault="00BC725E" w:rsidP="00097FBA">
      <w:pPr>
        <w:pStyle w:val="Paragraphedeliste"/>
        <w:rPr>
          <w:lang w:val="en-US"/>
        </w:rPr>
      </w:pPr>
    </w:p>
    <w:p w:rsidR="00BC725E" w:rsidRDefault="00BC725E" w:rsidP="00097FBA">
      <w:pPr>
        <w:pStyle w:val="Paragraphedeliste"/>
        <w:rPr>
          <w:lang w:val="en-US"/>
        </w:rPr>
      </w:pPr>
    </w:p>
    <w:p w:rsidR="00BC725E" w:rsidRDefault="00BC725E" w:rsidP="00097FBA">
      <w:pPr>
        <w:pStyle w:val="Paragraphedeliste"/>
        <w:ind w:hanging="360"/>
        <w:rPr>
          <w:lang w:val="en-US"/>
        </w:rPr>
      </w:pPr>
      <w:r>
        <w:rPr>
          <w:b/>
          <w:bCs/>
          <w:color w:val="1F497D"/>
          <w:lang w:val="en-US"/>
        </w:rPr>
        <w:t>5.</w:t>
      </w:r>
      <w:r>
        <w:rPr>
          <w:rFonts w:ascii="Times New Roman" w:hAnsi="Times New Roman" w:cs="Times New Roman"/>
          <w:b/>
          <w:bCs/>
          <w:color w:val="1F497D"/>
          <w:sz w:val="14"/>
          <w:szCs w:val="14"/>
          <w:lang w:val="en-US"/>
        </w:rPr>
        <w:t xml:space="preserve">       </w:t>
      </w:r>
      <w:r>
        <w:rPr>
          <w:b/>
          <w:bCs/>
          <w:color w:val="1F497D"/>
          <w:lang w:val="en-US"/>
        </w:rPr>
        <w:t>Next Step</w:t>
      </w:r>
      <w:r>
        <w:rPr>
          <w:color w:val="1F497D"/>
          <w:lang w:val="en-US"/>
        </w:rPr>
        <w:t xml:space="preserve"> – After reviewing the draft, please send it to GEO section focal point and related thematic sections at HQ. They may have their own comments too. Please copy it to myself and Shravanti Reddy, focal point at EU. Then, after their approval, I will upload it on the Evaluation Resource Centre (ERC) and will inform you of the upload. </w:t>
      </w:r>
    </w:p>
    <w:p w:rsidR="00BC725E" w:rsidRDefault="00BC725E" w:rsidP="00097FBA">
      <w:pPr>
        <w:pStyle w:val="Paragraphedeliste"/>
        <w:rPr>
          <w:lang w:val="en-US"/>
        </w:rPr>
      </w:pPr>
      <w:r>
        <w:rPr>
          <w:lang w:val="en-US"/>
        </w:rPr>
        <w:t> </w:t>
      </w:r>
    </w:p>
    <w:p w:rsidR="00BC725E" w:rsidRPr="00097FBA" w:rsidRDefault="00BC725E">
      <w:pPr>
        <w:rPr>
          <w:lang w:val="en-US"/>
        </w:rPr>
      </w:pPr>
    </w:p>
    <w:sectPr w:rsidR="00BC725E" w:rsidRPr="00097FBA" w:rsidSect="00097F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2E79"/>
    <w:multiLevelType w:val="hybridMultilevel"/>
    <w:tmpl w:val="5010045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3B23726D"/>
    <w:multiLevelType w:val="hybridMultilevel"/>
    <w:tmpl w:val="F9F25C84"/>
    <w:lvl w:ilvl="0" w:tplc="04FA693E">
      <w:start w:val="1"/>
      <w:numFmt w:val="decimal"/>
      <w:lvlText w:val="%1."/>
      <w:lvlJc w:val="left"/>
      <w:pPr>
        <w:ind w:left="765" w:hanging="405"/>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63CE1E02"/>
    <w:multiLevelType w:val="hybridMultilevel"/>
    <w:tmpl w:val="8C5E5C4E"/>
    <w:lvl w:ilvl="0" w:tplc="4F5AC74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097FBA"/>
    <w:rsid w:val="0001321A"/>
    <w:rsid w:val="00034D23"/>
    <w:rsid w:val="00061B44"/>
    <w:rsid w:val="000660BA"/>
    <w:rsid w:val="000806B9"/>
    <w:rsid w:val="000860A0"/>
    <w:rsid w:val="00093610"/>
    <w:rsid w:val="00097FBA"/>
    <w:rsid w:val="002F35DC"/>
    <w:rsid w:val="00386088"/>
    <w:rsid w:val="00394E9E"/>
    <w:rsid w:val="00416E22"/>
    <w:rsid w:val="00467C9D"/>
    <w:rsid w:val="004F05DD"/>
    <w:rsid w:val="00511AAD"/>
    <w:rsid w:val="00585253"/>
    <w:rsid w:val="00623F6F"/>
    <w:rsid w:val="00696DF8"/>
    <w:rsid w:val="006F1984"/>
    <w:rsid w:val="00706EA0"/>
    <w:rsid w:val="00717175"/>
    <w:rsid w:val="007449B0"/>
    <w:rsid w:val="00752FB9"/>
    <w:rsid w:val="008D68EA"/>
    <w:rsid w:val="008E5497"/>
    <w:rsid w:val="00900755"/>
    <w:rsid w:val="00950D8A"/>
    <w:rsid w:val="00976C94"/>
    <w:rsid w:val="00992B3A"/>
    <w:rsid w:val="009A3B21"/>
    <w:rsid w:val="009B0BED"/>
    <w:rsid w:val="009E31F0"/>
    <w:rsid w:val="00A45F6D"/>
    <w:rsid w:val="00A54E7C"/>
    <w:rsid w:val="00A90748"/>
    <w:rsid w:val="00A92FD3"/>
    <w:rsid w:val="00AC0CE8"/>
    <w:rsid w:val="00AD4516"/>
    <w:rsid w:val="00B42A49"/>
    <w:rsid w:val="00B94296"/>
    <w:rsid w:val="00BB638B"/>
    <w:rsid w:val="00BC725E"/>
    <w:rsid w:val="00BD644F"/>
    <w:rsid w:val="00C5707A"/>
    <w:rsid w:val="00CB3BFD"/>
    <w:rsid w:val="00D37D2F"/>
    <w:rsid w:val="00DD05DE"/>
    <w:rsid w:val="00DD58F4"/>
    <w:rsid w:val="00ED4EA1"/>
    <w:rsid w:val="00F20FF0"/>
    <w:rsid w:val="00FF04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BA"/>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97FBA"/>
    <w:pPr>
      <w:ind w:left="720"/>
    </w:pPr>
  </w:style>
  <w:style w:type="table" w:styleId="Grilledutableau">
    <w:name w:val="Table Grid"/>
    <w:basedOn w:val="TableauNormal"/>
    <w:uiPriority w:val="99"/>
    <w:locked/>
    <w:rsid w:val="00416E22"/>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uiPriority w:val="99"/>
    <w:rsid w:val="00BB638B"/>
    <w:rPr>
      <w:rFonts w:ascii="Cambria" w:eastAsia="Times New Roman" w:hAnsi="Cambria" w:cs="Cambria"/>
      <w:sz w:val="24"/>
      <w:szCs w:val="24"/>
      <w:lang w:eastAsia="en-US"/>
    </w:rPr>
  </w:style>
</w:styles>
</file>

<file path=word/webSettings.xml><?xml version="1.0" encoding="utf-8"?>
<w:webSettings xmlns:r="http://schemas.openxmlformats.org/officeDocument/2006/relationships" xmlns:w="http://schemas.openxmlformats.org/wordprocessingml/2006/main">
  <w:divs>
    <w:div w:id="1719821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994</Words>
  <Characters>5472</Characters>
  <Application>Microsoft Office Word</Application>
  <DocSecurity>0</DocSecurity>
  <Lines>45</Lines>
  <Paragraphs>12</Paragraphs>
  <ScaleCrop>false</ScaleCrop>
  <Company>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Leila</dc:creator>
  <cp:keywords/>
  <dc:description/>
  <cp:lastModifiedBy>Leila</cp:lastModifiedBy>
  <cp:revision>4</cp:revision>
  <cp:lastPrinted>2010-05-07T12:46:00Z</cp:lastPrinted>
  <dcterms:created xsi:type="dcterms:W3CDTF">2010-05-08T13:41:00Z</dcterms:created>
  <dcterms:modified xsi:type="dcterms:W3CDTF">2010-05-08T13:43:00Z</dcterms:modified>
</cp:coreProperties>
</file>