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FC31E" w14:textId="77777777" w:rsidR="00476609" w:rsidRPr="00F90D13" w:rsidRDefault="00476609" w:rsidP="004B124D">
      <w:pPr>
        <w:spacing w:after="240"/>
        <w:rPr>
          <w:rFonts w:asciiTheme="minorHAnsi" w:hAnsiTheme="minorHAnsi" w:cstheme="minorHAnsi"/>
          <w:b/>
          <w:sz w:val="28"/>
          <w:szCs w:val="20"/>
          <w:lang w:val="en-GB"/>
        </w:rPr>
      </w:pPr>
      <w:bookmarkStart w:id="0" w:name="_GoBack"/>
      <w:bookmarkEnd w:id="0"/>
    </w:p>
    <w:p w14:paraId="3C38E96D" w14:textId="77777777" w:rsidR="004B124D" w:rsidRPr="00F90D13" w:rsidRDefault="004B124D" w:rsidP="004B124D">
      <w:pPr>
        <w:spacing w:after="240"/>
        <w:rPr>
          <w:rFonts w:asciiTheme="minorHAnsi" w:hAnsiTheme="minorHAnsi" w:cstheme="minorHAnsi"/>
          <w:b/>
          <w:sz w:val="28"/>
          <w:szCs w:val="20"/>
          <w:lang w:val="en-GB"/>
        </w:rPr>
      </w:pPr>
      <w:r w:rsidRPr="00F90D13">
        <w:rPr>
          <w:rFonts w:asciiTheme="minorHAnsi" w:hAnsiTheme="minorHAnsi" w:cstheme="minorHAnsi"/>
          <w:b/>
          <w:sz w:val="28"/>
          <w:szCs w:val="20"/>
          <w:lang w:val="en-GB"/>
        </w:rPr>
        <w:t xml:space="preserve">MONITORING, EVALUATION AND RESEARCH PLAN 2019-2021 </w:t>
      </w:r>
    </w:p>
    <w:p w14:paraId="6E5FCB71" w14:textId="77777777" w:rsidR="004B124D" w:rsidRPr="00F90D13" w:rsidRDefault="004B124D" w:rsidP="004B124D">
      <w:pPr>
        <w:spacing w:after="240"/>
        <w:rPr>
          <w:rFonts w:asciiTheme="minorHAnsi" w:hAnsiTheme="minorHAnsi" w:cstheme="minorHAnsi"/>
          <w:b/>
          <w:szCs w:val="20"/>
          <w:lang w:val="en-GB"/>
        </w:rPr>
      </w:pPr>
      <w:r w:rsidRPr="00F90D13">
        <w:rPr>
          <w:rFonts w:asciiTheme="minorHAnsi" w:hAnsiTheme="minorHAnsi" w:cstheme="minorHAnsi"/>
          <w:b/>
          <w:szCs w:val="20"/>
          <w:lang w:val="en-GB"/>
        </w:rPr>
        <w:t>UN Women Regional Office for Asia and the Pacific</w:t>
      </w:r>
    </w:p>
    <w:p w14:paraId="7ED92D0A" w14:textId="77777777" w:rsidR="00476609" w:rsidRPr="00F90D13" w:rsidRDefault="00476609" w:rsidP="00870584">
      <w:pPr>
        <w:ind w:left="284"/>
        <w:rPr>
          <w:rFonts w:asciiTheme="minorHAnsi" w:eastAsia="Calibri" w:hAnsiTheme="minorHAnsi" w:cstheme="minorHAnsi"/>
          <w:b/>
          <w:bCs/>
          <w:szCs w:val="20"/>
          <w:lang w:val="en-GB"/>
        </w:rPr>
      </w:pPr>
    </w:p>
    <w:p w14:paraId="2C984456" w14:textId="77777777" w:rsidR="004F1D9F" w:rsidRPr="00F90D13" w:rsidRDefault="004F1D9F" w:rsidP="00870584">
      <w:pPr>
        <w:ind w:left="284"/>
        <w:rPr>
          <w:rFonts w:asciiTheme="minorHAnsi" w:eastAsia="Calibri" w:hAnsiTheme="minorHAnsi" w:cstheme="minorHAnsi"/>
          <w:b/>
          <w:bCs/>
          <w:szCs w:val="20"/>
          <w:lang w:val="en-GB"/>
        </w:rPr>
      </w:pPr>
    </w:p>
    <w:p w14:paraId="3D776615" w14:textId="2E10E2F6" w:rsidR="004B124D" w:rsidRPr="00F90D13" w:rsidRDefault="00870584" w:rsidP="00870584">
      <w:pPr>
        <w:ind w:left="284"/>
        <w:rPr>
          <w:rFonts w:asciiTheme="minorHAnsi" w:eastAsia="Calibri,Arial,Times New Roman" w:hAnsiTheme="minorHAnsi" w:cstheme="minorHAnsi"/>
          <w:b/>
          <w:bCs/>
          <w:szCs w:val="20"/>
          <w:lang w:val="en-GB"/>
        </w:rPr>
      </w:pPr>
      <w:r w:rsidRPr="00F90D13">
        <w:rPr>
          <w:rFonts w:asciiTheme="minorHAnsi" w:eastAsia="Calibri" w:hAnsiTheme="minorHAnsi" w:cstheme="minorHAnsi"/>
          <w:b/>
          <w:bCs/>
          <w:szCs w:val="20"/>
          <w:lang w:val="en-GB"/>
        </w:rPr>
        <w:t xml:space="preserve">I. </w:t>
      </w:r>
      <w:r w:rsidRPr="00F90D13">
        <w:rPr>
          <w:rFonts w:asciiTheme="minorHAnsi" w:eastAsia="Calibri" w:hAnsiTheme="minorHAnsi" w:cstheme="minorHAnsi"/>
          <w:b/>
          <w:bCs/>
          <w:szCs w:val="20"/>
          <w:lang w:val="en-GB"/>
        </w:rPr>
        <w:tab/>
      </w:r>
      <w:r w:rsidR="004B124D" w:rsidRPr="00F90D13">
        <w:rPr>
          <w:rFonts w:asciiTheme="minorHAnsi" w:eastAsia="Calibri" w:hAnsiTheme="minorHAnsi" w:cstheme="minorHAnsi"/>
          <w:b/>
          <w:bCs/>
          <w:szCs w:val="20"/>
          <w:lang w:val="en-GB"/>
        </w:rPr>
        <w:t xml:space="preserve">Monitoring and Reporting </w:t>
      </w:r>
    </w:p>
    <w:p w14:paraId="28940946" w14:textId="77777777" w:rsidR="004B124D" w:rsidRPr="00F90D13" w:rsidRDefault="004B124D" w:rsidP="004B124D">
      <w:pPr>
        <w:tabs>
          <w:tab w:val="left" w:pos="0"/>
        </w:tabs>
        <w:jc w:val="both"/>
        <w:rPr>
          <w:rFonts w:asciiTheme="minorHAnsi" w:hAnsiTheme="minorHAnsi" w:cstheme="minorHAnsi"/>
          <w:sz w:val="20"/>
          <w:szCs w:val="20"/>
          <w:lang w:val="en-GB"/>
        </w:rPr>
      </w:pPr>
    </w:p>
    <w:tbl>
      <w:tblPr>
        <w:tblW w:w="1502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1413"/>
        <w:gridCol w:w="1843"/>
        <w:gridCol w:w="1417"/>
        <w:gridCol w:w="1843"/>
        <w:gridCol w:w="2551"/>
        <w:gridCol w:w="993"/>
        <w:gridCol w:w="1134"/>
        <w:gridCol w:w="3831"/>
      </w:tblGrid>
      <w:tr w:rsidR="004B124D" w:rsidRPr="00F90D13" w14:paraId="40ED1816" w14:textId="77777777" w:rsidTr="007041AB">
        <w:trPr>
          <w:tblHeader/>
          <w:jc w:val="center"/>
        </w:trPr>
        <w:tc>
          <w:tcPr>
            <w:tcW w:w="1413" w:type="dxa"/>
            <w:vMerge w:val="restart"/>
            <w:shd w:val="clear" w:color="auto" w:fill="ACB9CA" w:themeFill="text2" w:themeFillTint="66"/>
          </w:tcPr>
          <w:p w14:paraId="52348D82" w14:textId="77777777" w:rsidR="004B124D" w:rsidRPr="00F90D13" w:rsidRDefault="004B124D" w:rsidP="005C78D0">
            <w:pPr>
              <w:tabs>
                <w:tab w:val="left" w:pos="0"/>
              </w:tabs>
              <w:autoSpaceDE w:val="0"/>
              <w:autoSpaceDN w:val="0"/>
              <w:adjustRightInd w:val="0"/>
              <w:rPr>
                <w:rFonts w:asciiTheme="minorHAnsi" w:eastAsia="Calibri,MS Mincho" w:hAnsiTheme="minorHAnsi" w:cstheme="minorHAnsi"/>
                <w:b/>
                <w:bCs/>
                <w:color w:val="000000" w:themeColor="text1"/>
                <w:sz w:val="20"/>
                <w:szCs w:val="20"/>
                <w:lang w:val="en-GB"/>
              </w:rPr>
            </w:pPr>
            <w:r w:rsidRPr="00F90D13">
              <w:rPr>
                <w:rFonts w:asciiTheme="minorHAnsi" w:eastAsia="Calibri" w:hAnsiTheme="minorHAnsi" w:cstheme="minorHAnsi"/>
                <w:b/>
                <w:bCs/>
                <w:color w:val="000000" w:themeColor="text1"/>
                <w:sz w:val="20"/>
                <w:szCs w:val="20"/>
                <w:lang w:val="en-GB"/>
              </w:rPr>
              <w:t>SN Impact/ Outcome</w:t>
            </w:r>
          </w:p>
        </w:tc>
        <w:tc>
          <w:tcPr>
            <w:tcW w:w="1843" w:type="dxa"/>
            <w:vMerge w:val="restart"/>
            <w:shd w:val="clear" w:color="auto" w:fill="ACB9CA" w:themeFill="text2" w:themeFillTint="66"/>
          </w:tcPr>
          <w:p w14:paraId="45258E37" w14:textId="77777777" w:rsidR="004B124D" w:rsidRPr="00F90D13" w:rsidRDefault="004B124D" w:rsidP="005C78D0">
            <w:pPr>
              <w:tabs>
                <w:tab w:val="left" w:pos="0"/>
              </w:tabs>
              <w:autoSpaceDE w:val="0"/>
              <w:autoSpaceDN w:val="0"/>
              <w:adjustRightInd w:val="0"/>
              <w:rPr>
                <w:rFonts w:asciiTheme="minorHAnsi" w:eastAsia="Calibri,MS Mincho" w:hAnsiTheme="minorHAnsi" w:cstheme="minorHAnsi"/>
                <w:color w:val="000000" w:themeColor="text1"/>
                <w:sz w:val="20"/>
                <w:szCs w:val="20"/>
                <w:lang w:val="en-GB"/>
              </w:rPr>
            </w:pPr>
            <w:r w:rsidRPr="00F90D13">
              <w:rPr>
                <w:rFonts w:asciiTheme="minorHAnsi" w:eastAsia="Calibri" w:hAnsiTheme="minorHAnsi" w:cstheme="minorHAnsi"/>
                <w:b/>
                <w:bCs/>
                <w:color w:val="000000" w:themeColor="text1"/>
                <w:sz w:val="20"/>
                <w:szCs w:val="20"/>
                <w:lang w:val="en-GB"/>
              </w:rPr>
              <w:t>Subject/Topic</w:t>
            </w:r>
          </w:p>
        </w:tc>
        <w:tc>
          <w:tcPr>
            <w:tcW w:w="1417" w:type="dxa"/>
            <w:vMerge w:val="restart"/>
            <w:shd w:val="clear" w:color="auto" w:fill="ACB9CA" w:themeFill="text2" w:themeFillTint="66"/>
          </w:tcPr>
          <w:p w14:paraId="4CCDB397" w14:textId="77777777" w:rsidR="004B124D" w:rsidRPr="00F90D13" w:rsidRDefault="004B124D" w:rsidP="005C78D0">
            <w:pPr>
              <w:tabs>
                <w:tab w:val="left" w:pos="0"/>
              </w:tabs>
              <w:autoSpaceDE w:val="0"/>
              <w:autoSpaceDN w:val="0"/>
              <w:adjustRightInd w:val="0"/>
              <w:rPr>
                <w:rFonts w:asciiTheme="minorHAnsi" w:eastAsia="Calibri,MS Mincho" w:hAnsiTheme="minorHAnsi" w:cstheme="minorHAnsi"/>
                <w:b/>
                <w:bCs/>
                <w:color w:val="000000" w:themeColor="text1"/>
                <w:sz w:val="20"/>
                <w:szCs w:val="20"/>
                <w:lang w:val="en-GB"/>
              </w:rPr>
            </w:pPr>
            <w:r w:rsidRPr="00F90D13">
              <w:rPr>
                <w:rFonts w:asciiTheme="minorHAnsi" w:eastAsia="Calibri" w:hAnsiTheme="minorHAnsi" w:cstheme="minorHAnsi"/>
                <w:b/>
                <w:bCs/>
                <w:color w:val="000000" w:themeColor="text1"/>
                <w:sz w:val="20"/>
                <w:szCs w:val="20"/>
                <w:lang w:val="en-GB"/>
              </w:rPr>
              <w:t>Responsible staff member</w:t>
            </w:r>
          </w:p>
        </w:tc>
        <w:tc>
          <w:tcPr>
            <w:tcW w:w="1843" w:type="dxa"/>
            <w:vMerge w:val="restart"/>
            <w:shd w:val="clear" w:color="auto" w:fill="ACB9CA" w:themeFill="text2" w:themeFillTint="66"/>
          </w:tcPr>
          <w:p w14:paraId="0A6F7902" w14:textId="77777777" w:rsidR="004B124D" w:rsidRPr="00F90D13" w:rsidRDefault="004B124D" w:rsidP="005C78D0">
            <w:pPr>
              <w:tabs>
                <w:tab w:val="left" w:pos="0"/>
              </w:tabs>
              <w:autoSpaceDE w:val="0"/>
              <w:autoSpaceDN w:val="0"/>
              <w:adjustRightInd w:val="0"/>
              <w:rPr>
                <w:rFonts w:asciiTheme="minorHAnsi" w:eastAsia="Calibri,MS Mincho" w:hAnsiTheme="minorHAnsi" w:cstheme="minorHAnsi"/>
                <w:color w:val="000000" w:themeColor="text1"/>
                <w:sz w:val="20"/>
                <w:szCs w:val="20"/>
                <w:lang w:val="en-GB"/>
              </w:rPr>
            </w:pPr>
            <w:r w:rsidRPr="00F90D13">
              <w:rPr>
                <w:rFonts w:asciiTheme="minorHAnsi" w:eastAsia="Calibri" w:hAnsiTheme="minorHAnsi" w:cstheme="minorHAnsi"/>
                <w:b/>
                <w:bCs/>
                <w:color w:val="000000" w:themeColor="text1"/>
                <w:sz w:val="20"/>
                <w:szCs w:val="20"/>
                <w:lang w:val="en-GB"/>
              </w:rPr>
              <w:t xml:space="preserve">Partners and stakeholders </w:t>
            </w:r>
          </w:p>
        </w:tc>
        <w:tc>
          <w:tcPr>
            <w:tcW w:w="2551" w:type="dxa"/>
            <w:vMerge w:val="restart"/>
            <w:shd w:val="clear" w:color="auto" w:fill="ACB9CA" w:themeFill="text2" w:themeFillTint="66"/>
          </w:tcPr>
          <w:p w14:paraId="7181EA56" w14:textId="77777777" w:rsidR="004B124D" w:rsidRPr="00F90D13" w:rsidRDefault="004B124D" w:rsidP="005C78D0">
            <w:pPr>
              <w:tabs>
                <w:tab w:val="left" w:pos="0"/>
              </w:tabs>
              <w:autoSpaceDE w:val="0"/>
              <w:autoSpaceDN w:val="0"/>
              <w:adjustRightInd w:val="0"/>
              <w:rPr>
                <w:rFonts w:asciiTheme="minorHAnsi" w:eastAsia="Calibri,MS Mincho" w:hAnsiTheme="minorHAnsi" w:cstheme="minorHAnsi"/>
                <w:color w:val="000000" w:themeColor="text1"/>
                <w:sz w:val="20"/>
                <w:szCs w:val="20"/>
                <w:lang w:val="en-GB"/>
              </w:rPr>
            </w:pPr>
            <w:r w:rsidRPr="00F90D13">
              <w:rPr>
                <w:rFonts w:asciiTheme="minorHAnsi" w:eastAsia="Calibri" w:hAnsiTheme="minorHAnsi" w:cstheme="minorHAnsi"/>
                <w:b/>
                <w:bCs/>
                <w:color w:val="000000" w:themeColor="text1"/>
                <w:sz w:val="20"/>
                <w:szCs w:val="20"/>
                <w:lang w:val="en-GB"/>
              </w:rPr>
              <w:t>Planned Dates (Month and year of start and end)</w:t>
            </w:r>
          </w:p>
        </w:tc>
        <w:tc>
          <w:tcPr>
            <w:tcW w:w="2127" w:type="dxa"/>
            <w:gridSpan w:val="2"/>
            <w:shd w:val="clear" w:color="auto" w:fill="ACB9CA" w:themeFill="text2" w:themeFillTint="66"/>
          </w:tcPr>
          <w:p w14:paraId="2007D051" w14:textId="77777777" w:rsidR="004B124D" w:rsidRPr="00F90D13" w:rsidRDefault="004B124D" w:rsidP="005C78D0">
            <w:pPr>
              <w:tabs>
                <w:tab w:val="left" w:pos="0"/>
              </w:tabs>
              <w:autoSpaceDE w:val="0"/>
              <w:autoSpaceDN w:val="0"/>
              <w:adjustRightInd w:val="0"/>
              <w:jc w:val="center"/>
              <w:rPr>
                <w:rFonts w:asciiTheme="minorHAnsi" w:eastAsia="Calibri,MS Mincho" w:hAnsiTheme="minorHAnsi" w:cstheme="minorHAnsi"/>
                <w:color w:val="000000" w:themeColor="text1"/>
                <w:sz w:val="20"/>
                <w:szCs w:val="20"/>
                <w:lang w:val="en-GB"/>
              </w:rPr>
            </w:pPr>
            <w:r w:rsidRPr="00F90D13">
              <w:rPr>
                <w:rFonts w:asciiTheme="minorHAnsi" w:eastAsia="Calibri" w:hAnsiTheme="minorHAnsi" w:cstheme="minorHAnsi"/>
                <w:b/>
                <w:bCs/>
                <w:color w:val="000000" w:themeColor="text1"/>
                <w:sz w:val="20"/>
                <w:szCs w:val="20"/>
                <w:lang w:val="en-GB"/>
              </w:rPr>
              <w:t>Budget</w:t>
            </w:r>
          </w:p>
        </w:tc>
        <w:tc>
          <w:tcPr>
            <w:tcW w:w="3831" w:type="dxa"/>
            <w:vMerge w:val="restart"/>
            <w:shd w:val="clear" w:color="auto" w:fill="ACB9CA" w:themeFill="text2" w:themeFillTint="66"/>
          </w:tcPr>
          <w:p w14:paraId="66CF7CA1" w14:textId="77777777" w:rsidR="004B124D" w:rsidRPr="00F90D13" w:rsidRDefault="004B124D" w:rsidP="005C78D0">
            <w:pPr>
              <w:tabs>
                <w:tab w:val="left" w:pos="0"/>
              </w:tabs>
              <w:autoSpaceDE w:val="0"/>
              <w:autoSpaceDN w:val="0"/>
              <w:adjustRightInd w:val="0"/>
              <w:jc w:val="center"/>
              <w:rPr>
                <w:rFonts w:asciiTheme="minorHAnsi" w:eastAsia="Calibri" w:hAnsiTheme="minorHAnsi" w:cstheme="minorHAnsi"/>
                <w:b/>
                <w:bCs/>
                <w:color w:val="000000" w:themeColor="text1"/>
                <w:sz w:val="20"/>
                <w:szCs w:val="20"/>
                <w:lang w:val="en-GB"/>
              </w:rPr>
            </w:pPr>
            <w:r w:rsidRPr="00F90D13">
              <w:rPr>
                <w:rFonts w:asciiTheme="minorHAnsi" w:eastAsia="Calibri" w:hAnsiTheme="minorHAnsi" w:cstheme="minorHAnsi"/>
                <w:b/>
                <w:bCs/>
                <w:color w:val="000000" w:themeColor="text1"/>
                <w:sz w:val="20"/>
                <w:szCs w:val="20"/>
                <w:lang w:val="en-GB"/>
              </w:rPr>
              <w:t>Note/Updates</w:t>
            </w:r>
          </w:p>
        </w:tc>
      </w:tr>
      <w:tr w:rsidR="004B124D" w:rsidRPr="00F90D13" w14:paraId="0C00E8A5" w14:textId="77777777" w:rsidTr="007041AB">
        <w:trPr>
          <w:jc w:val="center"/>
        </w:trPr>
        <w:tc>
          <w:tcPr>
            <w:tcW w:w="1413" w:type="dxa"/>
            <w:vMerge/>
          </w:tcPr>
          <w:p w14:paraId="62C1D789" w14:textId="77777777" w:rsidR="004B124D" w:rsidRPr="00F90D13" w:rsidRDefault="004B124D" w:rsidP="005C78D0">
            <w:pPr>
              <w:rPr>
                <w:rFonts w:asciiTheme="minorHAnsi" w:eastAsia="MS Mincho" w:hAnsiTheme="minorHAnsi" w:cstheme="minorHAnsi"/>
                <w:sz w:val="20"/>
                <w:szCs w:val="20"/>
                <w:lang w:val="en-GB"/>
              </w:rPr>
            </w:pPr>
          </w:p>
        </w:tc>
        <w:tc>
          <w:tcPr>
            <w:tcW w:w="1843" w:type="dxa"/>
            <w:vMerge/>
          </w:tcPr>
          <w:p w14:paraId="417690EA" w14:textId="77777777" w:rsidR="004B124D" w:rsidRPr="00F90D13" w:rsidRDefault="004B124D" w:rsidP="005C78D0">
            <w:pPr>
              <w:rPr>
                <w:rFonts w:asciiTheme="minorHAnsi" w:eastAsia="MS Mincho" w:hAnsiTheme="minorHAnsi" w:cstheme="minorHAnsi"/>
                <w:sz w:val="20"/>
                <w:szCs w:val="20"/>
                <w:lang w:val="en-GB"/>
              </w:rPr>
            </w:pPr>
          </w:p>
        </w:tc>
        <w:tc>
          <w:tcPr>
            <w:tcW w:w="1417" w:type="dxa"/>
            <w:vMerge/>
          </w:tcPr>
          <w:p w14:paraId="7CA23B4B" w14:textId="77777777" w:rsidR="004B124D" w:rsidRPr="00F90D13" w:rsidRDefault="004B124D" w:rsidP="005C78D0">
            <w:pPr>
              <w:rPr>
                <w:rFonts w:asciiTheme="minorHAnsi" w:eastAsia="MS Mincho" w:hAnsiTheme="minorHAnsi" w:cstheme="minorHAnsi"/>
                <w:sz w:val="20"/>
                <w:szCs w:val="20"/>
                <w:lang w:val="en-GB"/>
              </w:rPr>
            </w:pPr>
          </w:p>
        </w:tc>
        <w:tc>
          <w:tcPr>
            <w:tcW w:w="1843" w:type="dxa"/>
            <w:vMerge/>
          </w:tcPr>
          <w:p w14:paraId="76C9A7BA" w14:textId="77777777" w:rsidR="004B124D" w:rsidRPr="00F90D13" w:rsidRDefault="004B124D" w:rsidP="005C78D0">
            <w:pPr>
              <w:rPr>
                <w:rFonts w:asciiTheme="minorHAnsi" w:eastAsia="MS Mincho" w:hAnsiTheme="minorHAnsi" w:cstheme="minorHAnsi"/>
                <w:sz w:val="20"/>
                <w:szCs w:val="20"/>
                <w:lang w:val="en-GB"/>
              </w:rPr>
            </w:pPr>
          </w:p>
        </w:tc>
        <w:tc>
          <w:tcPr>
            <w:tcW w:w="2551" w:type="dxa"/>
            <w:vMerge/>
          </w:tcPr>
          <w:p w14:paraId="31347199" w14:textId="77777777" w:rsidR="004B124D" w:rsidRPr="00F90D13" w:rsidRDefault="004B124D" w:rsidP="005C78D0">
            <w:pPr>
              <w:rPr>
                <w:rFonts w:asciiTheme="minorHAnsi" w:eastAsia="MS Mincho" w:hAnsiTheme="minorHAnsi" w:cstheme="minorHAnsi"/>
                <w:sz w:val="20"/>
                <w:szCs w:val="20"/>
                <w:lang w:val="en-GB"/>
              </w:rPr>
            </w:pPr>
          </w:p>
        </w:tc>
        <w:tc>
          <w:tcPr>
            <w:tcW w:w="993" w:type="dxa"/>
            <w:tcBorders>
              <w:bottom w:val="single" w:sz="4" w:space="0" w:color="000000" w:themeColor="text1"/>
            </w:tcBorders>
            <w:shd w:val="clear" w:color="auto" w:fill="ACB9CA" w:themeFill="text2" w:themeFillTint="66"/>
          </w:tcPr>
          <w:p w14:paraId="43F6CB21" w14:textId="77777777" w:rsidR="004B124D" w:rsidRPr="00F90D13" w:rsidRDefault="004B124D" w:rsidP="005C78D0">
            <w:pPr>
              <w:rPr>
                <w:rFonts w:asciiTheme="minorHAnsi" w:eastAsia="Calibri,MS Mincho" w:hAnsiTheme="minorHAnsi" w:cstheme="minorHAnsi"/>
                <w:iCs/>
                <w:sz w:val="20"/>
                <w:szCs w:val="20"/>
                <w:lang w:val="en-GB"/>
              </w:rPr>
            </w:pPr>
            <w:r w:rsidRPr="00F90D13">
              <w:rPr>
                <w:rFonts w:asciiTheme="minorHAnsi" w:eastAsia="Calibri" w:hAnsiTheme="minorHAnsi" w:cstheme="minorHAnsi"/>
                <w:iCs/>
                <w:sz w:val="20"/>
                <w:szCs w:val="20"/>
                <w:lang w:val="en-GB"/>
              </w:rPr>
              <w:t>Source</w:t>
            </w:r>
          </w:p>
        </w:tc>
        <w:tc>
          <w:tcPr>
            <w:tcW w:w="1134" w:type="dxa"/>
            <w:tcBorders>
              <w:bottom w:val="single" w:sz="4" w:space="0" w:color="000000" w:themeColor="text1"/>
            </w:tcBorders>
            <w:shd w:val="clear" w:color="auto" w:fill="ACB9CA" w:themeFill="text2" w:themeFillTint="66"/>
          </w:tcPr>
          <w:p w14:paraId="6DDB94F1" w14:textId="77777777" w:rsidR="004B124D" w:rsidRPr="00F90D13" w:rsidRDefault="004B124D" w:rsidP="005C78D0">
            <w:pPr>
              <w:rPr>
                <w:rFonts w:asciiTheme="minorHAnsi" w:eastAsia="Calibri,MS Mincho" w:hAnsiTheme="minorHAnsi" w:cstheme="minorHAnsi"/>
                <w:iCs/>
                <w:sz w:val="20"/>
                <w:szCs w:val="20"/>
                <w:lang w:val="en-GB"/>
              </w:rPr>
            </w:pPr>
            <w:r w:rsidRPr="00F90D13">
              <w:rPr>
                <w:rFonts w:asciiTheme="minorHAnsi" w:eastAsia="Calibri" w:hAnsiTheme="minorHAnsi" w:cstheme="minorHAnsi"/>
                <w:iCs/>
                <w:sz w:val="20"/>
                <w:szCs w:val="20"/>
                <w:lang w:val="en-GB"/>
              </w:rPr>
              <w:t>Amount</w:t>
            </w:r>
          </w:p>
        </w:tc>
        <w:tc>
          <w:tcPr>
            <w:tcW w:w="3831" w:type="dxa"/>
            <w:vMerge/>
          </w:tcPr>
          <w:p w14:paraId="1BEDC73B" w14:textId="77777777" w:rsidR="004B124D" w:rsidRPr="00F90D13" w:rsidRDefault="004B124D" w:rsidP="005C78D0">
            <w:pPr>
              <w:rPr>
                <w:rFonts w:asciiTheme="minorHAnsi" w:eastAsia="MS Mincho" w:hAnsiTheme="minorHAnsi" w:cstheme="minorHAnsi"/>
                <w:sz w:val="20"/>
                <w:szCs w:val="20"/>
                <w:lang w:val="en-GB"/>
              </w:rPr>
            </w:pPr>
          </w:p>
        </w:tc>
      </w:tr>
      <w:tr w:rsidR="004B124D" w:rsidRPr="00F90D13" w14:paraId="58747052" w14:textId="77777777" w:rsidTr="00D1234F">
        <w:trPr>
          <w:trHeight w:val="978"/>
          <w:jc w:val="center"/>
        </w:trPr>
        <w:tc>
          <w:tcPr>
            <w:tcW w:w="15025" w:type="dxa"/>
            <w:gridSpan w:val="8"/>
            <w:tcBorders>
              <w:bottom w:val="single" w:sz="4" w:space="0" w:color="000000" w:themeColor="text1"/>
            </w:tcBorders>
            <w:shd w:val="clear" w:color="auto" w:fill="C5E0B3" w:themeFill="accent6" w:themeFillTint="66"/>
            <w:vAlign w:val="center"/>
          </w:tcPr>
          <w:p w14:paraId="720C4A65" w14:textId="11324131" w:rsidR="00D1234F" w:rsidRPr="00F90D13" w:rsidRDefault="00D1234F" w:rsidP="00D1234F">
            <w:pPr>
              <w:rPr>
                <w:rFonts w:asciiTheme="minorHAnsi" w:eastAsia="Calibri" w:hAnsiTheme="minorHAnsi" w:cstheme="minorHAnsi"/>
                <w:iCs/>
                <w:sz w:val="20"/>
                <w:szCs w:val="20"/>
                <w:lang w:val="en-GB"/>
              </w:rPr>
            </w:pPr>
            <w:r w:rsidRPr="00F90D13">
              <w:rPr>
                <w:rFonts w:asciiTheme="minorHAnsi" w:eastAsia="Calibri" w:hAnsiTheme="minorHAnsi" w:cstheme="minorHAnsi"/>
                <w:b/>
                <w:iCs/>
                <w:sz w:val="20"/>
                <w:szCs w:val="20"/>
                <w:lang w:val="en-GB"/>
              </w:rPr>
              <w:t xml:space="preserve">Impact Area 1.  </w:t>
            </w:r>
            <w:r w:rsidR="007041AB" w:rsidRPr="00F90D13">
              <w:rPr>
                <w:rFonts w:asciiTheme="minorHAnsi" w:eastAsia="Calibri" w:hAnsiTheme="minorHAnsi" w:cstheme="minorHAnsi"/>
                <w:b/>
                <w:iCs/>
                <w:sz w:val="20"/>
                <w:szCs w:val="20"/>
                <w:lang w:val="en-GB"/>
              </w:rPr>
              <w:t>"</w:t>
            </w:r>
            <w:r w:rsidRPr="00F90D13">
              <w:rPr>
                <w:rFonts w:asciiTheme="minorHAnsi" w:eastAsia="Calibri" w:hAnsiTheme="minorHAnsi" w:cstheme="minorHAnsi"/>
                <w:b/>
                <w:iCs/>
                <w:sz w:val="20"/>
                <w:szCs w:val="20"/>
                <w:lang w:val="en-GB"/>
              </w:rPr>
              <w:t>An enabling environment is in place to advance GEWE, in line with international norms and standards</w:t>
            </w:r>
            <w:r w:rsidR="007041AB" w:rsidRPr="00F90D13">
              <w:rPr>
                <w:rFonts w:asciiTheme="minorHAnsi" w:eastAsia="Calibri" w:hAnsiTheme="minorHAnsi" w:cstheme="minorHAnsi"/>
                <w:b/>
                <w:iCs/>
                <w:sz w:val="20"/>
                <w:szCs w:val="20"/>
                <w:lang w:val="en-GB"/>
              </w:rPr>
              <w:t>"</w:t>
            </w:r>
            <w:r w:rsidR="004B124D" w:rsidRPr="00F90D13">
              <w:rPr>
                <w:rFonts w:asciiTheme="minorHAnsi" w:eastAsia="Calibri" w:hAnsiTheme="minorHAnsi" w:cstheme="minorHAnsi"/>
                <w:b/>
                <w:iCs/>
                <w:sz w:val="20"/>
                <w:szCs w:val="20"/>
                <w:lang w:val="en-GB"/>
              </w:rPr>
              <w:t xml:space="preserve">      </w:t>
            </w:r>
          </w:p>
          <w:p w14:paraId="45C6032B" w14:textId="6D238423" w:rsidR="004B124D" w:rsidRPr="00F90D13" w:rsidRDefault="00D1234F" w:rsidP="004F1D9F">
            <w:pPr>
              <w:rPr>
                <w:rFonts w:asciiTheme="minorHAnsi" w:eastAsia="Calibri,MS Mincho" w:hAnsiTheme="minorHAnsi" w:cstheme="minorHAnsi"/>
                <w:b/>
                <w:iCs/>
                <w:sz w:val="20"/>
                <w:szCs w:val="20"/>
                <w:lang w:val="en-GB"/>
              </w:rPr>
            </w:pPr>
            <w:r w:rsidRPr="00F90D13">
              <w:rPr>
                <w:rFonts w:asciiTheme="minorHAnsi" w:eastAsia="Calibri" w:hAnsiTheme="minorHAnsi" w:cstheme="minorHAnsi"/>
                <w:b/>
                <w:iCs/>
                <w:sz w:val="20"/>
                <w:szCs w:val="20"/>
                <w:lang w:val="en-GB"/>
              </w:rPr>
              <w:t>(Resp</w:t>
            </w:r>
            <w:r w:rsidR="004F1D9F" w:rsidRPr="00F90D13">
              <w:rPr>
                <w:rFonts w:asciiTheme="minorHAnsi" w:eastAsia="Calibri" w:hAnsiTheme="minorHAnsi" w:cstheme="minorHAnsi"/>
                <w:b/>
                <w:iCs/>
                <w:sz w:val="20"/>
                <w:szCs w:val="20"/>
                <w:lang w:val="en-GB"/>
              </w:rPr>
              <w:t>onsible</w:t>
            </w:r>
            <w:r w:rsidRPr="00F90D13">
              <w:rPr>
                <w:rFonts w:asciiTheme="minorHAnsi" w:eastAsia="Calibri" w:hAnsiTheme="minorHAnsi" w:cstheme="minorHAnsi"/>
                <w:b/>
                <w:iCs/>
                <w:sz w:val="20"/>
                <w:szCs w:val="20"/>
                <w:lang w:val="en-GB"/>
              </w:rPr>
              <w:t xml:space="preserve"> persons: </w:t>
            </w:r>
            <w:r w:rsidR="004B124D" w:rsidRPr="00F90D13">
              <w:rPr>
                <w:rFonts w:asciiTheme="minorHAnsi" w:eastAsia="Calibri" w:hAnsiTheme="minorHAnsi" w:cstheme="minorHAnsi"/>
                <w:b/>
                <w:iCs/>
                <w:sz w:val="20"/>
                <w:szCs w:val="20"/>
                <w:lang w:val="en-GB"/>
              </w:rPr>
              <w:t>Hanny Cueva Beteta and Alison Davidian</w:t>
            </w:r>
            <w:r w:rsidRPr="00F90D13">
              <w:rPr>
                <w:rFonts w:asciiTheme="minorHAnsi" w:eastAsia="Calibri" w:hAnsiTheme="minorHAnsi" w:cstheme="minorHAnsi"/>
                <w:b/>
                <w:iCs/>
                <w:sz w:val="20"/>
                <w:szCs w:val="20"/>
                <w:lang w:val="en-GB"/>
              </w:rPr>
              <w:t>)</w:t>
            </w:r>
          </w:p>
        </w:tc>
      </w:tr>
      <w:tr w:rsidR="007041AB" w:rsidRPr="00F90D13" w14:paraId="33F30E12" w14:textId="77777777" w:rsidTr="007E464B">
        <w:trPr>
          <w:jc w:val="center"/>
        </w:trPr>
        <w:tc>
          <w:tcPr>
            <w:tcW w:w="1413" w:type="dxa"/>
            <w:tcBorders>
              <w:bottom w:val="single" w:sz="4" w:space="0" w:color="000000" w:themeColor="text1"/>
            </w:tcBorders>
          </w:tcPr>
          <w:p w14:paraId="317A047D" w14:textId="7C981B15" w:rsidR="007041AB" w:rsidRPr="00F90D13" w:rsidRDefault="00A56CA3" w:rsidP="007E464B">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 xml:space="preserve">ROAP DR </w:t>
            </w:r>
            <w:r w:rsidR="00DB6741" w:rsidRPr="00F90D13">
              <w:rPr>
                <w:rFonts w:asciiTheme="minorHAnsi" w:eastAsia="Calibri" w:hAnsiTheme="minorHAnsi" w:cstheme="minorHAnsi"/>
                <w:iCs/>
                <w:sz w:val="20"/>
                <w:szCs w:val="20"/>
                <w:lang w:val="en-GB"/>
              </w:rPr>
              <w:t>Outcome 1.2. to 1.3.</w:t>
            </w:r>
          </w:p>
          <w:p w14:paraId="59761BCB" w14:textId="77777777" w:rsidR="00A56CA3" w:rsidRPr="00F90D13" w:rsidRDefault="00A56CA3" w:rsidP="007E464B">
            <w:pPr>
              <w:rPr>
                <w:rFonts w:asciiTheme="minorHAnsi" w:eastAsia="Calibri" w:hAnsiTheme="minorHAnsi" w:cstheme="minorHAnsi"/>
                <w:iCs/>
                <w:sz w:val="20"/>
                <w:szCs w:val="20"/>
                <w:lang w:val="en-GB"/>
              </w:rPr>
            </w:pPr>
          </w:p>
          <w:p w14:paraId="47E21384" w14:textId="0CD98BAC" w:rsidR="00DB6741" w:rsidRPr="00F90D13" w:rsidRDefault="00DB6741" w:rsidP="007E464B">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(Aligned with SP output 6)</w:t>
            </w:r>
          </w:p>
        </w:tc>
        <w:tc>
          <w:tcPr>
            <w:tcW w:w="1843" w:type="dxa"/>
            <w:tcBorders>
              <w:bottom w:val="single" w:sz="4" w:space="0" w:color="000000" w:themeColor="text1"/>
            </w:tcBorders>
          </w:tcPr>
          <w:p w14:paraId="4713898B" w14:textId="77777777" w:rsidR="007041AB" w:rsidRPr="00F90D13" w:rsidRDefault="007041AB" w:rsidP="007E464B">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Monitoring of Gender statistics programme</w:t>
            </w:r>
          </w:p>
        </w:tc>
        <w:tc>
          <w:tcPr>
            <w:tcW w:w="1417" w:type="dxa"/>
            <w:tcBorders>
              <w:bottom w:val="single" w:sz="4" w:space="0" w:color="000000" w:themeColor="text1"/>
            </w:tcBorders>
          </w:tcPr>
          <w:p w14:paraId="53906420" w14:textId="77777777" w:rsidR="007041AB" w:rsidRPr="00F90D13" w:rsidRDefault="007041AB" w:rsidP="007E464B">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Sara Duerto Valero</w:t>
            </w:r>
          </w:p>
        </w:tc>
        <w:tc>
          <w:tcPr>
            <w:tcW w:w="1843" w:type="dxa"/>
            <w:tcBorders>
              <w:bottom w:val="single" w:sz="4" w:space="0" w:color="000000" w:themeColor="text1"/>
            </w:tcBorders>
          </w:tcPr>
          <w:p w14:paraId="655DF62A" w14:textId="77777777" w:rsidR="007041AB" w:rsidRPr="00F90D13" w:rsidRDefault="007041AB" w:rsidP="007E464B">
            <w:pPr>
              <w:rPr>
                <w:rFonts w:asciiTheme="minorHAnsi" w:eastAsia="Calibri" w:hAnsiTheme="minorHAnsi" w:cstheme="minorHAnsi"/>
                <w:iCs/>
                <w:sz w:val="20"/>
                <w:szCs w:val="20"/>
                <w:lang w:val="en-GB"/>
              </w:rPr>
            </w:pPr>
          </w:p>
        </w:tc>
        <w:tc>
          <w:tcPr>
            <w:tcW w:w="2551" w:type="dxa"/>
            <w:tcBorders>
              <w:bottom w:val="single" w:sz="4" w:space="0" w:color="000000" w:themeColor="text1"/>
            </w:tcBorders>
          </w:tcPr>
          <w:p w14:paraId="60B9A197" w14:textId="77777777" w:rsidR="007041AB" w:rsidRPr="00F90D13" w:rsidRDefault="007041AB" w:rsidP="007E464B">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Jan 2019 – Dec 2020</w:t>
            </w:r>
          </w:p>
        </w:tc>
        <w:tc>
          <w:tcPr>
            <w:tcW w:w="993" w:type="dxa"/>
            <w:tcBorders>
              <w:bottom w:val="single" w:sz="4" w:space="0" w:color="000000" w:themeColor="text1"/>
            </w:tcBorders>
          </w:tcPr>
          <w:p w14:paraId="4C79131E" w14:textId="77777777" w:rsidR="007041AB" w:rsidRPr="00F90D13" w:rsidRDefault="007041AB" w:rsidP="007E464B">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MEWGC FPI -- DFAT</w:t>
            </w:r>
          </w:p>
        </w:tc>
        <w:tc>
          <w:tcPr>
            <w:tcW w:w="1134" w:type="dxa"/>
            <w:tcBorders>
              <w:bottom w:val="single" w:sz="4" w:space="0" w:color="000000" w:themeColor="text1"/>
            </w:tcBorders>
          </w:tcPr>
          <w:p w14:paraId="5BDF4A00" w14:textId="77777777" w:rsidR="007041AB" w:rsidRPr="00F90D13" w:rsidRDefault="007041AB" w:rsidP="007E464B">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 xml:space="preserve"> (TBD)</w:t>
            </w:r>
          </w:p>
        </w:tc>
        <w:tc>
          <w:tcPr>
            <w:tcW w:w="3831" w:type="dxa"/>
            <w:tcBorders>
              <w:bottom w:val="single" w:sz="4" w:space="0" w:color="000000" w:themeColor="text1"/>
            </w:tcBorders>
          </w:tcPr>
          <w:p w14:paraId="2026D59E" w14:textId="77777777" w:rsidR="007041AB" w:rsidRPr="00F90D13" w:rsidRDefault="007041AB" w:rsidP="007E464B">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All activities in the project refer to data, thus monitoring, research and knowledge. The Prodoc does not provide sufficient cost breakdown to determine exact monitoring costs. PMF is in development.</w:t>
            </w:r>
          </w:p>
          <w:p w14:paraId="10CFED46" w14:textId="77777777" w:rsidR="007041AB" w:rsidRPr="00F90D13" w:rsidRDefault="007041AB" w:rsidP="007E464B">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Mid-year review to be conducted 2019.</w:t>
            </w:r>
          </w:p>
          <w:p w14:paraId="0CDDCC4B" w14:textId="77777777" w:rsidR="00DB6741" w:rsidRPr="00F90D13" w:rsidRDefault="00DB6741" w:rsidP="007E464B">
            <w:pPr>
              <w:rPr>
                <w:rFonts w:asciiTheme="minorHAnsi" w:eastAsia="Calibri" w:hAnsiTheme="minorHAnsi" w:cstheme="minorHAnsi"/>
                <w:iCs/>
                <w:sz w:val="20"/>
                <w:szCs w:val="20"/>
                <w:lang w:val="en-GB"/>
              </w:rPr>
            </w:pPr>
          </w:p>
        </w:tc>
      </w:tr>
      <w:tr w:rsidR="007041AB" w:rsidRPr="00F90D13" w14:paraId="0CD6A486" w14:textId="77777777" w:rsidTr="007E464B">
        <w:trPr>
          <w:jc w:val="center"/>
        </w:trPr>
        <w:tc>
          <w:tcPr>
            <w:tcW w:w="1413" w:type="dxa"/>
            <w:tcBorders>
              <w:bottom w:val="single" w:sz="4" w:space="0" w:color="000000" w:themeColor="text1"/>
            </w:tcBorders>
          </w:tcPr>
          <w:p w14:paraId="399C8619" w14:textId="16E4E395" w:rsidR="007041AB" w:rsidRPr="00F90D13" w:rsidRDefault="00A56CA3" w:rsidP="007E464B">
            <w:pPr>
              <w:rPr>
                <w:rFonts w:asciiTheme="minorHAnsi" w:eastAsia="Calibri" w:hAnsiTheme="minorHAnsi" w:cstheme="minorHAnsi"/>
                <w:bCs/>
                <w:iCs/>
                <w:sz w:val="20"/>
                <w:szCs w:val="20"/>
                <w:lang w:val="en-GB"/>
              </w:rPr>
            </w:pPr>
            <w:r w:rsidRPr="00F90D13">
              <w:rPr>
                <w:rFonts w:asciiTheme="minorHAnsi" w:eastAsia="Calibri" w:hAnsiTheme="minorHAnsi" w:cstheme="minorHAnsi"/>
                <w:bCs/>
                <w:iCs/>
                <w:sz w:val="20"/>
                <w:szCs w:val="20"/>
                <w:lang w:val="en-GB"/>
              </w:rPr>
              <w:t>ROAP DR</w:t>
            </w:r>
            <w:r w:rsidR="007041AB" w:rsidRPr="00F90D13">
              <w:rPr>
                <w:rFonts w:asciiTheme="minorHAnsi" w:eastAsia="Calibri" w:hAnsiTheme="minorHAnsi" w:cstheme="minorHAnsi"/>
                <w:bCs/>
                <w:iCs/>
                <w:sz w:val="20"/>
                <w:szCs w:val="20"/>
                <w:lang w:val="en-GB"/>
              </w:rPr>
              <w:t xml:space="preserve"> Outcome 1.5 </w:t>
            </w:r>
          </w:p>
          <w:p w14:paraId="08AFC06F" w14:textId="77777777" w:rsidR="00A56CA3" w:rsidRPr="00F90D13" w:rsidRDefault="00A56CA3" w:rsidP="007E464B">
            <w:pPr>
              <w:rPr>
                <w:rFonts w:asciiTheme="minorHAnsi" w:eastAsia="Calibri" w:hAnsiTheme="minorHAnsi" w:cstheme="minorHAnsi"/>
                <w:iCs/>
                <w:sz w:val="20"/>
                <w:szCs w:val="20"/>
                <w:lang w:val="en-GB"/>
              </w:rPr>
            </w:pPr>
          </w:p>
          <w:p w14:paraId="44D13AEF" w14:textId="77777777" w:rsidR="007041AB" w:rsidRPr="00F90D13" w:rsidRDefault="007041AB" w:rsidP="007E464B">
            <w:pPr>
              <w:rPr>
                <w:rFonts w:asciiTheme="minorHAnsi" w:eastAsia="Calibri" w:hAnsiTheme="minorHAnsi" w:cstheme="minorHAnsi"/>
                <w:bCs/>
                <w:iCs/>
                <w:sz w:val="20"/>
                <w:szCs w:val="20"/>
                <w:lang w:val="en-GB"/>
              </w:rPr>
            </w:pPr>
            <w:r w:rsidRPr="00F90D13">
              <w:rPr>
                <w:rFonts w:asciiTheme="minorHAnsi" w:eastAsia="Calibri" w:hAnsiTheme="minorHAnsi" w:cstheme="minorHAnsi"/>
                <w:bCs/>
                <w:iCs/>
                <w:sz w:val="20"/>
                <w:szCs w:val="20"/>
                <w:lang w:val="en-GB"/>
              </w:rPr>
              <w:t>(Aligned to SP output 7)</w:t>
            </w:r>
          </w:p>
          <w:p w14:paraId="29CEB21A" w14:textId="77777777" w:rsidR="007041AB" w:rsidRPr="00F90D13" w:rsidRDefault="007041AB" w:rsidP="007E464B">
            <w:pPr>
              <w:rPr>
                <w:rFonts w:asciiTheme="minorHAnsi" w:eastAsia="Calibri,MS Mincho" w:hAnsiTheme="minorHAnsi" w:cstheme="minorHAnsi"/>
                <w:iCs/>
                <w:sz w:val="20"/>
                <w:szCs w:val="20"/>
                <w:lang w:val="en-GB"/>
              </w:rPr>
            </w:pPr>
          </w:p>
        </w:tc>
        <w:tc>
          <w:tcPr>
            <w:tcW w:w="1843" w:type="dxa"/>
            <w:tcBorders>
              <w:bottom w:val="single" w:sz="4" w:space="0" w:color="000000" w:themeColor="text1"/>
            </w:tcBorders>
          </w:tcPr>
          <w:p w14:paraId="799349A9" w14:textId="77777777" w:rsidR="007041AB" w:rsidRPr="00F90D13" w:rsidRDefault="007041AB" w:rsidP="007E464B">
            <w:pPr>
              <w:rPr>
                <w:rFonts w:asciiTheme="minorHAnsi" w:eastAsia="Calibri,MS Mincho" w:hAnsiTheme="minorHAnsi" w:cstheme="minorHAnsi"/>
                <w:iCs/>
                <w:sz w:val="20"/>
                <w:szCs w:val="20"/>
                <w:lang w:val="en-GB"/>
              </w:rPr>
            </w:pPr>
            <w:r w:rsidRPr="00F90D13">
              <w:rPr>
                <w:rFonts w:asciiTheme="minorHAnsi" w:eastAsia="Calibri,MS Mincho" w:hAnsiTheme="minorHAnsi" w:cstheme="minorHAnsi"/>
                <w:iCs/>
                <w:sz w:val="20"/>
                <w:szCs w:val="20"/>
                <w:lang w:val="en-GB"/>
              </w:rPr>
              <w:t>Monitoring of Access to Justice Project</w:t>
            </w:r>
          </w:p>
        </w:tc>
        <w:tc>
          <w:tcPr>
            <w:tcW w:w="1417" w:type="dxa"/>
            <w:tcBorders>
              <w:bottom w:val="single" w:sz="4" w:space="0" w:color="000000" w:themeColor="text1"/>
            </w:tcBorders>
          </w:tcPr>
          <w:p w14:paraId="227DDDC5" w14:textId="77777777" w:rsidR="007041AB" w:rsidRPr="00F90D13" w:rsidRDefault="007041AB" w:rsidP="007E464B">
            <w:pPr>
              <w:rPr>
                <w:rFonts w:asciiTheme="minorHAnsi" w:eastAsia="Calibri,MS Mincho" w:hAnsiTheme="minorHAnsi" w:cstheme="minorHAnsi"/>
                <w:iCs/>
                <w:sz w:val="20"/>
                <w:szCs w:val="20"/>
                <w:lang w:val="en-GB"/>
              </w:rPr>
            </w:pPr>
            <w:r w:rsidRPr="00F90D13">
              <w:rPr>
                <w:rFonts w:asciiTheme="minorHAnsi" w:eastAsia="Calibri,MS Mincho" w:hAnsiTheme="minorHAnsi" w:cstheme="minorHAnsi"/>
                <w:iCs/>
                <w:sz w:val="20"/>
                <w:szCs w:val="20"/>
                <w:lang w:val="en-GB"/>
              </w:rPr>
              <w:t>Gaelle Demolis</w:t>
            </w:r>
          </w:p>
        </w:tc>
        <w:tc>
          <w:tcPr>
            <w:tcW w:w="1843" w:type="dxa"/>
            <w:tcBorders>
              <w:bottom w:val="single" w:sz="4" w:space="0" w:color="000000" w:themeColor="text1"/>
            </w:tcBorders>
          </w:tcPr>
          <w:p w14:paraId="51B18E54" w14:textId="77777777" w:rsidR="007041AB" w:rsidRPr="00F90D13" w:rsidRDefault="007041AB" w:rsidP="007E464B">
            <w:pPr>
              <w:rPr>
                <w:rFonts w:asciiTheme="minorHAnsi" w:eastAsia="Calibri,MS Mincho" w:hAnsiTheme="minorHAnsi" w:cstheme="minorHAnsi"/>
                <w:iCs/>
                <w:sz w:val="20"/>
                <w:szCs w:val="20"/>
                <w:lang w:val="en-GB"/>
              </w:rPr>
            </w:pPr>
            <w:r w:rsidRPr="00F90D13">
              <w:rPr>
                <w:rFonts w:asciiTheme="minorHAnsi" w:eastAsia="Calibri,MS Mincho" w:hAnsiTheme="minorHAnsi" w:cstheme="minorHAnsi"/>
                <w:iCs/>
                <w:sz w:val="20"/>
                <w:szCs w:val="20"/>
                <w:lang w:val="en-GB"/>
              </w:rPr>
              <w:t>TBC (Nepal and Philippines in particular)</w:t>
            </w:r>
          </w:p>
        </w:tc>
        <w:tc>
          <w:tcPr>
            <w:tcW w:w="2551" w:type="dxa"/>
            <w:tcBorders>
              <w:bottom w:val="single" w:sz="4" w:space="0" w:color="000000" w:themeColor="text1"/>
            </w:tcBorders>
          </w:tcPr>
          <w:p w14:paraId="23AE1C76" w14:textId="77777777" w:rsidR="007041AB" w:rsidRPr="00F90D13" w:rsidRDefault="007041AB" w:rsidP="007E464B">
            <w:pPr>
              <w:rPr>
                <w:rFonts w:asciiTheme="minorHAnsi" w:eastAsia="Calibri,MS Mincho" w:hAnsiTheme="minorHAnsi" w:cstheme="minorHAnsi"/>
                <w:iCs/>
                <w:sz w:val="20"/>
                <w:szCs w:val="20"/>
                <w:lang w:val="en-GB"/>
              </w:rPr>
            </w:pPr>
            <w:r w:rsidRPr="00F90D13">
              <w:rPr>
                <w:rFonts w:asciiTheme="minorHAnsi" w:eastAsia="Calibri,MS Mincho" w:hAnsiTheme="minorHAnsi" w:cstheme="minorHAnsi"/>
                <w:iCs/>
                <w:sz w:val="20"/>
                <w:szCs w:val="20"/>
                <w:lang w:val="en-GB"/>
              </w:rPr>
              <w:t>Quarterly 2019-2021</w:t>
            </w:r>
          </w:p>
        </w:tc>
        <w:tc>
          <w:tcPr>
            <w:tcW w:w="993" w:type="dxa"/>
            <w:tcBorders>
              <w:bottom w:val="single" w:sz="4" w:space="0" w:color="000000" w:themeColor="text1"/>
            </w:tcBorders>
          </w:tcPr>
          <w:p w14:paraId="69869C94" w14:textId="77777777" w:rsidR="007041AB" w:rsidRPr="00F90D13" w:rsidRDefault="007041AB" w:rsidP="007E464B">
            <w:pPr>
              <w:rPr>
                <w:rFonts w:asciiTheme="minorHAnsi" w:eastAsia="Calibri,MS Mincho" w:hAnsiTheme="minorHAnsi" w:cstheme="minorHAnsi"/>
                <w:iCs/>
                <w:sz w:val="20"/>
                <w:szCs w:val="20"/>
                <w:lang w:val="en-GB"/>
              </w:rPr>
            </w:pPr>
            <w:r w:rsidRPr="00F90D13">
              <w:rPr>
                <w:rFonts w:asciiTheme="minorHAnsi" w:eastAsia="Calibri,MS Mincho" w:hAnsiTheme="minorHAnsi" w:cstheme="minorHAnsi"/>
                <w:iCs/>
                <w:sz w:val="20"/>
                <w:szCs w:val="20"/>
                <w:lang w:val="en-GB"/>
              </w:rPr>
              <w:t>A2J project</w:t>
            </w:r>
          </w:p>
        </w:tc>
        <w:tc>
          <w:tcPr>
            <w:tcW w:w="1134" w:type="dxa"/>
            <w:tcBorders>
              <w:bottom w:val="single" w:sz="4" w:space="0" w:color="000000" w:themeColor="text1"/>
            </w:tcBorders>
          </w:tcPr>
          <w:p w14:paraId="6C31BF11" w14:textId="77777777" w:rsidR="007041AB" w:rsidRPr="00F90D13" w:rsidRDefault="007041AB" w:rsidP="007E464B">
            <w:pPr>
              <w:rPr>
                <w:rFonts w:asciiTheme="minorHAnsi" w:eastAsia="Calibri,MS Mincho" w:hAnsiTheme="minorHAnsi" w:cstheme="minorHAnsi"/>
                <w:iCs/>
                <w:sz w:val="20"/>
                <w:szCs w:val="20"/>
                <w:lang w:val="en-GB"/>
              </w:rPr>
            </w:pPr>
            <w:r w:rsidRPr="00F90D13">
              <w:rPr>
                <w:rFonts w:asciiTheme="minorHAnsi" w:eastAsia="Calibri,MS Mincho" w:hAnsiTheme="minorHAnsi" w:cstheme="minorHAnsi"/>
                <w:iCs/>
                <w:sz w:val="20"/>
                <w:szCs w:val="20"/>
                <w:lang w:val="en-GB"/>
              </w:rPr>
              <w:t>35,000 USD</w:t>
            </w:r>
          </w:p>
        </w:tc>
        <w:tc>
          <w:tcPr>
            <w:tcW w:w="3831" w:type="dxa"/>
            <w:tcBorders>
              <w:bottom w:val="single" w:sz="4" w:space="0" w:color="000000" w:themeColor="text1"/>
            </w:tcBorders>
          </w:tcPr>
          <w:p w14:paraId="4B7BDF31" w14:textId="77777777" w:rsidR="007041AB" w:rsidRPr="00F90D13" w:rsidRDefault="007041AB" w:rsidP="007E464B">
            <w:pPr>
              <w:rPr>
                <w:rFonts w:asciiTheme="minorHAnsi" w:eastAsia="Calibri,MS Mincho" w:hAnsiTheme="minorHAnsi" w:cstheme="minorHAnsi"/>
                <w:iCs/>
                <w:sz w:val="20"/>
                <w:szCs w:val="20"/>
                <w:lang w:val="en-GB"/>
              </w:rPr>
            </w:pPr>
            <w:r w:rsidRPr="00F90D13">
              <w:rPr>
                <w:rFonts w:asciiTheme="minorHAnsi" w:eastAsia="Calibri,MS Mincho" w:hAnsiTheme="minorHAnsi" w:cstheme="minorHAnsi"/>
                <w:iCs/>
                <w:sz w:val="20"/>
                <w:szCs w:val="20"/>
                <w:lang w:val="en-GB"/>
              </w:rPr>
              <w:t>Duration of the project is June 2018-June 2023</w:t>
            </w:r>
          </w:p>
          <w:p w14:paraId="13CE5B38" w14:textId="77777777" w:rsidR="007041AB" w:rsidRPr="00F90D13" w:rsidRDefault="007041AB" w:rsidP="007E464B">
            <w:pPr>
              <w:rPr>
                <w:rFonts w:asciiTheme="minorHAnsi" w:eastAsia="Calibri,MS Mincho" w:hAnsiTheme="minorHAnsi" w:cstheme="minorHAnsi"/>
                <w:iCs/>
                <w:sz w:val="20"/>
                <w:szCs w:val="20"/>
                <w:lang w:val="en-GB"/>
              </w:rPr>
            </w:pPr>
            <w:r w:rsidRPr="00F90D13">
              <w:rPr>
                <w:rFonts w:asciiTheme="minorHAnsi" w:eastAsia="Calibri,MS Mincho" w:hAnsiTheme="minorHAnsi" w:cstheme="minorHAnsi"/>
                <w:iCs/>
                <w:sz w:val="20"/>
                <w:szCs w:val="20"/>
                <w:lang w:val="en-GB"/>
              </w:rPr>
              <w:t xml:space="preserve"> From ProDoc “Monitoring is done by respective organization for their work. UN Women will consolidate the information for monitoring for reporting. Evaluation will rest with UN Women.” Monitoring will be conducted quarterly and through site visits, collections of stories of change and strengthen the capacity of the responsible parties. There will also be a mapping in the Access to Justice.</w:t>
            </w:r>
          </w:p>
          <w:p w14:paraId="6A2E49EB" w14:textId="77777777" w:rsidR="00DB6741" w:rsidRPr="00F90D13" w:rsidRDefault="00DB6741" w:rsidP="007E464B">
            <w:pPr>
              <w:rPr>
                <w:rFonts w:asciiTheme="minorHAnsi" w:eastAsia="Calibri,MS Mincho" w:hAnsiTheme="minorHAnsi" w:cstheme="minorHAnsi"/>
                <w:iCs/>
                <w:sz w:val="20"/>
                <w:szCs w:val="20"/>
                <w:lang w:val="en-GB"/>
              </w:rPr>
            </w:pPr>
          </w:p>
        </w:tc>
      </w:tr>
      <w:tr w:rsidR="004B124D" w:rsidRPr="00F90D13" w14:paraId="68FAD97E" w14:textId="77777777" w:rsidTr="007041AB">
        <w:trPr>
          <w:jc w:val="center"/>
        </w:trPr>
        <w:tc>
          <w:tcPr>
            <w:tcW w:w="1413" w:type="dxa"/>
            <w:tcBorders>
              <w:bottom w:val="single" w:sz="4" w:space="0" w:color="000000" w:themeColor="text1"/>
            </w:tcBorders>
          </w:tcPr>
          <w:p w14:paraId="0011A57F" w14:textId="4006ADF6" w:rsidR="00A56CA3" w:rsidRPr="00F90D13" w:rsidRDefault="00A56CA3" w:rsidP="007041AB">
            <w:pPr>
              <w:spacing w:line="276" w:lineRule="auto"/>
              <w:rPr>
                <w:rFonts w:asciiTheme="minorHAnsi" w:eastAsiaTheme="minorEastAsia" w:hAnsiTheme="minorHAnsi" w:cstheme="minorHAnsi"/>
                <w:bCs/>
                <w:iCs/>
                <w:sz w:val="20"/>
                <w:szCs w:val="20"/>
                <w:lang w:val="en-GB"/>
              </w:rPr>
            </w:pPr>
            <w:r w:rsidRPr="00F90D13">
              <w:rPr>
                <w:rFonts w:asciiTheme="minorHAnsi" w:eastAsiaTheme="minorEastAsia" w:hAnsiTheme="minorHAnsi" w:cstheme="minorHAnsi"/>
                <w:bCs/>
                <w:iCs/>
                <w:sz w:val="20"/>
                <w:szCs w:val="20"/>
                <w:lang w:val="en-GB"/>
              </w:rPr>
              <w:lastRenderedPageBreak/>
              <w:t>ROAP DR</w:t>
            </w:r>
          </w:p>
          <w:p w14:paraId="1F551AC8" w14:textId="65FB9861" w:rsidR="00A56CA3" w:rsidRPr="00F90D13" w:rsidRDefault="00D1234F" w:rsidP="007041AB">
            <w:pPr>
              <w:spacing w:line="276" w:lineRule="auto"/>
              <w:rPr>
                <w:rFonts w:asciiTheme="minorHAnsi" w:eastAsiaTheme="minorEastAsia" w:hAnsiTheme="minorHAnsi" w:cstheme="minorHAnsi"/>
                <w:iCs/>
                <w:sz w:val="20"/>
                <w:szCs w:val="20"/>
                <w:lang w:val="en-GB"/>
              </w:rPr>
            </w:pPr>
            <w:r w:rsidRPr="00F90D13">
              <w:rPr>
                <w:rFonts w:asciiTheme="minorHAnsi" w:eastAsiaTheme="minorEastAsia" w:hAnsiTheme="minorHAnsi" w:cstheme="minorHAnsi"/>
                <w:bCs/>
                <w:iCs/>
                <w:sz w:val="20"/>
                <w:szCs w:val="20"/>
                <w:lang w:val="en-GB"/>
              </w:rPr>
              <w:t>Outcome 1.6</w:t>
            </w:r>
            <w:r w:rsidRPr="00F90D13">
              <w:rPr>
                <w:rFonts w:asciiTheme="minorHAnsi" w:eastAsiaTheme="minorEastAsia" w:hAnsiTheme="minorHAnsi" w:cstheme="minorHAnsi"/>
                <w:iCs/>
                <w:sz w:val="20"/>
                <w:szCs w:val="20"/>
                <w:lang w:val="en-GB"/>
              </w:rPr>
              <w:t xml:space="preserve"> </w:t>
            </w:r>
          </w:p>
          <w:p w14:paraId="23A4E9F2" w14:textId="77777777" w:rsidR="00A56CA3" w:rsidRPr="00F90D13" w:rsidRDefault="00A56CA3" w:rsidP="007041AB">
            <w:pPr>
              <w:spacing w:line="276" w:lineRule="auto"/>
              <w:rPr>
                <w:rFonts w:asciiTheme="minorHAnsi" w:eastAsiaTheme="minorEastAsia" w:hAnsiTheme="minorHAnsi" w:cstheme="minorHAnsi"/>
                <w:iCs/>
                <w:sz w:val="20"/>
                <w:szCs w:val="20"/>
                <w:lang w:val="en-GB"/>
              </w:rPr>
            </w:pPr>
          </w:p>
          <w:p w14:paraId="524148E9" w14:textId="1EF121A8" w:rsidR="004B124D" w:rsidRPr="00F90D13" w:rsidRDefault="00D1234F" w:rsidP="007041AB">
            <w:pPr>
              <w:spacing w:line="276" w:lineRule="auto"/>
              <w:rPr>
                <w:rFonts w:asciiTheme="minorHAnsi" w:eastAsia="Calibri" w:hAnsiTheme="minorHAnsi" w:cstheme="minorHAnsi"/>
                <w:iCs/>
                <w:sz w:val="20"/>
                <w:szCs w:val="20"/>
                <w:lang w:val="en-GB"/>
              </w:rPr>
            </w:pPr>
            <w:r w:rsidRPr="00F90D13">
              <w:rPr>
                <w:rFonts w:asciiTheme="minorHAnsi" w:eastAsiaTheme="minorEastAsia" w:hAnsiTheme="minorHAnsi" w:cstheme="minorHAnsi"/>
                <w:iCs/>
                <w:sz w:val="20"/>
                <w:szCs w:val="20"/>
                <w:lang w:val="en-GB"/>
              </w:rPr>
              <w:t>(Aligned to SP Output 13)</w:t>
            </w:r>
          </w:p>
        </w:tc>
        <w:tc>
          <w:tcPr>
            <w:tcW w:w="1843" w:type="dxa"/>
            <w:tcBorders>
              <w:bottom w:val="single" w:sz="4" w:space="0" w:color="000000" w:themeColor="text1"/>
            </w:tcBorders>
          </w:tcPr>
          <w:p w14:paraId="2D96EB36" w14:textId="77777777" w:rsidR="004B124D" w:rsidRPr="00F90D13" w:rsidRDefault="004B124D" w:rsidP="005C78D0">
            <w:pPr>
              <w:pStyle w:val="paragraph"/>
              <w:textAlignment w:val="baseline"/>
              <w:rPr>
                <w:rStyle w:val="eop"/>
                <w:rFonts w:asciiTheme="minorHAnsi" w:eastAsia="Calibri" w:hAnsiTheme="minorHAnsi" w:cstheme="minorHAnsi"/>
                <w:iCs/>
                <w:sz w:val="20"/>
                <w:szCs w:val="20"/>
                <w:lang w:val="en-GB"/>
              </w:rPr>
            </w:pPr>
            <w:r w:rsidRPr="00F90D13">
              <w:rPr>
                <w:rStyle w:val="normaltextrun"/>
                <w:rFonts w:asciiTheme="minorHAnsi" w:eastAsia="Calibri" w:hAnsiTheme="minorHAnsi" w:cstheme="minorHAnsi"/>
                <w:iCs/>
                <w:color w:val="000000" w:themeColor="text1"/>
                <w:sz w:val="20"/>
                <w:szCs w:val="20"/>
                <w:lang w:val="en-GB"/>
              </w:rPr>
              <w:t>Monitoring of the Preventing Violent Extremism Project</w:t>
            </w:r>
            <w:r w:rsidRPr="00F90D13">
              <w:rPr>
                <w:rStyle w:val="eop"/>
                <w:rFonts w:asciiTheme="minorHAnsi" w:eastAsia="Calibri" w:hAnsiTheme="minorHAnsi" w:cstheme="minorHAnsi"/>
                <w:iCs/>
                <w:sz w:val="20"/>
                <w:szCs w:val="20"/>
                <w:lang w:val="en-GB"/>
              </w:rPr>
              <w:t xml:space="preserve">  </w:t>
            </w:r>
          </w:p>
          <w:p w14:paraId="11CA44EC" w14:textId="77777777" w:rsidR="004B124D" w:rsidRPr="00F90D13" w:rsidRDefault="004B124D" w:rsidP="005C78D0">
            <w:pPr>
              <w:rPr>
                <w:rFonts w:asciiTheme="minorHAnsi" w:eastAsia="Calibri,MS Mincho" w:hAnsiTheme="minorHAnsi" w:cstheme="minorHAnsi"/>
                <w:iCs/>
                <w:sz w:val="20"/>
                <w:szCs w:val="20"/>
                <w:lang w:val="en-GB"/>
              </w:rPr>
            </w:pPr>
          </w:p>
          <w:p w14:paraId="17C2BE18" w14:textId="77777777" w:rsidR="004B124D" w:rsidRPr="00F90D13" w:rsidRDefault="004B124D" w:rsidP="005C78D0">
            <w:pPr>
              <w:rPr>
                <w:rFonts w:asciiTheme="minorHAnsi" w:eastAsia="Calibri,MS Mincho" w:hAnsiTheme="minorHAnsi" w:cstheme="minorHAnsi"/>
                <w:iCs/>
                <w:sz w:val="20"/>
                <w:szCs w:val="20"/>
                <w:lang w:val="en-GB"/>
              </w:rPr>
            </w:pPr>
          </w:p>
          <w:p w14:paraId="25036694" w14:textId="77777777" w:rsidR="004B124D" w:rsidRPr="00F90D13" w:rsidRDefault="004B124D" w:rsidP="005C78D0">
            <w:pPr>
              <w:rPr>
                <w:rFonts w:asciiTheme="minorHAnsi" w:eastAsia="Calibri,MS Mincho" w:hAnsiTheme="minorHAnsi" w:cstheme="minorHAnsi"/>
                <w:iCs/>
                <w:sz w:val="20"/>
                <w:szCs w:val="20"/>
                <w:lang w:val="en-GB"/>
              </w:rPr>
            </w:pPr>
          </w:p>
          <w:p w14:paraId="0E82F6AA" w14:textId="77777777" w:rsidR="004B124D" w:rsidRPr="00F90D13" w:rsidRDefault="004B124D" w:rsidP="005C78D0">
            <w:pPr>
              <w:rPr>
                <w:rFonts w:asciiTheme="minorHAnsi" w:eastAsia="Calibri,MS Mincho" w:hAnsiTheme="minorHAnsi" w:cstheme="minorHAnsi"/>
                <w:iCs/>
                <w:sz w:val="20"/>
                <w:szCs w:val="20"/>
                <w:lang w:val="en-GB"/>
              </w:rPr>
            </w:pPr>
          </w:p>
          <w:p w14:paraId="513D8264" w14:textId="77777777" w:rsidR="004B124D" w:rsidRPr="00F90D13" w:rsidRDefault="004B124D" w:rsidP="005C78D0">
            <w:pPr>
              <w:rPr>
                <w:rFonts w:asciiTheme="minorHAnsi" w:eastAsia="Calibri,MS Mincho" w:hAnsiTheme="minorHAnsi" w:cstheme="minorHAnsi"/>
                <w:iCs/>
                <w:sz w:val="20"/>
                <w:szCs w:val="20"/>
                <w:lang w:val="en-GB"/>
              </w:rPr>
            </w:pPr>
          </w:p>
          <w:p w14:paraId="3FC01DBB" w14:textId="3D7219A5" w:rsidR="004B124D" w:rsidRPr="00F90D13" w:rsidRDefault="004B124D" w:rsidP="005C78D0">
            <w:pPr>
              <w:rPr>
                <w:rFonts w:asciiTheme="minorHAnsi" w:eastAsia="Calibri,MS Mincho" w:hAnsiTheme="minorHAnsi" w:cstheme="minorHAnsi"/>
                <w:iCs/>
                <w:sz w:val="20"/>
                <w:szCs w:val="20"/>
                <w:lang w:val="en-GB"/>
              </w:rPr>
            </w:pPr>
          </w:p>
        </w:tc>
        <w:tc>
          <w:tcPr>
            <w:tcW w:w="1417" w:type="dxa"/>
            <w:tcBorders>
              <w:bottom w:val="single" w:sz="4" w:space="0" w:color="000000" w:themeColor="text1"/>
            </w:tcBorders>
          </w:tcPr>
          <w:p w14:paraId="48415BE3" w14:textId="77777777" w:rsidR="004B124D" w:rsidRPr="00F90D13" w:rsidRDefault="004B124D" w:rsidP="005C78D0">
            <w:pPr>
              <w:rPr>
                <w:rFonts w:asciiTheme="minorHAnsi" w:eastAsia="Calibri,MS Mincho" w:hAnsiTheme="minorHAnsi" w:cstheme="minorHAnsi"/>
                <w:iCs/>
                <w:sz w:val="20"/>
                <w:szCs w:val="20"/>
                <w:lang w:val="en-GB"/>
              </w:rPr>
            </w:pPr>
            <w:bookmarkStart w:id="1" w:name="_Hlk519166029"/>
            <w:r w:rsidRPr="00F90D13">
              <w:rPr>
                <w:rStyle w:val="normaltextrun"/>
                <w:rFonts w:asciiTheme="minorHAnsi" w:eastAsia="Calibri" w:hAnsiTheme="minorHAnsi" w:cstheme="minorHAnsi"/>
                <w:iCs/>
                <w:color w:val="000000" w:themeColor="text1"/>
                <w:sz w:val="20"/>
                <w:szCs w:val="20"/>
                <w:lang w:val="en-GB"/>
              </w:rPr>
              <w:t xml:space="preserve">ROAP PVE Team </w:t>
            </w:r>
            <w:bookmarkEnd w:id="1"/>
          </w:p>
          <w:p w14:paraId="0E6EDBD9" w14:textId="77777777" w:rsidR="004B124D" w:rsidRPr="00F90D13" w:rsidRDefault="004B124D" w:rsidP="005C78D0">
            <w:pPr>
              <w:rPr>
                <w:rStyle w:val="normaltextrun"/>
                <w:rFonts w:asciiTheme="minorHAnsi" w:eastAsia="Calibri" w:hAnsiTheme="minorHAnsi" w:cstheme="minorHAnsi"/>
                <w:iCs/>
                <w:color w:val="000000" w:themeColor="text1"/>
                <w:sz w:val="20"/>
                <w:szCs w:val="20"/>
                <w:lang w:val="en-GB"/>
              </w:rPr>
            </w:pPr>
          </w:p>
          <w:p w14:paraId="4DF4D924" w14:textId="77777777" w:rsidR="004B124D" w:rsidRPr="00F90D13" w:rsidRDefault="004B124D" w:rsidP="005C78D0">
            <w:pPr>
              <w:rPr>
                <w:rStyle w:val="normaltextrun"/>
                <w:rFonts w:asciiTheme="minorHAnsi" w:eastAsia="Calibri" w:hAnsiTheme="minorHAnsi" w:cstheme="minorHAnsi"/>
                <w:iCs/>
                <w:color w:val="000000" w:themeColor="text1"/>
                <w:sz w:val="20"/>
                <w:szCs w:val="20"/>
                <w:lang w:val="en-GB"/>
              </w:rPr>
            </w:pPr>
          </w:p>
          <w:p w14:paraId="453B1497" w14:textId="77777777" w:rsidR="004B124D" w:rsidRPr="00F90D13" w:rsidRDefault="004B124D" w:rsidP="005C78D0">
            <w:pPr>
              <w:rPr>
                <w:rStyle w:val="normaltextrun"/>
                <w:rFonts w:asciiTheme="minorHAnsi" w:eastAsia="Calibri" w:hAnsiTheme="minorHAnsi" w:cstheme="minorHAnsi"/>
                <w:iCs/>
                <w:color w:val="000000" w:themeColor="text1"/>
                <w:sz w:val="20"/>
                <w:szCs w:val="20"/>
                <w:lang w:val="en-GB"/>
              </w:rPr>
            </w:pPr>
          </w:p>
          <w:p w14:paraId="0691CEE2" w14:textId="77777777" w:rsidR="004B124D" w:rsidRPr="00F90D13" w:rsidRDefault="004B124D" w:rsidP="005C78D0">
            <w:pPr>
              <w:rPr>
                <w:rStyle w:val="normaltextrun"/>
                <w:rFonts w:asciiTheme="minorHAnsi" w:eastAsia="Calibri" w:hAnsiTheme="minorHAnsi" w:cstheme="minorHAnsi"/>
                <w:iCs/>
                <w:color w:val="000000" w:themeColor="text1"/>
                <w:sz w:val="20"/>
                <w:szCs w:val="20"/>
                <w:lang w:val="en-GB"/>
              </w:rPr>
            </w:pPr>
          </w:p>
          <w:p w14:paraId="22BA6867" w14:textId="77777777" w:rsidR="004B124D" w:rsidRPr="00F90D13" w:rsidRDefault="004B124D" w:rsidP="005C78D0">
            <w:pPr>
              <w:rPr>
                <w:rStyle w:val="normaltextrun"/>
                <w:rFonts w:asciiTheme="minorHAnsi" w:eastAsia="Calibri" w:hAnsiTheme="minorHAnsi" w:cstheme="minorHAnsi"/>
                <w:iCs/>
                <w:color w:val="000000" w:themeColor="text1"/>
                <w:sz w:val="20"/>
                <w:szCs w:val="20"/>
                <w:lang w:val="en-GB"/>
              </w:rPr>
            </w:pPr>
          </w:p>
          <w:p w14:paraId="64440903" w14:textId="77777777" w:rsidR="004B124D" w:rsidRPr="00F90D13" w:rsidRDefault="004B124D" w:rsidP="005C78D0">
            <w:pPr>
              <w:rPr>
                <w:rStyle w:val="normaltextrun"/>
                <w:rFonts w:asciiTheme="minorHAnsi" w:eastAsia="Calibri" w:hAnsiTheme="minorHAnsi" w:cstheme="minorHAnsi"/>
                <w:iCs/>
                <w:color w:val="000000" w:themeColor="text1"/>
                <w:sz w:val="20"/>
                <w:szCs w:val="20"/>
                <w:lang w:val="en-GB"/>
              </w:rPr>
            </w:pPr>
          </w:p>
          <w:p w14:paraId="211AB0E0" w14:textId="77777777" w:rsidR="004B124D" w:rsidRPr="00F90D13" w:rsidRDefault="004B124D" w:rsidP="005C78D0">
            <w:pPr>
              <w:rPr>
                <w:rFonts w:asciiTheme="minorHAnsi" w:eastAsia="Calibri,MS Mincho" w:hAnsiTheme="minorHAnsi" w:cstheme="minorHAnsi"/>
                <w:iCs/>
                <w:sz w:val="20"/>
                <w:szCs w:val="20"/>
                <w:lang w:val="en-GB"/>
              </w:rPr>
            </w:pPr>
          </w:p>
        </w:tc>
        <w:tc>
          <w:tcPr>
            <w:tcW w:w="1843" w:type="dxa"/>
            <w:tcBorders>
              <w:bottom w:val="single" w:sz="4" w:space="0" w:color="000000" w:themeColor="text1"/>
            </w:tcBorders>
          </w:tcPr>
          <w:p w14:paraId="180053B9" w14:textId="7BC9A3EC" w:rsidR="004B124D" w:rsidRPr="00F90D13" w:rsidRDefault="004B124D" w:rsidP="005C78D0">
            <w:pPr>
              <w:pStyle w:val="paragraph"/>
              <w:textAlignment w:val="baseline"/>
              <w:rPr>
                <w:rStyle w:val="eop"/>
                <w:rFonts w:asciiTheme="minorHAnsi" w:eastAsia="Calibri" w:hAnsiTheme="minorHAnsi" w:cstheme="minorHAnsi"/>
                <w:iCs/>
                <w:sz w:val="20"/>
                <w:szCs w:val="20"/>
                <w:lang w:val="en-GB"/>
              </w:rPr>
            </w:pPr>
            <w:r w:rsidRPr="00F90D13">
              <w:rPr>
                <w:rStyle w:val="normaltextrun"/>
                <w:rFonts w:asciiTheme="minorHAnsi" w:eastAsia="Calibri" w:hAnsiTheme="minorHAnsi" w:cstheme="minorHAnsi"/>
                <w:iCs/>
                <w:color w:val="000000" w:themeColor="text1"/>
                <w:sz w:val="20"/>
                <w:szCs w:val="20"/>
                <w:lang w:val="en-GB"/>
              </w:rPr>
              <w:t xml:space="preserve">BNPS, BRAC, BRAC University, WAHID Foundation, </w:t>
            </w:r>
            <w:r w:rsidRPr="00F90D13">
              <w:rPr>
                <w:rStyle w:val="eop"/>
                <w:rFonts w:asciiTheme="minorHAnsi" w:eastAsia="Calibri" w:hAnsiTheme="minorHAnsi" w:cstheme="minorHAnsi"/>
                <w:iCs/>
                <w:sz w:val="20"/>
                <w:szCs w:val="20"/>
                <w:lang w:val="en-GB"/>
              </w:rPr>
              <w:t xml:space="preserve">INFEST, Habibie </w:t>
            </w:r>
            <w:r w:rsidR="00F90D13" w:rsidRPr="00F90D13">
              <w:rPr>
                <w:rStyle w:val="eop"/>
                <w:rFonts w:asciiTheme="minorHAnsi" w:eastAsia="Calibri" w:hAnsiTheme="minorHAnsi" w:cstheme="minorHAnsi"/>
                <w:iCs/>
                <w:sz w:val="20"/>
                <w:szCs w:val="20"/>
                <w:lang w:val="en-GB"/>
              </w:rPr>
              <w:t>Centre</w:t>
            </w:r>
            <w:r w:rsidRPr="00F90D13">
              <w:rPr>
                <w:rStyle w:val="eop"/>
                <w:rFonts w:asciiTheme="minorHAnsi" w:eastAsia="Calibri" w:hAnsiTheme="minorHAnsi" w:cstheme="minorHAnsi"/>
                <w:iCs/>
                <w:sz w:val="20"/>
                <w:szCs w:val="20"/>
                <w:lang w:val="en-GB"/>
              </w:rPr>
              <w:t>, ECOWEB, Moropreneur</w:t>
            </w:r>
          </w:p>
          <w:p w14:paraId="5F98AB95" w14:textId="77777777" w:rsidR="004B124D" w:rsidRPr="00F90D13" w:rsidRDefault="004B124D" w:rsidP="005C78D0">
            <w:pPr>
              <w:rPr>
                <w:rFonts w:asciiTheme="minorHAnsi" w:eastAsia="Calibri,MS Mincho" w:hAnsiTheme="minorHAnsi" w:cstheme="minorHAnsi"/>
                <w:iCs/>
                <w:sz w:val="20"/>
                <w:szCs w:val="20"/>
                <w:lang w:val="en-GB"/>
              </w:rPr>
            </w:pPr>
          </w:p>
          <w:p w14:paraId="7EFB68FD" w14:textId="77777777" w:rsidR="004B124D" w:rsidRPr="00F90D13" w:rsidRDefault="004B124D" w:rsidP="005C78D0">
            <w:pPr>
              <w:rPr>
                <w:rFonts w:asciiTheme="minorHAnsi" w:eastAsia="Calibri,MS Mincho" w:hAnsiTheme="minorHAnsi" w:cstheme="minorHAnsi"/>
                <w:iCs/>
                <w:sz w:val="20"/>
                <w:szCs w:val="20"/>
                <w:lang w:val="en-GB"/>
              </w:rPr>
            </w:pPr>
          </w:p>
          <w:p w14:paraId="0DF7A767" w14:textId="77777777" w:rsidR="004B124D" w:rsidRPr="00F90D13" w:rsidRDefault="004B124D" w:rsidP="005C78D0">
            <w:pPr>
              <w:rPr>
                <w:rFonts w:asciiTheme="minorHAnsi" w:eastAsia="Calibri,MS Mincho" w:hAnsiTheme="minorHAnsi" w:cstheme="minorHAnsi"/>
                <w:iCs/>
                <w:sz w:val="20"/>
                <w:szCs w:val="20"/>
                <w:lang w:val="en-GB"/>
              </w:rPr>
            </w:pPr>
          </w:p>
          <w:p w14:paraId="70DDC6B3" w14:textId="77777777" w:rsidR="004B124D" w:rsidRPr="00F90D13" w:rsidRDefault="004B124D" w:rsidP="005C78D0">
            <w:pPr>
              <w:rPr>
                <w:rFonts w:asciiTheme="minorHAnsi" w:eastAsia="Calibri,MS Mincho" w:hAnsiTheme="minorHAnsi" w:cstheme="minorHAnsi"/>
                <w:iCs/>
                <w:sz w:val="20"/>
                <w:szCs w:val="20"/>
                <w:lang w:val="en-GB"/>
              </w:rPr>
            </w:pPr>
          </w:p>
          <w:p w14:paraId="071CA848" w14:textId="77777777" w:rsidR="004B124D" w:rsidRPr="00F90D13" w:rsidRDefault="004B124D" w:rsidP="005C78D0">
            <w:pPr>
              <w:rPr>
                <w:rFonts w:asciiTheme="minorHAnsi" w:eastAsia="Calibri,MS Mincho" w:hAnsiTheme="minorHAnsi" w:cstheme="minorHAnsi"/>
                <w:iCs/>
                <w:sz w:val="20"/>
                <w:szCs w:val="20"/>
                <w:lang w:val="en-GB"/>
              </w:rPr>
            </w:pPr>
          </w:p>
          <w:p w14:paraId="71709151" w14:textId="77777777" w:rsidR="004B124D" w:rsidRPr="00F90D13" w:rsidRDefault="004B124D" w:rsidP="005C78D0">
            <w:pPr>
              <w:rPr>
                <w:rFonts w:asciiTheme="minorHAnsi" w:eastAsia="Calibri,MS Mincho" w:hAnsiTheme="minorHAnsi" w:cstheme="minorHAnsi"/>
                <w:iCs/>
                <w:sz w:val="20"/>
                <w:szCs w:val="20"/>
                <w:lang w:val="en-GB"/>
              </w:rPr>
            </w:pPr>
          </w:p>
        </w:tc>
        <w:tc>
          <w:tcPr>
            <w:tcW w:w="2551" w:type="dxa"/>
            <w:tcBorders>
              <w:bottom w:val="single" w:sz="4" w:space="0" w:color="000000" w:themeColor="text1"/>
            </w:tcBorders>
          </w:tcPr>
          <w:p w14:paraId="0683D55A" w14:textId="4B8C17EF" w:rsidR="004B124D" w:rsidRPr="00F90D13" w:rsidRDefault="004B124D" w:rsidP="005C78D0">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4 monitoring missions to Bangladesh and to Indonesia to take place over the years covering 2019-2021</w:t>
            </w:r>
            <w:r w:rsidR="00290B7E" w:rsidRPr="00F90D13">
              <w:rPr>
                <w:rFonts w:asciiTheme="minorHAnsi" w:eastAsia="Calibri" w:hAnsiTheme="minorHAnsi" w:cstheme="minorHAnsi"/>
                <w:iCs/>
                <w:sz w:val="20"/>
                <w:szCs w:val="20"/>
                <w:lang w:val="en-GB"/>
              </w:rPr>
              <w:br/>
              <w:t>(Precise dates TBC)</w:t>
            </w:r>
          </w:p>
          <w:p w14:paraId="0A9C9A2B" w14:textId="77777777" w:rsidR="004B124D" w:rsidRPr="00F90D13" w:rsidRDefault="004B124D" w:rsidP="005C78D0">
            <w:pPr>
              <w:rPr>
                <w:rFonts w:asciiTheme="minorHAnsi" w:eastAsia="Calibri" w:hAnsiTheme="minorHAnsi" w:cstheme="minorHAnsi"/>
                <w:iCs/>
                <w:sz w:val="20"/>
                <w:szCs w:val="20"/>
                <w:lang w:val="en-GB"/>
              </w:rPr>
            </w:pPr>
          </w:p>
          <w:p w14:paraId="34D30723" w14:textId="77777777" w:rsidR="004B124D" w:rsidRPr="00F90D13" w:rsidRDefault="004B124D" w:rsidP="005C78D0">
            <w:pPr>
              <w:rPr>
                <w:rFonts w:asciiTheme="minorHAnsi" w:eastAsia="Calibri" w:hAnsiTheme="minorHAnsi" w:cstheme="minorHAnsi"/>
                <w:iCs/>
                <w:sz w:val="20"/>
                <w:szCs w:val="20"/>
                <w:lang w:val="en-GB"/>
              </w:rPr>
            </w:pPr>
          </w:p>
          <w:p w14:paraId="1EC5A74D" w14:textId="77777777" w:rsidR="004B124D" w:rsidRPr="00F90D13" w:rsidRDefault="004B124D" w:rsidP="005C78D0">
            <w:pPr>
              <w:rPr>
                <w:rFonts w:asciiTheme="minorHAnsi" w:eastAsia="Calibri" w:hAnsiTheme="minorHAnsi" w:cstheme="minorHAnsi"/>
                <w:iCs/>
                <w:sz w:val="20"/>
                <w:szCs w:val="20"/>
                <w:lang w:val="en-GB"/>
              </w:rPr>
            </w:pPr>
          </w:p>
          <w:p w14:paraId="1FB009CB" w14:textId="77777777" w:rsidR="004B124D" w:rsidRPr="00F90D13" w:rsidRDefault="004B124D" w:rsidP="005C78D0">
            <w:pPr>
              <w:rPr>
                <w:rFonts w:asciiTheme="minorHAnsi" w:eastAsia="Calibri" w:hAnsiTheme="minorHAnsi" w:cstheme="minorHAnsi"/>
                <w:iCs/>
                <w:sz w:val="20"/>
                <w:szCs w:val="20"/>
                <w:lang w:val="en-GB"/>
              </w:rPr>
            </w:pPr>
          </w:p>
          <w:p w14:paraId="3F747BE6" w14:textId="77777777" w:rsidR="004B124D" w:rsidRPr="00F90D13" w:rsidRDefault="004B124D" w:rsidP="005C78D0">
            <w:pPr>
              <w:rPr>
                <w:rFonts w:asciiTheme="minorHAnsi" w:eastAsia="Calibri" w:hAnsiTheme="minorHAnsi" w:cstheme="minorHAnsi"/>
                <w:iCs/>
                <w:sz w:val="20"/>
                <w:szCs w:val="20"/>
                <w:lang w:val="en-GB"/>
              </w:rPr>
            </w:pPr>
          </w:p>
          <w:p w14:paraId="72C20782" w14:textId="77777777" w:rsidR="004B124D" w:rsidRPr="00F90D13" w:rsidRDefault="004B124D" w:rsidP="005C78D0">
            <w:pPr>
              <w:rPr>
                <w:rFonts w:asciiTheme="minorHAnsi" w:eastAsia="Calibri,MS Mincho" w:hAnsiTheme="minorHAnsi" w:cstheme="minorHAnsi"/>
                <w:iCs/>
                <w:sz w:val="20"/>
                <w:szCs w:val="20"/>
                <w:lang w:val="en-GB"/>
              </w:rPr>
            </w:pPr>
          </w:p>
        </w:tc>
        <w:tc>
          <w:tcPr>
            <w:tcW w:w="993" w:type="dxa"/>
            <w:tcBorders>
              <w:bottom w:val="single" w:sz="4" w:space="0" w:color="000000" w:themeColor="text1"/>
            </w:tcBorders>
          </w:tcPr>
          <w:p w14:paraId="18A70814" w14:textId="77777777" w:rsidR="004B124D" w:rsidRPr="00F90D13" w:rsidRDefault="004B124D" w:rsidP="005C78D0">
            <w:pPr>
              <w:rPr>
                <w:rFonts w:asciiTheme="minorHAnsi" w:eastAsia="Calibri,MS Mincho" w:hAnsiTheme="minorHAnsi" w:cstheme="minorHAnsi"/>
                <w:iCs/>
                <w:sz w:val="20"/>
                <w:szCs w:val="20"/>
                <w:lang w:val="en-GB"/>
              </w:rPr>
            </w:pPr>
            <w:r w:rsidRPr="00F90D13">
              <w:rPr>
                <w:rFonts w:asciiTheme="minorHAnsi" w:eastAsia="Calibri" w:hAnsiTheme="minorHAnsi" w:cstheme="minorHAnsi"/>
                <w:iCs/>
                <w:sz w:val="20"/>
                <w:szCs w:val="20"/>
                <w:lang w:val="en-GB"/>
              </w:rPr>
              <w:t>Japan Sup F</w:t>
            </w:r>
          </w:p>
          <w:p w14:paraId="5AEDB8DC" w14:textId="77777777" w:rsidR="004B124D" w:rsidRPr="00F90D13" w:rsidRDefault="004B124D" w:rsidP="005C78D0">
            <w:pPr>
              <w:rPr>
                <w:rFonts w:asciiTheme="minorHAnsi" w:eastAsia="Calibri" w:hAnsiTheme="minorHAnsi" w:cstheme="minorHAnsi"/>
                <w:iCs/>
                <w:sz w:val="20"/>
                <w:szCs w:val="20"/>
                <w:lang w:val="en-GB"/>
              </w:rPr>
            </w:pPr>
          </w:p>
          <w:p w14:paraId="6CD9C8B4" w14:textId="77777777" w:rsidR="004B124D" w:rsidRPr="00F90D13" w:rsidRDefault="004B124D" w:rsidP="005C78D0">
            <w:pPr>
              <w:rPr>
                <w:rFonts w:asciiTheme="minorHAnsi" w:eastAsia="Calibri" w:hAnsiTheme="minorHAnsi" w:cstheme="minorHAnsi"/>
                <w:iCs/>
                <w:sz w:val="20"/>
                <w:szCs w:val="20"/>
                <w:lang w:val="en-GB"/>
              </w:rPr>
            </w:pPr>
          </w:p>
          <w:p w14:paraId="79F59A19" w14:textId="77777777" w:rsidR="004B124D" w:rsidRPr="00F90D13" w:rsidRDefault="004B124D" w:rsidP="005C78D0">
            <w:pPr>
              <w:rPr>
                <w:rFonts w:asciiTheme="minorHAnsi" w:eastAsia="Calibri" w:hAnsiTheme="minorHAnsi" w:cstheme="minorHAnsi"/>
                <w:iCs/>
                <w:sz w:val="20"/>
                <w:szCs w:val="20"/>
                <w:lang w:val="en-GB"/>
              </w:rPr>
            </w:pPr>
          </w:p>
          <w:p w14:paraId="5E25A2E6" w14:textId="77777777" w:rsidR="004B124D" w:rsidRPr="00F90D13" w:rsidRDefault="004B124D" w:rsidP="005C78D0">
            <w:pPr>
              <w:rPr>
                <w:rFonts w:asciiTheme="minorHAnsi" w:eastAsia="Calibri" w:hAnsiTheme="minorHAnsi" w:cstheme="minorHAnsi"/>
                <w:iCs/>
                <w:sz w:val="20"/>
                <w:szCs w:val="20"/>
                <w:lang w:val="en-GB"/>
              </w:rPr>
            </w:pPr>
          </w:p>
          <w:p w14:paraId="64E72818" w14:textId="77777777" w:rsidR="004B124D" w:rsidRPr="00F90D13" w:rsidRDefault="004B124D" w:rsidP="005C78D0">
            <w:pPr>
              <w:rPr>
                <w:rFonts w:asciiTheme="minorHAnsi" w:eastAsia="Calibri" w:hAnsiTheme="minorHAnsi" w:cstheme="minorHAnsi"/>
                <w:iCs/>
                <w:sz w:val="20"/>
                <w:szCs w:val="20"/>
                <w:lang w:val="en-GB"/>
              </w:rPr>
            </w:pPr>
          </w:p>
          <w:p w14:paraId="12FA190F" w14:textId="77777777" w:rsidR="004B124D" w:rsidRPr="00F90D13" w:rsidRDefault="004B124D" w:rsidP="005C78D0">
            <w:pPr>
              <w:rPr>
                <w:rFonts w:asciiTheme="minorHAnsi" w:eastAsia="Calibri,MS Mincho" w:hAnsiTheme="minorHAnsi" w:cstheme="minorHAnsi"/>
                <w:iCs/>
                <w:sz w:val="20"/>
                <w:szCs w:val="20"/>
                <w:lang w:val="en-GB"/>
              </w:rPr>
            </w:pPr>
          </w:p>
        </w:tc>
        <w:tc>
          <w:tcPr>
            <w:tcW w:w="1134" w:type="dxa"/>
            <w:tcBorders>
              <w:bottom w:val="single" w:sz="4" w:space="0" w:color="000000" w:themeColor="text1"/>
            </w:tcBorders>
          </w:tcPr>
          <w:p w14:paraId="1F9FFCFD" w14:textId="77777777" w:rsidR="004B124D" w:rsidRPr="00F90D13" w:rsidRDefault="004B124D" w:rsidP="005C78D0">
            <w:pPr>
              <w:rPr>
                <w:rFonts w:asciiTheme="minorHAnsi" w:eastAsia="Calibri,MS Mincho" w:hAnsiTheme="minorHAnsi" w:cstheme="minorHAnsi"/>
                <w:iCs/>
                <w:sz w:val="20"/>
                <w:szCs w:val="20"/>
                <w:lang w:val="en-GB"/>
              </w:rPr>
            </w:pPr>
            <w:r w:rsidRPr="00F90D13">
              <w:rPr>
                <w:rFonts w:asciiTheme="minorHAnsi" w:eastAsia="Calibri" w:hAnsiTheme="minorHAnsi" w:cstheme="minorHAnsi"/>
                <w:iCs/>
                <w:sz w:val="20"/>
                <w:szCs w:val="20"/>
                <w:lang w:val="en-GB"/>
              </w:rPr>
              <w:t>USD 175,447</w:t>
            </w:r>
          </w:p>
          <w:p w14:paraId="57B933A6" w14:textId="77777777" w:rsidR="004B124D" w:rsidRPr="00F90D13" w:rsidRDefault="004B124D" w:rsidP="005C78D0">
            <w:pPr>
              <w:rPr>
                <w:rFonts w:asciiTheme="minorHAnsi" w:eastAsia="Calibri" w:hAnsiTheme="minorHAnsi" w:cstheme="minorHAnsi"/>
                <w:iCs/>
                <w:sz w:val="20"/>
                <w:szCs w:val="20"/>
                <w:lang w:val="en-GB"/>
              </w:rPr>
            </w:pPr>
          </w:p>
          <w:p w14:paraId="76FF5AEA" w14:textId="77777777" w:rsidR="004B124D" w:rsidRPr="00F90D13" w:rsidRDefault="004B124D" w:rsidP="005C78D0">
            <w:pPr>
              <w:rPr>
                <w:rFonts w:asciiTheme="minorHAnsi" w:eastAsia="Calibri" w:hAnsiTheme="minorHAnsi" w:cstheme="minorHAnsi"/>
                <w:iCs/>
                <w:sz w:val="20"/>
                <w:szCs w:val="20"/>
                <w:lang w:val="en-GB"/>
              </w:rPr>
            </w:pPr>
          </w:p>
          <w:p w14:paraId="3D4FCDA0" w14:textId="77777777" w:rsidR="004B124D" w:rsidRPr="00F90D13" w:rsidRDefault="004B124D" w:rsidP="005C78D0">
            <w:pPr>
              <w:rPr>
                <w:rFonts w:asciiTheme="minorHAnsi" w:eastAsia="Calibri" w:hAnsiTheme="minorHAnsi" w:cstheme="minorHAnsi"/>
                <w:iCs/>
                <w:sz w:val="20"/>
                <w:szCs w:val="20"/>
                <w:lang w:val="en-GB"/>
              </w:rPr>
            </w:pPr>
          </w:p>
          <w:p w14:paraId="39904E77" w14:textId="77777777" w:rsidR="004B124D" w:rsidRPr="00F90D13" w:rsidRDefault="004B124D" w:rsidP="005C78D0">
            <w:pPr>
              <w:rPr>
                <w:rFonts w:asciiTheme="minorHAnsi" w:eastAsia="Calibri" w:hAnsiTheme="minorHAnsi" w:cstheme="minorHAnsi"/>
                <w:iCs/>
                <w:sz w:val="20"/>
                <w:szCs w:val="20"/>
                <w:lang w:val="en-GB"/>
              </w:rPr>
            </w:pPr>
          </w:p>
          <w:p w14:paraId="701EEED0" w14:textId="77777777" w:rsidR="004B124D" w:rsidRPr="00F90D13" w:rsidRDefault="004B124D" w:rsidP="005C78D0">
            <w:pPr>
              <w:rPr>
                <w:rFonts w:asciiTheme="minorHAnsi" w:eastAsia="Calibri" w:hAnsiTheme="minorHAnsi" w:cstheme="minorHAnsi"/>
                <w:iCs/>
                <w:sz w:val="20"/>
                <w:szCs w:val="20"/>
                <w:lang w:val="en-GB"/>
              </w:rPr>
            </w:pPr>
          </w:p>
          <w:p w14:paraId="6DBC9B9E" w14:textId="77777777" w:rsidR="004B124D" w:rsidRPr="00F90D13" w:rsidRDefault="004B124D" w:rsidP="005C78D0">
            <w:pPr>
              <w:rPr>
                <w:rFonts w:asciiTheme="minorHAnsi" w:eastAsia="Calibri,MS Mincho" w:hAnsiTheme="minorHAnsi" w:cstheme="minorHAnsi"/>
                <w:iCs/>
                <w:sz w:val="20"/>
                <w:szCs w:val="20"/>
                <w:lang w:val="en-GB"/>
              </w:rPr>
            </w:pPr>
          </w:p>
        </w:tc>
        <w:tc>
          <w:tcPr>
            <w:tcW w:w="3831" w:type="dxa"/>
            <w:tcBorders>
              <w:bottom w:val="single" w:sz="4" w:space="0" w:color="000000" w:themeColor="text1"/>
            </w:tcBorders>
          </w:tcPr>
          <w:p w14:paraId="77AAF88D" w14:textId="77777777" w:rsidR="004B124D" w:rsidRPr="00F90D13" w:rsidRDefault="004B124D" w:rsidP="005C78D0">
            <w:pPr>
              <w:jc w:val="both"/>
              <w:rPr>
                <w:rFonts w:asciiTheme="minorHAnsi" w:hAnsiTheme="minorHAnsi" w:cstheme="minorHAnsi"/>
                <w:sz w:val="20"/>
                <w:szCs w:val="20"/>
                <w:lang w:val="en-GB"/>
              </w:rPr>
            </w:pPr>
            <w:r w:rsidRPr="00F90D13">
              <w:rPr>
                <w:rFonts w:asciiTheme="minorHAnsi" w:eastAsia="Calibri" w:hAnsiTheme="minorHAnsi" w:cstheme="minorHAnsi"/>
                <w:color w:val="000000" w:themeColor="text1"/>
                <w:sz w:val="20"/>
                <w:szCs w:val="20"/>
                <w:lang w:val="en-GB"/>
              </w:rPr>
              <w:t xml:space="preserve">Extract from ProDoc: All reporting, monitoring and evaluation will be undertaken in accordance with UN Women corporate standards as defined in the Programme and Operations Manual (POM).  </w:t>
            </w:r>
          </w:p>
          <w:p w14:paraId="750E38AC" w14:textId="77777777" w:rsidR="004B124D" w:rsidRPr="00F90D13" w:rsidRDefault="004B124D" w:rsidP="005C78D0">
            <w:pPr>
              <w:jc w:val="both"/>
              <w:rPr>
                <w:rFonts w:asciiTheme="minorHAnsi" w:hAnsiTheme="minorHAnsi" w:cstheme="minorHAnsi"/>
                <w:sz w:val="20"/>
                <w:szCs w:val="20"/>
                <w:lang w:val="en-GB"/>
              </w:rPr>
            </w:pPr>
            <w:r w:rsidRPr="00F90D13">
              <w:rPr>
                <w:rFonts w:asciiTheme="minorHAnsi" w:eastAsia="Calibri" w:hAnsiTheme="minorHAnsi" w:cstheme="minorHAnsi"/>
                <w:sz w:val="20"/>
                <w:szCs w:val="20"/>
                <w:lang w:val="en-GB"/>
              </w:rPr>
              <w:t xml:space="preserve">Field visits will be conducted quarterly to monitor, document and adequately manage and draw from progress, challenges, risks and opportunities. Technical support will be provided to partners to ensure that they implement a monitoring plan and report to UN Women on a regular basis.  </w:t>
            </w:r>
          </w:p>
          <w:p w14:paraId="3DA11DA3" w14:textId="77777777" w:rsidR="004B124D" w:rsidRPr="00F90D13" w:rsidRDefault="004B124D" w:rsidP="005C78D0">
            <w:pPr>
              <w:rPr>
                <w:rFonts w:asciiTheme="minorHAnsi" w:eastAsia="Calibri,MS Mincho" w:hAnsiTheme="minorHAnsi" w:cstheme="minorHAnsi"/>
                <w:iCs/>
                <w:sz w:val="20"/>
                <w:szCs w:val="20"/>
                <w:lang w:val="en-GB"/>
              </w:rPr>
            </w:pPr>
          </w:p>
        </w:tc>
      </w:tr>
      <w:tr w:rsidR="004B124D" w:rsidRPr="00F90D13" w14:paraId="4C1F46B9" w14:textId="77777777" w:rsidTr="007041AB">
        <w:trPr>
          <w:jc w:val="center"/>
        </w:trPr>
        <w:tc>
          <w:tcPr>
            <w:tcW w:w="1413" w:type="dxa"/>
            <w:tcBorders>
              <w:bottom w:val="single" w:sz="4" w:space="0" w:color="000000" w:themeColor="text1"/>
            </w:tcBorders>
          </w:tcPr>
          <w:p w14:paraId="4D8D23A4" w14:textId="23987CD0" w:rsidR="004B124D" w:rsidRPr="00F90D13" w:rsidRDefault="00A56CA3" w:rsidP="005C78D0">
            <w:pPr>
              <w:spacing w:line="276" w:lineRule="auto"/>
              <w:rPr>
                <w:rFonts w:asciiTheme="minorHAnsi" w:eastAsiaTheme="minorEastAsia" w:hAnsiTheme="minorHAnsi" w:cstheme="minorHAnsi"/>
                <w:iCs/>
                <w:sz w:val="20"/>
                <w:szCs w:val="20"/>
                <w:lang w:val="en-GB"/>
              </w:rPr>
            </w:pPr>
            <w:r w:rsidRPr="00F90D13">
              <w:rPr>
                <w:rFonts w:asciiTheme="minorHAnsi" w:eastAsiaTheme="minorEastAsia" w:hAnsiTheme="minorHAnsi" w:cstheme="minorHAnsi"/>
                <w:iCs/>
                <w:sz w:val="20"/>
                <w:szCs w:val="20"/>
                <w:lang w:val="en-GB"/>
              </w:rPr>
              <w:t>ROAP DR</w:t>
            </w:r>
            <w:r w:rsidR="007041AB" w:rsidRPr="00F90D13">
              <w:rPr>
                <w:rFonts w:asciiTheme="minorHAnsi" w:eastAsiaTheme="minorEastAsia" w:hAnsiTheme="minorHAnsi" w:cstheme="minorHAnsi"/>
                <w:iCs/>
                <w:sz w:val="20"/>
                <w:szCs w:val="20"/>
                <w:lang w:val="en-GB"/>
              </w:rPr>
              <w:t xml:space="preserve"> Outcome 1.7.</w:t>
            </w:r>
          </w:p>
          <w:p w14:paraId="49B42751" w14:textId="77777777" w:rsidR="00A56CA3" w:rsidRPr="00F90D13" w:rsidRDefault="00A56CA3" w:rsidP="005C78D0">
            <w:pPr>
              <w:spacing w:line="276" w:lineRule="auto"/>
              <w:rPr>
                <w:rFonts w:asciiTheme="minorHAnsi" w:eastAsiaTheme="minorEastAsia" w:hAnsiTheme="minorHAnsi" w:cstheme="minorHAnsi"/>
                <w:iCs/>
                <w:sz w:val="20"/>
                <w:szCs w:val="20"/>
                <w:lang w:val="en-GB"/>
              </w:rPr>
            </w:pPr>
          </w:p>
          <w:p w14:paraId="7A76AA76" w14:textId="66ED9842" w:rsidR="007041AB" w:rsidRPr="00F90D13" w:rsidRDefault="007041AB" w:rsidP="005C78D0">
            <w:pPr>
              <w:spacing w:line="276" w:lineRule="auto"/>
              <w:rPr>
                <w:rFonts w:asciiTheme="minorHAnsi" w:eastAsia="Calibri" w:hAnsiTheme="minorHAnsi" w:cstheme="minorHAnsi"/>
                <w:iCs/>
                <w:sz w:val="20"/>
                <w:szCs w:val="20"/>
                <w:lang w:val="en-GB"/>
              </w:rPr>
            </w:pPr>
            <w:r w:rsidRPr="00F90D13">
              <w:rPr>
                <w:rFonts w:asciiTheme="minorHAnsi" w:eastAsiaTheme="minorEastAsia" w:hAnsiTheme="minorHAnsi" w:cstheme="minorHAnsi"/>
                <w:iCs/>
                <w:sz w:val="20"/>
                <w:szCs w:val="20"/>
                <w:lang w:val="en-GB"/>
              </w:rPr>
              <w:t>(Aligned with SP output 13)</w:t>
            </w:r>
          </w:p>
        </w:tc>
        <w:tc>
          <w:tcPr>
            <w:tcW w:w="1843" w:type="dxa"/>
            <w:tcBorders>
              <w:bottom w:val="single" w:sz="4" w:space="0" w:color="000000" w:themeColor="text1"/>
            </w:tcBorders>
          </w:tcPr>
          <w:p w14:paraId="35765C17" w14:textId="77777777" w:rsidR="004B124D" w:rsidRPr="00F90D13" w:rsidRDefault="004B124D" w:rsidP="005C78D0">
            <w:pPr>
              <w:textAlignment w:val="baseline"/>
              <w:rPr>
                <w:rFonts w:asciiTheme="minorHAnsi" w:eastAsia="Calibri,MS Mincho" w:hAnsiTheme="minorHAnsi" w:cstheme="minorHAnsi"/>
                <w:iCs/>
                <w:sz w:val="20"/>
                <w:szCs w:val="20"/>
                <w:lang w:val="en-GB"/>
              </w:rPr>
            </w:pPr>
            <w:r w:rsidRPr="00F90D13">
              <w:rPr>
                <w:rFonts w:asciiTheme="minorHAnsi" w:eastAsia="Calibri,MS Mincho" w:hAnsiTheme="minorHAnsi" w:cstheme="minorHAnsi"/>
                <w:iCs/>
                <w:sz w:val="20"/>
                <w:szCs w:val="20"/>
                <w:lang w:val="en-GB"/>
              </w:rPr>
              <w:t>Monitoring of the Trafficking UNODC- UN Women Joint Project</w:t>
            </w:r>
          </w:p>
          <w:p w14:paraId="18B7B580" w14:textId="77777777" w:rsidR="004B124D" w:rsidRPr="00F90D13" w:rsidRDefault="004B124D" w:rsidP="005C78D0">
            <w:pPr>
              <w:rPr>
                <w:rFonts w:asciiTheme="minorHAnsi" w:eastAsia="Calibri,MS Mincho" w:hAnsiTheme="minorHAnsi" w:cstheme="minorHAnsi"/>
                <w:iCs/>
                <w:sz w:val="20"/>
                <w:szCs w:val="20"/>
                <w:lang w:val="en-GB"/>
              </w:rPr>
            </w:pPr>
          </w:p>
        </w:tc>
        <w:tc>
          <w:tcPr>
            <w:tcW w:w="1417" w:type="dxa"/>
            <w:tcBorders>
              <w:bottom w:val="single" w:sz="4" w:space="0" w:color="000000" w:themeColor="text1"/>
            </w:tcBorders>
          </w:tcPr>
          <w:p w14:paraId="5ABAAC7E" w14:textId="77777777" w:rsidR="004B124D" w:rsidRPr="00F90D13" w:rsidRDefault="004B124D" w:rsidP="005C78D0">
            <w:pPr>
              <w:rPr>
                <w:rStyle w:val="normaltextrun"/>
                <w:rFonts w:asciiTheme="minorHAnsi" w:eastAsia="Calibri" w:hAnsiTheme="minorHAnsi" w:cstheme="minorHAnsi"/>
                <w:iCs/>
                <w:color w:val="000000" w:themeColor="text1"/>
                <w:sz w:val="20"/>
                <w:szCs w:val="20"/>
                <w:lang w:val="en-GB"/>
              </w:rPr>
            </w:pPr>
            <w:r w:rsidRPr="00F90D13">
              <w:rPr>
                <w:rStyle w:val="normaltextrun"/>
                <w:rFonts w:asciiTheme="minorHAnsi" w:eastAsia="Calibri" w:hAnsiTheme="minorHAnsi" w:cstheme="minorHAnsi"/>
                <w:iCs/>
                <w:color w:val="000000" w:themeColor="text1"/>
                <w:sz w:val="20"/>
                <w:szCs w:val="20"/>
                <w:lang w:val="en-GB"/>
              </w:rPr>
              <w:t>ROAP WPS team</w:t>
            </w:r>
          </w:p>
          <w:p w14:paraId="46783211" w14:textId="77777777" w:rsidR="004B124D" w:rsidRPr="00F90D13" w:rsidRDefault="004B124D" w:rsidP="005C78D0">
            <w:pPr>
              <w:rPr>
                <w:rFonts w:asciiTheme="minorHAnsi" w:eastAsia="Calibri,MS Mincho" w:hAnsiTheme="minorHAnsi" w:cstheme="minorHAnsi"/>
                <w:iCs/>
                <w:sz w:val="20"/>
                <w:szCs w:val="20"/>
                <w:lang w:val="en-GB"/>
              </w:rPr>
            </w:pPr>
          </w:p>
        </w:tc>
        <w:tc>
          <w:tcPr>
            <w:tcW w:w="1843" w:type="dxa"/>
            <w:tcBorders>
              <w:bottom w:val="single" w:sz="4" w:space="0" w:color="000000" w:themeColor="text1"/>
            </w:tcBorders>
          </w:tcPr>
          <w:p w14:paraId="0C259D48" w14:textId="77777777" w:rsidR="004B124D" w:rsidRPr="00F90D13" w:rsidRDefault="004B124D" w:rsidP="005C78D0">
            <w:pPr>
              <w:textAlignment w:val="baseline"/>
              <w:rPr>
                <w:rFonts w:asciiTheme="minorHAnsi" w:eastAsia="Calibri,MS Mincho" w:hAnsiTheme="minorHAnsi" w:cstheme="minorHAnsi"/>
                <w:iCs/>
                <w:sz w:val="20"/>
                <w:szCs w:val="20"/>
                <w:lang w:val="en-GB"/>
              </w:rPr>
            </w:pPr>
            <w:r w:rsidRPr="00F90D13">
              <w:rPr>
                <w:rFonts w:asciiTheme="minorHAnsi" w:eastAsia="Calibri,MS Mincho" w:hAnsiTheme="minorHAnsi" w:cstheme="minorHAnsi"/>
                <w:iCs/>
                <w:sz w:val="20"/>
                <w:szCs w:val="20"/>
                <w:lang w:val="en-GB"/>
              </w:rPr>
              <w:t>Htoi in Myanmar and  CWCC in Cambodia</w:t>
            </w:r>
          </w:p>
          <w:p w14:paraId="1A0F843D" w14:textId="77777777" w:rsidR="004B124D" w:rsidRPr="00F90D13" w:rsidRDefault="004B124D" w:rsidP="005C78D0">
            <w:pPr>
              <w:rPr>
                <w:rFonts w:asciiTheme="minorHAnsi" w:eastAsia="Calibri,MS Mincho" w:hAnsiTheme="minorHAnsi" w:cstheme="minorHAnsi"/>
                <w:iCs/>
                <w:sz w:val="20"/>
                <w:szCs w:val="20"/>
                <w:lang w:val="en-GB"/>
              </w:rPr>
            </w:pPr>
          </w:p>
        </w:tc>
        <w:tc>
          <w:tcPr>
            <w:tcW w:w="2551" w:type="dxa"/>
            <w:tcBorders>
              <w:bottom w:val="single" w:sz="4" w:space="0" w:color="000000" w:themeColor="text1"/>
            </w:tcBorders>
          </w:tcPr>
          <w:p w14:paraId="6050CAA9" w14:textId="77777777" w:rsidR="004B124D" w:rsidRPr="00F90D13" w:rsidRDefault="004B124D" w:rsidP="005C78D0">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4 monitoring missions</w:t>
            </w:r>
          </w:p>
          <w:p w14:paraId="587EFE8B" w14:textId="1AF808B8" w:rsidR="00290B7E" w:rsidRPr="00F90D13" w:rsidRDefault="00290B7E" w:rsidP="005C78D0">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(Exact date TBC)</w:t>
            </w:r>
          </w:p>
          <w:p w14:paraId="167B9F92" w14:textId="77777777" w:rsidR="004B124D" w:rsidRPr="00F90D13" w:rsidRDefault="004B124D" w:rsidP="005C78D0">
            <w:pPr>
              <w:rPr>
                <w:rFonts w:asciiTheme="minorHAnsi" w:eastAsia="Calibri,MS Mincho" w:hAnsiTheme="minorHAnsi" w:cstheme="minorHAnsi"/>
                <w:iCs/>
                <w:sz w:val="20"/>
                <w:szCs w:val="20"/>
                <w:lang w:val="en-GB"/>
              </w:rPr>
            </w:pPr>
          </w:p>
        </w:tc>
        <w:tc>
          <w:tcPr>
            <w:tcW w:w="993" w:type="dxa"/>
            <w:tcBorders>
              <w:bottom w:val="single" w:sz="4" w:space="0" w:color="000000" w:themeColor="text1"/>
            </w:tcBorders>
          </w:tcPr>
          <w:p w14:paraId="1FA56647" w14:textId="77777777" w:rsidR="004B124D" w:rsidRPr="00F90D13" w:rsidRDefault="004B124D" w:rsidP="005C78D0">
            <w:pPr>
              <w:rPr>
                <w:rFonts w:asciiTheme="minorHAnsi" w:eastAsia="Calibri,MS Mincho" w:hAnsiTheme="minorHAnsi" w:cstheme="minorHAnsi"/>
                <w:iCs/>
                <w:sz w:val="20"/>
                <w:szCs w:val="20"/>
                <w:lang w:val="en-GB"/>
              </w:rPr>
            </w:pPr>
            <w:r w:rsidRPr="00F90D13">
              <w:rPr>
                <w:rFonts w:asciiTheme="minorHAnsi" w:eastAsia="Calibri" w:hAnsiTheme="minorHAnsi" w:cstheme="minorHAnsi"/>
                <w:iCs/>
                <w:color w:val="000000" w:themeColor="text1"/>
                <w:sz w:val="20"/>
                <w:szCs w:val="20"/>
                <w:lang w:val="en-GB"/>
              </w:rPr>
              <w:t>Japan Sup F</w:t>
            </w:r>
          </w:p>
          <w:p w14:paraId="27517B26" w14:textId="77777777" w:rsidR="004B124D" w:rsidRPr="00F90D13" w:rsidRDefault="004B124D" w:rsidP="005C78D0">
            <w:pPr>
              <w:rPr>
                <w:rFonts w:asciiTheme="minorHAnsi" w:eastAsia="Calibri,MS Mincho" w:hAnsiTheme="minorHAnsi" w:cstheme="minorHAnsi"/>
                <w:iCs/>
                <w:sz w:val="20"/>
                <w:szCs w:val="20"/>
                <w:lang w:val="en-GB"/>
              </w:rPr>
            </w:pPr>
          </w:p>
        </w:tc>
        <w:tc>
          <w:tcPr>
            <w:tcW w:w="1134" w:type="dxa"/>
            <w:tcBorders>
              <w:bottom w:val="single" w:sz="4" w:space="0" w:color="000000" w:themeColor="text1"/>
            </w:tcBorders>
          </w:tcPr>
          <w:p w14:paraId="7BEE33F9" w14:textId="77777777" w:rsidR="004B124D" w:rsidRPr="00F90D13" w:rsidRDefault="004B124D" w:rsidP="005C78D0">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To be mobilized $450,000 ($150,000 USD per Year)</w:t>
            </w:r>
          </w:p>
          <w:p w14:paraId="7C4CC91F" w14:textId="77777777" w:rsidR="004B124D" w:rsidRPr="00F90D13" w:rsidRDefault="004B124D" w:rsidP="005C78D0">
            <w:pPr>
              <w:rPr>
                <w:rFonts w:asciiTheme="minorHAnsi" w:eastAsia="Calibri,MS Mincho" w:hAnsiTheme="minorHAnsi" w:cstheme="minorHAnsi"/>
                <w:iCs/>
                <w:sz w:val="20"/>
                <w:szCs w:val="20"/>
                <w:lang w:val="en-GB"/>
              </w:rPr>
            </w:pPr>
          </w:p>
        </w:tc>
        <w:tc>
          <w:tcPr>
            <w:tcW w:w="3831" w:type="dxa"/>
            <w:tcBorders>
              <w:bottom w:val="single" w:sz="4" w:space="0" w:color="000000" w:themeColor="text1"/>
            </w:tcBorders>
          </w:tcPr>
          <w:p w14:paraId="27064BF9" w14:textId="6794DF54" w:rsidR="004B124D" w:rsidRPr="00F90D13" w:rsidRDefault="004B124D" w:rsidP="005C78D0">
            <w:pPr>
              <w:rPr>
                <w:rFonts w:asciiTheme="minorHAnsi" w:eastAsia="Calibri" w:hAnsiTheme="minorHAnsi" w:cstheme="minorHAnsi"/>
                <w:sz w:val="20"/>
                <w:szCs w:val="20"/>
                <w:lang w:val="en-GB"/>
              </w:rPr>
            </w:pPr>
            <w:r w:rsidRPr="00F90D13">
              <w:rPr>
                <w:rFonts w:asciiTheme="minorHAnsi" w:eastAsia="Calibri,MS Mincho" w:hAnsiTheme="minorHAnsi" w:cstheme="minorHAnsi"/>
                <w:iCs/>
                <w:sz w:val="20"/>
                <w:szCs w:val="20"/>
                <w:lang w:val="en-GB"/>
              </w:rPr>
              <w:t xml:space="preserve">From ProDoc </w:t>
            </w:r>
            <w:r w:rsidR="00F90D13" w:rsidRPr="00F90D13">
              <w:rPr>
                <w:rFonts w:asciiTheme="minorHAnsi" w:eastAsia="Calibri,MS Mincho" w:hAnsiTheme="minorHAnsi" w:cstheme="minorHAnsi"/>
                <w:iCs/>
                <w:sz w:val="20"/>
                <w:szCs w:val="20"/>
                <w:lang w:val="en-GB"/>
              </w:rPr>
              <w:t>“All</w:t>
            </w:r>
            <w:r w:rsidRPr="00F90D13">
              <w:rPr>
                <w:rFonts w:asciiTheme="minorHAnsi" w:eastAsia="Calibri" w:hAnsiTheme="minorHAnsi" w:cstheme="minorHAnsi"/>
                <w:sz w:val="20"/>
                <w:szCs w:val="20"/>
                <w:lang w:val="en-GB"/>
              </w:rPr>
              <w:t xml:space="preserve"> reporting, monitoring and evaluation will be undertaken in accordance with UN Women and UNODC corporate standards. Field visits will be conducted quarterly to monitor, document and adequately manage and draw from progress, challenges, risks and opportunities. The Responsible Parties’ report will feed the progress report and final report to be submitted to the Donor. Technical support will be provided to partners to ensure that they implement a monitoring plan and report to UN Women according to the quality standard that is expected”</w:t>
            </w:r>
          </w:p>
          <w:p w14:paraId="28CC993B" w14:textId="77777777" w:rsidR="00DB6741" w:rsidRPr="00F90D13" w:rsidRDefault="00DB6741" w:rsidP="005C78D0">
            <w:pPr>
              <w:rPr>
                <w:rFonts w:asciiTheme="minorHAnsi" w:eastAsia="Calibri,MS Mincho" w:hAnsiTheme="minorHAnsi" w:cstheme="minorHAnsi"/>
                <w:iCs/>
                <w:sz w:val="20"/>
                <w:szCs w:val="20"/>
                <w:lang w:val="en-GB"/>
              </w:rPr>
            </w:pPr>
          </w:p>
        </w:tc>
      </w:tr>
    </w:tbl>
    <w:p w14:paraId="2993202D" w14:textId="77777777" w:rsidR="00DB6741" w:rsidRPr="00F90D13" w:rsidRDefault="00DB6741">
      <w:pPr>
        <w:rPr>
          <w:lang w:val="en-GB"/>
        </w:rPr>
      </w:pPr>
      <w:r w:rsidRPr="00F90D13">
        <w:rPr>
          <w:lang w:val="en-GB"/>
        </w:rPr>
        <w:br w:type="page"/>
      </w:r>
    </w:p>
    <w:tbl>
      <w:tblPr>
        <w:tblW w:w="1502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1413"/>
        <w:gridCol w:w="1843"/>
        <w:gridCol w:w="1417"/>
        <w:gridCol w:w="1843"/>
        <w:gridCol w:w="283"/>
        <w:gridCol w:w="426"/>
        <w:gridCol w:w="1842"/>
        <w:gridCol w:w="993"/>
        <w:gridCol w:w="1134"/>
        <w:gridCol w:w="3831"/>
      </w:tblGrid>
      <w:tr w:rsidR="00E066C2" w:rsidRPr="00F90D13" w14:paraId="0F0FBD80" w14:textId="77777777" w:rsidTr="007E464B">
        <w:trPr>
          <w:tblHeader/>
          <w:jc w:val="center"/>
        </w:trPr>
        <w:tc>
          <w:tcPr>
            <w:tcW w:w="1413" w:type="dxa"/>
            <w:shd w:val="clear" w:color="auto" w:fill="ACB9CA" w:themeFill="text2" w:themeFillTint="66"/>
          </w:tcPr>
          <w:p w14:paraId="10DDCF32" w14:textId="77777777" w:rsidR="00E066C2" w:rsidRPr="00F90D13" w:rsidRDefault="00E066C2" w:rsidP="007E464B">
            <w:pPr>
              <w:tabs>
                <w:tab w:val="left" w:pos="0"/>
              </w:tabs>
              <w:autoSpaceDE w:val="0"/>
              <w:autoSpaceDN w:val="0"/>
              <w:adjustRightInd w:val="0"/>
              <w:rPr>
                <w:rFonts w:asciiTheme="minorHAnsi" w:eastAsia="Calibri,MS Mincho" w:hAnsiTheme="minorHAnsi" w:cstheme="minorHAnsi"/>
                <w:b/>
                <w:bCs/>
                <w:color w:val="000000" w:themeColor="text1"/>
                <w:sz w:val="20"/>
                <w:szCs w:val="20"/>
                <w:lang w:val="en-GB"/>
              </w:rPr>
            </w:pPr>
            <w:r w:rsidRPr="00F90D13">
              <w:rPr>
                <w:rFonts w:asciiTheme="minorHAnsi" w:eastAsia="Calibri" w:hAnsiTheme="minorHAnsi" w:cstheme="minorHAnsi"/>
                <w:b/>
                <w:bCs/>
                <w:color w:val="000000" w:themeColor="text1"/>
                <w:sz w:val="20"/>
                <w:szCs w:val="20"/>
                <w:lang w:val="en-GB"/>
              </w:rPr>
              <w:lastRenderedPageBreak/>
              <w:t>SN Impact/ Outcome</w:t>
            </w:r>
          </w:p>
        </w:tc>
        <w:tc>
          <w:tcPr>
            <w:tcW w:w="1843" w:type="dxa"/>
            <w:shd w:val="clear" w:color="auto" w:fill="ACB9CA" w:themeFill="text2" w:themeFillTint="66"/>
          </w:tcPr>
          <w:p w14:paraId="2862605F" w14:textId="77777777" w:rsidR="00E066C2" w:rsidRPr="00F90D13" w:rsidRDefault="00E066C2" w:rsidP="007E464B">
            <w:pPr>
              <w:tabs>
                <w:tab w:val="left" w:pos="0"/>
              </w:tabs>
              <w:autoSpaceDE w:val="0"/>
              <w:autoSpaceDN w:val="0"/>
              <w:adjustRightInd w:val="0"/>
              <w:rPr>
                <w:rFonts w:asciiTheme="minorHAnsi" w:eastAsia="Calibri,MS Mincho" w:hAnsiTheme="minorHAnsi" w:cstheme="minorHAnsi"/>
                <w:color w:val="000000" w:themeColor="text1"/>
                <w:sz w:val="20"/>
                <w:szCs w:val="20"/>
                <w:lang w:val="en-GB"/>
              </w:rPr>
            </w:pPr>
            <w:r w:rsidRPr="00F90D13">
              <w:rPr>
                <w:rFonts w:asciiTheme="minorHAnsi" w:eastAsia="Calibri" w:hAnsiTheme="minorHAnsi" w:cstheme="minorHAnsi"/>
                <w:b/>
                <w:bCs/>
                <w:color w:val="000000" w:themeColor="text1"/>
                <w:sz w:val="20"/>
                <w:szCs w:val="20"/>
                <w:lang w:val="en-GB"/>
              </w:rPr>
              <w:t>Subject/Topic</w:t>
            </w:r>
          </w:p>
        </w:tc>
        <w:tc>
          <w:tcPr>
            <w:tcW w:w="1417" w:type="dxa"/>
            <w:shd w:val="clear" w:color="auto" w:fill="ACB9CA" w:themeFill="text2" w:themeFillTint="66"/>
          </w:tcPr>
          <w:p w14:paraId="6117E09F" w14:textId="77777777" w:rsidR="00E066C2" w:rsidRPr="00F90D13" w:rsidRDefault="00E066C2" w:rsidP="007E464B">
            <w:pPr>
              <w:tabs>
                <w:tab w:val="left" w:pos="0"/>
              </w:tabs>
              <w:autoSpaceDE w:val="0"/>
              <w:autoSpaceDN w:val="0"/>
              <w:adjustRightInd w:val="0"/>
              <w:rPr>
                <w:rFonts w:asciiTheme="minorHAnsi" w:eastAsia="Calibri,MS Mincho" w:hAnsiTheme="minorHAnsi" w:cstheme="minorHAnsi"/>
                <w:b/>
                <w:bCs/>
                <w:color w:val="000000" w:themeColor="text1"/>
                <w:sz w:val="20"/>
                <w:szCs w:val="20"/>
                <w:lang w:val="en-GB"/>
              </w:rPr>
            </w:pPr>
            <w:r w:rsidRPr="00F90D13">
              <w:rPr>
                <w:rFonts w:asciiTheme="minorHAnsi" w:eastAsia="Calibri" w:hAnsiTheme="minorHAnsi" w:cstheme="minorHAnsi"/>
                <w:b/>
                <w:bCs/>
                <w:color w:val="000000" w:themeColor="text1"/>
                <w:sz w:val="20"/>
                <w:szCs w:val="20"/>
                <w:lang w:val="en-GB"/>
              </w:rPr>
              <w:t>Responsible staff member</w:t>
            </w:r>
          </w:p>
        </w:tc>
        <w:tc>
          <w:tcPr>
            <w:tcW w:w="1843" w:type="dxa"/>
            <w:shd w:val="clear" w:color="auto" w:fill="ACB9CA" w:themeFill="text2" w:themeFillTint="66"/>
          </w:tcPr>
          <w:p w14:paraId="6C1111DF" w14:textId="77777777" w:rsidR="00E066C2" w:rsidRPr="00F90D13" w:rsidRDefault="00E066C2" w:rsidP="007E464B">
            <w:pPr>
              <w:tabs>
                <w:tab w:val="left" w:pos="0"/>
              </w:tabs>
              <w:autoSpaceDE w:val="0"/>
              <w:autoSpaceDN w:val="0"/>
              <w:adjustRightInd w:val="0"/>
              <w:rPr>
                <w:rFonts w:asciiTheme="minorHAnsi" w:eastAsia="Calibri,MS Mincho" w:hAnsiTheme="minorHAnsi" w:cstheme="minorHAnsi"/>
                <w:color w:val="000000" w:themeColor="text1"/>
                <w:sz w:val="20"/>
                <w:szCs w:val="20"/>
                <w:lang w:val="en-GB"/>
              </w:rPr>
            </w:pPr>
            <w:r w:rsidRPr="00F90D13">
              <w:rPr>
                <w:rFonts w:asciiTheme="minorHAnsi" w:eastAsia="Calibri" w:hAnsiTheme="minorHAnsi" w:cstheme="minorHAnsi"/>
                <w:b/>
                <w:bCs/>
                <w:color w:val="000000" w:themeColor="text1"/>
                <w:sz w:val="20"/>
                <w:szCs w:val="20"/>
                <w:lang w:val="en-GB"/>
              </w:rPr>
              <w:t xml:space="preserve">Partners and stakeholders </w:t>
            </w:r>
          </w:p>
        </w:tc>
        <w:tc>
          <w:tcPr>
            <w:tcW w:w="2551" w:type="dxa"/>
            <w:gridSpan w:val="3"/>
            <w:shd w:val="clear" w:color="auto" w:fill="ACB9CA" w:themeFill="text2" w:themeFillTint="66"/>
          </w:tcPr>
          <w:p w14:paraId="65E7773E" w14:textId="77777777" w:rsidR="00E066C2" w:rsidRPr="00F90D13" w:rsidRDefault="00E066C2" w:rsidP="007E464B">
            <w:pPr>
              <w:tabs>
                <w:tab w:val="left" w:pos="0"/>
              </w:tabs>
              <w:autoSpaceDE w:val="0"/>
              <w:autoSpaceDN w:val="0"/>
              <w:adjustRightInd w:val="0"/>
              <w:rPr>
                <w:rFonts w:asciiTheme="minorHAnsi" w:eastAsia="Calibri,MS Mincho" w:hAnsiTheme="minorHAnsi" w:cstheme="minorHAnsi"/>
                <w:color w:val="000000" w:themeColor="text1"/>
                <w:sz w:val="20"/>
                <w:szCs w:val="20"/>
                <w:lang w:val="en-GB"/>
              </w:rPr>
            </w:pPr>
            <w:r w:rsidRPr="00F90D13">
              <w:rPr>
                <w:rFonts w:asciiTheme="minorHAnsi" w:eastAsia="Calibri" w:hAnsiTheme="minorHAnsi" w:cstheme="minorHAnsi"/>
                <w:b/>
                <w:bCs/>
                <w:color w:val="000000" w:themeColor="text1"/>
                <w:sz w:val="20"/>
                <w:szCs w:val="20"/>
                <w:lang w:val="en-GB"/>
              </w:rPr>
              <w:t>Planned Dates (Month and year of start and end)</w:t>
            </w:r>
          </w:p>
        </w:tc>
        <w:tc>
          <w:tcPr>
            <w:tcW w:w="2127" w:type="dxa"/>
            <w:gridSpan w:val="2"/>
            <w:shd w:val="clear" w:color="auto" w:fill="ACB9CA" w:themeFill="text2" w:themeFillTint="66"/>
          </w:tcPr>
          <w:p w14:paraId="7BD680A1" w14:textId="77777777" w:rsidR="00E066C2" w:rsidRPr="00F90D13" w:rsidRDefault="00E066C2" w:rsidP="007E464B">
            <w:pPr>
              <w:tabs>
                <w:tab w:val="left" w:pos="0"/>
              </w:tabs>
              <w:autoSpaceDE w:val="0"/>
              <w:autoSpaceDN w:val="0"/>
              <w:adjustRightInd w:val="0"/>
              <w:jc w:val="center"/>
              <w:rPr>
                <w:rFonts w:asciiTheme="minorHAnsi" w:eastAsia="Calibri,MS Mincho" w:hAnsiTheme="minorHAnsi" w:cstheme="minorHAnsi"/>
                <w:color w:val="000000" w:themeColor="text1"/>
                <w:sz w:val="20"/>
                <w:szCs w:val="20"/>
                <w:lang w:val="en-GB"/>
              </w:rPr>
            </w:pPr>
            <w:r w:rsidRPr="00F90D13">
              <w:rPr>
                <w:rFonts w:asciiTheme="minorHAnsi" w:eastAsia="Calibri" w:hAnsiTheme="minorHAnsi" w:cstheme="minorHAnsi"/>
                <w:b/>
                <w:bCs/>
                <w:color w:val="000000" w:themeColor="text1"/>
                <w:sz w:val="20"/>
                <w:szCs w:val="20"/>
                <w:lang w:val="en-GB"/>
              </w:rPr>
              <w:t>Budget</w:t>
            </w:r>
          </w:p>
        </w:tc>
        <w:tc>
          <w:tcPr>
            <w:tcW w:w="3831" w:type="dxa"/>
            <w:shd w:val="clear" w:color="auto" w:fill="ACB9CA" w:themeFill="text2" w:themeFillTint="66"/>
          </w:tcPr>
          <w:p w14:paraId="6F118B09" w14:textId="77777777" w:rsidR="00E066C2" w:rsidRPr="00F90D13" w:rsidRDefault="00E066C2" w:rsidP="007E464B">
            <w:pPr>
              <w:tabs>
                <w:tab w:val="left" w:pos="0"/>
              </w:tabs>
              <w:autoSpaceDE w:val="0"/>
              <w:autoSpaceDN w:val="0"/>
              <w:adjustRightInd w:val="0"/>
              <w:jc w:val="center"/>
              <w:rPr>
                <w:rFonts w:asciiTheme="minorHAnsi" w:eastAsia="Calibri" w:hAnsiTheme="minorHAnsi" w:cstheme="minorHAnsi"/>
                <w:b/>
                <w:bCs/>
                <w:color w:val="000000" w:themeColor="text1"/>
                <w:sz w:val="20"/>
                <w:szCs w:val="20"/>
                <w:lang w:val="en-GB"/>
              </w:rPr>
            </w:pPr>
            <w:r w:rsidRPr="00F90D13">
              <w:rPr>
                <w:rFonts w:asciiTheme="minorHAnsi" w:eastAsia="Calibri" w:hAnsiTheme="minorHAnsi" w:cstheme="minorHAnsi"/>
                <w:b/>
                <w:bCs/>
                <w:color w:val="000000" w:themeColor="text1"/>
                <w:sz w:val="20"/>
                <w:szCs w:val="20"/>
                <w:lang w:val="en-GB"/>
              </w:rPr>
              <w:t>Note/Updates</w:t>
            </w:r>
          </w:p>
        </w:tc>
      </w:tr>
      <w:tr w:rsidR="004B124D" w:rsidRPr="00F90D13" w14:paraId="4BB0355F" w14:textId="77777777" w:rsidTr="007041AB">
        <w:trPr>
          <w:trHeight w:val="911"/>
          <w:jc w:val="center"/>
        </w:trPr>
        <w:tc>
          <w:tcPr>
            <w:tcW w:w="15025" w:type="dxa"/>
            <w:gridSpan w:val="10"/>
            <w:tcBorders>
              <w:bottom w:val="single" w:sz="4" w:space="0" w:color="000000" w:themeColor="text1"/>
            </w:tcBorders>
            <w:shd w:val="clear" w:color="auto" w:fill="C5E0B3" w:themeFill="accent6" w:themeFillTint="66"/>
            <w:vAlign w:val="center"/>
          </w:tcPr>
          <w:p w14:paraId="66168B58" w14:textId="379D5358" w:rsidR="007041AB" w:rsidRPr="00F90D13" w:rsidRDefault="007041AB" w:rsidP="007041AB">
            <w:pPr>
              <w:rPr>
                <w:rFonts w:asciiTheme="minorHAnsi" w:eastAsia="Calibri" w:hAnsiTheme="minorHAnsi" w:cstheme="minorHAnsi"/>
                <w:b/>
                <w:iCs/>
                <w:sz w:val="20"/>
                <w:szCs w:val="20"/>
                <w:lang w:val="en-GB"/>
              </w:rPr>
            </w:pPr>
            <w:r w:rsidRPr="00F90D13">
              <w:rPr>
                <w:rFonts w:asciiTheme="minorHAnsi" w:eastAsia="Calibri" w:hAnsiTheme="minorHAnsi" w:cstheme="minorHAnsi"/>
                <w:iCs/>
                <w:sz w:val="20"/>
                <w:szCs w:val="20"/>
                <w:lang w:val="en-GB"/>
              </w:rPr>
              <w:t>I</w:t>
            </w:r>
            <w:r w:rsidRPr="00F90D13">
              <w:rPr>
                <w:rFonts w:asciiTheme="minorHAnsi" w:eastAsia="Calibri" w:hAnsiTheme="minorHAnsi" w:cstheme="minorHAnsi"/>
                <w:b/>
                <w:iCs/>
                <w:sz w:val="20"/>
                <w:szCs w:val="20"/>
                <w:lang w:val="en-GB"/>
              </w:rPr>
              <w:t xml:space="preserve">mpact area 2. "More women have increased economic opportunities" </w:t>
            </w:r>
          </w:p>
          <w:p w14:paraId="73EFA595" w14:textId="085BB594" w:rsidR="004B124D" w:rsidRPr="00F90D13" w:rsidRDefault="007041AB" w:rsidP="004F1D9F">
            <w:pPr>
              <w:rPr>
                <w:rFonts w:asciiTheme="minorHAnsi" w:eastAsia="Calibri,MS Mincho" w:hAnsiTheme="minorHAnsi" w:cstheme="minorHAnsi"/>
                <w:iCs/>
                <w:sz w:val="20"/>
                <w:szCs w:val="20"/>
                <w:lang w:val="en-GB"/>
              </w:rPr>
            </w:pPr>
            <w:r w:rsidRPr="00F90D13">
              <w:rPr>
                <w:rFonts w:asciiTheme="minorHAnsi" w:eastAsia="Calibri" w:hAnsiTheme="minorHAnsi" w:cstheme="minorHAnsi"/>
                <w:b/>
                <w:iCs/>
                <w:sz w:val="20"/>
                <w:szCs w:val="20"/>
                <w:lang w:val="en-GB"/>
              </w:rPr>
              <w:t>(Resp</w:t>
            </w:r>
            <w:r w:rsidR="004F1D9F" w:rsidRPr="00F90D13">
              <w:rPr>
                <w:rFonts w:asciiTheme="minorHAnsi" w:eastAsia="Calibri" w:hAnsiTheme="minorHAnsi" w:cstheme="minorHAnsi"/>
                <w:b/>
                <w:iCs/>
                <w:sz w:val="20"/>
                <w:szCs w:val="20"/>
                <w:lang w:val="en-GB"/>
              </w:rPr>
              <w:t>onsible</w:t>
            </w:r>
            <w:r w:rsidRPr="00F90D13">
              <w:rPr>
                <w:rFonts w:asciiTheme="minorHAnsi" w:eastAsia="Calibri" w:hAnsiTheme="minorHAnsi" w:cstheme="minorHAnsi"/>
                <w:b/>
                <w:iCs/>
                <w:sz w:val="20"/>
                <w:szCs w:val="20"/>
                <w:lang w:val="en-GB"/>
              </w:rPr>
              <w:t xml:space="preserve"> person:  </w:t>
            </w:r>
            <w:r w:rsidR="004B124D" w:rsidRPr="00F90D13">
              <w:rPr>
                <w:rFonts w:asciiTheme="minorHAnsi" w:eastAsia="Calibri" w:hAnsiTheme="minorHAnsi" w:cstheme="minorHAnsi"/>
                <w:b/>
                <w:iCs/>
                <w:sz w:val="20"/>
                <w:szCs w:val="20"/>
                <w:lang w:val="en-GB"/>
              </w:rPr>
              <w:t>Sally Barber</w:t>
            </w:r>
            <w:r w:rsidRPr="00F90D13">
              <w:rPr>
                <w:rFonts w:asciiTheme="minorHAnsi" w:eastAsia="Calibri" w:hAnsiTheme="minorHAnsi" w:cstheme="minorHAnsi"/>
                <w:b/>
                <w:iCs/>
                <w:sz w:val="20"/>
                <w:szCs w:val="20"/>
                <w:lang w:val="en-GB"/>
              </w:rPr>
              <w:t>)</w:t>
            </w:r>
          </w:p>
        </w:tc>
      </w:tr>
      <w:tr w:rsidR="004B124D" w:rsidRPr="00F90D13" w14:paraId="61D56FBF" w14:textId="77777777" w:rsidTr="00E066C2">
        <w:trPr>
          <w:jc w:val="center"/>
        </w:trPr>
        <w:tc>
          <w:tcPr>
            <w:tcW w:w="1413" w:type="dxa"/>
            <w:tcBorders>
              <w:bottom w:val="single" w:sz="4" w:space="0" w:color="000000" w:themeColor="text1"/>
            </w:tcBorders>
          </w:tcPr>
          <w:p w14:paraId="0CB8D29F" w14:textId="00191385" w:rsidR="00A56CA3" w:rsidRPr="00F90D13" w:rsidRDefault="00A56CA3" w:rsidP="005C78D0">
            <w:pPr>
              <w:rPr>
                <w:rFonts w:asciiTheme="minorHAnsi" w:eastAsia="Calibri" w:hAnsiTheme="minorHAnsi" w:cstheme="minorHAnsi"/>
                <w:iCs/>
                <w:sz w:val="20"/>
                <w:szCs w:val="20"/>
                <w:lang w:val="en-GB"/>
              </w:rPr>
            </w:pPr>
            <w:bookmarkStart w:id="2" w:name="_Hlk496116116"/>
            <w:r w:rsidRPr="00F90D13">
              <w:rPr>
                <w:rFonts w:asciiTheme="minorHAnsi" w:eastAsia="Calibri" w:hAnsiTheme="minorHAnsi" w:cstheme="minorHAnsi"/>
                <w:iCs/>
                <w:sz w:val="20"/>
                <w:szCs w:val="20"/>
                <w:lang w:val="en-GB"/>
              </w:rPr>
              <w:t>ROAP DR</w:t>
            </w:r>
          </w:p>
          <w:p w14:paraId="32BFBAB9" w14:textId="2BF90EC8" w:rsidR="004B124D" w:rsidRPr="00F90D13" w:rsidRDefault="007041AB" w:rsidP="005C78D0">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Outcome 2.1</w:t>
            </w:r>
          </w:p>
          <w:p w14:paraId="7997A57A" w14:textId="77777777" w:rsidR="00A56CA3" w:rsidRPr="00F90D13" w:rsidRDefault="00A56CA3" w:rsidP="005C78D0">
            <w:pPr>
              <w:rPr>
                <w:rFonts w:asciiTheme="minorHAnsi" w:eastAsia="Calibri" w:hAnsiTheme="minorHAnsi" w:cstheme="minorHAnsi"/>
                <w:iCs/>
                <w:sz w:val="20"/>
                <w:szCs w:val="20"/>
                <w:lang w:val="en-GB"/>
              </w:rPr>
            </w:pPr>
          </w:p>
          <w:p w14:paraId="41FC5B3F" w14:textId="2A4525DA" w:rsidR="007041AB" w:rsidRPr="00F90D13" w:rsidRDefault="007041AB" w:rsidP="005C78D0">
            <w:pPr>
              <w:rPr>
                <w:rFonts w:asciiTheme="minorHAnsi" w:eastAsia="Calibri,MS Mincho" w:hAnsiTheme="minorHAnsi" w:cstheme="minorHAnsi"/>
                <w:iCs/>
                <w:sz w:val="20"/>
                <w:szCs w:val="20"/>
                <w:lang w:val="en-GB"/>
              </w:rPr>
            </w:pPr>
            <w:r w:rsidRPr="00F90D13">
              <w:rPr>
                <w:rFonts w:asciiTheme="minorHAnsi" w:eastAsia="Calibri" w:hAnsiTheme="minorHAnsi" w:cstheme="minorHAnsi"/>
                <w:iCs/>
                <w:sz w:val="20"/>
                <w:szCs w:val="20"/>
                <w:lang w:val="en-GB"/>
              </w:rPr>
              <w:t>(Aligned with SP output 8)</w:t>
            </w:r>
          </w:p>
        </w:tc>
        <w:tc>
          <w:tcPr>
            <w:tcW w:w="1843" w:type="dxa"/>
            <w:tcBorders>
              <w:bottom w:val="single" w:sz="4" w:space="0" w:color="000000" w:themeColor="text1"/>
            </w:tcBorders>
          </w:tcPr>
          <w:p w14:paraId="094562A5" w14:textId="77777777" w:rsidR="004B124D" w:rsidRPr="00F90D13" w:rsidRDefault="004B124D" w:rsidP="005C78D0">
            <w:pPr>
              <w:pStyle w:val="BodyText"/>
              <w:spacing w:before="6"/>
              <w:rPr>
                <w:rFonts w:asciiTheme="minorHAnsi" w:hAnsiTheme="minorHAnsi" w:cstheme="minorHAnsi"/>
                <w:sz w:val="20"/>
                <w:szCs w:val="20"/>
                <w:lang w:val="en-GB"/>
              </w:rPr>
            </w:pPr>
            <w:r w:rsidRPr="00F90D13">
              <w:rPr>
                <w:rFonts w:asciiTheme="minorHAnsi" w:eastAsia="Calibri" w:hAnsiTheme="minorHAnsi" w:cstheme="minorHAnsi"/>
                <w:iCs/>
                <w:sz w:val="20"/>
                <w:szCs w:val="20"/>
                <w:lang w:val="en-GB"/>
              </w:rPr>
              <w:t xml:space="preserve">Monitoring of the </w:t>
            </w:r>
            <w:r w:rsidRPr="00F90D13">
              <w:rPr>
                <w:rFonts w:asciiTheme="minorHAnsi" w:hAnsiTheme="minorHAnsi" w:cstheme="minorHAnsi"/>
                <w:sz w:val="20"/>
                <w:szCs w:val="20"/>
                <w:lang w:val="en-GB"/>
              </w:rPr>
              <w:t xml:space="preserve">Poverty Reduction through Safe Migration, Skills Development and Enhanced Job Placement in Cambodia, Lao People’s Democratic Republic, Myanmar and Thailand </w:t>
            </w:r>
          </w:p>
          <w:p w14:paraId="0C462396" w14:textId="77777777" w:rsidR="004B124D" w:rsidRPr="00F90D13" w:rsidRDefault="004B124D" w:rsidP="005C78D0">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 xml:space="preserve"> IOM-PROMISE project</w:t>
            </w:r>
          </w:p>
          <w:p w14:paraId="45E616DA" w14:textId="77777777" w:rsidR="00DB6741" w:rsidRPr="00F90D13" w:rsidRDefault="00DB6741" w:rsidP="005C78D0">
            <w:pPr>
              <w:rPr>
                <w:rFonts w:asciiTheme="minorHAnsi" w:eastAsia="Calibri,MS Mincho" w:hAnsiTheme="minorHAnsi" w:cstheme="minorHAnsi"/>
                <w:iCs/>
                <w:sz w:val="20"/>
                <w:szCs w:val="20"/>
                <w:lang w:val="en-GB"/>
              </w:rPr>
            </w:pPr>
          </w:p>
        </w:tc>
        <w:tc>
          <w:tcPr>
            <w:tcW w:w="1417" w:type="dxa"/>
            <w:tcBorders>
              <w:bottom w:val="single" w:sz="4" w:space="0" w:color="000000" w:themeColor="text1"/>
            </w:tcBorders>
          </w:tcPr>
          <w:p w14:paraId="27078AE7" w14:textId="77777777" w:rsidR="004B124D" w:rsidRPr="00F90D13" w:rsidRDefault="004B124D" w:rsidP="005C78D0">
            <w:pPr>
              <w:rPr>
                <w:rFonts w:asciiTheme="minorHAnsi" w:eastAsia="Calibri,MS Mincho" w:hAnsiTheme="minorHAnsi" w:cstheme="minorHAnsi"/>
                <w:iCs/>
                <w:sz w:val="20"/>
                <w:szCs w:val="20"/>
                <w:lang w:val="en-GB"/>
              </w:rPr>
            </w:pPr>
            <w:r w:rsidRPr="00F90D13">
              <w:rPr>
                <w:rFonts w:asciiTheme="minorHAnsi" w:eastAsia="Calibri" w:hAnsiTheme="minorHAnsi" w:cstheme="minorHAnsi"/>
                <w:iCs/>
                <w:sz w:val="20"/>
                <w:szCs w:val="20"/>
                <w:lang w:val="en-GB"/>
              </w:rPr>
              <w:t>Regional Migration PM</w:t>
            </w:r>
          </w:p>
          <w:p w14:paraId="6768945C" w14:textId="77777777" w:rsidR="004B124D" w:rsidRPr="00F90D13" w:rsidRDefault="004B124D" w:rsidP="005C78D0">
            <w:pPr>
              <w:rPr>
                <w:rFonts w:asciiTheme="minorHAnsi" w:eastAsia="MS Mincho" w:hAnsiTheme="minorHAnsi" w:cstheme="minorHAnsi"/>
                <w:iCs/>
                <w:sz w:val="20"/>
                <w:szCs w:val="20"/>
                <w:lang w:val="en-GB"/>
              </w:rPr>
            </w:pPr>
          </w:p>
        </w:tc>
        <w:tc>
          <w:tcPr>
            <w:tcW w:w="2552" w:type="dxa"/>
            <w:gridSpan w:val="3"/>
            <w:tcBorders>
              <w:bottom w:val="single" w:sz="4" w:space="0" w:color="000000" w:themeColor="text1"/>
            </w:tcBorders>
          </w:tcPr>
          <w:p w14:paraId="32108276" w14:textId="77777777" w:rsidR="004B124D" w:rsidRPr="00F90D13" w:rsidRDefault="004B124D" w:rsidP="005C78D0">
            <w:pPr>
              <w:rPr>
                <w:rFonts w:asciiTheme="minorHAnsi" w:eastAsia="Calibri,MS Mincho" w:hAnsiTheme="minorHAnsi" w:cstheme="minorHAnsi"/>
                <w:iCs/>
                <w:sz w:val="20"/>
                <w:szCs w:val="20"/>
                <w:lang w:val="en-GB"/>
              </w:rPr>
            </w:pPr>
            <w:r w:rsidRPr="00F90D13">
              <w:rPr>
                <w:rFonts w:asciiTheme="minorHAnsi" w:eastAsia="Calibri" w:hAnsiTheme="minorHAnsi" w:cstheme="minorHAnsi"/>
                <w:iCs/>
                <w:sz w:val="20"/>
                <w:szCs w:val="20"/>
                <w:lang w:val="en-GB"/>
              </w:rPr>
              <w:t>TBC</w:t>
            </w:r>
          </w:p>
        </w:tc>
        <w:tc>
          <w:tcPr>
            <w:tcW w:w="1842" w:type="dxa"/>
            <w:tcBorders>
              <w:bottom w:val="single" w:sz="4" w:space="0" w:color="000000" w:themeColor="text1"/>
            </w:tcBorders>
          </w:tcPr>
          <w:p w14:paraId="3E69B811" w14:textId="77777777" w:rsidR="004B124D" w:rsidRPr="00F90D13" w:rsidRDefault="004B124D" w:rsidP="005C78D0">
            <w:pPr>
              <w:rPr>
                <w:rFonts w:asciiTheme="minorHAnsi" w:eastAsia="Calibri,MS Mincho" w:hAnsiTheme="minorHAnsi" w:cstheme="minorHAnsi"/>
                <w:iCs/>
                <w:sz w:val="20"/>
                <w:szCs w:val="20"/>
                <w:lang w:val="en-GB"/>
              </w:rPr>
            </w:pPr>
            <w:r w:rsidRPr="00F90D13">
              <w:rPr>
                <w:rFonts w:asciiTheme="minorHAnsi" w:eastAsia="Calibri" w:hAnsiTheme="minorHAnsi" w:cstheme="minorHAnsi"/>
                <w:iCs/>
                <w:sz w:val="20"/>
                <w:szCs w:val="20"/>
                <w:lang w:val="en-GB"/>
              </w:rPr>
              <w:t>Dec 2018 - Sep. 2021</w:t>
            </w:r>
          </w:p>
        </w:tc>
        <w:tc>
          <w:tcPr>
            <w:tcW w:w="993" w:type="dxa"/>
            <w:tcBorders>
              <w:bottom w:val="single" w:sz="4" w:space="0" w:color="000000" w:themeColor="text1"/>
            </w:tcBorders>
          </w:tcPr>
          <w:p w14:paraId="78C73DC9" w14:textId="77777777" w:rsidR="004B124D" w:rsidRPr="00F90D13" w:rsidRDefault="004B124D" w:rsidP="005C78D0">
            <w:pPr>
              <w:rPr>
                <w:rFonts w:asciiTheme="minorHAnsi" w:eastAsia="Calibri,MS Mincho" w:hAnsiTheme="minorHAnsi" w:cstheme="minorHAnsi"/>
                <w:iCs/>
                <w:sz w:val="20"/>
                <w:szCs w:val="20"/>
                <w:lang w:val="en-GB"/>
              </w:rPr>
            </w:pPr>
            <w:r w:rsidRPr="00F90D13">
              <w:rPr>
                <w:rFonts w:asciiTheme="minorHAnsi" w:eastAsia="Calibri" w:hAnsiTheme="minorHAnsi" w:cstheme="minorHAnsi"/>
                <w:iCs/>
                <w:sz w:val="20"/>
                <w:szCs w:val="20"/>
                <w:lang w:val="en-GB"/>
              </w:rPr>
              <w:t xml:space="preserve">SDC (through IOM) </w:t>
            </w:r>
          </w:p>
        </w:tc>
        <w:tc>
          <w:tcPr>
            <w:tcW w:w="1134" w:type="dxa"/>
            <w:tcBorders>
              <w:bottom w:val="single" w:sz="4" w:space="0" w:color="000000" w:themeColor="text1"/>
            </w:tcBorders>
          </w:tcPr>
          <w:p w14:paraId="0E9A5184" w14:textId="77777777" w:rsidR="004B124D" w:rsidRPr="00F90D13" w:rsidRDefault="004B124D" w:rsidP="005C78D0">
            <w:pPr>
              <w:rPr>
                <w:rFonts w:asciiTheme="minorHAnsi" w:eastAsia="Calibri,MS Mincho" w:hAnsiTheme="minorHAnsi" w:cstheme="minorHAnsi"/>
                <w:iCs/>
                <w:sz w:val="20"/>
                <w:szCs w:val="20"/>
                <w:lang w:val="en-GB"/>
              </w:rPr>
            </w:pPr>
            <w:r w:rsidRPr="00F90D13">
              <w:rPr>
                <w:rFonts w:asciiTheme="minorHAnsi" w:eastAsia="Calibri" w:hAnsiTheme="minorHAnsi" w:cstheme="minorHAnsi"/>
                <w:iCs/>
                <w:sz w:val="20"/>
                <w:szCs w:val="20"/>
                <w:lang w:val="en-GB"/>
              </w:rPr>
              <w:t>Staff time</w:t>
            </w:r>
          </w:p>
        </w:tc>
        <w:tc>
          <w:tcPr>
            <w:tcW w:w="3831" w:type="dxa"/>
            <w:tcBorders>
              <w:bottom w:val="single" w:sz="4" w:space="0" w:color="000000" w:themeColor="text1"/>
            </w:tcBorders>
          </w:tcPr>
          <w:p w14:paraId="5135F46B" w14:textId="77777777" w:rsidR="004B124D" w:rsidRPr="00F90D13" w:rsidRDefault="004B124D" w:rsidP="005C78D0">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Duration of the project is December 2018 - September 2021</w:t>
            </w:r>
          </w:p>
          <w:p w14:paraId="1DEE80F1" w14:textId="4766C619" w:rsidR="004B124D" w:rsidRPr="00F90D13" w:rsidRDefault="00063099" w:rsidP="005C78D0">
            <w:pPr>
              <w:rPr>
                <w:rFonts w:asciiTheme="minorHAnsi" w:eastAsia="Calibri,MS Mincho" w:hAnsiTheme="minorHAnsi" w:cstheme="minorHAnsi"/>
                <w:iCs/>
                <w:sz w:val="20"/>
                <w:szCs w:val="20"/>
                <w:lang w:val="en-GB"/>
              </w:rPr>
            </w:pPr>
            <w:r w:rsidRPr="00F90D13">
              <w:rPr>
                <w:rFonts w:asciiTheme="minorHAnsi" w:eastAsia="Calibri,MS Mincho" w:hAnsiTheme="minorHAnsi" w:cstheme="minorHAnsi"/>
                <w:iCs/>
                <w:sz w:val="20"/>
                <w:szCs w:val="20"/>
                <w:lang w:val="en-GB"/>
              </w:rPr>
              <w:t>PMF and monitoring plan are being developed.</w:t>
            </w:r>
          </w:p>
        </w:tc>
      </w:tr>
      <w:bookmarkEnd w:id="2"/>
      <w:tr w:rsidR="005C78D0" w:rsidRPr="00F90D13" w14:paraId="26ABCD8A" w14:textId="77777777" w:rsidTr="00E066C2">
        <w:trPr>
          <w:jc w:val="center"/>
        </w:trPr>
        <w:tc>
          <w:tcPr>
            <w:tcW w:w="1413" w:type="dxa"/>
            <w:tcBorders>
              <w:bottom w:val="single" w:sz="4" w:space="0" w:color="000000" w:themeColor="text1"/>
            </w:tcBorders>
          </w:tcPr>
          <w:p w14:paraId="7407ACED" w14:textId="10BF8FA4" w:rsidR="005C78D0" w:rsidRPr="00F90D13" w:rsidRDefault="00A56CA3" w:rsidP="00DB6741">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ROAP DR</w:t>
            </w:r>
            <w:r w:rsidR="00DB6741" w:rsidRPr="00F90D13">
              <w:rPr>
                <w:rFonts w:asciiTheme="minorHAnsi" w:eastAsia="Calibri" w:hAnsiTheme="minorHAnsi" w:cstheme="minorHAnsi"/>
                <w:iCs/>
                <w:sz w:val="20"/>
                <w:szCs w:val="20"/>
                <w:lang w:val="en-GB"/>
              </w:rPr>
              <w:t xml:space="preserve"> </w:t>
            </w:r>
            <w:r w:rsidR="005128AB" w:rsidRPr="00F90D13">
              <w:rPr>
                <w:rFonts w:asciiTheme="minorHAnsi" w:eastAsia="Calibri" w:hAnsiTheme="minorHAnsi" w:cstheme="minorHAnsi"/>
                <w:iCs/>
                <w:sz w:val="20"/>
                <w:szCs w:val="20"/>
                <w:lang w:val="en-GB"/>
              </w:rPr>
              <w:t xml:space="preserve">Outcome </w:t>
            </w:r>
            <w:r w:rsidR="00DB6741" w:rsidRPr="00F90D13">
              <w:rPr>
                <w:rFonts w:asciiTheme="minorHAnsi" w:eastAsia="Calibri" w:hAnsiTheme="minorHAnsi" w:cstheme="minorHAnsi"/>
                <w:iCs/>
                <w:sz w:val="20"/>
                <w:szCs w:val="20"/>
                <w:lang w:val="en-GB"/>
              </w:rPr>
              <w:t>2.3</w:t>
            </w:r>
          </w:p>
          <w:p w14:paraId="0BD15ADE" w14:textId="77777777" w:rsidR="00A56CA3" w:rsidRPr="00F90D13" w:rsidRDefault="00A56CA3" w:rsidP="00DB6741">
            <w:pPr>
              <w:rPr>
                <w:rFonts w:asciiTheme="minorHAnsi" w:eastAsia="Calibri" w:hAnsiTheme="minorHAnsi" w:cstheme="minorHAnsi"/>
                <w:iCs/>
                <w:sz w:val="20"/>
                <w:szCs w:val="20"/>
                <w:lang w:val="en-GB"/>
              </w:rPr>
            </w:pPr>
          </w:p>
          <w:p w14:paraId="0BC984EF" w14:textId="42F42E1A" w:rsidR="00DB6741" w:rsidRPr="00F90D13" w:rsidRDefault="00DB6741" w:rsidP="00DB6741">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(Aligned with SP output 10)</w:t>
            </w:r>
          </w:p>
        </w:tc>
        <w:tc>
          <w:tcPr>
            <w:tcW w:w="1843" w:type="dxa"/>
            <w:tcBorders>
              <w:bottom w:val="single" w:sz="4" w:space="0" w:color="000000" w:themeColor="text1"/>
            </w:tcBorders>
          </w:tcPr>
          <w:p w14:paraId="7FAB8059" w14:textId="77777777" w:rsidR="005C78D0" w:rsidRPr="00F90D13" w:rsidRDefault="005C78D0" w:rsidP="005C78D0">
            <w:pPr>
              <w:rPr>
                <w:rFonts w:asciiTheme="minorHAnsi" w:hAnsiTheme="minorHAnsi" w:cstheme="minorHAnsi"/>
                <w:iCs/>
                <w:sz w:val="20"/>
                <w:szCs w:val="20"/>
                <w:lang w:val="en-GB"/>
              </w:rPr>
            </w:pPr>
            <w:r w:rsidRPr="00F90D13">
              <w:rPr>
                <w:rFonts w:asciiTheme="minorHAnsi" w:hAnsiTheme="minorHAnsi" w:cstheme="minorHAnsi"/>
                <w:iCs/>
                <w:sz w:val="20"/>
                <w:szCs w:val="20"/>
                <w:lang w:val="en-GB"/>
              </w:rPr>
              <w:t>Annual review meetings by the Project steering committee to consider the Annual progress reports and interim and certified financial reports of the project on Strengthening human rights and gender equality through climate change action and disaster risk reduction</w:t>
            </w:r>
          </w:p>
          <w:p w14:paraId="4CFD7D3F" w14:textId="5306966B" w:rsidR="00E066C2" w:rsidRPr="00F90D13" w:rsidRDefault="00E066C2" w:rsidP="005C78D0">
            <w:pPr>
              <w:rPr>
                <w:rFonts w:asciiTheme="minorHAnsi" w:eastAsia="Calibri" w:hAnsiTheme="minorHAnsi" w:cstheme="minorHAnsi"/>
                <w:iCs/>
                <w:sz w:val="20"/>
                <w:szCs w:val="20"/>
                <w:lang w:val="en-GB"/>
              </w:rPr>
            </w:pPr>
          </w:p>
        </w:tc>
        <w:tc>
          <w:tcPr>
            <w:tcW w:w="1417" w:type="dxa"/>
            <w:tcBorders>
              <w:bottom w:val="single" w:sz="4" w:space="0" w:color="000000" w:themeColor="text1"/>
            </w:tcBorders>
          </w:tcPr>
          <w:p w14:paraId="33BAAB1C" w14:textId="3EC56DBF" w:rsidR="005C78D0" w:rsidRPr="00F90D13" w:rsidRDefault="005C78D0" w:rsidP="005C78D0">
            <w:pPr>
              <w:rPr>
                <w:rFonts w:asciiTheme="minorHAnsi" w:eastAsia="Calibri" w:hAnsiTheme="minorHAnsi" w:cstheme="minorHAnsi"/>
                <w:iCs/>
                <w:sz w:val="20"/>
                <w:szCs w:val="20"/>
                <w:lang w:val="en-GB"/>
              </w:rPr>
            </w:pPr>
            <w:r w:rsidRPr="00F90D13">
              <w:rPr>
                <w:rFonts w:asciiTheme="minorHAnsi" w:hAnsiTheme="minorHAnsi" w:cstheme="minorHAnsi"/>
                <w:color w:val="000000" w:themeColor="text1"/>
                <w:sz w:val="20"/>
                <w:szCs w:val="20"/>
                <w:lang w:val="en-GB"/>
              </w:rPr>
              <w:t>Inkar Kadyrzhanova </w:t>
            </w:r>
          </w:p>
        </w:tc>
        <w:tc>
          <w:tcPr>
            <w:tcW w:w="2552" w:type="dxa"/>
            <w:gridSpan w:val="3"/>
            <w:tcBorders>
              <w:bottom w:val="single" w:sz="4" w:space="0" w:color="000000" w:themeColor="text1"/>
            </w:tcBorders>
          </w:tcPr>
          <w:p w14:paraId="69E59A42" w14:textId="5B91ACC9" w:rsidR="005C78D0" w:rsidRPr="00F90D13" w:rsidRDefault="00541502" w:rsidP="005C78D0">
            <w:pPr>
              <w:rPr>
                <w:rFonts w:asciiTheme="minorHAnsi" w:hAnsiTheme="minorHAnsi" w:cstheme="minorHAnsi"/>
                <w:sz w:val="20"/>
                <w:szCs w:val="20"/>
                <w:lang w:val="en-GB"/>
              </w:rPr>
            </w:pPr>
            <w:r w:rsidRPr="00F90D13">
              <w:rPr>
                <w:rFonts w:asciiTheme="minorHAnsi" w:hAnsiTheme="minorHAnsi" w:cstheme="minorHAnsi"/>
                <w:sz w:val="20"/>
                <w:szCs w:val="20"/>
                <w:lang w:val="en-GB"/>
              </w:rPr>
              <w:t xml:space="preserve">The project covers Bangladesh, Vietnam and Cambodia </w:t>
            </w:r>
            <w:r w:rsidR="00F90D13" w:rsidRPr="00F90D13">
              <w:rPr>
                <w:rFonts w:asciiTheme="minorHAnsi" w:hAnsiTheme="minorHAnsi" w:cstheme="minorHAnsi"/>
                <w:sz w:val="20"/>
                <w:szCs w:val="20"/>
                <w:lang w:val="en-GB"/>
              </w:rPr>
              <w:t>COs;</w:t>
            </w:r>
            <w:r w:rsidRPr="00F90D13">
              <w:rPr>
                <w:rFonts w:asciiTheme="minorHAnsi" w:hAnsiTheme="minorHAnsi" w:cstheme="minorHAnsi"/>
                <w:sz w:val="20"/>
                <w:szCs w:val="20"/>
                <w:lang w:val="en-GB"/>
              </w:rPr>
              <w:t xml:space="preserve"> they will contribute to the progress report to the donor (SIDA) on an annual basis. The review of the annual report will be conducted by the Project Steering Committee at the Annual review meeting to be held once a year in May of each year (2019-2022). The regional results will also be included in the same way.</w:t>
            </w:r>
          </w:p>
          <w:p w14:paraId="1B43271E" w14:textId="058AC063" w:rsidR="00E066C2" w:rsidRPr="00F90D13" w:rsidRDefault="00E066C2" w:rsidP="005C78D0">
            <w:pPr>
              <w:rPr>
                <w:rFonts w:asciiTheme="minorHAnsi" w:eastAsia="Calibri" w:hAnsiTheme="minorHAnsi" w:cstheme="minorHAnsi"/>
                <w:iCs/>
                <w:sz w:val="20"/>
                <w:szCs w:val="20"/>
                <w:lang w:val="en-GB"/>
              </w:rPr>
            </w:pPr>
          </w:p>
        </w:tc>
        <w:tc>
          <w:tcPr>
            <w:tcW w:w="1842" w:type="dxa"/>
            <w:tcBorders>
              <w:bottom w:val="single" w:sz="4" w:space="0" w:color="000000" w:themeColor="text1"/>
            </w:tcBorders>
          </w:tcPr>
          <w:p w14:paraId="7A406A7C" w14:textId="00D9D2C0" w:rsidR="005C78D0" w:rsidRPr="00F90D13" w:rsidRDefault="005C78D0" w:rsidP="005C78D0">
            <w:pPr>
              <w:rPr>
                <w:rFonts w:asciiTheme="minorHAnsi" w:eastAsia="Calibri" w:hAnsiTheme="minorHAnsi" w:cstheme="minorHAnsi"/>
                <w:iCs/>
                <w:sz w:val="20"/>
                <w:szCs w:val="20"/>
                <w:lang w:val="en-GB"/>
              </w:rPr>
            </w:pPr>
            <w:r w:rsidRPr="00F90D13">
              <w:rPr>
                <w:rFonts w:asciiTheme="minorHAnsi" w:hAnsiTheme="minorHAnsi" w:cstheme="minorHAnsi"/>
                <w:sz w:val="20"/>
                <w:szCs w:val="20"/>
                <w:lang w:val="en-GB"/>
              </w:rPr>
              <w:t>May 2019, May 2020, May 2021</w:t>
            </w:r>
          </w:p>
        </w:tc>
        <w:tc>
          <w:tcPr>
            <w:tcW w:w="993" w:type="dxa"/>
            <w:tcBorders>
              <w:bottom w:val="single" w:sz="4" w:space="0" w:color="000000" w:themeColor="text1"/>
            </w:tcBorders>
          </w:tcPr>
          <w:p w14:paraId="144206EB" w14:textId="3F76D270" w:rsidR="005C78D0" w:rsidRPr="00F90D13" w:rsidRDefault="005C78D0" w:rsidP="005C78D0">
            <w:pPr>
              <w:rPr>
                <w:rFonts w:asciiTheme="minorHAnsi" w:eastAsia="Calibri" w:hAnsiTheme="minorHAnsi" w:cstheme="minorHAnsi"/>
                <w:iCs/>
                <w:sz w:val="20"/>
                <w:szCs w:val="20"/>
                <w:lang w:val="en-GB"/>
              </w:rPr>
            </w:pPr>
            <w:r w:rsidRPr="00F90D13">
              <w:rPr>
                <w:rFonts w:asciiTheme="minorHAnsi" w:hAnsiTheme="minorHAnsi" w:cstheme="minorHAnsi"/>
                <w:sz w:val="20"/>
                <w:szCs w:val="20"/>
                <w:lang w:val="en-GB"/>
              </w:rPr>
              <w:t>EmPower project</w:t>
            </w:r>
          </w:p>
        </w:tc>
        <w:tc>
          <w:tcPr>
            <w:tcW w:w="1134" w:type="dxa"/>
            <w:tcBorders>
              <w:bottom w:val="single" w:sz="4" w:space="0" w:color="000000" w:themeColor="text1"/>
            </w:tcBorders>
          </w:tcPr>
          <w:p w14:paraId="44102031" w14:textId="4C73DF7D" w:rsidR="005C78D0" w:rsidRPr="00F90D13" w:rsidRDefault="005C78D0" w:rsidP="005C78D0">
            <w:pPr>
              <w:rPr>
                <w:rFonts w:asciiTheme="minorHAnsi" w:eastAsia="Calibri" w:hAnsiTheme="minorHAnsi" w:cstheme="minorHAnsi"/>
                <w:iCs/>
                <w:sz w:val="20"/>
                <w:szCs w:val="20"/>
                <w:lang w:val="en-GB"/>
              </w:rPr>
            </w:pPr>
            <w:r w:rsidRPr="00F90D13">
              <w:rPr>
                <w:rFonts w:asciiTheme="minorHAnsi" w:hAnsiTheme="minorHAnsi" w:cstheme="minorHAnsi"/>
                <w:sz w:val="20"/>
                <w:szCs w:val="20"/>
                <w:lang w:val="en-GB"/>
              </w:rPr>
              <w:t>30,000 USD</w:t>
            </w:r>
          </w:p>
        </w:tc>
        <w:tc>
          <w:tcPr>
            <w:tcW w:w="3831" w:type="dxa"/>
            <w:tcBorders>
              <w:bottom w:val="single" w:sz="4" w:space="0" w:color="000000" w:themeColor="text1"/>
            </w:tcBorders>
          </w:tcPr>
          <w:p w14:paraId="0C20ABB0" w14:textId="77777777" w:rsidR="005C78D0" w:rsidRPr="00F90D13" w:rsidRDefault="005C78D0" w:rsidP="005C78D0">
            <w:pPr>
              <w:rPr>
                <w:rFonts w:asciiTheme="minorHAnsi" w:hAnsiTheme="minorHAnsi" w:cstheme="minorHAnsi"/>
                <w:sz w:val="20"/>
                <w:szCs w:val="20"/>
                <w:lang w:val="en-GB"/>
              </w:rPr>
            </w:pPr>
            <w:r w:rsidRPr="00F90D13">
              <w:rPr>
                <w:rFonts w:asciiTheme="minorHAnsi" w:hAnsiTheme="minorHAnsi" w:cstheme="minorHAnsi"/>
                <w:sz w:val="20"/>
                <w:szCs w:val="20"/>
                <w:lang w:val="en-GB"/>
              </w:rPr>
              <w:t>The project will organize annual review meetings with participation of the Project steering committee members (about 15 people)</w:t>
            </w:r>
            <w:r w:rsidR="00541502" w:rsidRPr="00F90D13">
              <w:rPr>
                <w:rFonts w:asciiTheme="minorHAnsi" w:hAnsiTheme="minorHAnsi" w:cstheme="minorHAnsi"/>
                <w:sz w:val="20"/>
                <w:szCs w:val="20"/>
                <w:lang w:val="en-GB"/>
              </w:rPr>
              <w:t>.</w:t>
            </w:r>
          </w:p>
          <w:p w14:paraId="6ADA6D06" w14:textId="2A538FEF" w:rsidR="00541502" w:rsidRPr="00F90D13" w:rsidRDefault="00541502" w:rsidP="00541502">
            <w:pPr>
              <w:rPr>
                <w:rFonts w:asciiTheme="minorHAnsi" w:hAnsiTheme="minorHAnsi" w:cstheme="minorHAnsi"/>
                <w:sz w:val="20"/>
                <w:szCs w:val="20"/>
                <w:lang w:val="en-GB"/>
              </w:rPr>
            </w:pPr>
            <w:r w:rsidRPr="00F90D13">
              <w:rPr>
                <w:rFonts w:asciiTheme="minorHAnsi" w:hAnsiTheme="minorHAnsi" w:cstheme="minorHAnsi"/>
                <w:sz w:val="20"/>
                <w:szCs w:val="20"/>
                <w:lang w:val="en-GB"/>
              </w:rPr>
              <w:t xml:space="preserve">UNEP takes about 40% of budget. It will have its own M&amp;E system and will report to the UNW according to the agreement on the financing and on the progress in implementation. The monitoring schedule is </w:t>
            </w:r>
            <w:r w:rsidR="00247E3C" w:rsidRPr="00F90D13">
              <w:rPr>
                <w:rFonts w:asciiTheme="minorHAnsi" w:hAnsiTheme="minorHAnsi" w:cstheme="minorHAnsi"/>
                <w:sz w:val="20"/>
                <w:szCs w:val="20"/>
                <w:lang w:val="en-GB"/>
              </w:rPr>
              <w:t>as follows</w:t>
            </w:r>
            <w:r w:rsidRPr="00F90D13">
              <w:rPr>
                <w:rFonts w:asciiTheme="minorHAnsi" w:hAnsiTheme="minorHAnsi" w:cstheme="minorHAnsi"/>
                <w:sz w:val="20"/>
                <w:szCs w:val="20"/>
                <w:lang w:val="en-GB"/>
              </w:rPr>
              <w:t>:</w:t>
            </w:r>
            <w:r w:rsidR="00247E3C" w:rsidRPr="00F90D13">
              <w:rPr>
                <w:rFonts w:asciiTheme="minorHAnsi" w:hAnsiTheme="minorHAnsi" w:cstheme="minorHAnsi"/>
                <w:sz w:val="20"/>
                <w:szCs w:val="20"/>
                <w:lang w:val="en-GB"/>
              </w:rPr>
              <w:t xml:space="preserve"> </w:t>
            </w:r>
            <w:r w:rsidRPr="00F90D13">
              <w:rPr>
                <w:rFonts w:asciiTheme="minorHAnsi" w:hAnsiTheme="minorHAnsi" w:cstheme="minorHAnsi"/>
                <w:sz w:val="20"/>
                <w:szCs w:val="20"/>
                <w:lang w:val="en-GB"/>
              </w:rPr>
              <w:t xml:space="preserve">Annual Progress Narrative reporting around 15 March 2019-2022, 6 Month Progress reporting annually around 30 July 2019-2023 and </w:t>
            </w:r>
            <w:r w:rsidRPr="00F90D13">
              <w:rPr>
                <w:rFonts w:asciiTheme="minorHAnsi" w:eastAsia="Calibri" w:hAnsiTheme="minorHAnsi" w:cstheme="minorHAnsi"/>
                <w:iCs/>
                <w:sz w:val="20"/>
                <w:szCs w:val="20"/>
                <w:lang w:val="en-GB"/>
              </w:rPr>
              <w:t xml:space="preserve">Annual Certified financial reporting </w:t>
            </w:r>
            <w:r w:rsidRPr="00F90D13">
              <w:rPr>
                <w:rFonts w:asciiTheme="minorHAnsi" w:hAnsiTheme="minorHAnsi" w:cstheme="minorHAnsi"/>
                <w:sz w:val="20"/>
                <w:szCs w:val="20"/>
                <w:lang w:val="en-GB"/>
              </w:rPr>
              <w:t>annually around 30 July 2019-2023.</w:t>
            </w:r>
          </w:p>
          <w:p w14:paraId="39AFC1D5" w14:textId="15EFEDAF" w:rsidR="00541502" w:rsidRPr="00F90D13" w:rsidRDefault="00541502" w:rsidP="005C78D0">
            <w:pPr>
              <w:rPr>
                <w:rFonts w:asciiTheme="minorHAnsi" w:eastAsia="Calibri" w:hAnsiTheme="minorHAnsi" w:cstheme="minorHAnsi"/>
                <w:iCs/>
                <w:sz w:val="20"/>
                <w:szCs w:val="20"/>
                <w:lang w:val="en-GB"/>
              </w:rPr>
            </w:pPr>
          </w:p>
        </w:tc>
      </w:tr>
      <w:tr w:rsidR="005C78D0" w:rsidRPr="00F90D13" w14:paraId="14AA5906" w14:textId="77777777" w:rsidTr="00A56CA3">
        <w:trPr>
          <w:trHeight w:val="981"/>
          <w:jc w:val="center"/>
        </w:trPr>
        <w:tc>
          <w:tcPr>
            <w:tcW w:w="15025" w:type="dxa"/>
            <w:gridSpan w:val="10"/>
            <w:tcBorders>
              <w:bottom w:val="single" w:sz="4" w:space="0" w:color="000000" w:themeColor="text1"/>
            </w:tcBorders>
            <w:shd w:val="clear" w:color="auto" w:fill="C5E0B3" w:themeFill="accent6" w:themeFillTint="66"/>
            <w:vAlign w:val="center"/>
          </w:tcPr>
          <w:p w14:paraId="438F0F60" w14:textId="61F24E06" w:rsidR="00DB6741" w:rsidRPr="00F90D13" w:rsidRDefault="00A56CA3" w:rsidP="005C78D0">
            <w:pPr>
              <w:rPr>
                <w:rFonts w:ascii="Calibri" w:eastAsia="Calibri" w:hAnsi="Calibri" w:cs="Calibri"/>
                <w:b/>
                <w:sz w:val="22"/>
                <w:szCs w:val="22"/>
                <w:lang w:val="en-GB"/>
              </w:rPr>
            </w:pPr>
            <w:r w:rsidRPr="00F90D13">
              <w:rPr>
                <w:rFonts w:ascii="Calibri" w:eastAsia="Calibri" w:hAnsi="Calibri" w:cs="Calibri"/>
                <w:b/>
                <w:bCs/>
                <w:sz w:val="22"/>
                <w:szCs w:val="22"/>
                <w:lang w:val="en-GB"/>
              </w:rPr>
              <w:lastRenderedPageBreak/>
              <w:t>I</w:t>
            </w:r>
            <w:r w:rsidR="00DB6741" w:rsidRPr="00F90D13">
              <w:rPr>
                <w:rFonts w:ascii="Calibri" w:eastAsia="Calibri" w:hAnsi="Calibri" w:cs="Calibri"/>
                <w:b/>
                <w:bCs/>
                <w:sz w:val="22"/>
                <w:szCs w:val="22"/>
                <w:lang w:val="en-GB"/>
              </w:rPr>
              <w:t>mpact area 3</w:t>
            </w:r>
            <w:r w:rsidRPr="00F90D13">
              <w:rPr>
                <w:rFonts w:ascii="Calibri" w:eastAsia="Calibri" w:hAnsi="Calibri" w:cs="Calibri"/>
                <w:b/>
                <w:bCs/>
                <w:sz w:val="22"/>
                <w:szCs w:val="22"/>
                <w:lang w:val="en-GB"/>
              </w:rPr>
              <w:t>.</w:t>
            </w:r>
            <w:r w:rsidR="00DB6741" w:rsidRPr="00F90D13">
              <w:rPr>
                <w:rFonts w:ascii="Calibri" w:eastAsia="Calibri" w:hAnsi="Calibri" w:cs="Calibri"/>
                <w:b/>
                <w:sz w:val="22"/>
                <w:szCs w:val="22"/>
                <w:lang w:val="en-GB"/>
              </w:rPr>
              <w:t xml:space="preserve"> </w:t>
            </w:r>
            <w:r w:rsidRPr="00F90D13">
              <w:rPr>
                <w:rFonts w:ascii="Calibri" w:eastAsia="Calibri" w:hAnsi="Calibri" w:cs="Calibri"/>
                <w:b/>
                <w:sz w:val="22"/>
                <w:szCs w:val="22"/>
                <w:lang w:val="en-GB"/>
              </w:rPr>
              <w:t>"</w:t>
            </w:r>
            <w:r w:rsidR="00DB6741" w:rsidRPr="00F90D13">
              <w:rPr>
                <w:rFonts w:ascii="Calibri" w:eastAsia="Calibri" w:hAnsi="Calibri" w:cs="Calibri"/>
                <w:b/>
                <w:sz w:val="22"/>
                <w:szCs w:val="22"/>
                <w:lang w:val="en-GB"/>
              </w:rPr>
              <w:t>All women and girls live a life free from all forms of violence</w:t>
            </w:r>
            <w:r w:rsidRPr="00F90D13">
              <w:rPr>
                <w:rFonts w:ascii="Calibri" w:eastAsia="Calibri" w:hAnsi="Calibri" w:cs="Calibri"/>
                <w:b/>
                <w:sz w:val="22"/>
                <w:szCs w:val="22"/>
                <w:lang w:val="en-GB"/>
              </w:rPr>
              <w:t>"</w:t>
            </w:r>
          </w:p>
          <w:p w14:paraId="27F8F3B6" w14:textId="71E42C0C" w:rsidR="005C78D0" w:rsidRPr="00F90D13" w:rsidRDefault="00DB6741" w:rsidP="004F1D9F">
            <w:pPr>
              <w:rPr>
                <w:rFonts w:asciiTheme="minorHAnsi" w:eastAsia="Calibri,MS Mincho" w:hAnsiTheme="minorHAnsi" w:cstheme="minorHAnsi"/>
                <w:b/>
                <w:iCs/>
                <w:sz w:val="20"/>
                <w:szCs w:val="20"/>
                <w:lang w:val="en-GB"/>
              </w:rPr>
            </w:pPr>
            <w:r w:rsidRPr="00F90D13">
              <w:rPr>
                <w:rFonts w:ascii="Calibri" w:eastAsia="Calibri" w:hAnsi="Calibri" w:cs="Calibri"/>
                <w:b/>
                <w:sz w:val="22"/>
                <w:szCs w:val="22"/>
                <w:lang w:val="en-GB"/>
              </w:rPr>
              <w:t>(Resp</w:t>
            </w:r>
            <w:r w:rsidR="004F1D9F" w:rsidRPr="00F90D13">
              <w:rPr>
                <w:rFonts w:ascii="Calibri" w:eastAsia="Calibri" w:hAnsi="Calibri" w:cs="Calibri"/>
                <w:b/>
                <w:sz w:val="22"/>
                <w:szCs w:val="22"/>
                <w:lang w:val="en-GB"/>
              </w:rPr>
              <w:t>onsible</w:t>
            </w:r>
            <w:r w:rsidRPr="00F90D13">
              <w:rPr>
                <w:rFonts w:ascii="Calibri" w:eastAsia="Calibri" w:hAnsi="Calibri" w:cs="Calibri"/>
                <w:b/>
                <w:sz w:val="22"/>
                <w:szCs w:val="22"/>
                <w:lang w:val="en-GB"/>
              </w:rPr>
              <w:t xml:space="preserve"> person:</w:t>
            </w:r>
            <w:r w:rsidR="005C78D0" w:rsidRPr="00F90D13">
              <w:rPr>
                <w:rFonts w:asciiTheme="minorHAnsi" w:eastAsia="Calibri" w:hAnsiTheme="minorHAnsi" w:cstheme="minorHAnsi"/>
                <w:iCs/>
                <w:sz w:val="20"/>
                <w:szCs w:val="20"/>
                <w:lang w:val="en-GB"/>
              </w:rPr>
              <w:t xml:space="preserve">   </w:t>
            </w:r>
            <w:r w:rsidR="005C78D0" w:rsidRPr="00F90D13">
              <w:rPr>
                <w:rFonts w:asciiTheme="minorHAnsi" w:eastAsia="Calibri" w:hAnsiTheme="minorHAnsi" w:cstheme="minorHAnsi"/>
                <w:b/>
                <w:iCs/>
                <w:sz w:val="20"/>
                <w:szCs w:val="20"/>
                <w:lang w:val="en-GB"/>
              </w:rPr>
              <w:t>Melissa Alvarado</w:t>
            </w:r>
            <w:r w:rsidR="00A56CA3" w:rsidRPr="00F90D13">
              <w:rPr>
                <w:rFonts w:asciiTheme="minorHAnsi" w:eastAsia="Calibri" w:hAnsiTheme="minorHAnsi" w:cstheme="minorHAnsi"/>
                <w:b/>
                <w:iCs/>
                <w:sz w:val="20"/>
                <w:szCs w:val="20"/>
                <w:lang w:val="en-GB"/>
              </w:rPr>
              <w:t xml:space="preserve">) </w:t>
            </w:r>
          </w:p>
        </w:tc>
      </w:tr>
      <w:tr w:rsidR="005C78D0" w:rsidRPr="00F90D13" w14:paraId="160E419F" w14:textId="77777777" w:rsidTr="00DB6741">
        <w:trPr>
          <w:jc w:val="center"/>
        </w:trPr>
        <w:tc>
          <w:tcPr>
            <w:tcW w:w="1413" w:type="dxa"/>
            <w:tcBorders>
              <w:bottom w:val="single" w:sz="4" w:space="0" w:color="000000" w:themeColor="text1"/>
            </w:tcBorders>
          </w:tcPr>
          <w:p w14:paraId="4323E802" w14:textId="53887B61" w:rsidR="00A56CA3" w:rsidRPr="00F90D13" w:rsidRDefault="00A56CA3" w:rsidP="005C78D0">
            <w:pPr>
              <w:rPr>
                <w:rFonts w:asciiTheme="minorHAnsi" w:eastAsia="Calibri,MS Mincho" w:hAnsiTheme="minorHAnsi" w:cstheme="minorHAnsi"/>
                <w:iCs/>
                <w:sz w:val="20"/>
                <w:szCs w:val="20"/>
                <w:lang w:val="en-GB"/>
              </w:rPr>
            </w:pPr>
            <w:r w:rsidRPr="00F90D13">
              <w:rPr>
                <w:rFonts w:asciiTheme="minorHAnsi" w:eastAsia="Calibri,MS Mincho" w:hAnsiTheme="minorHAnsi" w:cstheme="minorHAnsi"/>
                <w:iCs/>
                <w:sz w:val="20"/>
                <w:szCs w:val="20"/>
                <w:lang w:val="en-GB"/>
              </w:rPr>
              <w:t>ROAP DR</w:t>
            </w:r>
          </w:p>
          <w:p w14:paraId="6E64752C" w14:textId="1FF6338A" w:rsidR="00A56CA3" w:rsidRPr="00F90D13" w:rsidRDefault="005C78D0" w:rsidP="005C78D0">
            <w:pPr>
              <w:rPr>
                <w:rFonts w:asciiTheme="minorHAnsi" w:eastAsia="Calibri,MS Mincho" w:hAnsiTheme="minorHAnsi" w:cstheme="minorHAnsi"/>
                <w:iCs/>
                <w:sz w:val="20"/>
                <w:szCs w:val="20"/>
                <w:lang w:val="en-GB"/>
              </w:rPr>
            </w:pPr>
            <w:r w:rsidRPr="00F90D13">
              <w:rPr>
                <w:rFonts w:asciiTheme="minorHAnsi" w:eastAsia="Calibri,MS Mincho" w:hAnsiTheme="minorHAnsi" w:cstheme="minorHAnsi"/>
                <w:iCs/>
                <w:sz w:val="20"/>
                <w:szCs w:val="20"/>
                <w:lang w:val="en-GB"/>
              </w:rPr>
              <w:t xml:space="preserve">Outcome 3.1 </w:t>
            </w:r>
          </w:p>
          <w:p w14:paraId="7BA15C94" w14:textId="77777777" w:rsidR="005C78D0" w:rsidRPr="00F90D13" w:rsidRDefault="005C78D0" w:rsidP="005C78D0">
            <w:pPr>
              <w:rPr>
                <w:rFonts w:asciiTheme="minorHAnsi" w:eastAsia="Calibri,MS Mincho" w:hAnsiTheme="minorHAnsi" w:cstheme="minorHAnsi"/>
                <w:iCs/>
                <w:sz w:val="20"/>
                <w:szCs w:val="20"/>
                <w:lang w:val="en-GB"/>
              </w:rPr>
            </w:pPr>
            <w:r w:rsidRPr="00F90D13">
              <w:rPr>
                <w:rFonts w:asciiTheme="minorHAnsi" w:eastAsia="Calibri,MS Mincho" w:hAnsiTheme="minorHAnsi" w:cstheme="minorHAnsi"/>
                <w:iCs/>
                <w:sz w:val="20"/>
                <w:szCs w:val="20"/>
                <w:lang w:val="en-GB"/>
              </w:rPr>
              <w:t>(activity 3.1.1.36)</w:t>
            </w:r>
          </w:p>
          <w:p w14:paraId="78699325" w14:textId="77777777" w:rsidR="00A56CA3" w:rsidRPr="00F90D13" w:rsidRDefault="00A56CA3" w:rsidP="005C78D0">
            <w:pPr>
              <w:rPr>
                <w:rFonts w:asciiTheme="minorHAnsi" w:eastAsia="Calibri,MS Mincho" w:hAnsiTheme="minorHAnsi" w:cstheme="minorHAnsi"/>
                <w:iCs/>
                <w:sz w:val="20"/>
                <w:szCs w:val="20"/>
                <w:lang w:val="en-GB"/>
              </w:rPr>
            </w:pPr>
          </w:p>
          <w:p w14:paraId="053EFC8A" w14:textId="77777777" w:rsidR="00A56CA3" w:rsidRPr="00F90D13" w:rsidRDefault="00A56CA3" w:rsidP="005C78D0">
            <w:pPr>
              <w:rPr>
                <w:rFonts w:asciiTheme="minorHAnsi" w:eastAsia="Calibri,MS Mincho" w:hAnsiTheme="minorHAnsi" w:cstheme="minorHAnsi"/>
                <w:iCs/>
                <w:sz w:val="20"/>
                <w:szCs w:val="20"/>
                <w:lang w:val="en-GB"/>
              </w:rPr>
            </w:pPr>
            <w:r w:rsidRPr="00F90D13">
              <w:rPr>
                <w:rFonts w:asciiTheme="minorHAnsi" w:eastAsia="Calibri,MS Mincho" w:hAnsiTheme="minorHAnsi" w:cstheme="minorHAnsi"/>
                <w:iCs/>
                <w:sz w:val="20"/>
                <w:szCs w:val="20"/>
                <w:lang w:val="en-GB"/>
              </w:rPr>
              <w:t>(Aligned with SP output 11)</w:t>
            </w:r>
          </w:p>
          <w:p w14:paraId="6625EEBA" w14:textId="1EF016A4" w:rsidR="00A56CA3" w:rsidRPr="00F90D13" w:rsidRDefault="00A56CA3" w:rsidP="005C78D0">
            <w:pPr>
              <w:rPr>
                <w:rFonts w:asciiTheme="minorHAnsi" w:eastAsia="Calibri,MS Mincho" w:hAnsiTheme="minorHAnsi" w:cstheme="minorHAnsi"/>
                <w:iCs/>
                <w:sz w:val="20"/>
                <w:szCs w:val="20"/>
                <w:lang w:val="en-GB"/>
              </w:rPr>
            </w:pPr>
          </w:p>
        </w:tc>
        <w:tc>
          <w:tcPr>
            <w:tcW w:w="1843" w:type="dxa"/>
            <w:tcBorders>
              <w:bottom w:val="single" w:sz="4" w:space="0" w:color="000000" w:themeColor="text1"/>
            </w:tcBorders>
          </w:tcPr>
          <w:p w14:paraId="27A817D2" w14:textId="77777777" w:rsidR="005C78D0" w:rsidRPr="00F90D13" w:rsidRDefault="005C78D0" w:rsidP="00870584">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Project monitoring, base</w:t>
            </w:r>
            <w:r w:rsidR="00870584" w:rsidRPr="00F90D13">
              <w:rPr>
                <w:rFonts w:asciiTheme="minorHAnsi" w:eastAsia="Calibri" w:hAnsiTheme="minorHAnsi" w:cstheme="minorHAnsi"/>
                <w:iCs/>
                <w:sz w:val="20"/>
                <w:szCs w:val="20"/>
                <w:lang w:val="en-GB"/>
              </w:rPr>
              <w:t xml:space="preserve">line and end line survey  - </w:t>
            </w:r>
            <w:r w:rsidRPr="00F90D13">
              <w:rPr>
                <w:rFonts w:asciiTheme="minorHAnsi" w:eastAsia="Calibri" w:hAnsiTheme="minorHAnsi" w:cstheme="minorHAnsi"/>
                <w:iCs/>
                <w:sz w:val="20"/>
                <w:szCs w:val="20"/>
                <w:lang w:val="en-GB"/>
              </w:rPr>
              <w:t>Safe and Fair</w:t>
            </w:r>
            <w:r w:rsidR="00870584" w:rsidRPr="00F90D13">
              <w:rPr>
                <w:rFonts w:asciiTheme="minorHAnsi" w:eastAsia="Calibri" w:hAnsiTheme="minorHAnsi" w:cstheme="minorHAnsi"/>
                <w:iCs/>
                <w:sz w:val="20"/>
                <w:szCs w:val="20"/>
                <w:lang w:val="en-GB"/>
              </w:rPr>
              <w:t xml:space="preserve"> programme</w:t>
            </w:r>
          </w:p>
          <w:p w14:paraId="58445493" w14:textId="517E657B" w:rsidR="00A56CA3" w:rsidRPr="00F90D13" w:rsidRDefault="00A56CA3" w:rsidP="00870584">
            <w:pPr>
              <w:rPr>
                <w:rFonts w:asciiTheme="minorHAnsi" w:eastAsia="Calibri" w:hAnsiTheme="minorHAnsi" w:cstheme="minorHAnsi"/>
                <w:b/>
                <w:bCs/>
                <w:iCs/>
                <w:sz w:val="20"/>
                <w:szCs w:val="20"/>
                <w:lang w:val="en-GB"/>
              </w:rPr>
            </w:pPr>
          </w:p>
        </w:tc>
        <w:tc>
          <w:tcPr>
            <w:tcW w:w="1417" w:type="dxa"/>
            <w:tcBorders>
              <w:bottom w:val="single" w:sz="4" w:space="0" w:color="000000" w:themeColor="text1"/>
            </w:tcBorders>
          </w:tcPr>
          <w:p w14:paraId="506D60AC" w14:textId="77777777" w:rsidR="005C78D0" w:rsidRPr="00F90D13" w:rsidRDefault="005C78D0" w:rsidP="005C78D0">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Melissa Alvarado</w:t>
            </w:r>
          </w:p>
        </w:tc>
        <w:tc>
          <w:tcPr>
            <w:tcW w:w="2126" w:type="dxa"/>
            <w:gridSpan w:val="2"/>
            <w:tcBorders>
              <w:bottom w:val="single" w:sz="4" w:space="0" w:color="000000" w:themeColor="text1"/>
            </w:tcBorders>
          </w:tcPr>
          <w:p w14:paraId="0F227516" w14:textId="77777777" w:rsidR="005C78D0" w:rsidRPr="00F90D13" w:rsidRDefault="005C78D0" w:rsidP="005C78D0">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EVAW Team, ILO</w:t>
            </w:r>
          </w:p>
        </w:tc>
        <w:tc>
          <w:tcPr>
            <w:tcW w:w="2268" w:type="dxa"/>
            <w:gridSpan w:val="2"/>
            <w:tcBorders>
              <w:bottom w:val="single" w:sz="4" w:space="0" w:color="000000" w:themeColor="text1"/>
            </w:tcBorders>
          </w:tcPr>
          <w:p w14:paraId="37F29539" w14:textId="77777777" w:rsidR="005C78D0" w:rsidRPr="00F90D13" w:rsidRDefault="005C78D0" w:rsidP="005C78D0">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May 2018-May 2019</w:t>
            </w:r>
          </w:p>
        </w:tc>
        <w:tc>
          <w:tcPr>
            <w:tcW w:w="993" w:type="dxa"/>
            <w:tcBorders>
              <w:bottom w:val="single" w:sz="4" w:space="0" w:color="000000" w:themeColor="text1"/>
            </w:tcBorders>
          </w:tcPr>
          <w:p w14:paraId="70538971" w14:textId="77777777" w:rsidR="005C78D0" w:rsidRPr="00F90D13" w:rsidRDefault="005C78D0" w:rsidP="005C78D0">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EU</w:t>
            </w:r>
          </w:p>
        </w:tc>
        <w:tc>
          <w:tcPr>
            <w:tcW w:w="1134" w:type="dxa"/>
            <w:tcBorders>
              <w:bottom w:val="single" w:sz="4" w:space="0" w:color="000000" w:themeColor="text1"/>
            </w:tcBorders>
          </w:tcPr>
          <w:p w14:paraId="4FCC96CE" w14:textId="77777777" w:rsidR="005C78D0" w:rsidRPr="00F90D13" w:rsidRDefault="005C78D0" w:rsidP="005C78D0">
            <w:pPr>
              <w:rPr>
                <w:rFonts w:asciiTheme="minorHAnsi" w:hAnsiTheme="minorHAnsi" w:cstheme="minorHAnsi"/>
                <w:sz w:val="20"/>
                <w:szCs w:val="20"/>
                <w:lang w:val="en-GB"/>
              </w:rPr>
            </w:pPr>
            <w:r w:rsidRPr="00F90D13">
              <w:rPr>
                <w:rFonts w:asciiTheme="minorHAnsi" w:eastAsia="Calibri" w:hAnsiTheme="minorHAnsi" w:cstheme="minorHAnsi"/>
                <w:iCs/>
                <w:sz w:val="20"/>
                <w:szCs w:val="20"/>
                <w:lang w:val="en-GB"/>
              </w:rPr>
              <w:t>USD 70,000</w:t>
            </w:r>
          </w:p>
        </w:tc>
        <w:tc>
          <w:tcPr>
            <w:tcW w:w="3831" w:type="dxa"/>
            <w:tcBorders>
              <w:bottom w:val="single" w:sz="4" w:space="0" w:color="000000" w:themeColor="text1"/>
            </w:tcBorders>
          </w:tcPr>
          <w:p w14:paraId="76C24642" w14:textId="77777777" w:rsidR="005C78D0" w:rsidRPr="00F90D13" w:rsidRDefault="005C78D0" w:rsidP="005C78D0">
            <w:pPr>
              <w:rPr>
                <w:rFonts w:asciiTheme="minorHAnsi" w:eastAsia="Calibri,MS Mincho" w:hAnsiTheme="minorHAnsi" w:cstheme="minorHAnsi"/>
                <w:iCs/>
                <w:sz w:val="20"/>
                <w:szCs w:val="20"/>
                <w:lang w:val="en-GB"/>
              </w:rPr>
            </w:pPr>
            <w:r w:rsidRPr="00F90D13">
              <w:rPr>
                <w:rFonts w:asciiTheme="minorHAnsi" w:eastAsia="Calibri,MS Mincho" w:hAnsiTheme="minorHAnsi" w:cstheme="minorHAnsi"/>
                <w:iCs/>
                <w:sz w:val="20"/>
                <w:szCs w:val="20"/>
                <w:lang w:val="en-GB"/>
              </w:rPr>
              <w:t xml:space="preserve">A consultant to coordinate monitoring among COs is hired. </w:t>
            </w:r>
          </w:p>
        </w:tc>
      </w:tr>
      <w:tr w:rsidR="00A56CA3" w:rsidRPr="00F90D13" w14:paraId="632EFEEB" w14:textId="77777777" w:rsidTr="007E464B">
        <w:trPr>
          <w:trHeight w:val="981"/>
          <w:jc w:val="center"/>
        </w:trPr>
        <w:tc>
          <w:tcPr>
            <w:tcW w:w="15025" w:type="dxa"/>
            <w:gridSpan w:val="10"/>
            <w:tcBorders>
              <w:bottom w:val="single" w:sz="4" w:space="0" w:color="000000" w:themeColor="text1"/>
            </w:tcBorders>
            <w:shd w:val="clear" w:color="auto" w:fill="C5E0B3" w:themeFill="accent6" w:themeFillTint="66"/>
            <w:vAlign w:val="center"/>
          </w:tcPr>
          <w:p w14:paraId="5999250B" w14:textId="551BBBD8" w:rsidR="00A56CA3" w:rsidRPr="00F90D13" w:rsidRDefault="00A56CA3" w:rsidP="00A56CA3">
            <w:pPr>
              <w:rPr>
                <w:rFonts w:asciiTheme="minorHAnsi" w:eastAsia="Calibri,MS Mincho" w:hAnsiTheme="minorHAnsi" w:cstheme="minorHAnsi"/>
                <w:b/>
                <w:iCs/>
                <w:sz w:val="20"/>
                <w:szCs w:val="20"/>
                <w:lang w:val="en-GB"/>
              </w:rPr>
            </w:pPr>
            <w:r w:rsidRPr="00F90D13">
              <w:rPr>
                <w:rFonts w:ascii="Calibri" w:eastAsia="Calibri" w:hAnsi="Calibri" w:cs="Calibri"/>
                <w:b/>
                <w:bCs/>
                <w:sz w:val="22"/>
                <w:szCs w:val="22"/>
                <w:lang w:val="en-GB"/>
              </w:rPr>
              <w:t>Impact area 4</w:t>
            </w:r>
            <w:r w:rsidR="00E066C2" w:rsidRPr="00F90D13">
              <w:rPr>
                <w:rFonts w:ascii="Calibri" w:eastAsia="Calibri" w:hAnsi="Calibri" w:cs="Calibri"/>
                <w:b/>
                <w:bCs/>
                <w:sz w:val="22"/>
                <w:szCs w:val="22"/>
                <w:lang w:val="en-GB"/>
              </w:rPr>
              <w:t xml:space="preserve"> / OEE</w:t>
            </w:r>
            <w:r w:rsidRPr="00F90D13">
              <w:rPr>
                <w:rFonts w:ascii="Calibri" w:eastAsia="Calibri" w:hAnsi="Calibri" w:cs="Calibri"/>
                <w:b/>
                <w:bCs/>
                <w:sz w:val="22"/>
                <w:szCs w:val="22"/>
                <w:lang w:val="en-GB"/>
              </w:rPr>
              <w:t>.</w:t>
            </w:r>
            <w:r w:rsidRPr="00F90D13">
              <w:rPr>
                <w:rFonts w:ascii="Calibri" w:eastAsia="Calibri" w:hAnsi="Calibri" w:cs="Calibri"/>
                <w:b/>
                <w:sz w:val="22"/>
                <w:szCs w:val="22"/>
                <w:lang w:val="en-GB"/>
              </w:rPr>
              <w:t xml:space="preserve"> </w:t>
            </w:r>
            <w:r w:rsidRPr="00F90D13">
              <w:rPr>
                <w:rFonts w:ascii="Calibri" w:eastAsia="Calibri" w:hAnsi="Calibri" w:cs="Calibri"/>
                <w:b/>
                <w:iCs/>
                <w:sz w:val="22"/>
                <w:szCs w:val="22"/>
                <w:lang w:val="en-GB"/>
              </w:rPr>
              <w:t>"AP RO and COs are centres of excellence, connecting partners, creating and sharing evidence and knowledge, and inspiring actions for gender equality"</w:t>
            </w:r>
            <w:r w:rsidRPr="00F90D13">
              <w:rPr>
                <w:rFonts w:ascii="Calibri" w:eastAsia="Calibri" w:hAnsi="Calibri" w:cs="Calibri"/>
                <w:b/>
                <w:sz w:val="22"/>
                <w:szCs w:val="22"/>
                <w:lang w:val="en-GB"/>
              </w:rPr>
              <w:t xml:space="preserve"> </w:t>
            </w:r>
          </w:p>
        </w:tc>
      </w:tr>
      <w:tr w:rsidR="00E066C2" w:rsidRPr="00F90D13" w14:paraId="041B7F9F" w14:textId="77777777" w:rsidTr="007E464B">
        <w:trPr>
          <w:jc w:val="center"/>
        </w:trPr>
        <w:tc>
          <w:tcPr>
            <w:tcW w:w="1413" w:type="dxa"/>
            <w:tcBorders>
              <w:bottom w:val="single" w:sz="4" w:space="0" w:color="000000" w:themeColor="text1"/>
            </w:tcBorders>
          </w:tcPr>
          <w:p w14:paraId="7014F46F" w14:textId="77777777" w:rsidR="00E066C2" w:rsidRPr="00F90D13" w:rsidRDefault="00E066C2" w:rsidP="007E464B">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ROAP OEE Output 3.1 (Advice and support to CO for programme)</w:t>
            </w:r>
          </w:p>
        </w:tc>
        <w:tc>
          <w:tcPr>
            <w:tcW w:w="1843" w:type="dxa"/>
            <w:tcBorders>
              <w:bottom w:val="single" w:sz="4" w:space="0" w:color="000000" w:themeColor="text1"/>
            </w:tcBorders>
          </w:tcPr>
          <w:p w14:paraId="78E91326" w14:textId="77777777" w:rsidR="00E066C2" w:rsidRPr="00F90D13" w:rsidRDefault="00E066C2" w:rsidP="007E464B">
            <w:pPr>
              <w:textAlignment w:val="baseline"/>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Management oversight visits and skype calls</w:t>
            </w:r>
            <w:r w:rsidR="004F1D9F" w:rsidRPr="00F90D13">
              <w:rPr>
                <w:rFonts w:asciiTheme="minorHAnsi" w:eastAsia="Calibri" w:hAnsiTheme="minorHAnsi" w:cstheme="minorHAnsi"/>
                <w:iCs/>
                <w:sz w:val="20"/>
                <w:szCs w:val="20"/>
                <w:lang w:val="en-GB"/>
              </w:rPr>
              <w:t xml:space="preserve"> coordinating with RO managers and POs.</w:t>
            </w:r>
          </w:p>
          <w:p w14:paraId="6EF244A7" w14:textId="69AFE4FD" w:rsidR="004F1D9F" w:rsidRPr="00F90D13" w:rsidRDefault="004F1D9F" w:rsidP="007E464B">
            <w:pPr>
              <w:textAlignment w:val="baseline"/>
              <w:rPr>
                <w:rFonts w:asciiTheme="minorHAnsi" w:eastAsia="Calibri" w:hAnsiTheme="minorHAnsi" w:cstheme="minorHAnsi"/>
                <w:iCs/>
                <w:sz w:val="20"/>
                <w:szCs w:val="20"/>
                <w:lang w:val="en-GB"/>
              </w:rPr>
            </w:pPr>
          </w:p>
        </w:tc>
        <w:tc>
          <w:tcPr>
            <w:tcW w:w="1417" w:type="dxa"/>
            <w:tcBorders>
              <w:bottom w:val="single" w:sz="4" w:space="0" w:color="000000" w:themeColor="text1"/>
            </w:tcBorders>
          </w:tcPr>
          <w:p w14:paraId="5F409E19" w14:textId="1BF09DF9" w:rsidR="00E066C2" w:rsidRPr="00F90D13" w:rsidRDefault="00E066C2" w:rsidP="004F1D9F">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 xml:space="preserve">RD, DRD, OM </w:t>
            </w:r>
          </w:p>
        </w:tc>
        <w:tc>
          <w:tcPr>
            <w:tcW w:w="2126" w:type="dxa"/>
            <w:gridSpan w:val="2"/>
            <w:tcBorders>
              <w:bottom w:val="single" w:sz="4" w:space="0" w:color="000000" w:themeColor="text1"/>
            </w:tcBorders>
          </w:tcPr>
          <w:p w14:paraId="4CFE006B" w14:textId="77777777" w:rsidR="00E066C2" w:rsidRPr="00F90D13" w:rsidRDefault="00E066C2" w:rsidP="007E464B">
            <w:pPr>
              <w:textAlignment w:val="baseline"/>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COs and selected POs</w:t>
            </w:r>
          </w:p>
        </w:tc>
        <w:tc>
          <w:tcPr>
            <w:tcW w:w="2268" w:type="dxa"/>
            <w:gridSpan w:val="2"/>
            <w:tcBorders>
              <w:bottom w:val="single" w:sz="4" w:space="0" w:color="000000" w:themeColor="text1"/>
            </w:tcBorders>
          </w:tcPr>
          <w:p w14:paraId="4762F2D2" w14:textId="77777777" w:rsidR="00E066C2" w:rsidRPr="00F90D13" w:rsidRDefault="00E066C2" w:rsidP="007E464B">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As needed</w:t>
            </w:r>
          </w:p>
        </w:tc>
        <w:tc>
          <w:tcPr>
            <w:tcW w:w="993" w:type="dxa"/>
            <w:tcBorders>
              <w:bottom w:val="single" w:sz="4" w:space="0" w:color="000000" w:themeColor="text1"/>
            </w:tcBorders>
          </w:tcPr>
          <w:p w14:paraId="3A0A35FC" w14:textId="77777777" w:rsidR="00E066C2" w:rsidRPr="00F90D13" w:rsidRDefault="00E066C2" w:rsidP="007E464B">
            <w:pPr>
              <w:rPr>
                <w:rFonts w:asciiTheme="minorHAnsi" w:eastAsia="Calibri" w:hAnsiTheme="minorHAnsi" w:cstheme="minorHAnsi"/>
                <w:iCs/>
                <w:color w:val="000000" w:themeColor="text1"/>
                <w:sz w:val="20"/>
                <w:szCs w:val="20"/>
                <w:lang w:val="en-GB"/>
              </w:rPr>
            </w:pPr>
          </w:p>
        </w:tc>
        <w:tc>
          <w:tcPr>
            <w:tcW w:w="1134" w:type="dxa"/>
            <w:tcBorders>
              <w:bottom w:val="single" w:sz="4" w:space="0" w:color="000000" w:themeColor="text1"/>
            </w:tcBorders>
          </w:tcPr>
          <w:p w14:paraId="34C5DA44" w14:textId="77777777" w:rsidR="00E066C2" w:rsidRPr="00F90D13" w:rsidRDefault="00E066C2" w:rsidP="007E464B">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TBC</w:t>
            </w:r>
          </w:p>
        </w:tc>
        <w:tc>
          <w:tcPr>
            <w:tcW w:w="3831" w:type="dxa"/>
            <w:tcBorders>
              <w:bottom w:val="single" w:sz="4" w:space="0" w:color="000000" w:themeColor="text1"/>
            </w:tcBorders>
          </w:tcPr>
          <w:p w14:paraId="255334C0" w14:textId="77777777" w:rsidR="00E066C2" w:rsidRPr="00F90D13" w:rsidRDefault="00E066C2" w:rsidP="007E464B">
            <w:pPr>
              <w:rPr>
                <w:rFonts w:asciiTheme="minorHAnsi" w:eastAsia="Calibri" w:hAnsiTheme="minorHAnsi" w:cstheme="minorHAnsi"/>
                <w:iCs/>
                <w:sz w:val="20"/>
                <w:szCs w:val="20"/>
                <w:lang w:val="en-GB"/>
              </w:rPr>
            </w:pPr>
          </w:p>
        </w:tc>
      </w:tr>
      <w:tr w:rsidR="005C78D0" w:rsidRPr="00F90D13" w14:paraId="38A91DB1" w14:textId="77777777" w:rsidTr="00DB6741">
        <w:trPr>
          <w:jc w:val="center"/>
        </w:trPr>
        <w:tc>
          <w:tcPr>
            <w:tcW w:w="1413" w:type="dxa"/>
            <w:tcBorders>
              <w:bottom w:val="single" w:sz="4" w:space="0" w:color="000000" w:themeColor="text1"/>
            </w:tcBorders>
          </w:tcPr>
          <w:p w14:paraId="6C2277C0" w14:textId="326C811B" w:rsidR="005C78D0" w:rsidRPr="00F90D13" w:rsidRDefault="00C20CFC" w:rsidP="005C78D0">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 xml:space="preserve">ROAP OEE Output 3.4 (RO SN </w:t>
            </w:r>
            <w:r w:rsidR="00E07A99" w:rsidRPr="00F90D13">
              <w:rPr>
                <w:rFonts w:asciiTheme="minorHAnsi" w:eastAsia="Calibri" w:hAnsiTheme="minorHAnsi" w:cstheme="minorHAnsi"/>
                <w:iCs/>
                <w:sz w:val="20"/>
                <w:szCs w:val="20"/>
                <w:lang w:val="en-GB"/>
              </w:rPr>
              <w:t>management</w:t>
            </w:r>
            <w:r w:rsidRPr="00F90D13">
              <w:rPr>
                <w:rFonts w:asciiTheme="minorHAnsi" w:eastAsia="Calibri" w:hAnsiTheme="minorHAnsi" w:cstheme="minorHAnsi"/>
                <w:iCs/>
                <w:sz w:val="20"/>
                <w:szCs w:val="20"/>
                <w:lang w:val="en-GB"/>
              </w:rPr>
              <w:t>)</w:t>
            </w:r>
          </w:p>
          <w:p w14:paraId="71B8B1C7" w14:textId="48833203" w:rsidR="00C20CFC" w:rsidRPr="00F90D13" w:rsidRDefault="00C20CFC" w:rsidP="005C78D0">
            <w:pPr>
              <w:rPr>
                <w:rFonts w:asciiTheme="minorHAnsi" w:eastAsia="Calibri" w:hAnsiTheme="minorHAnsi" w:cstheme="minorHAnsi"/>
                <w:iCs/>
                <w:sz w:val="20"/>
                <w:szCs w:val="20"/>
                <w:lang w:val="en-GB"/>
              </w:rPr>
            </w:pPr>
          </w:p>
        </w:tc>
        <w:tc>
          <w:tcPr>
            <w:tcW w:w="1843" w:type="dxa"/>
            <w:tcBorders>
              <w:bottom w:val="single" w:sz="4" w:space="0" w:color="000000" w:themeColor="text1"/>
            </w:tcBorders>
          </w:tcPr>
          <w:p w14:paraId="558915E7" w14:textId="77777777" w:rsidR="005C78D0" w:rsidRPr="00F90D13" w:rsidRDefault="005C78D0" w:rsidP="005C78D0">
            <w:pPr>
              <w:textAlignment w:val="baseline"/>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Mid-year management review of RO AWP</w:t>
            </w:r>
          </w:p>
        </w:tc>
        <w:tc>
          <w:tcPr>
            <w:tcW w:w="1417" w:type="dxa"/>
            <w:tcBorders>
              <w:bottom w:val="single" w:sz="4" w:space="0" w:color="000000" w:themeColor="text1"/>
            </w:tcBorders>
          </w:tcPr>
          <w:p w14:paraId="071A2D71" w14:textId="77777777" w:rsidR="005C78D0" w:rsidRPr="00F90D13" w:rsidRDefault="005C78D0" w:rsidP="005C78D0">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Mgmt. and M&amp;R</w:t>
            </w:r>
          </w:p>
        </w:tc>
        <w:tc>
          <w:tcPr>
            <w:tcW w:w="2126" w:type="dxa"/>
            <w:gridSpan w:val="2"/>
            <w:tcBorders>
              <w:bottom w:val="single" w:sz="4" w:space="0" w:color="000000" w:themeColor="text1"/>
            </w:tcBorders>
          </w:tcPr>
          <w:p w14:paraId="124DF875" w14:textId="77777777" w:rsidR="005C78D0" w:rsidRPr="00F90D13" w:rsidRDefault="005C78D0" w:rsidP="005C78D0">
            <w:pPr>
              <w:textAlignment w:val="baseline"/>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ROAP</w:t>
            </w:r>
          </w:p>
        </w:tc>
        <w:tc>
          <w:tcPr>
            <w:tcW w:w="2268" w:type="dxa"/>
            <w:gridSpan w:val="2"/>
            <w:tcBorders>
              <w:bottom w:val="single" w:sz="4" w:space="0" w:color="000000" w:themeColor="text1"/>
            </w:tcBorders>
          </w:tcPr>
          <w:p w14:paraId="54416104" w14:textId="77777777" w:rsidR="005C78D0" w:rsidRPr="00F90D13" w:rsidRDefault="005C78D0" w:rsidP="005C78D0">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Around June annually</w:t>
            </w:r>
          </w:p>
        </w:tc>
        <w:tc>
          <w:tcPr>
            <w:tcW w:w="993" w:type="dxa"/>
            <w:tcBorders>
              <w:bottom w:val="single" w:sz="4" w:space="0" w:color="000000" w:themeColor="text1"/>
            </w:tcBorders>
          </w:tcPr>
          <w:p w14:paraId="6B33BF5A" w14:textId="77777777" w:rsidR="005C78D0" w:rsidRPr="00F90D13" w:rsidRDefault="005C78D0" w:rsidP="005C78D0">
            <w:pPr>
              <w:rPr>
                <w:rFonts w:asciiTheme="minorHAnsi" w:eastAsia="Calibri" w:hAnsiTheme="minorHAnsi" w:cstheme="minorHAnsi"/>
                <w:iCs/>
                <w:color w:val="000000" w:themeColor="text1"/>
                <w:sz w:val="20"/>
                <w:szCs w:val="20"/>
                <w:lang w:val="en-GB"/>
              </w:rPr>
            </w:pPr>
          </w:p>
        </w:tc>
        <w:tc>
          <w:tcPr>
            <w:tcW w:w="1134" w:type="dxa"/>
            <w:tcBorders>
              <w:bottom w:val="single" w:sz="4" w:space="0" w:color="000000" w:themeColor="text1"/>
            </w:tcBorders>
          </w:tcPr>
          <w:p w14:paraId="3B40C4ED" w14:textId="77777777" w:rsidR="005C78D0" w:rsidRPr="00F90D13" w:rsidRDefault="005C78D0" w:rsidP="005C78D0">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Staff-time</w:t>
            </w:r>
          </w:p>
        </w:tc>
        <w:tc>
          <w:tcPr>
            <w:tcW w:w="3831" w:type="dxa"/>
            <w:tcBorders>
              <w:bottom w:val="single" w:sz="4" w:space="0" w:color="000000" w:themeColor="text1"/>
            </w:tcBorders>
          </w:tcPr>
          <w:p w14:paraId="3ECF7ADC" w14:textId="77777777" w:rsidR="005C78D0" w:rsidRPr="00F90D13" w:rsidRDefault="005C78D0" w:rsidP="005C78D0">
            <w:pPr>
              <w:rPr>
                <w:rFonts w:asciiTheme="minorHAnsi" w:eastAsia="Calibri" w:hAnsiTheme="minorHAnsi" w:cstheme="minorHAnsi"/>
                <w:iCs/>
                <w:sz w:val="20"/>
                <w:szCs w:val="20"/>
                <w:lang w:val="en-GB"/>
              </w:rPr>
            </w:pPr>
          </w:p>
        </w:tc>
      </w:tr>
      <w:tr w:rsidR="00E066C2" w:rsidRPr="00F90D13" w14:paraId="3D99ABBB" w14:textId="77777777" w:rsidTr="007E464B">
        <w:trPr>
          <w:jc w:val="center"/>
        </w:trPr>
        <w:tc>
          <w:tcPr>
            <w:tcW w:w="1413" w:type="dxa"/>
            <w:tcBorders>
              <w:bottom w:val="single" w:sz="4" w:space="0" w:color="000000" w:themeColor="text1"/>
            </w:tcBorders>
          </w:tcPr>
          <w:p w14:paraId="4E571782" w14:textId="77777777" w:rsidR="00E066C2" w:rsidRPr="00F90D13" w:rsidRDefault="00E066C2" w:rsidP="007E464B">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ROAP OEE Output 3.4 (RO SN management)</w:t>
            </w:r>
          </w:p>
          <w:p w14:paraId="7E2DA592" w14:textId="77777777" w:rsidR="00E066C2" w:rsidRPr="00F90D13" w:rsidRDefault="00E066C2" w:rsidP="007E464B">
            <w:pPr>
              <w:rPr>
                <w:rFonts w:asciiTheme="minorHAnsi" w:eastAsia="Calibri" w:hAnsiTheme="minorHAnsi" w:cstheme="minorHAnsi"/>
                <w:iCs/>
                <w:sz w:val="20"/>
                <w:szCs w:val="20"/>
                <w:lang w:val="en-GB"/>
              </w:rPr>
            </w:pPr>
          </w:p>
        </w:tc>
        <w:tc>
          <w:tcPr>
            <w:tcW w:w="1843" w:type="dxa"/>
            <w:tcBorders>
              <w:bottom w:val="single" w:sz="4" w:space="0" w:color="000000" w:themeColor="text1"/>
            </w:tcBorders>
          </w:tcPr>
          <w:p w14:paraId="3835DFF4" w14:textId="77777777" w:rsidR="00E066C2" w:rsidRPr="00F90D13" w:rsidRDefault="00E066C2" w:rsidP="007E464B">
            <w:pPr>
              <w:textAlignment w:val="baseline"/>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 xml:space="preserve">Mid-term review of Strategic Note </w:t>
            </w:r>
          </w:p>
        </w:tc>
        <w:tc>
          <w:tcPr>
            <w:tcW w:w="1417" w:type="dxa"/>
            <w:tcBorders>
              <w:bottom w:val="single" w:sz="4" w:space="0" w:color="000000" w:themeColor="text1"/>
            </w:tcBorders>
          </w:tcPr>
          <w:p w14:paraId="05DD6EAF" w14:textId="77777777" w:rsidR="00E066C2" w:rsidRPr="00F90D13" w:rsidRDefault="00E066C2" w:rsidP="007E464B">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Mgmt., M&amp;R, and Planning</w:t>
            </w:r>
          </w:p>
        </w:tc>
        <w:tc>
          <w:tcPr>
            <w:tcW w:w="2126" w:type="dxa"/>
            <w:gridSpan w:val="2"/>
            <w:tcBorders>
              <w:bottom w:val="single" w:sz="4" w:space="0" w:color="000000" w:themeColor="text1"/>
            </w:tcBorders>
          </w:tcPr>
          <w:p w14:paraId="1AEBD74A" w14:textId="77777777" w:rsidR="00E066C2" w:rsidRPr="00F90D13" w:rsidRDefault="00E066C2" w:rsidP="007E464B">
            <w:pPr>
              <w:textAlignment w:val="baseline"/>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ROAP</w:t>
            </w:r>
          </w:p>
        </w:tc>
        <w:tc>
          <w:tcPr>
            <w:tcW w:w="2268" w:type="dxa"/>
            <w:gridSpan w:val="2"/>
            <w:tcBorders>
              <w:bottom w:val="single" w:sz="4" w:space="0" w:color="000000" w:themeColor="text1"/>
            </w:tcBorders>
          </w:tcPr>
          <w:p w14:paraId="64AEEFB2" w14:textId="77777777" w:rsidR="00E066C2" w:rsidRPr="00F90D13" w:rsidRDefault="00E066C2" w:rsidP="007E464B">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Mid 2020</w:t>
            </w:r>
          </w:p>
        </w:tc>
        <w:tc>
          <w:tcPr>
            <w:tcW w:w="993" w:type="dxa"/>
            <w:tcBorders>
              <w:bottom w:val="single" w:sz="4" w:space="0" w:color="000000" w:themeColor="text1"/>
            </w:tcBorders>
          </w:tcPr>
          <w:p w14:paraId="262E7A40" w14:textId="77777777" w:rsidR="00E066C2" w:rsidRPr="00F90D13" w:rsidRDefault="00E066C2" w:rsidP="007E464B">
            <w:pPr>
              <w:rPr>
                <w:rFonts w:asciiTheme="minorHAnsi" w:eastAsia="Calibri" w:hAnsiTheme="minorHAnsi" w:cstheme="minorHAnsi"/>
                <w:iCs/>
                <w:color w:val="000000" w:themeColor="text1"/>
                <w:sz w:val="20"/>
                <w:szCs w:val="20"/>
                <w:lang w:val="en-GB"/>
              </w:rPr>
            </w:pPr>
          </w:p>
        </w:tc>
        <w:tc>
          <w:tcPr>
            <w:tcW w:w="1134" w:type="dxa"/>
            <w:tcBorders>
              <w:bottom w:val="single" w:sz="4" w:space="0" w:color="000000" w:themeColor="text1"/>
            </w:tcBorders>
          </w:tcPr>
          <w:p w14:paraId="6014A305" w14:textId="77777777" w:rsidR="00E066C2" w:rsidRPr="00F90D13" w:rsidRDefault="00E066C2" w:rsidP="007E464B">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$15,000</w:t>
            </w:r>
          </w:p>
        </w:tc>
        <w:tc>
          <w:tcPr>
            <w:tcW w:w="3831" w:type="dxa"/>
            <w:tcBorders>
              <w:bottom w:val="single" w:sz="4" w:space="0" w:color="000000" w:themeColor="text1"/>
            </w:tcBorders>
          </w:tcPr>
          <w:p w14:paraId="12BED262" w14:textId="77777777" w:rsidR="00E066C2" w:rsidRPr="00F90D13" w:rsidRDefault="00E066C2" w:rsidP="007E464B">
            <w:pPr>
              <w:rPr>
                <w:rFonts w:asciiTheme="minorHAnsi" w:eastAsia="Calibri" w:hAnsiTheme="minorHAnsi" w:cstheme="minorHAnsi"/>
                <w:iCs/>
                <w:sz w:val="20"/>
                <w:szCs w:val="20"/>
                <w:lang w:val="en-GB"/>
              </w:rPr>
            </w:pPr>
          </w:p>
        </w:tc>
      </w:tr>
    </w:tbl>
    <w:p w14:paraId="173C4499" w14:textId="77777777" w:rsidR="00476609" w:rsidRPr="00F90D13" w:rsidRDefault="00476609">
      <w:pPr>
        <w:rPr>
          <w:lang w:val="en-GB"/>
        </w:rPr>
      </w:pPr>
      <w:r w:rsidRPr="00F90D13">
        <w:rPr>
          <w:lang w:val="en-GB"/>
        </w:rPr>
        <w:br w:type="page"/>
      </w:r>
    </w:p>
    <w:tbl>
      <w:tblPr>
        <w:tblW w:w="1502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1413"/>
        <w:gridCol w:w="1843"/>
        <w:gridCol w:w="1417"/>
        <w:gridCol w:w="1843"/>
        <w:gridCol w:w="283"/>
        <w:gridCol w:w="2268"/>
        <w:gridCol w:w="993"/>
        <w:gridCol w:w="1134"/>
        <w:gridCol w:w="3831"/>
      </w:tblGrid>
      <w:tr w:rsidR="00476609" w:rsidRPr="00F90D13" w14:paraId="25A1F296" w14:textId="77777777" w:rsidTr="007E464B">
        <w:trPr>
          <w:tblHeader/>
          <w:jc w:val="center"/>
        </w:trPr>
        <w:tc>
          <w:tcPr>
            <w:tcW w:w="1413" w:type="dxa"/>
            <w:shd w:val="clear" w:color="auto" w:fill="ACB9CA" w:themeFill="text2" w:themeFillTint="66"/>
          </w:tcPr>
          <w:p w14:paraId="5F0D5781" w14:textId="77777777" w:rsidR="00476609" w:rsidRPr="00F90D13" w:rsidRDefault="00476609" w:rsidP="007E464B">
            <w:pPr>
              <w:tabs>
                <w:tab w:val="left" w:pos="0"/>
              </w:tabs>
              <w:autoSpaceDE w:val="0"/>
              <w:autoSpaceDN w:val="0"/>
              <w:adjustRightInd w:val="0"/>
              <w:rPr>
                <w:rFonts w:asciiTheme="minorHAnsi" w:eastAsia="Calibri,MS Mincho" w:hAnsiTheme="minorHAnsi" w:cstheme="minorHAnsi"/>
                <w:b/>
                <w:bCs/>
                <w:color w:val="000000" w:themeColor="text1"/>
                <w:sz w:val="20"/>
                <w:szCs w:val="20"/>
                <w:lang w:val="en-GB"/>
              </w:rPr>
            </w:pPr>
            <w:r w:rsidRPr="00F90D13">
              <w:rPr>
                <w:rFonts w:asciiTheme="minorHAnsi" w:eastAsia="Calibri" w:hAnsiTheme="minorHAnsi" w:cstheme="minorHAnsi"/>
                <w:b/>
                <w:bCs/>
                <w:color w:val="000000" w:themeColor="text1"/>
                <w:sz w:val="20"/>
                <w:szCs w:val="20"/>
                <w:lang w:val="en-GB"/>
              </w:rPr>
              <w:lastRenderedPageBreak/>
              <w:t>SN Impact/ Outcome</w:t>
            </w:r>
          </w:p>
        </w:tc>
        <w:tc>
          <w:tcPr>
            <w:tcW w:w="1843" w:type="dxa"/>
            <w:shd w:val="clear" w:color="auto" w:fill="ACB9CA" w:themeFill="text2" w:themeFillTint="66"/>
          </w:tcPr>
          <w:p w14:paraId="1DE2E4C1" w14:textId="77777777" w:rsidR="00476609" w:rsidRPr="00F90D13" w:rsidRDefault="00476609" w:rsidP="007E464B">
            <w:pPr>
              <w:tabs>
                <w:tab w:val="left" w:pos="0"/>
              </w:tabs>
              <w:autoSpaceDE w:val="0"/>
              <w:autoSpaceDN w:val="0"/>
              <w:adjustRightInd w:val="0"/>
              <w:rPr>
                <w:rFonts w:asciiTheme="minorHAnsi" w:eastAsia="Calibri,MS Mincho" w:hAnsiTheme="minorHAnsi" w:cstheme="minorHAnsi"/>
                <w:color w:val="000000" w:themeColor="text1"/>
                <w:sz w:val="20"/>
                <w:szCs w:val="20"/>
                <w:lang w:val="en-GB"/>
              </w:rPr>
            </w:pPr>
            <w:r w:rsidRPr="00F90D13">
              <w:rPr>
                <w:rFonts w:asciiTheme="minorHAnsi" w:eastAsia="Calibri" w:hAnsiTheme="minorHAnsi" w:cstheme="minorHAnsi"/>
                <w:b/>
                <w:bCs/>
                <w:color w:val="000000" w:themeColor="text1"/>
                <w:sz w:val="20"/>
                <w:szCs w:val="20"/>
                <w:lang w:val="en-GB"/>
              </w:rPr>
              <w:t>Subject/Topic</w:t>
            </w:r>
          </w:p>
        </w:tc>
        <w:tc>
          <w:tcPr>
            <w:tcW w:w="1417" w:type="dxa"/>
            <w:shd w:val="clear" w:color="auto" w:fill="ACB9CA" w:themeFill="text2" w:themeFillTint="66"/>
          </w:tcPr>
          <w:p w14:paraId="246E8161" w14:textId="77777777" w:rsidR="00476609" w:rsidRPr="00F90D13" w:rsidRDefault="00476609" w:rsidP="007E464B">
            <w:pPr>
              <w:tabs>
                <w:tab w:val="left" w:pos="0"/>
              </w:tabs>
              <w:autoSpaceDE w:val="0"/>
              <w:autoSpaceDN w:val="0"/>
              <w:adjustRightInd w:val="0"/>
              <w:rPr>
                <w:rFonts w:asciiTheme="minorHAnsi" w:eastAsia="Calibri,MS Mincho" w:hAnsiTheme="minorHAnsi" w:cstheme="minorHAnsi"/>
                <w:b/>
                <w:bCs/>
                <w:color w:val="000000" w:themeColor="text1"/>
                <w:sz w:val="20"/>
                <w:szCs w:val="20"/>
                <w:lang w:val="en-GB"/>
              </w:rPr>
            </w:pPr>
            <w:r w:rsidRPr="00F90D13">
              <w:rPr>
                <w:rFonts w:asciiTheme="minorHAnsi" w:eastAsia="Calibri" w:hAnsiTheme="minorHAnsi" w:cstheme="minorHAnsi"/>
                <w:b/>
                <w:bCs/>
                <w:color w:val="000000" w:themeColor="text1"/>
                <w:sz w:val="20"/>
                <w:szCs w:val="20"/>
                <w:lang w:val="en-GB"/>
              </w:rPr>
              <w:t>Responsible staff member</w:t>
            </w:r>
          </w:p>
        </w:tc>
        <w:tc>
          <w:tcPr>
            <w:tcW w:w="1843" w:type="dxa"/>
            <w:shd w:val="clear" w:color="auto" w:fill="ACB9CA" w:themeFill="text2" w:themeFillTint="66"/>
          </w:tcPr>
          <w:p w14:paraId="3E6621BB" w14:textId="77777777" w:rsidR="00476609" w:rsidRPr="00F90D13" w:rsidRDefault="00476609" w:rsidP="007E464B">
            <w:pPr>
              <w:tabs>
                <w:tab w:val="left" w:pos="0"/>
              </w:tabs>
              <w:autoSpaceDE w:val="0"/>
              <w:autoSpaceDN w:val="0"/>
              <w:adjustRightInd w:val="0"/>
              <w:rPr>
                <w:rFonts w:asciiTheme="minorHAnsi" w:eastAsia="Calibri,MS Mincho" w:hAnsiTheme="minorHAnsi" w:cstheme="minorHAnsi"/>
                <w:color w:val="000000" w:themeColor="text1"/>
                <w:sz w:val="20"/>
                <w:szCs w:val="20"/>
                <w:lang w:val="en-GB"/>
              </w:rPr>
            </w:pPr>
            <w:r w:rsidRPr="00F90D13">
              <w:rPr>
                <w:rFonts w:asciiTheme="minorHAnsi" w:eastAsia="Calibri" w:hAnsiTheme="minorHAnsi" w:cstheme="minorHAnsi"/>
                <w:b/>
                <w:bCs/>
                <w:color w:val="000000" w:themeColor="text1"/>
                <w:sz w:val="20"/>
                <w:szCs w:val="20"/>
                <w:lang w:val="en-GB"/>
              </w:rPr>
              <w:t xml:space="preserve">Partners and stakeholders </w:t>
            </w:r>
          </w:p>
        </w:tc>
        <w:tc>
          <w:tcPr>
            <w:tcW w:w="2551" w:type="dxa"/>
            <w:gridSpan w:val="2"/>
            <w:shd w:val="clear" w:color="auto" w:fill="ACB9CA" w:themeFill="text2" w:themeFillTint="66"/>
          </w:tcPr>
          <w:p w14:paraId="6F28E550" w14:textId="77777777" w:rsidR="00476609" w:rsidRPr="00F90D13" w:rsidRDefault="00476609" w:rsidP="007E464B">
            <w:pPr>
              <w:tabs>
                <w:tab w:val="left" w:pos="0"/>
              </w:tabs>
              <w:autoSpaceDE w:val="0"/>
              <w:autoSpaceDN w:val="0"/>
              <w:adjustRightInd w:val="0"/>
              <w:rPr>
                <w:rFonts w:asciiTheme="minorHAnsi" w:eastAsia="Calibri,MS Mincho" w:hAnsiTheme="minorHAnsi" w:cstheme="minorHAnsi"/>
                <w:color w:val="000000" w:themeColor="text1"/>
                <w:sz w:val="20"/>
                <w:szCs w:val="20"/>
                <w:lang w:val="en-GB"/>
              </w:rPr>
            </w:pPr>
            <w:r w:rsidRPr="00F90D13">
              <w:rPr>
                <w:rFonts w:asciiTheme="minorHAnsi" w:eastAsia="Calibri" w:hAnsiTheme="minorHAnsi" w:cstheme="minorHAnsi"/>
                <w:b/>
                <w:bCs/>
                <w:color w:val="000000" w:themeColor="text1"/>
                <w:sz w:val="20"/>
                <w:szCs w:val="20"/>
                <w:lang w:val="en-GB"/>
              </w:rPr>
              <w:t>Planned Dates (Month and year of start and end)</w:t>
            </w:r>
          </w:p>
        </w:tc>
        <w:tc>
          <w:tcPr>
            <w:tcW w:w="2127" w:type="dxa"/>
            <w:gridSpan w:val="2"/>
            <w:shd w:val="clear" w:color="auto" w:fill="ACB9CA" w:themeFill="text2" w:themeFillTint="66"/>
          </w:tcPr>
          <w:p w14:paraId="0EF21ADD" w14:textId="77777777" w:rsidR="00476609" w:rsidRPr="00F90D13" w:rsidRDefault="00476609" w:rsidP="007E464B">
            <w:pPr>
              <w:tabs>
                <w:tab w:val="left" w:pos="0"/>
              </w:tabs>
              <w:autoSpaceDE w:val="0"/>
              <w:autoSpaceDN w:val="0"/>
              <w:adjustRightInd w:val="0"/>
              <w:jc w:val="center"/>
              <w:rPr>
                <w:rFonts w:asciiTheme="minorHAnsi" w:eastAsia="Calibri,MS Mincho" w:hAnsiTheme="minorHAnsi" w:cstheme="minorHAnsi"/>
                <w:color w:val="000000" w:themeColor="text1"/>
                <w:sz w:val="20"/>
                <w:szCs w:val="20"/>
                <w:lang w:val="en-GB"/>
              </w:rPr>
            </w:pPr>
            <w:r w:rsidRPr="00F90D13">
              <w:rPr>
                <w:rFonts w:asciiTheme="minorHAnsi" w:eastAsia="Calibri" w:hAnsiTheme="minorHAnsi" w:cstheme="minorHAnsi"/>
                <w:b/>
                <w:bCs/>
                <w:color w:val="000000" w:themeColor="text1"/>
                <w:sz w:val="20"/>
                <w:szCs w:val="20"/>
                <w:lang w:val="en-GB"/>
              </w:rPr>
              <w:t>Budget</w:t>
            </w:r>
          </w:p>
        </w:tc>
        <w:tc>
          <w:tcPr>
            <w:tcW w:w="3831" w:type="dxa"/>
            <w:shd w:val="clear" w:color="auto" w:fill="ACB9CA" w:themeFill="text2" w:themeFillTint="66"/>
          </w:tcPr>
          <w:p w14:paraId="78FD39DE" w14:textId="77777777" w:rsidR="00476609" w:rsidRPr="00F90D13" w:rsidRDefault="00476609" w:rsidP="007E464B">
            <w:pPr>
              <w:tabs>
                <w:tab w:val="left" w:pos="0"/>
              </w:tabs>
              <w:autoSpaceDE w:val="0"/>
              <w:autoSpaceDN w:val="0"/>
              <w:adjustRightInd w:val="0"/>
              <w:jc w:val="center"/>
              <w:rPr>
                <w:rFonts w:asciiTheme="minorHAnsi" w:eastAsia="Calibri" w:hAnsiTheme="minorHAnsi" w:cstheme="minorHAnsi"/>
                <w:b/>
                <w:bCs/>
                <w:color w:val="000000" w:themeColor="text1"/>
                <w:sz w:val="20"/>
                <w:szCs w:val="20"/>
                <w:lang w:val="en-GB"/>
              </w:rPr>
            </w:pPr>
            <w:r w:rsidRPr="00F90D13">
              <w:rPr>
                <w:rFonts w:asciiTheme="minorHAnsi" w:eastAsia="Calibri" w:hAnsiTheme="minorHAnsi" w:cstheme="minorHAnsi"/>
                <w:b/>
                <w:bCs/>
                <w:color w:val="000000" w:themeColor="text1"/>
                <w:sz w:val="20"/>
                <w:szCs w:val="20"/>
                <w:lang w:val="en-GB"/>
              </w:rPr>
              <w:t>Note/Updates</w:t>
            </w:r>
          </w:p>
        </w:tc>
      </w:tr>
      <w:tr w:rsidR="005C78D0" w:rsidRPr="00F90D13" w14:paraId="25989A7A" w14:textId="77777777" w:rsidTr="00DB6741">
        <w:trPr>
          <w:jc w:val="center"/>
        </w:trPr>
        <w:tc>
          <w:tcPr>
            <w:tcW w:w="1413" w:type="dxa"/>
            <w:tcBorders>
              <w:bottom w:val="single" w:sz="4" w:space="0" w:color="000000" w:themeColor="text1"/>
            </w:tcBorders>
          </w:tcPr>
          <w:p w14:paraId="088429FA" w14:textId="6CA1D383" w:rsidR="00E07A99" w:rsidRPr="00F90D13" w:rsidRDefault="00E07A99" w:rsidP="00E07A99">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 xml:space="preserve">ROAP OEE Output 3.4 (RO SN management) and </w:t>
            </w:r>
          </w:p>
          <w:p w14:paraId="2D0889D0" w14:textId="77777777" w:rsidR="005C78D0" w:rsidRPr="00F90D13" w:rsidRDefault="00E07A99" w:rsidP="00E07A99">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Output 3.5 (Support to CO for PMR&amp;E)</w:t>
            </w:r>
            <w:r w:rsidR="005C78D0" w:rsidRPr="00F90D13">
              <w:rPr>
                <w:rFonts w:asciiTheme="minorHAnsi" w:eastAsia="Calibri" w:hAnsiTheme="minorHAnsi" w:cstheme="minorHAnsi"/>
                <w:iCs/>
                <w:sz w:val="20"/>
                <w:szCs w:val="20"/>
                <w:lang w:val="en-GB"/>
              </w:rPr>
              <w:t xml:space="preserve"> </w:t>
            </w:r>
          </w:p>
          <w:p w14:paraId="4AE4EBFD" w14:textId="47268D53" w:rsidR="00E07A99" w:rsidRPr="00F90D13" w:rsidRDefault="00E07A99" w:rsidP="00E07A99">
            <w:pPr>
              <w:rPr>
                <w:rFonts w:asciiTheme="minorHAnsi" w:eastAsia="Calibri" w:hAnsiTheme="minorHAnsi" w:cstheme="minorHAnsi"/>
                <w:iCs/>
                <w:sz w:val="20"/>
                <w:szCs w:val="20"/>
                <w:lang w:val="en-GB"/>
              </w:rPr>
            </w:pPr>
          </w:p>
        </w:tc>
        <w:tc>
          <w:tcPr>
            <w:tcW w:w="1843" w:type="dxa"/>
            <w:tcBorders>
              <w:bottom w:val="single" w:sz="4" w:space="0" w:color="000000" w:themeColor="text1"/>
            </w:tcBorders>
          </w:tcPr>
          <w:p w14:paraId="4B3E16D6" w14:textId="77777777" w:rsidR="005C78D0" w:rsidRPr="00F90D13" w:rsidRDefault="005C78D0" w:rsidP="005C78D0">
            <w:pPr>
              <w:textAlignment w:val="baseline"/>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Monitoring through RMS quarterly and annual reports</w:t>
            </w:r>
          </w:p>
        </w:tc>
        <w:tc>
          <w:tcPr>
            <w:tcW w:w="1417" w:type="dxa"/>
            <w:tcBorders>
              <w:bottom w:val="single" w:sz="4" w:space="0" w:color="000000" w:themeColor="text1"/>
            </w:tcBorders>
          </w:tcPr>
          <w:p w14:paraId="27FEE5FD" w14:textId="77777777" w:rsidR="005C78D0" w:rsidRPr="00F90D13" w:rsidRDefault="005C78D0" w:rsidP="005C78D0">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M&amp;R</w:t>
            </w:r>
          </w:p>
        </w:tc>
        <w:tc>
          <w:tcPr>
            <w:tcW w:w="2126" w:type="dxa"/>
            <w:gridSpan w:val="2"/>
            <w:tcBorders>
              <w:bottom w:val="single" w:sz="4" w:space="0" w:color="000000" w:themeColor="text1"/>
            </w:tcBorders>
          </w:tcPr>
          <w:p w14:paraId="78C9D101" w14:textId="77777777" w:rsidR="005C78D0" w:rsidRPr="00F90D13" w:rsidRDefault="005C78D0" w:rsidP="005C78D0">
            <w:pPr>
              <w:textAlignment w:val="baseline"/>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ROAP, CO, POs</w:t>
            </w:r>
          </w:p>
        </w:tc>
        <w:tc>
          <w:tcPr>
            <w:tcW w:w="2268" w:type="dxa"/>
            <w:tcBorders>
              <w:bottom w:val="single" w:sz="4" w:space="0" w:color="000000" w:themeColor="text1"/>
            </w:tcBorders>
          </w:tcPr>
          <w:p w14:paraId="7164191C" w14:textId="77777777" w:rsidR="005C78D0" w:rsidRPr="00F90D13" w:rsidRDefault="005C78D0" w:rsidP="005C78D0">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Quarterly</w:t>
            </w:r>
          </w:p>
        </w:tc>
        <w:tc>
          <w:tcPr>
            <w:tcW w:w="993" w:type="dxa"/>
            <w:tcBorders>
              <w:bottom w:val="single" w:sz="4" w:space="0" w:color="000000" w:themeColor="text1"/>
            </w:tcBorders>
          </w:tcPr>
          <w:p w14:paraId="282429DB" w14:textId="77777777" w:rsidR="005C78D0" w:rsidRPr="00F90D13" w:rsidRDefault="005C78D0" w:rsidP="005C78D0">
            <w:pPr>
              <w:rPr>
                <w:rFonts w:asciiTheme="minorHAnsi" w:eastAsia="Calibri" w:hAnsiTheme="minorHAnsi" w:cstheme="minorHAnsi"/>
                <w:iCs/>
                <w:color w:val="000000" w:themeColor="text1"/>
                <w:sz w:val="20"/>
                <w:szCs w:val="20"/>
                <w:lang w:val="en-GB"/>
              </w:rPr>
            </w:pPr>
          </w:p>
        </w:tc>
        <w:tc>
          <w:tcPr>
            <w:tcW w:w="1134" w:type="dxa"/>
            <w:tcBorders>
              <w:bottom w:val="single" w:sz="4" w:space="0" w:color="000000" w:themeColor="text1"/>
            </w:tcBorders>
          </w:tcPr>
          <w:p w14:paraId="0E667294" w14:textId="77777777" w:rsidR="005C78D0" w:rsidRPr="00F90D13" w:rsidRDefault="005C78D0" w:rsidP="005C78D0">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Staff-time</w:t>
            </w:r>
          </w:p>
        </w:tc>
        <w:tc>
          <w:tcPr>
            <w:tcW w:w="3831" w:type="dxa"/>
            <w:tcBorders>
              <w:bottom w:val="single" w:sz="4" w:space="0" w:color="000000" w:themeColor="text1"/>
            </w:tcBorders>
          </w:tcPr>
          <w:p w14:paraId="0B465E34" w14:textId="77777777" w:rsidR="005C78D0" w:rsidRPr="00F90D13" w:rsidRDefault="005C78D0" w:rsidP="005C78D0">
            <w:pPr>
              <w:rPr>
                <w:rFonts w:asciiTheme="minorHAnsi" w:eastAsia="Calibri" w:hAnsiTheme="minorHAnsi" w:cstheme="minorHAnsi"/>
                <w:iCs/>
                <w:sz w:val="20"/>
                <w:szCs w:val="20"/>
                <w:lang w:val="en-GB"/>
              </w:rPr>
            </w:pPr>
          </w:p>
        </w:tc>
      </w:tr>
      <w:tr w:rsidR="00E066C2" w:rsidRPr="00F90D13" w14:paraId="00F1BE3C" w14:textId="77777777" w:rsidTr="007E464B">
        <w:trPr>
          <w:jc w:val="center"/>
        </w:trPr>
        <w:tc>
          <w:tcPr>
            <w:tcW w:w="1413" w:type="dxa"/>
            <w:tcBorders>
              <w:bottom w:val="single" w:sz="4" w:space="0" w:color="000000" w:themeColor="text1"/>
            </w:tcBorders>
          </w:tcPr>
          <w:p w14:paraId="4ED7F07F" w14:textId="77777777" w:rsidR="00E066C2" w:rsidRPr="00F90D13" w:rsidRDefault="00E066C2" w:rsidP="007E464B">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ROAP OEE Output 3.5 (Support to CO for PMR&amp;E)</w:t>
            </w:r>
          </w:p>
          <w:p w14:paraId="4D3228FA" w14:textId="77777777" w:rsidR="00E066C2" w:rsidRPr="00F90D13" w:rsidRDefault="00E066C2" w:rsidP="007E464B">
            <w:pPr>
              <w:rPr>
                <w:rFonts w:asciiTheme="minorHAnsi" w:eastAsia="Calibri" w:hAnsiTheme="minorHAnsi" w:cstheme="minorHAnsi"/>
                <w:iCs/>
                <w:sz w:val="20"/>
                <w:szCs w:val="20"/>
                <w:lang w:val="en-GB"/>
              </w:rPr>
            </w:pPr>
          </w:p>
        </w:tc>
        <w:tc>
          <w:tcPr>
            <w:tcW w:w="1843" w:type="dxa"/>
            <w:tcBorders>
              <w:bottom w:val="single" w:sz="4" w:space="0" w:color="000000" w:themeColor="text1"/>
            </w:tcBorders>
          </w:tcPr>
          <w:p w14:paraId="185AEDCB" w14:textId="77777777" w:rsidR="00E066C2" w:rsidRPr="00F90D13" w:rsidRDefault="00E066C2" w:rsidP="007E464B">
            <w:pPr>
              <w:textAlignment w:val="baseline"/>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 xml:space="preserve">TA for collecting missing baselines, targets and sources for new SN/AWP of Cos. </w:t>
            </w:r>
          </w:p>
        </w:tc>
        <w:tc>
          <w:tcPr>
            <w:tcW w:w="1417" w:type="dxa"/>
            <w:tcBorders>
              <w:bottom w:val="single" w:sz="4" w:space="0" w:color="000000" w:themeColor="text1"/>
            </w:tcBorders>
          </w:tcPr>
          <w:p w14:paraId="73613898" w14:textId="77777777" w:rsidR="00E066C2" w:rsidRPr="00F90D13" w:rsidRDefault="00E066C2" w:rsidP="007E464B">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 xml:space="preserve">M&amp;R </w:t>
            </w:r>
          </w:p>
        </w:tc>
        <w:tc>
          <w:tcPr>
            <w:tcW w:w="2126" w:type="dxa"/>
            <w:gridSpan w:val="2"/>
            <w:tcBorders>
              <w:bottom w:val="single" w:sz="4" w:space="0" w:color="000000" w:themeColor="text1"/>
            </w:tcBorders>
          </w:tcPr>
          <w:p w14:paraId="73C513BB" w14:textId="77777777" w:rsidR="00E066C2" w:rsidRPr="00F90D13" w:rsidRDefault="00E066C2" w:rsidP="007E464B">
            <w:pPr>
              <w:textAlignment w:val="baseline"/>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ROAP</w:t>
            </w:r>
          </w:p>
        </w:tc>
        <w:tc>
          <w:tcPr>
            <w:tcW w:w="2268" w:type="dxa"/>
            <w:tcBorders>
              <w:bottom w:val="single" w:sz="4" w:space="0" w:color="000000" w:themeColor="text1"/>
            </w:tcBorders>
          </w:tcPr>
          <w:p w14:paraId="6A92D827" w14:textId="77777777" w:rsidR="00E066C2" w:rsidRPr="00F90D13" w:rsidRDefault="00E066C2" w:rsidP="007E464B">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2019-2021</w:t>
            </w:r>
          </w:p>
        </w:tc>
        <w:tc>
          <w:tcPr>
            <w:tcW w:w="993" w:type="dxa"/>
            <w:tcBorders>
              <w:bottom w:val="single" w:sz="4" w:space="0" w:color="000000" w:themeColor="text1"/>
            </w:tcBorders>
          </w:tcPr>
          <w:p w14:paraId="1E7B4DAD" w14:textId="77777777" w:rsidR="00E066C2" w:rsidRPr="00F90D13" w:rsidRDefault="00E066C2" w:rsidP="007E464B">
            <w:pPr>
              <w:rPr>
                <w:rFonts w:asciiTheme="minorHAnsi" w:eastAsia="Calibri" w:hAnsiTheme="minorHAnsi" w:cstheme="minorHAnsi"/>
                <w:iCs/>
                <w:color w:val="000000" w:themeColor="text1"/>
                <w:sz w:val="20"/>
                <w:szCs w:val="20"/>
                <w:lang w:val="en-GB"/>
              </w:rPr>
            </w:pPr>
          </w:p>
        </w:tc>
        <w:tc>
          <w:tcPr>
            <w:tcW w:w="1134" w:type="dxa"/>
            <w:tcBorders>
              <w:bottom w:val="single" w:sz="4" w:space="0" w:color="000000" w:themeColor="text1"/>
            </w:tcBorders>
          </w:tcPr>
          <w:p w14:paraId="7B5FA2D6" w14:textId="77777777" w:rsidR="00E066C2" w:rsidRPr="00F90D13" w:rsidRDefault="00E066C2" w:rsidP="007E464B">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Staff-time</w:t>
            </w:r>
          </w:p>
        </w:tc>
        <w:tc>
          <w:tcPr>
            <w:tcW w:w="3831" w:type="dxa"/>
            <w:tcBorders>
              <w:bottom w:val="single" w:sz="4" w:space="0" w:color="000000" w:themeColor="text1"/>
            </w:tcBorders>
          </w:tcPr>
          <w:p w14:paraId="1EF6E667" w14:textId="77777777" w:rsidR="00E066C2" w:rsidRPr="00F90D13" w:rsidRDefault="00E066C2" w:rsidP="007E464B">
            <w:pPr>
              <w:rPr>
                <w:rFonts w:asciiTheme="minorHAnsi" w:eastAsia="Calibri" w:hAnsiTheme="minorHAnsi" w:cstheme="minorHAnsi"/>
                <w:iCs/>
                <w:sz w:val="20"/>
                <w:szCs w:val="20"/>
                <w:lang w:val="en-GB"/>
              </w:rPr>
            </w:pPr>
          </w:p>
        </w:tc>
      </w:tr>
      <w:tr w:rsidR="005C78D0" w:rsidRPr="00F90D13" w14:paraId="09953940" w14:textId="77777777" w:rsidTr="00DB6741">
        <w:trPr>
          <w:jc w:val="center"/>
        </w:trPr>
        <w:tc>
          <w:tcPr>
            <w:tcW w:w="1413" w:type="dxa"/>
            <w:tcBorders>
              <w:bottom w:val="single" w:sz="4" w:space="0" w:color="000000" w:themeColor="text1"/>
            </w:tcBorders>
          </w:tcPr>
          <w:p w14:paraId="57FB2066" w14:textId="77777777" w:rsidR="004A524C" w:rsidRPr="00F90D13" w:rsidRDefault="00464C34" w:rsidP="005C78D0">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Trust Fund</w:t>
            </w:r>
            <w:r w:rsidR="004A524C" w:rsidRPr="00F90D13">
              <w:rPr>
                <w:rFonts w:asciiTheme="minorHAnsi" w:eastAsia="Calibri" w:hAnsiTheme="minorHAnsi" w:cstheme="minorHAnsi"/>
                <w:iCs/>
                <w:sz w:val="20"/>
                <w:szCs w:val="20"/>
                <w:lang w:val="en-GB"/>
              </w:rPr>
              <w:t xml:space="preserve"> /FGE</w:t>
            </w:r>
          </w:p>
          <w:p w14:paraId="71CEA091" w14:textId="5816DB65" w:rsidR="005C78D0" w:rsidRPr="00F90D13" w:rsidRDefault="004A524C" w:rsidP="005C78D0">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(Migration)</w:t>
            </w:r>
          </w:p>
        </w:tc>
        <w:tc>
          <w:tcPr>
            <w:tcW w:w="1843" w:type="dxa"/>
            <w:tcBorders>
              <w:bottom w:val="single" w:sz="4" w:space="0" w:color="000000" w:themeColor="text1"/>
            </w:tcBorders>
          </w:tcPr>
          <w:p w14:paraId="1EF2BD82" w14:textId="77777777" w:rsidR="005C78D0" w:rsidRPr="00F90D13" w:rsidRDefault="005C78D0" w:rsidP="005C78D0">
            <w:pPr>
              <w:rPr>
                <w:rFonts w:asciiTheme="minorHAnsi" w:eastAsia="Calibri,MS Mincho" w:hAnsiTheme="minorHAnsi" w:cstheme="minorHAnsi"/>
                <w:iCs/>
                <w:sz w:val="20"/>
                <w:szCs w:val="20"/>
                <w:lang w:val="en-GB"/>
              </w:rPr>
            </w:pPr>
            <w:r w:rsidRPr="00F90D13">
              <w:rPr>
                <w:rFonts w:asciiTheme="minorHAnsi" w:eastAsia="Calibri" w:hAnsiTheme="minorHAnsi" w:cstheme="minorHAnsi"/>
                <w:iCs/>
                <w:sz w:val="20"/>
                <w:szCs w:val="20"/>
                <w:lang w:val="en-GB"/>
              </w:rPr>
              <w:t>Monitoring project progress and conduct a monitoring mission</w:t>
            </w:r>
          </w:p>
          <w:p w14:paraId="615CEE2E" w14:textId="77777777" w:rsidR="005C78D0" w:rsidRPr="00F90D13" w:rsidRDefault="005C78D0" w:rsidP="005C78D0">
            <w:pPr>
              <w:rPr>
                <w:rFonts w:asciiTheme="minorHAnsi" w:eastAsia="Calibri" w:hAnsiTheme="minorHAnsi" w:cstheme="minorHAnsi"/>
                <w:iCs/>
                <w:sz w:val="20"/>
                <w:szCs w:val="20"/>
                <w:lang w:val="en-GB"/>
              </w:rPr>
            </w:pPr>
          </w:p>
        </w:tc>
        <w:tc>
          <w:tcPr>
            <w:tcW w:w="1417" w:type="dxa"/>
            <w:tcBorders>
              <w:bottom w:val="single" w:sz="4" w:space="0" w:color="000000" w:themeColor="text1"/>
            </w:tcBorders>
          </w:tcPr>
          <w:p w14:paraId="452A3F44" w14:textId="77777777" w:rsidR="005C78D0" w:rsidRPr="00F90D13" w:rsidRDefault="005C78D0" w:rsidP="005C78D0">
            <w:pPr>
              <w:rPr>
                <w:rFonts w:asciiTheme="minorHAnsi" w:eastAsia="Calibri,MS Mincho" w:hAnsiTheme="minorHAnsi" w:cstheme="minorHAnsi"/>
                <w:iCs/>
                <w:sz w:val="20"/>
                <w:szCs w:val="20"/>
                <w:lang w:val="en-GB"/>
              </w:rPr>
            </w:pPr>
            <w:r w:rsidRPr="00F90D13">
              <w:rPr>
                <w:rFonts w:asciiTheme="minorHAnsi" w:eastAsia="Calibri" w:hAnsiTheme="minorHAnsi" w:cstheme="minorHAnsi"/>
                <w:iCs/>
                <w:sz w:val="20"/>
                <w:szCs w:val="20"/>
                <w:lang w:val="en-GB"/>
              </w:rPr>
              <w:t>Nuntana Tangwinit</w:t>
            </w:r>
          </w:p>
        </w:tc>
        <w:tc>
          <w:tcPr>
            <w:tcW w:w="2126" w:type="dxa"/>
            <w:gridSpan w:val="2"/>
            <w:tcBorders>
              <w:bottom w:val="single" w:sz="4" w:space="0" w:color="000000" w:themeColor="text1"/>
            </w:tcBorders>
          </w:tcPr>
          <w:p w14:paraId="00C9E468" w14:textId="77777777" w:rsidR="005C78D0" w:rsidRPr="00F90D13" w:rsidRDefault="005C78D0" w:rsidP="005C78D0">
            <w:pPr>
              <w:rPr>
                <w:rFonts w:asciiTheme="minorHAnsi" w:eastAsia="Calibri,MS Mincho" w:hAnsiTheme="minorHAnsi" w:cstheme="minorHAnsi"/>
                <w:iCs/>
                <w:sz w:val="20"/>
                <w:szCs w:val="20"/>
                <w:lang w:val="en-GB"/>
              </w:rPr>
            </w:pPr>
            <w:r w:rsidRPr="00F90D13">
              <w:rPr>
                <w:rFonts w:asciiTheme="minorHAnsi" w:eastAsia="Calibri" w:hAnsiTheme="minorHAnsi" w:cstheme="minorHAnsi"/>
                <w:iCs/>
                <w:sz w:val="20"/>
                <w:szCs w:val="20"/>
                <w:lang w:val="en-GB"/>
              </w:rPr>
              <w:t>Athika (FGE Trust Fund)</w:t>
            </w:r>
          </w:p>
        </w:tc>
        <w:tc>
          <w:tcPr>
            <w:tcW w:w="2268" w:type="dxa"/>
            <w:tcBorders>
              <w:bottom w:val="single" w:sz="4" w:space="0" w:color="000000" w:themeColor="text1"/>
            </w:tcBorders>
          </w:tcPr>
          <w:p w14:paraId="5C4C0EF2" w14:textId="77777777" w:rsidR="005C78D0" w:rsidRPr="00F90D13" w:rsidRDefault="005C78D0" w:rsidP="005C78D0">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Mar 2016 – Dec 2019</w:t>
            </w:r>
          </w:p>
        </w:tc>
        <w:tc>
          <w:tcPr>
            <w:tcW w:w="993" w:type="dxa"/>
            <w:tcBorders>
              <w:bottom w:val="single" w:sz="4" w:space="0" w:color="000000" w:themeColor="text1"/>
            </w:tcBorders>
          </w:tcPr>
          <w:p w14:paraId="6CE63759" w14:textId="77777777" w:rsidR="005C78D0" w:rsidRPr="00F90D13" w:rsidRDefault="005C78D0" w:rsidP="005C78D0">
            <w:pPr>
              <w:rPr>
                <w:rFonts w:asciiTheme="minorHAnsi" w:eastAsia="Calibri,MS Mincho" w:hAnsiTheme="minorHAnsi" w:cstheme="minorHAnsi"/>
                <w:iCs/>
                <w:sz w:val="20"/>
                <w:szCs w:val="20"/>
                <w:lang w:val="en-GB"/>
              </w:rPr>
            </w:pPr>
            <w:r w:rsidRPr="00F90D13">
              <w:rPr>
                <w:rFonts w:asciiTheme="minorHAnsi" w:eastAsia="Calibri" w:hAnsiTheme="minorHAnsi" w:cstheme="minorHAnsi"/>
                <w:iCs/>
                <w:sz w:val="20"/>
                <w:szCs w:val="20"/>
                <w:lang w:val="en-GB"/>
              </w:rPr>
              <w:t>FGE Trust Fund</w:t>
            </w:r>
          </w:p>
        </w:tc>
        <w:tc>
          <w:tcPr>
            <w:tcW w:w="1134" w:type="dxa"/>
            <w:tcBorders>
              <w:bottom w:val="single" w:sz="4" w:space="0" w:color="000000" w:themeColor="text1"/>
            </w:tcBorders>
          </w:tcPr>
          <w:p w14:paraId="56E64A0A" w14:textId="77777777" w:rsidR="005C78D0" w:rsidRPr="00F90D13" w:rsidRDefault="005C78D0" w:rsidP="005C78D0">
            <w:pPr>
              <w:rPr>
                <w:rFonts w:asciiTheme="minorHAnsi" w:eastAsia="Calibri,MS Mincho" w:hAnsiTheme="minorHAnsi" w:cstheme="minorHAnsi"/>
                <w:iCs/>
                <w:sz w:val="20"/>
                <w:szCs w:val="20"/>
                <w:lang w:val="en-GB"/>
              </w:rPr>
            </w:pPr>
            <w:r w:rsidRPr="00F90D13">
              <w:rPr>
                <w:rFonts w:asciiTheme="minorHAnsi" w:eastAsia="Calibri" w:hAnsiTheme="minorHAnsi" w:cstheme="minorHAnsi"/>
                <w:iCs/>
                <w:sz w:val="20"/>
                <w:szCs w:val="20"/>
                <w:lang w:val="en-GB"/>
              </w:rPr>
              <w:t>No budget implication</w:t>
            </w:r>
          </w:p>
        </w:tc>
        <w:tc>
          <w:tcPr>
            <w:tcW w:w="3831" w:type="dxa"/>
            <w:tcBorders>
              <w:bottom w:val="single" w:sz="4" w:space="0" w:color="000000" w:themeColor="text1"/>
            </w:tcBorders>
          </w:tcPr>
          <w:p w14:paraId="5BB35373" w14:textId="1EE024CE" w:rsidR="005C78D0" w:rsidRPr="00F90D13" w:rsidRDefault="005C78D0" w:rsidP="005C78D0">
            <w:pPr>
              <w:rPr>
                <w:rFonts w:asciiTheme="minorHAnsi" w:eastAsia="Calibri,MS Mincho" w:hAnsiTheme="minorHAnsi" w:cstheme="minorHAnsi"/>
                <w:iCs/>
                <w:sz w:val="20"/>
                <w:szCs w:val="20"/>
                <w:lang w:val="en-GB"/>
              </w:rPr>
            </w:pPr>
          </w:p>
        </w:tc>
      </w:tr>
      <w:tr w:rsidR="005C78D0" w:rsidRPr="00F90D13" w14:paraId="063CBB33" w14:textId="77777777" w:rsidTr="00DB6741">
        <w:trPr>
          <w:jc w:val="center"/>
        </w:trPr>
        <w:tc>
          <w:tcPr>
            <w:tcW w:w="1413" w:type="dxa"/>
            <w:tcBorders>
              <w:bottom w:val="single" w:sz="4" w:space="0" w:color="000000" w:themeColor="text1"/>
            </w:tcBorders>
          </w:tcPr>
          <w:p w14:paraId="3CC1F0E4" w14:textId="38173DD2" w:rsidR="005C78D0" w:rsidRPr="00F90D13" w:rsidRDefault="00464C34" w:rsidP="005C78D0">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Trust Fund</w:t>
            </w:r>
          </w:p>
          <w:p w14:paraId="77432DD8" w14:textId="77777777" w:rsidR="005C78D0" w:rsidRPr="00F90D13" w:rsidRDefault="005C78D0" w:rsidP="005C78D0">
            <w:pPr>
              <w:rPr>
                <w:rFonts w:asciiTheme="minorHAnsi" w:eastAsia="Calibri,MS Mincho" w:hAnsiTheme="minorHAnsi" w:cstheme="minorHAnsi"/>
                <w:iCs/>
                <w:sz w:val="20"/>
                <w:szCs w:val="20"/>
                <w:lang w:val="en-GB"/>
              </w:rPr>
            </w:pPr>
          </w:p>
        </w:tc>
        <w:tc>
          <w:tcPr>
            <w:tcW w:w="1843" w:type="dxa"/>
            <w:tcBorders>
              <w:bottom w:val="single" w:sz="4" w:space="0" w:color="000000" w:themeColor="text1"/>
            </w:tcBorders>
          </w:tcPr>
          <w:p w14:paraId="6742C18F" w14:textId="77777777" w:rsidR="005C78D0" w:rsidRPr="00F90D13" w:rsidRDefault="005C78D0" w:rsidP="005C78D0">
            <w:pPr>
              <w:rPr>
                <w:rFonts w:asciiTheme="minorHAnsi" w:eastAsia="Calibri,MS Mincho" w:hAnsiTheme="minorHAnsi" w:cstheme="minorHAnsi"/>
                <w:iCs/>
                <w:sz w:val="20"/>
                <w:szCs w:val="20"/>
                <w:lang w:val="en-GB"/>
              </w:rPr>
            </w:pPr>
            <w:r w:rsidRPr="00F90D13">
              <w:rPr>
                <w:rFonts w:asciiTheme="minorHAnsi" w:eastAsia="Calibri" w:hAnsiTheme="minorHAnsi" w:cstheme="minorHAnsi"/>
                <w:iCs/>
                <w:sz w:val="20"/>
                <w:szCs w:val="20"/>
                <w:lang w:val="en-GB"/>
              </w:rPr>
              <w:t>Monitoring project progress and conduct a monitoring mission</w:t>
            </w:r>
          </w:p>
        </w:tc>
        <w:tc>
          <w:tcPr>
            <w:tcW w:w="1417" w:type="dxa"/>
            <w:tcBorders>
              <w:bottom w:val="single" w:sz="4" w:space="0" w:color="000000" w:themeColor="text1"/>
            </w:tcBorders>
          </w:tcPr>
          <w:p w14:paraId="0708822A" w14:textId="77777777" w:rsidR="005C78D0" w:rsidRPr="00F90D13" w:rsidRDefault="005C78D0" w:rsidP="005C78D0">
            <w:pPr>
              <w:rPr>
                <w:rFonts w:asciiTheme="minorHAnsi" w:eastAsia="Calibri,MS Mincho" w:hAnsiTheme="minorHAnsi" w:cstheme="minorHAnsi"/>
                <w:iCs/>
                <w:sz w:val="20"/>
                <w:szCs w:val="20"/>
                <w:lang w:val="en-GB"/>
              </w:rPr>
            </w:pPr>
            <w:r w:rsidRPr="00F90D13">
              <w:rPr>
                <w:rFonts w:asciiTheme="minorHAnsi" w:eastAsia="Calibri" w:hAnsiTheme="minorHAnsi" w:cstheme="minorHAnsi"/>
                <w:iCs/>
                <w:sz w:val="20"/>
                <w:szCs w:val="20"/>
                <w:lang w:val="en-GB"/>
              </w:rPr>
              <w:t>Nuntana Tangwinit</w:t>
            </w:r>
          </w:p>
        </w:tc>
        <w:tc>
          <w:tcPr>
            <w:tcW w:w="2126" w:type="dxa"/>
            <w:gridSpan w:val="2"/>
            <w:tcBorders>
              <w:bottom w:val="single" w:sz="4" w:space="0" w:color="000000" w:themeColor="text1"/>
            </w:tcBorders>
          </w:tcPr>
          <w:p w14:paraId="6C76385B" w14:textId="77777777" w:rsidR="005C78D0" w:rsidRPr="00F90D13" w:rsidRDefault="005C78D0" w:rsidP="005C78D0">
            <w:pPr>
              <w:rPr>
                <w:rFonts w:asciiTheme="minorHAnsi" w:eastAsia="Calibri,MS Mincho" w:hAnsiTheme="minorHAnsi" w:cstheme="minorHAnsi"/>
                <w:iCs/>
                <w:sz w:val="20"/>
                <w:szCs w:val="20"/>
                <w:lang w:val="en-GB"/>
              </w:rPr>
            </w:pPr>
            <w:r w:rsidRPr="00F90D13">
              <w:rPr>
                <w:rFonts w:asciiTheme="minorHAnsi" w:eastAsia="Calibri" w:hAnsiTheme="minorHAnsi" w:cstheme="minorHAnsi"/>
                <w:iCs/>
                <w:sz w:val="20"/>
                <w:szCs w:val="20"/>
                <w:lang w:val="en-GB"/>
              </w:rPr>
              <w:t>Asia Pacific Sex Workers Network</w:t>
            </w:r>
            <w:r w:rsidRPr="00F90D13">
              <w:rPr>
                <w:rFonts w:asciiTheme="minorHAnsi" w:eastAsia="Calibri" w:hAnsiTheme="minorHAnsi" w:cstheme="minorHAnsi"/>
                <w:sz w:val="20"/>
                <w:szCs w:val="20"/>
                <w:lang w:val="en-GB"/>
              </w:rPr>
              <w:t xml:space="preserve"> </w:t>
            </w:r>
          </w:p>
          <w:p w14:paraId="0E5CF69E" w14:textId="77777777" w:rsidR="005C78D0" w:rsidRPr="00F90D13" w:rsidRDefault="005C78D0" w:rsidP="005C78D0">
            <w:pPr>
              <w:rPr>
                <w:rFonts w:asciiTheme="minorHAnsi" w:eastAsia="Calibri,MS Mincho" w:hAnsiTheme="minorHAnsi" w:cstheme="minorHAnsi"/>
                <w:iCs/>
                <w:sz w:val="20"/>
                <w:szCs w:val="20"/>
                <w:lang w:val="en-GB"/>
              </w:rPr>
            </w:pPr>
            <w:r w:rsidRPr="00F90D13">
              <w:rPr>
                <w:rFonts w:asciiTheme="minorHAnsi" w:eastAsia="Calibri" w:hAnsiTheme="minorHAnsi" w:cstheme="minorHAnsi"/>
                <w:iCs/>
                <w:sz w:val="20"/>
                <w:szCs w:val="20"/>
                <w:lang w:val="en-GB"/>
              </w:rPr>
              <w:t>(EVAW Trust Fund)</w:t>
            </w:r>
          </w:p>
        </w:tc>
        <w:tc>
          <w:tcPr>
            <w:tcW w:w="2268" w:type="dxa"/>
            <w:tcBorders>
              <w:bottom w:val="single" w:sz="4" w:space="0" w:color="000000" w:themeColor="text1"/>
            </w:tcBorders>
          </w:tcPr>
          <w:p w14:paraId="1F6DD31B" w14:textId="77777777" w:rsidR="005C78D0" w:rsidRPr="00F90D13" w:rsidRDefault="005C78D0" w:rsidP="005C78D0">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Apr 2017 – May 2020</w:t>
            </w:r>
          </w:p>
        </w:tc>
        <w:tc>
          <w:tcPr>
            <w:tcW w:w="993" w:type="dxa"/>
            <w:tcBorders>
              <w:bottom w:val="single" w:sz="4" w:space="0" w:color="000000" w:themeColor="text1"/>
            </w:tcBorders>
          </w:tcPr>
          <w:p w14:paraId="53488621" w14:textId="77777777" w:rsidR="005C78D0" w:rsidRPr="00F90D13" w:rsidRDefault="005C78D0" w:rsidP="005C78D0">
            <w:pPr>
              <w:rPr>
                <w:rFonts w:asciiTheme="minorHAnsi" w:eastAsia="Calibri,MS Mincho" w:hAnsiTheme="minorHAnsi" w:cstheme="minorHAnsi"/>
                <w:iCs/>
                <w:sz w:val="20"/>
                <w:szCs w:val="20"/>
                <w:lang w:val="en-GB"/>
              </w:rPr>
            </w:pPr>
            <w:r w:rsidRPr="00F90D13">
              <w:rPr>
                <w:rFonts w:asciiTheme="minorHAnsi" w:eastAsia="Calibri" w:hAnsiTheme="minorHAnsi" w:cstheme="minorHAnsi"/>
                <w:iCs/>
                <w:sz w:val="20"/>
                <w:szCs w:val="20"/>
                <w:lang w:val="en-GB"/>
              </w:rPr>
              <w:t>EVAW Trust Fund</w:t>
            </w:r>
          </w:p>
          <w:p w14:paraId="204E793B" w14:textId="77777777" w:rsidR="005C78D0" w:rsidRPr="00F90D13" w:rsidRDefault="005C78D0" w:rsidP="005C78D0">
            <w:pPr>
              <w:rPr>
                <w:rFonts w:asciiTheme="minorHAnsi" w:eastAsia="MS Mincho" w:hAnsiTheme="minorHAnsi" w:cstheme="minorHAnsi"/>
                <w:iCs/>
                <w:sz w:val="20"/>
                <w:szCs w:val="20"/>
                <w:lang w:val="en-GB"/>
              </w:rPr>
            </w:pPr>
          </w:p>
        </w:tc>
        <w:tc>
          <w:tcPr>
            <w:tcW w:w="1134" w:type="dxa"/>
            <w:tcBorders>
              <w:bottom w:val="single" w:sz="4" w:space="0" w:color="000000" w:themeColor="text1"/>
            </w:tcBorders>
          </w:tcPr>
          <w:p w14:paraId="7D8D8CB8" w14:textId="77777777" w:rsidR="005C78D0" w:rsidRPr="00F90D13" w:rsidRDefault="005C78D0" w:rsidP="005C78D0">
            <w:pPr>
              <w:rPr>
                <w:rFonts w:asciiTheme="minorHAnsi" w:eastAsia="Calibri,MS Mincho" w:hAnsiTheme="minorHAnsi" w:cstheme="minorHAnsi"/>
                <w:iCs/>
                <w:sz w:val="20"/>
                <w:szCs w:val="20"/>
                <w:lang w:val="en-GB"/>
              </w:rPr>
            </w:pPr>
            <w:r w:rsidRPr="00F90D13">
              <w:rPr>
                <w:rFonts w:asciiTheme="minorHAnsi" w:eastAsia="Calibri" w:hAnsiTheme="minorHAnsi" w:cstheme="minorHAnsi"/>
                <w:iCs/>
                <w:sz w:val="20"/>
                <w:szCs w:val="20"/>
                <w:lang w:val="en-GB"/>
              </w:rPr>
              <w:t xml:space="preserve">USD 2,000 </w:t>
            </w:r>
          </w:p>
        </w:tc>
        <w:tc>
          <w:tcPr>
            <w:tcW w:w="3831" w:type="dxa"/>
            <w:tcBorders>
              <w:bottom w:val="single" w:sz="4" w:space="0" w:color="000000" w:themeColor="text1"/>
            </w:tcBorders>
          </w:tcPr>
          <w:p w14:paraId="3A5C6934" w14:textId="77777777" w:rsidR="005C78D0" w:rsidRPr="00F90D13" w:rsidRDefault="005C78D0" w:rsidP="005C78D0">
            <w:pPr>
              <w:rPr>
                <w:rFonts w:asciiTheme="minorHAnsi" w:eastAsia="Calibri,MS Mincho" w:hAnsiTheme="minorHAnsi" w:cstheme="minorHAnsi"/>
                <w:iCs/>
                <w:sz w:val="20"/>
                <w:szCs w:val="20"/>
                <w:lang w:val="en-GB"/>
              </w:rPr>
            </w:pPr>
            <w:r w:rsidRPr="00F90D13">
              <w:rPr>
                <w:rFonts w:asciiTheme="minorHAnsi" w:eastAsia="Calibri" w:hAnsiTheme="minorHAnsi" w:cstheme="minorHAnsi"/>
                <w:iCs/>
                <w:sz w:val="20"/>
                <w:szCs w:val="20"/>
                <w:lang w:val="en-GB"/>
              </w:rPr>
              <w:t>Duration of the project is Mar 2017 – Feb 2020</w:t>
            </w:r>
          </w:p>
        </w:tc>
      </w:tr>
      <w:tr w:rsidR="005C78D0" w:rsidRPr="00F90D13" w14:paraId="69703604" w14:textId="77777777" w:rsidTr="00DB6741">
        <w:trPr>
          <w:jc w:val="center"/>
        </w:trPr>
        <w:tc>
          <w:tcPr>
            <w:tcW w:w="1413" w:type="dxa"/>
            <w:tcBorders>
              <w:bottom w:val="single" w:sz="4" w:space="0" w:color="000000" w:themeColor="text1"/>
            </w:tcBorders>
          </w:tcPr>
          <w:p w14:paraId="62E635B1" w14:textId="246CE158" w:rsidR="005C78D0" w:rsidRPr="00F90D13" w:rsidRDefault="004D7039" w:rsidP="005C78D0">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Trust</w:t>
            </w:r>
            <w:r w:rsidR="00464C34" w:rsidRPr="00F90D13">
              <w:rPr>
                <w:rFonts w:asciiTheme="minorHAnsi" w:eastAsia="Calibri" w:hAnsiTheme="minorHAnsi" w:cstheme="minorHAnsi"/>
                <w:iCs/>
                <w:sz w:val="20"/>
                <w:szCs w:val="20"/>
                <w:lang w:val="en-GB"/>
              </w:rPr>
              <w:t xml:space="preserve"> Fund</w:t>
            </w:r>
          </w:p>
          <w:p w14:paraId="34A6C0E9" w14:textId="6928BD03" w:rsidR="005C78D0" w:rsidRPr="00F90D13" w:rsidRDefault="00E07A99" w:rsidP="005C78D0">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w:t>
            </w:r>
          </w:p>
        </w:tc>
        <w:tc>
          <w:tcPr>
            <w:tcW w:w="1843" w:type="dxa"/>
            <w:tcBorders>
              <w:bottom w:val="single" w:sz="4" w:space="0" w:color="000000" w:themeColor="text1"/>
            </w:tcBorders>
          </w:tcPr>
          <w:p w14:paraId="7C437CEA" w14:textId="77777777" w:rsidR="005C78D0" w:rsidRPr="00F90D13" w:rsidRDefault="005C78D0" w:rsidP="005C78D0">
            <w:pPr>
              <w:rPr>
                <w:rFonts w:asciiTheme="minorHAnsi" w:eastAsia="Calibri,MS Mincho" w:hAnsiTheme="minorHAnsi" w:cstheme="minorHAnsi"/>
                <w:iCs/>
                <w:sz w:val="20"/>
                <w:szCs w:val="20"/>
                <w:lang w:val="en-GB"/>
              </w:rPr>
            </w:pPr>
            <w:r w:rsidRPr="00F90D13">
              <w:rPr>
                <w:rFonts w:asciiTheme="minorHAnsi" w:eastAsia="Calibri" w:hAnsiTheme="minorHAnsi" w:cstheme="minorHAnsi"/>
                <w:iCs/>
                <w:sz w:val="20"/>
                <w:szCs w:val="20"/>
                <w:lang w:val="en-GB"/>
              </w:rPr>
              <w:t>Monitoring project progress and conduct a monitoring mission</w:t>
            </w:r>
          </w:p>
          <w:p w14:paraId="441C07C8" w14:textId="77777777" w:rsidR="005C78D0" w:rsidRPr="00F90D13" w:rsidRDefault="005C78D0" w:rsidP="005C78D0">
            <w:pPr>
              <w:rPr>
                <w:rFonts w:asciiTheme="minorHAnsi" w:eastAsia="Calibri" w:hAnsiTheme="minorHAnsi" w:cstheme="minorHAnsi"/>
                <w:iCs/>
                <w:sz w:val="20"/>
                <w:szCs w:val="20"/>
                <w:lang w:val="en-GB"/>
              </w:rPr>
            </w:pPr>
          </w:p>
        </w:tc>
        <w:tc>
          <w:tcPr>
            <w:tcW w:w="1417" w:type="dxa"/>
            <w:tcBorders>
              <w:bottom w:val="single" w:sz="4" w:space="0" w:color="000000" w:themeColor="text1"/>
            </w:tcBorders>
          </w:tcPr>
          <w:p w14:paraId="0263575B" w14:textId="77777777" w:rsidR="005C78D0" w:rsidRPr="00F90D13" w:rsidRDefault="005C78D0" w:rsidP="005C78D0">
            <w:pPr>
              <w:rPr>
                <w:rFonts w:asciiTheme="minorHAnsi" w:eastAsia="Calibri,MS Mincho" w:hAnsiTheme="minorHAnsi" w:cstheme="minorHAnsi"/>
                <w:iCs/>
                <w:sz w:val="20"/>
                <w:szCs w:val="20"/>
                <w:lang w:val="en-GB"/>
              </w:rPr>
            </w:pPr>
            <w:r w:rsidRPr="00F90D13">
              <w:rPr>
                <w:rFonts w:asciiTheme="minorHAnsi" w:eastAsia="Calibri" w:hAnsiTheme="minorHAnsi" w:cstheme="minorHAnsi"/>
                <w:iCs/>
                <w:sz w:val="20"/>
                <w:szCs w:val="20"/>
                <w:lang w:val="en-GB"/>
              </w:rPr>
              <w:t>Nuntana Tangwinit</w:t>
            </w:r>
          </w:p>
          <w:p w14:paraId="381AED6A" w14:textId="77777777" w:rsidR="005C78D0" w:rsidRPr="00F90D13" w:rsidRDefault="005C78D0" w:rsidP="005C78D0">
            <w:pPr>
              <w:rPr>
                <w:rFonts w:asciiTheme="minorHAnsi" w:eastAsia="Calibri" w:hAnsiTheme="minorHAnsi" w:cstheme="minorHAnsi"/>
                <w:iCs/>
                <w:sz w:val="20"/>
                <w:szCs w:val="20"/>
                <w:lang w:val="en-GB"/>
              </w:rPr>
            </w:pPr>
          </w:p>
        </w:tc>
        <w:tc>
          <w:tcPr>
            <w:tcW w:w="2126" w:type="dxa"/>
            <w:gridSpan w:val="2"/>
            <w:tcBorders>
              <w:bottom w:val="single" w:sz="4" w:space="0" w:color="000000" w:themeColor="text1"/>
            </w:tcBorders>
          </w:tcPr>
          <w:p w14:paraId="7C12CD8E" w14:textId="77777777" w:rsidR="005C78D0" w:rsidRPr="00F90D13" w:rsidRDefault="005C78D0" w:rsidP="005C78D0">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Persatuan Kesedaran Komuniti Selangor ( EMPOWER)</w:t>
            </w:r>
          </w:p>
          <w:p w14:paraId="7864AD74" w14:textId="77777777" w:rsidR="005C78D0" w:rsidRPr="00F90D13" w:rsidRDefault="005C78D0" w:rsidP="005C78D0">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(EVAW Trust Fund)</w:t>
            </w:r>
          </w:p>
          <w:p w14:paraId="495F387F" w14:textId="77777777" w:rsidR="005C78D0" w:rsidRPr="00F90D13" w:rsidRDefault="005C78D0" w:rsidP="005C78D0">
            <w:pPr>
              <w:rPr>
                <w:rFonts w:asciiTheme="minorHAnsi" w:eastAsia="Calibri" w:hAnsiTheme="minorHAnsi" w:cstheme="minorHAnsi"/>
                <w:iCs/>
                <w:sz w:val="20"/>
                <w:szCs w:val="20"/>
                <w:lang w:val="en-GB"/>
              </w:rPr>
            </w:pPr>
          </w:p>
          <w:p w14:paraId="650735A1" w14:textId="77777777" w:rsidR="005C78D0" w:rsidRPr="00F90D13" w:rsidRDefault="005C78D0" w:rsidP="005C78D0">
            <w:pPr>
              <w:rPr>
                <w:rFonts w:asciiTheme="minorHAnsi" w:eastAsia="Calibri,MS Mincho" w:hAnsiTheme="minorHAnsi" w:cstheme="minorHAnsi"/>
                <w:iCs/>
                <w:sz w:val="20"/>
                <w:szCs w:val="20"/>
                <w:lang w:val="en-GB"/>
              </w:rPr>
            </w:pPr>
          </w:p>
          <w:p w14:paraId="60A144FE" w14:textId="77777777" w:rsidR="005C78D0" w:rsidRPr="00F90D13" w:rsidRDefault="005C78D0" w:rsidP="005C78D0">
            <w:pPr>
              <w:rPr>
                <w:rFonts w:asciiTheme="minorHAnsi" w:eastAsia="Calibri" w:hAnsiTheme="minorHAnsi" w:cstheme="minorHAnsi"/>
                <w:iCs/>
                <w:sz w:val="20"/>
                <w:szCs w:val="20"/>
                <w:lang w:val="en-GB"/>
              </w:rPr>
            </w:pPr>
          </w:p>
        </w:tc>
        <w:tc>
          <w:tcPr>
            <w:tcW w:w="2268" w:type="dxa"/>
            <w:tcBorders>
              <w:bottom w:val="single" w:sz="4" w:space="0" w:color="000000" w:themeColor="text1"/>
            </w:tcBorders>
          </w:tcPr>
          <w:p w14:paraId="25E0A682" w14:textId="77777777" w:rsidR="005C78D0" w:rsidRPr="00F90D13" w:rsidRDefault="005C78D0" w:rsidP="005C78D0">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Sep 2018 – Dec 2021</w:t>
            </w:r>
          </w:p>
          <w:p w14:paraId="366081B9" w14:textId="77777777" w:rsidR="005C78D0" w:rsidRPr="00F90D13" w:rsidRDefault="005C78D0" w:rsidP="005C78D0">
            <w:pPr>
              <w:rPr>
                <w:rFonts w:asciiTheme="minorHAnsi" w:eastAsia="Calibri" w:hAnsiTheme="minorHAnsi" w:cstheme="minorHAnsi"/>
                <w:iCs/>
                <w:sz w:val="20"/>
                <w:szCs w:val="20"/>
                <w:lang w:val="en-GB"/>
              </w:rPr>
            </w:pPr>
          </w:p>
        </w:tc>
        <w:tc>
          <w:tcPr>
            <w:tcW w:w="993" w:type="dxa"/>
            <w:tcBorders>
              <w:bottom w:val="single" w:sz="4" w:space="0" w:color="000000" w:themeColor="text1"/>
            </w:tcBorders>
          </w:tcPr>
          <w:p w14:paraId="2F5D6E66" w14:textId="77777777" w:rsidR="005C78D0" w:rsidRPr="00F90D13" w:rsidRDefault="005C78D0" w:rsidP="005C78D0">
            <w:pPr>
              <w:rPr>
                <w:rFonts w:asciiTheme="minorHAnsi" w:eastAsia="Calibri,MS Mincho" w:hAnsiTheme="minorHAnsi" w:cstheme="minorHAnsi"/>
                <w:iCs/>
                <w:sz w:val="20"/>
                <w:szCs w:val="20"/>
                <w:lang w:val="en-GB"/>
              </w:rPr>
            </w:pPr>
            <w:r w:rsidRPr="00F90D13">
              <w:rPr>
                <w:rFonts w:asciiTheme="minorHAnsi" w:eastAsia="Calibri" w:hAnsiTheme="minorHAnsi" w:cstheme="minorHAnsi"/>
                <w:iCs/>
                <w:sz w:val="20"/>
                <w:szCs w:val="20"/>
                <w:lang w:val="en-GB"/>
              </w:rPr>
              <w:t>EVAW Trust Fund</w:t>
            </w:r>
          </w:p>
          <w:p w14:paraId="2E6110E1" w14:textId="77777777" w:rsidR="005C78D0" w:rsidRPr="00F90D13" w:rsidRDefault="005C78D0" w:rsidP="005C78D0">
            <w:pPr>
              <w:rPr>
                <w:rFonts w:asciiTheme="minorHAnsi" w:eastAsia="Calibri" w:hAnsiTheme="minorHAnsi" w:cstheme="minorHAnsi"/>
                <w:iCs/>
                <w:sz w:val="20"/>
                <w:szCs w:val="20"/>
                <w:lang w:val="en-GB"/>
              </w:rPr>
            </w:pPr>
          </w:p>
        </w:tc>
        <w:tc>
          <w:tcPr>
            <w:tcW w:w="1134" w:type="dxa"/>
            <w:tcBorders>
              <w:bottom w:val="single" w:sz="4" w:space="0" w:color="000000" w:themeColor="text1"/>
            </w:tcBorders>
          </w:tcPr>
          <w:p w14:paraId="5CD148B3" w14:textId="77777777" w:rsidR="005C78D0" w:rsidRPr="00F90D13" w:rsidRDefault="005C78D0" w:rsidP="005C78D0">
            <w:pPr>
              <w:rPr>
                <w:rFonts w:asciiTheme="minorHAnsi" w:eastAsia="Calibri,MS Mincho" w:hAnsiTheme="minorHAnsi" w:cstheme="minorHAnsi"/>
                <w:iCs/>
                <w:sz w:val="20"/>
                <w:szCs w:val="20"/>
                <w:lang w:val="en-GB"/>
              </w:rPr>
            </w:pPr>
            <w:r w:rsidRPr="00F90D13">
              <w:rPr>
                <w:rFonts w:asciiTheme="minorHAnsi" w:eastAsia="Calibri" w:hAnsiTheme="minorHAnsi" w:cstheme="minorHAnsi"/>
                <w:iCs/>
                <w:sz w:val="20"/>
                <w:szCs w:val="20"/>
                <w:lang w:val="en-GB"/>
              </w:rPr>
              <w:t xml:space="preserve">USD 4,000 </w:t>
            </w:r>
          </w:p>
          <w:p w14:paraId="63DEE75F" w14:textId="77777777" w:rsidR="005C78D0" w:rsidRPr="00F90D13" w:rsidRDefault="005C78D0" w:rsidP="005C78D0">
            <w:pPr>
              <w:rPr>
                <w:rFonts w:asciiTheme="minorHAnsi" w:eastAsia="Calibri" w:hAnsiTheme="minorHAnsi" w:cstheme="minorHAnsi"/>
                <w:iCs/>
                <w:sz w:val="20"/>
                <w:szCs w:val="20"/>
                <w:lang w:val="en-GB"/>
              </w:rPr>
            </w:pPr>
          </w:p>
        </w:tc>
        <w:tc>
          <w:tcPr>
            <w:tcW w:w="3831" w:type="dxa"/>
            <w:tcBorders>
              <w:bottom w:val="single" w:sz="4" w:space="0" w:color="000000" w:themeColor="text1"/>
            </w:tcBorders>
          </w:tcPr>
          <w:p w14:paraId="795F1A60" w14:textId="77777777" w:rsidR="005C78D0" w:rsidRPr="00F90D13" w:rsidRDefault="005C78D0" w:rsidP="005C78D0">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Duration of the project is Sep 2018 – Sep 2021</w:t>
            </w:r>
          </w:p>
          <w:p w14:paraId="5083C02C" w14:textId="77777777" w:rsidR="005C78D0" w:rsidRPr="00F90D13" w:rsidRDefault="005C78D0" w:rsidP="005C78D0">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There will be 1 on-site monitoring mission, 2 progress and annual reports and feedback.</w:t>
            </w:r>
          </w:p>
        </w:tc>
      </w:tr>
    </w:tbl>
    <w:p w14:paraId="7907F64C" w14:textId="77777777" w:rsidR="00870584" w:rsidRPr="00F90D13" w:rsidRDefault="00870584">
      <w:pPr>
        <w:rPr>
          <w:lang w:val="en-GB"/>
        </w:rPr>
      </w:pPr>
    </w:p>
    <w:p w14:paraId="070FC756" w14:textId="77777777" w:rsidR="00870584" w:rsidRPr="00F90D13" w:rsidRDefault="00870584">
      <w:pPr>
        <w:rPr>
          <w:lang w:val="en-GB"/>
        </w:rPr>
      </w:pPr>
    </w:p>
    <w:p w14:paraId="7553CB77" w14:textId="77777777" w:rsidR="00E066C2" w:rsidRPr="00F90D13" w:rsidRDefault="00E066C2">
      <w:pPr>
        <w:rPr>
          <w:lang w:val="en-GB"/>
        </w:rPr>
      </w:pPr>
    </w:p>
    <w:p w14:paraId="2AB18274" w14:textId="77777777" w:rsidR="00E066C2" w:rsidRPr="00F90D13" w:rsidRDefault="00E066C2">
      <w:pPr>
        <w:rPr>
          <w:lang w:val="en-GB"/>
        </w:rPr>
      </w:pPr>
    </w:p>
    <w:p w14:paraId="209093C4" w14:textId="77777777" w:rsidR="004F1D9F" w:rsidRPr="00F90D13" w:rsidRDefault="004F1D9F">
      <w:pPr>
        <w:rPr>
          <w:lang w:val="en-GB"/>
        </w:rPr>
      </w:pPr>
    </w:p>
    <w:p w14:paraId="76E6571B" w14:textId="77777777" w:rsidR="00E066C2" w:rsidRPr="00F90D13" w:rsidRDefault="00E066C2">
      <w:pPr>
        <w:rPr>
          <w:lang w:val="en-GB"/>
        </w:rPr>
      </w:pPr>
    </w:p>
    <w:p w14:paraId="14C0C212" w14:textId="6DD57C02" w:rsidR="00870584" w:rsidRPr="00F90D13" w:rsidRDefault="00870584" w:rsidP="00870584">
      <w:pPr>
        <w:rPr>
          <w:rFonts w:asciiTheme="minorHAnsi" w:hAnsiTheme="minorHAnsi" w:cstheme="minorHAnsi"/>
          <w:b/>
          <w:iCs/>
          <w:lang w:val="en-GB"/>
        </w:rPr>
      </w:pPr>
      <w:r w:rsidRPr="00F90D13">
        <w:rPr>
          <w:rFonts w:asciiTheme="minorHAnsi" w:hAnsiTheme="minorHAnsi" w:cstheme="minorHAnsi"/>
          <w:b/>
          <w:iCs/>
          <w:lang w:val="en-GB"/>
        </w:rPr>
        <w:lastRenderedPageBreak/>
        <w:t xml:space="preserve">II. Knowledge generation and </w:t>
      </w:r>
      <w:r w:rsidR="00F90D13" w:rsidRPr="00F90D13">
        <w:rPr>
          <w:rFonts w:asciiTheme="minorHAnsi" w:hAnsiTheme="minorHAnsi" w:cstheme="minorHAnsi"/>
          <w:b/>
          <w:iCs/>
          <w:lang w:val="en-GB"/>
        </w:rPr>
        <w:t>research (</w:t>
      </w:r>
      <w:r w:rsidR="00BD1908" w:rsidRPr="00F90D13">
        <w:rPr>
          <w:rFonts w:asciiTheme="minorHAnsi" w:hAnsiTheme="minorHAnsi" w:cstheme="minorHAnsi"/>
          <w:b/>
          <w:iCs/>
          <w:lang w:val="en-GB"/>
        </w:rPr>
        <w:t>ROAP OEE Output 3.2)</w:t>
      </w:r>
    </w:p>
    <w:p w14:paraId="035ED9A1" w14:textId="77777777" w:rsidR="00870584" w:rsidRPr="00F90D13" w:rsidRDefault="00870584">
      <w:pPr>
        <w:rPr>
          <w:lang w:val="en-GB"/>
        </w:rPr>
      </w:pPr>
    </w:p>
    <w:tbl>
      <w:tblPr>
        <w:tblW w:w="1502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1555"/>
        <w:gridCol w:w="2199"/>
        <w:gridCol w:w="1782"/>
        <w:gridCol w:w="2077"/>
        <w:gridCol w:w="2560"/>
        <w:gridCol w:w="1163"/>
        <w:gridCol w:w="1350"/>
        <w:gridCol w:w="2339"/>
      </w:tblGrid>
      <w:tr w:rsidR="00870584" w:rsidRPr="00F90D13" w14:paraId="57916840" w14:textId="77777777" w:rsidTr="002237E5">
        <w:trPr>
          <w:tblHeader/>
          <w:jc w:val="center"/>
        </w:trPr>
        <w:tc>
          <w:tcPr>
            <w:tcW w:w="1555" w:type="dxa"/>
            <w:shd w:val="clear" w:color="auto" w:fill="ACB9CA" w:themeFill="text2" w:themeFillTint="66"/>
          </w:tcPr>
          <w:p w14:paraId="1ED61F3D" w14:textId="77777777" w:rsidR="00870584" w:rsidRPr="00F90D13" w:rsidRDefault="00870584" w:rsidP="00D1234F">
            <w:pPr>
              <w:tabs>
                <w:tab w:val="left" w:pos="0"/>
              </w:tabs>
              <w:autoSpaceDE w:val="0"/>
              <w:autoSpaceDN w:val="0"/>
              <w:adjustRightInd w:val="0"/>
              <w:rPr>
                <w:rFonts w:asciiTheme="minorHAnsi" w:eastAsia="Calibri,MS Mincho" w:hAnsiTheme="minorHAnsi" w:cstheme="minorHAnsi"/>
                <w:b/>
                <w:bCs/>
                <w:color w:val="000000" w:themeColor="text1"/>
                <w:sz w:val="20"/>
                <w:szCs w:val="20"/>
                <w:lang w:val="en-GB"/>
              </w:rPr>
            </w:pPr>
            <w:r w:rsidRPr="00F90D13">
              <w:rPr>
                <w:rFonts w:asciiTheme="minorHAnsi" w:eastAsia="Calibri" w:hAnsiTheme="minorHAnsi" w:cstheme="minorHAnsi"/>
                <w:b/>
                <w:bCs/>
                <w:color w:val="000000" w:themeColor="text1"/>
                <w:sz w:val="20"/>
                <w:szCs w:val="20"/>
                <w:lang w:val="en-GB"/>
              </w:rPr>
              <w:t>SN Impact/ Outcome</w:t>
            </w:r>
          </w:p>
        </w:tc>
        <w:tc>
          <w:tcPr>
            <w:tcW w:w="2199" w:type="dxa"/>
            <w:shd w:val="clear" w:color="auto" w:fill="ACB9CA" w:themeFill="text2" w:themeFillTint="66"/>
          </w:tcPr>
          <w:p w14:paraId="1779255A" w14:textId="77777777" w:rsidR="00870584" w:rsidRPr="00F90D13" w:rsidRDefault="00870584" w:rsidP="00D1234F">
            <w:pPr>
              <w:tabs>
                <w:tab w:val="left" w:pos="0"/>
              </w:tabs>
              <w:autoSpaceDE w:val="0"/>
              <w:autoSpaceDN w:val="0"/>
              <w:adjustRightInd w:val="0"/>
              <w:rPr>
                <w:rFonts w:asciiTheme="minorHAnsi" w:eastAsia="Calibri,MS Mincho" w:hAnsiTheme="minorHAnsi" w:cstheme="minorHAnsi"/>
                <w:color w:val="000000" w:themeColor="text1"/>
                <w:sz w:val="20"/>
                <w:szCs w:val="20"/>
                <w:lang w:val="en-GB"/>
              </w:rPr>
            </w:pPr>
            <w:r w:rsidRPr="00F90D13">
              <w:rPr>
                <w:rFonts w:asciiTheme="minorHAnsi" w:eastAsia="Calibri" w:hAnsiTheme="minorHAnsi" w:cstheme="minorHAnsi"/>
                <w:b/>
                <w:bCs/>
                <w:color w:val="000000" w:themeColor="text1"/>
                <w:sz w:val="20"/>
                <w:szCs w:val="20"/>
                <w:lang w:val="en-GB"/>
              </w:rPr>
              <w:t>Subject/Topic</w:t>
            </w:r>
          </w:p>
        </w:tc>
        <w:tc>
          <w:tcPr>
            <w:tcW w:w="1782" w:type="dxa"/>
            <w:shd w:val="clear" w:color="auto" w:fill="ACB9CA" w:themeFill="text2" w:themeFillTint="66"/>
          </w:tcPr>
          <w:p w14:paraId="1D9ABE65" w14:textId="77777777" w:rsidR="00870584" w:rsidRPr="00F90D13" w:rsidRDefault="00870584" w:rsidP="00D1234F">
            <w:pPr>
              <w:tabs>
                <w:tab w:val="left" w:pos="0"/>
              </w:tabs>
              <w:autoSpaceDE w:val="0"/>
              <w:autoSpaceDN w:val="0"/>
              <w:adjustRightInd w:val="0"/>
              <w:rPr>
                <w:rFonts w:asciiTheme="minorHAnsi" w:eastAsia="Calibri,MS Mincho" w:hAnsiTheme="minorHAnsi" w:cstheme="minorHAnsi"/>
                <w:b/>
                <w:bCs/>
                <w:color w:val="000000" w:themeColor="text1"/>
                <w:sz w:val="20"/>
                <w:szCs w:val="20"/>
                <w:lang w:val="en-GB"/>
              </w:rPr>
            </w:pPr>
            <w:r w:rsidRPr="00F90D13">
              <w:rPr>
                <w:rFonts w:asciiTheme="minorHAnsi" w:eastAsia="Calibri" w:hAnsiTheme="minorHAnsi" w:cstheme="minorHAnsi"/>
                <w:b/>
                <w:bCs/>
                <w:color w:val="000000" w:themeColor="text1"/>
                <w:sz w:val="20"/>
                <w:szCs w:val="20"/>
                <w:lang w:val="en-GB"/>
              </w:rPr>
              <w:t>Responsible staff member</w:t>
            </w:r>
          </w:p>
        </w:tc>
        <w:tc>
          <w:tcPr>
            <w:tcW w:w="2077" w:type="dxa"/>
            <w:shd w:val="clear" w:color="auto" w:fill="ACB9CA" w:themeFill="text2" w:themeFillTint="66"/>
          </w:tcPr>
          <w:p w14:paraId="5486F438" w14:textId="77777777" w:rsidR="00870584" w:rsidRPr="00F90D13" w:rsidRDefault="00870584" w:rsidP="00D1234F">
            <w:pPr>
              <w:tabs>
                <w:tab w:val="left" w:pos="0"/>
              </w:tabs>
              <w:autoSpaceDE w:val="0"/>
              <w:autoSpaceDN w:val="0"/>
              <w:adjustRightInd w:val="0"/>
              <w:rPr>
                <w:rFonts w:asciiTheme="minorHAnsi" w:eastAsia="Calibri,MS Mincho" w:hAnsiTheme="minorHAnsi" w:cstheme="minorHAnsi"/>
                <w:color w:val="000000" w:themeColor="text1"/>
                <w:sz w:val="20"/>
                <w:szCs w:val="20"/>
                <w:lang w:val="en-GB"/>
              </w:rPr>
            </w:pPr>
            <w:r w:rsidRPr="00F90D13">
              <w:rPr>
                <w:rFonts w:asciiTheme="minorHAnsi" w:eastAsia="Calibri" w:hAnsiTheme="minorHAnsi" w:cstheme="minorHAnsi"/>
                <w:b/>
                <w:bCs/>
                <w:color w:val="000000" w:themeColor="text1"/>
                <w:sz w:val="20"/>
                <w:szCs w:val="20"/>
                <w:lang w:val="en-GB"/>
              </w:rPr>
              <w:t xml:space="preserve">Partners and stakeholders </w:t>
            </w:r>
          </w:p>
        </w:tc>
        <w:tc>
          <w:tcPr>
            <w:tcW w:w="2560" w:type="dxa"/>
            <w:shd w:val="clear" w:color="auto" w:fill="ACB9CA" w:themeFill="text2" w:themeFillTint="66"/>
          </w:tcPr>
          <w:p w14:paraId="5853E5C7" w14:textId="77777777" w:rsidR="00870584" w:rsidRPr="00F90D13" w:rsidRDefault="00870584" w:rsidP="00D1234F">
            <w:pPr>
              <w:tabs>
                <w:tab w:val="left" w:pos="0"/>
              </w:tabs>
              <w:autoSpaceDE w:val="0"/>
              <w:autoSpaceDN w:val="0"/>
              <w:adjustRightInd w:val="0"/>
              <w:rPr>
                <w:rFonts w:asciiTheme="minorHAnsi" w:eastAsia="Calibri,MS Mincho" w:hAnsiTheme="minorHAnsi" w:cstheme="minorHAnsi"/>
                <w:color w:val="000000" w:themeColor="text1"/>
                <w:sz w:val="20"/>
                <w:szCs w:val="20"/>
                <w:lang w:val="en-GB"/>
              </w:rPr>
            </w:pPr>
            <w:r w:rsidRPr="00F90D13">
              <w:rPr>
                <w:rFonts w:asciiTheme="minorHAnsi" w:eastAsia="Calibri" w:hAnsiTheme="minorHAnsi" w:cstheme="minorHAnsi"/>
                <w:b/>
                <w:bCs/>
                <w:color w:val="000000" w:themeColor="text1"/>
                <w:sz w:val="20"/>
                <w:szCs w:val="20"/>
                <w:lang w:val="en-GB"/>
              </w:rPr>
              <w:t>Planned Dates (Month and year of start and end)</w:t>
            </w:r>
          </w:p>
        </w:tc>
        <w:tc>
          <w:tcPr>
            <w:tcW w:w="2513" w:type="dxa"/>
            <w:gridSpan w:val="2"/>
            <w:shd w:val="clear" w:color="auto" w:fill="ACB9CA" w:themeFill="text2" w:themeFillTint="66"/>
          </w:tcPr>
          <w:p w14:paraId="25A2F08A" w14:textId="77777777" w:rsidR="00870584" w:rsidRPr="00F90D13" w:rsidRDefault="00870584" w:rsidP="00D1234F">
            <w:pPr>
              <w:tabs>
                <w:tab w:val="left" w:pos="0"/>
              </w:tabs>
              <w:autoSpaceDE w:val="0"/>
              <w:autoSpaceDN w:val="0"/>
              <w:adjustRightInd w:val="0"/>
              <w:jc w:val="center"/>
              <w:rPr>
                <w:rFonts w:asciiTheme="minorHAnsi" w:eastAsia="Calibri,MS Mincho" w:hAnsiTheme="minorHAnsi" w:cstheme="minorHAnsi"/>
                <w:color w:val="000000" w:themeColor="text1"/>
                <w:sz w:val="20"/>
                <w:szCs w:val="20"/>
                <w:lang w:val="en-GB"/>
              </w:rPr>
            </w:pPr>
            <w:r w:rsidRPr="00F90D13">
              <w:rPr>
                <w:rFonts w:asciiTheme="minorHAnsi" w:eastAsia="Calibri" w:hAnsiTheme="minorHAnsi" w:cstheme="minorHAnsi"/>
                <w:b/>
                <w:bCs/>
                <w:color w:val="000000" w:themeColor="text1"/>
                <w:sz w:val="20"/>
                <w:szCs w:val="20"/>
                <w:lang w:val="en-GB"/>
              </w:rPr>
              <w:t>Budget</w:t>
            </w:r>
          </w:p>
        </w:tc>
        <w:tc>
          <w:tcPr>
            <w:tcW w:w="2339" w:type="dxa"/>
            <w:shd w:val="clear" w:color="auto" w:fill="ACB9CA" w:themeFill="text2" w:themeFillTint="66"/>
          </w:tcPr>
          <w:p w14:paraId="76F2B186" w14:textId="77777777" w:rsidR="00870584" w:rsidRPr="00F90D13" w:rsidRDefault="00870584" w:rsidP="00D1234F">
            <w:pPr>
              <w:tabs>
                <w:tab w:val="left" w:pos="0"/>
              </w:tabs>
              <w:autoSpaceDE w:val="0"/>
              <w:autoSpaceDN w:val="0"/>
              <w:adjustRightInd w:val="0"/>
              <w:jc w:val="center"/>
              <w:rPr>
                <w:rFonts w:asciiTheme="minorHAnsi" w:eastAsia="Calibri" w:hAnsiTheme="minorHAnsi" w:cstheme="minorHAnsi"/>
                <w:b/>
                <w:bCs/>
                <w:color w:val="000000" w:themeColor="text1"/>
                <w:sz w:val="20"/>
                <w:szCs w:val="20"/>
                <w:lang w:val="en-GB"/>
              </w:rPr>
            </w:pPr>
            <w:r w:rsidRPr="00F90D13">
              <w:rPr>
                <w:rFonts w:asciiTheme="minorHAnsi" w:eastAsia="Calibri" w:hAnsiTheme="minorHAnsi" w:cstheme="minorHAnsi"/>
                <w:b/>
                <w:bCs/>
                <w:color w:val="000000" w:themeColor="text1"/>
                <w:sz w:val="20"/>
                <w:szCs w:val="20"/>
                <w:lang w:val="en-GB"/>
              </w:rPr>
              <w:t>Note/Updates</w:t>
            </w:r>
          </w:p>
        </w:tc>
      </w:tr>
      <w:tr w:rsidR="00E066C2" w:rsidRPr="00F90D13" w14:paraId="5F32FE5D" w14:textId="77777777" w:rsidTr="00BD1908">
        <w:trPr>
          <w:trHeight w:val="488"/>
          <w:jc w:val="center"/>
        </w:trPr>
        <w:tc>
          <w:tcPr>
            <w:tcW w:w="15025" w:type="dxa"/>
            <w:gridSpan w:val="8"/>
            <w:tcBorders>
              <w:bottom w:val="single" w:sz="4" w:space="0" w:color="000000" w:themeColor="text1"/>
            </w:tcBorders>
            <w:shd w:val="clear" w:color="auto" w:fill="C5E0B3" w:themeFill="accent6" w:themeFillTint="66"/>
            <w:vAlign w:val="center"/>
          </w:tcPr>
          <w:p w14:paraId="1AD7ADCB" w14:textId="3EE5F39A" w:rsidR="00E066C2" w:rsidRPr="00F90D13" w:rsidRDefault="00E066C2" w:rsidP="007E464B">
            <w:pPr>
              <w:rPr>
                <w:rFonts w:asciiTheme="minorHAnsi" w:eastAsia="Calibri" w:hAnsiTheme="minorHAnsi" w:cstheme="minorHAnsi"/>
                <w:iCs/>
                <w:sz w:val="20"/>
                <w:szCs w:val="20"/>
                <w:lang w:val="en-GB"/>
              </w:rPr>
            </w:pPr>
            <w:r w:rsidRPr="00F90D13">
              <w:rPr>
                <w:rFonts w:asciiTheme="minorHAnsi" w:eastAsia="Calibri" w:hAnsiTheme="minorHAnsi" w:cstheme="minorHAnsi"/>
                <w:b/>
                <w:iCs/>
                <w:sz w:val="20"/>
                <w:szCs w:val="20"/>
                <w:lang w:val="en-GB"/>
              </w:rPr>
              <w:t xml:space="preserve">Impact Area 1.  "An enabling environment is in place to advance GEWE, in line with international norms and standards"      </w:t>
            </w:r>
          </w:p>
        </w:tc>
      </w:tr>
      <w:tr w:rsidR="005C78D0" w:rsidRPr="00F90D13" w14:paraId="0826AEF9" w14:textId="77777777" w:rsidTr="002237E5">
        <w:trPr>
          <w:trHeight w:val="70"/>
          <w:jc w:val="center"/>
        </w:trPr>
        <w:tc>
          <w:tcPr>
            <w:tcW w:w="1555" w:type="dxa"/>
          </w:tcPr>
          <w:p w14:paraId="4ACB37D9" w14:textId="77777777" w:rsidR="00BD1908" w:rsidRPr="00F90D13" w:rsidRDefault="00BD1908" w:rsidP="00BD1908">
            <w:pPr>
              <w:rPr>
                <w:rFonts w:asciiTheme="minorHAnsi" w:eastAsia="Calibri" w:hAnsiTheme="minorHAnsi" w:cstheme="minorHAnsi"/>
                <w:bCs/>
                <w:iCs/>
                <w:sz w:val="20"/>
                <w:szCs w:val="20"/>
                <w:lang w:val="en-GB"/>
              </w:rPr>
            </w:pPr>
            <w:r w:rsidRPr="00F90D13">
              <w:rPr>
                <w:rFonts w:asciiTheme="minorHAnsi" w:eastAsia="Calibri" w:hAnsiTheme="minorHAnsi" w:cstheme="minorHAnsi"/>
                <w:bCs/>
                <w:iCs/>
                <w:sz w:val="20"/>
                <w:szCs w:val="20"/>
                <w:lang w:val="en-GB"/>
              </w:rPr>
              <w:t xml:space="preserve">ROAP DR Outcome 1.5 </w:t>
            </w:r>
          </w:p>
          <w:p w14:paraId="712A55EC" w14:textId="77777777" w:rsidR="00BD1908" w:rsidRPr="00F90D13" w:rsidRDefault="00BD1908" w:rsidP="00BD1908">
            <w:pPr>
              <w:rPr>
                <w:rFonts w:asciiTheme="minorHAnsi" w:eastAsia="Calibri" w:hAnsiTheme="minorHAnsi" w:cstheme="minorHAnsi"/>
                <w:iCs/>
                <w:sz w:val="20"/>
                <w:szCs w:val="20"/>
                <w:lang w:val="en-GB"/>
              </w:rPr>
            </w:pPr>
          </w:p>
          <w:p w14:paraId="002F33A0" w14:textId="77777777" w:rsidR="00BD1908" w:rsidRPr="00F90D13" w:rsidRDefault="00BD1908" w:rsidP="00BD1908">
            <w:pPr>
              <w:rPr>
                <w:rFonts w:asciiTheme="minorHAnsi" w:eastAsia="Calibri" w:hAnsiTheme="minorHAnsi" w:cstheme="minorHAnsi"/>
                <w:bCs/>
                <w:iCs/>
                <w:sz w:val="20"/>
                <w:szCs w:val="20"/>
                <w:lang w:val="en-GB"/>
              </w:rPr>
            </w:pPr>
            <w:r w:rsidRPr="00F90D13">
              <w:rPr>
                <w:rFonts w:asciiTheme="minorHAnsi" w:eastAsia="Calibri" w:hAnsiTheme="minorHAnsi" w:cstheme="minorHAnsi"/>
                <w:bCs/>
                <w:iCs/>
                <w:sz w:val="20"/>
                <w:szCs w:val="20"/>
                <w:lang w:val="en-GB"/>
              </w:rPr>
              <w:t>(Aligned to SP output 7)</w:t>
            </w:r>
          </w:p>
          <w:p w14:paraId="27EED852" w14:textId="77777777" w:rsidR="005C78D0" w:rsidRPr="00F90D13" w:rsidRDefault="005C78D0" w:rsidP="005C78D0">
            <w:pPr>
              <w:rPr>
                <w:rFonts w:asciiTheme="minorHAnsi" w:eastAsia="Calibri,MS Mincho" w:hAnsiTheme="minorHAnsi" w:cstheme="minorHAnsi"/>
                <w:iCs/>
                <w:sz w:val="20"/>
                <w:szCs w:val="20"/>
                <w:lang w:val="en-GB"/>
              </w:rPr>
            </w:pPr>
          </w:p>
        </w:tc>
        <w:tc>
          <w:tcPr>
            <w:tcW w:w="2199" w:type="dxa"/>
          </w:tcPr>
          <w:p w14:paraId="7DA8A522" w14:textId="77777777" w:rsidR="005C78D0" w:rsidRPr="00F90D13" w:rsidRDefault="005C78D0" w:rsidP="005C78D0">
            <w:pPr>
              <w:rPr>
                <w:rFonts w:asciiTheme="minorHAnsi" w:eastAsia="Calibri" w:hAnsiTheme="minorHAnsi" w:cstheme="minorHAnsi"/>
                <w:sz w:val="20"/>
                <w:szCs w:val="20"/>
                <w:lang w:val="en-GB"/>
              </w:rPr>
            </w:pPr>
            <w:r w:rsidRPr="00F90D13">
              <w:rPr>
                <w:rFonts w:asciiTheme="minorHAnsi" w:eastAsia="Calibri" w:hAnsiTheme="minorHAnsi" w:cstheme="minorHAnsi"/>
                <w:sz w:val="20"/>
                <w:szCs w:val="20"/>
                <w:lang w:val="en-GB"/>
              </w:rPr>
              <w:t>Mapping on women’s access to justice in Asia and the Pacific: bridging the gap between formal and informal systems through women’s empowerment</w:t>
            </w:r>
          </w:p>
          <w:p w14:paraId="10ED969C" w14:textId="77777777" w:rsidR="00E066C2" w:rsidRPr="00F90D13" w:rsidRDefault="00E066C2" w:rsidP="005C78D0">
            <w:pPr>
              <w:rPr>
                <w:rFonts w:asciiTheme="minorHAnsi" w:eastAsia="MS Mincho" w:hAnsiTheme="minorHAnsi" w:cstheme="minorHAnsi"/>
                <w:sz w:val="20"/>
                <w:szCs w:val="20"/>
                <w:lang w:val="en-GB"/>
              </w:rPr>
            </w:pPr>
          </w:p>
        </w:tc>
        <w:tc>
          <w:tcPr>
            <w:tcW w:w="1782" w:type="dxa"/>
            <w:shd w:val="clear" w:color="auto" w:fill="FFFFFF" w:themeFill="background1"/>
          </w:tcPr>
          <w:p w14:paraId="05B7A9D4" w14:textId="77777777" w:rsidR="005C78D0" w:rsidRPr="00F90D13" w:rsidRDefault="005C78D0" w:rsidP="005C78D0">
            <w:pPr>
              <w:rPr>
                <w:rFonts w:asciiTheme="minorHAnsi" w:eastAsia="Calibri,MS Mincho" w:hAnsiTheme="minorHAnsi" w:cstheme="minorHAnsi"/>
                <w:iCs/>
                <w:sz w:val="20"/>
                <w:szCs w:val="20"/>
                <w:lang w:val="en-GB"/>
              </w:rPr>
            </w:pPr>
            <w:r w:rsidRPr="00F90D13">
              <w:rPr>
                <w:rFonts w:asciiTheme="minorHAnsi" w:eastAsia="Calibri,MS Mincho" w:hAnsiTheme="minorHAnsi" w:cstheme="minorHAnsi"/>
                <w:iCs/>
                <w:sz w:val="20"/>
                <w:szCs w:val="20"/>
                <w:lang w:val="en-GB"/>
              </w:rPr>
              <w:t>Gaelle Demolis</w:t>
            </w:r>
          </w:p>
        </w:tc>
        <w:tc>
          <w:tcPr>
            <w:tcW w:w="2077" w:type="dxa"/>
            <w:shd w:val="clear" w:color="auto" w:fill="FFFFFF" w:themeFill="background1"/>
          </w:tcPr>
          <w:p w14:paraId="71FAE49B" w14:textId="77777777" w:rsidR="005C78D0" w:rsidRPr="00F90D13" w:rsidRDefault="005C78D0" w:rsidP="005C78D0">
            <w:pPr>
              <w:rPr>
                <w:rFonts w:asciiTheme="minorHAnsi" w:eastAsia="Calibri,MS Mincho" w:hAnsiTheme="minorHAnsi" w:cstheme="minorHAnsi"/>
                <w:iCs/>
                <w:sz w:val="20"/>
                <w:szCs w:val="20"/>
                <w:lang w:val="en-GB"/>
              </w:rPr>
            </w:pPr>
            <w:r w:rsidRPr="00F90D13">
              <w:rPr>
                <w:rFonts w:asciiTheme="minorHAnsi" w:eastAsia="Calibri,MS Mincho" w:hAnsiTheme="minorHAnsi" w:cstheme="minorHAnsi"/>
                <w:iCs/>
                <w:sz w:val="20"/>
                <w:szCs w:val="20"/>
                <w:lang w:val="en-GB"/>
              </w:rPr>
              <w:t>TBD</w:t>
            </w:r>
          </w:p>
        </w:tc>
        <w:tc>
          <w:tcPr>
            <w:tcW w:w="2560" w:type="dxa"/>
            <w:shd w:val="clear" w:color="auto" w:fill="FFFFFF" w:themeFill="background1"/>
          </w:tcPr>
          <w:p w14:paraId="41211029" w14:textId="77777777" w:rsidR="005C78D0" w:rsidRPr="00F90D13" w:rsidRDefault="005C78D0" w:rsidP="005C78D0">
            <w:pPr>
              <w:rPr>
                <w:rFonts w:asciiTheme="minorHAnsi" w:eastAsia="Calibri,MS Mincho" w:hAnsiTheme="minorHAnsi" w:cstheme="minorHAnsi"/>
                <w:iCs/>
                <w:sz w:val="20"/>
                <w:szCs w:val="20"/>
                <w:lang w:val="en-GB"/>
              </w:rPr>
            </w:pPr>
            <w:r w:rsidRPr="00F90D13">
              <w:rPr>
                <w:rFonts w:asciiTheme="minorHAnsi" w:eastAsia="Calibri,MS Mincho" w:hAnsiTheme="minorHAnsi" w:cstheme="minorHAnsi"/>
                <w:iCs/>
                <w:sz w:val="20"/>
                <w:szCs w:val="20"/>
                <w:lang w:val="en-GB"/>
              </w:rPr>
              <w:t>Q1 2019</w:t>
            </w:r>
          </w:p>
        </w:tc>
        <w:tc>
          <w:tcPr>
            <w:tcW w:w="1163" w:type="dxa"/>
          </w:tcPr>
          <w:p w14:paraId="2C75C67E" w14:textId="77777777" w:rsidR="005C78D0" w:rsidRPr="00F90D13" w:rsidRDefault="005C78D0" w:rsidP="005C78D0">
            <w:pPr>
              <w:rPr>
                <w:rFonts w:asciiTheme="minorHAnsi" w:eastAsia="Calibri,MS Mincho" w:hAnsiTheme="minorHAnsi" w:cstheme="minorHAnsi"/>
                <w:iCs/>
                <w:sz w:val="20"/>
                <w:szCs w:val="20"/>
                <w:lang w:val="en-GB"/>
              </w:rPr>
            </w:pPr>
            <w:r w:rsidRPr="00F90D13">
              <w:rPr>
                <w:rFonts w:asciiTheme="minorHAnsi" w:eastAsia="Calibri,MS Mincho" w:hAnsiTheme="minorHAnsi" w:cstheme="minorHAnsi"/>
                <w:iCs/>
                <w:sz w:val="20"/>
                <w:szCs w:val="20"/>
                <w:lang w:val="en-GB"/>
              </w:rPr>
              <w:t>SIDA</w:t>
            </w:r>
          </w:p>
        </w:tc>
        <w:tc>
          <w:tcPr>
            <w:tcW w:w="1350" w:type="dxa"/>
          </w:tcPr>
          <w:p w14:paraId="3D4CA232" w14:textId="77777777" w:rsidR="005C78D0" w:rsidRPr="00F90D13" w:rsidRDefault="005C78D0" w:rsidP="005C78D0">
            <w:pPr>
              <w:rPr>
                <w:rFonts w:asciiTheme="minorHAnsi" w:eastAsia="Calibri,MS Mincho" w:hAnsiTheme="minorHAnsi" w:cstheme="minorHAnsi"/>
                <w:iCs/>
                <w:sz w:val="20"/>
                <w:szCs w:val="20"/>
                <w:lang w:val="en-GB"/>
              </w:rPr>
            </w:pPr>
            <w:r w:rsidRPr="00F90D13">
              <w:rPr>
                <w:rFonts w:asciiTheme="minorHAnsi" w:eastAsia="Calibri,MS Mincho" w:hAnsiTheme="minorHAnsi" w:cstheme="minorHAnsi"/>
                <w:iCs/>
                <w:sz w:val="20"/>
                <w:szCs w:val="20"/>
                <w:lang w:val="en-GB"/>
              </w:rPr>
              <w:t>USD 80,000</w:t>
            </w:r>
          </w:p>
        </w:tc>
        <w:tc>
          <w:tcPr>
            <w:tcW w:w="2339" w:type="dxa"/>
          </w:tcPr>
          <w:p w14:paraId="3FF72A83" w14:textId="77777777" w:rsidR="005C78D0" w:rsidRPr="00F90D13" w:rsidRDefault="005C78D0" w:rsidP="005C78D0">
            <w:pPr>
              <w:rPr>
                <w:rFonts w:asciiTheme="minorHAnsi" w:eastAsia="MS Mincho" w:hAnsiTheme="minorHAnsi" w:cstheme="minorHAnsi"/>
                <w:sz w:val="20"/>
                <w:szCs w:val="20"/>
                <w:lang w:val="en-GB"/>
              </w:rPr>
            </w:pPr>
          </w:p>
        </w:tc>
      </w:tr>
      <w:tr w:rsidR="005C78D0" w:rsidRPr="00F90D13" w14:paraId="727E6DF9" w14:textId="77777777" w:rsidTr="002237E5">
        <w:trPr>
          <w:trHeight w:val="70"/>
          <w:jc w:val="center"/>
        </w:trPr>
        <w:tc>
          <w:tcPr>
            <w:tcW w:w="1555" w:type="dxa"/>
          </w:tcPr>
          <w:p w14:paraId="22D02C29" w14:textId="77777777" w:rsidR="00BD1908" w:rsidRPr="00F90D13" w:rsidRDefault="00BD1908" w:rsidP="00BD1908">
            <w:pPr>
              <w:spacing w:line="276" w:lineRule="auto"/>
              <w:rPr>
                <w:rFonts w:asciiTheme="minorHAnsi" w:eastAsiaTheme="minorEastAsia" w:hAnsiTheme="minorHAnsi" w:cstheme="minorHAnsi"/>
                <w:bCs/>
                <w:iCs/>
                <w:sz w:val="20"/>
                <w:szCs w:val="20"/>
                <w:lang w:val="en-GB"/>
              </w:rPr>
            </w:pPr>
            <w:r w:rsidRPr="00F90D13">
              <w:rPr>
                <w:rFonts w:asciiTheme="minorHAnsi" w:eastAsiaTheme="minorEastAsia" w:hAnsiTheme="minorHAnsi" w:cstheme="minorHAnsi"/>
                <w:bCs/>
                <w:iCs/>
                <w:sz w:val="20"/>
                <w:szCs w:val="20"/>
                <w:lang w:val="en-GB"/>
              </w:rPr>
              <w:t>ROAP DR</w:t>
            </w:r>
          </w:p>
          <w:p w14:paraId="273ADF63" w14:textId="77777777" w:rsidR="00BD1908" w:rsidRPr="00F90D13" w:rsidRDefault="00BD1908" w:rsidP="00BD1908">
            <w:pPr>
              <w:spacing w:line="276" w:lineRule="auto"/>
              <w:rPr>
                <w:rFonts w:asciiTheme="minorHAnsi" w:eastAsiaTheme="minorEastAsia" w:hAnsiTheme="minorHAnsi" w:cstheme="minorHAnsi"/>
                <w:iCs/>
                <w:sz w:val="20"/>
                <w:szCs w:val="20"/>
                <w:lang w:val="en-GB"/>
              </w:rPr>
            </w:pPr>
            <w:r w:rsidRPr="00F90D13">
              <w:rPr>
                <w:rFonts w:asciiTheme="minorHAnsi" w:eastAsiaTheme="minorEastAsia" w:hAnsiTheme="minorHAnsi" w:cstheme="minorHAnsi"/>
                <w:bCs/>
                <w:iCs/>
                <w:sz w:val="20"/>
                <w:szCs w:val="20"/>
                <w:lang w:val="en-GB"/>
              </w:rPr>
              <w:t>Outcome 1.6</w:t>
            </w:r>
            <w:r w:rsidRPr="00F90D13">
              <w:rPr>
                <w:rFonts w:asciiTheme="minorHAnsi" w:eastAsiaTheme="minorEastAsia" w:hAnsiTheme="minorHAnsi" w:cstheme="minorHAnsi"/>
                <w:iCs/>
                <w:sz w:val="20"/>
                <w:szCs w:val="20"/>
                <w:lang w:val="en-GB"/>
              </w:rPr>
              <w:t xml:space="preserve"> </w:t>
            </w:r>
          </w:p>
          <w:p w14:paraId="18989F2D" w14:textId="77777777" w:rsidR="00BD1908" w:rsidRPr="00F90D13" w:rsidRDefault="00BD1908" w:rsidP="00BD1908">
            <w:pPr>
              <w:spacing w:line="276" w:lineRule="auto"/>
              <w:rPr>
                <w:rFonts w:asciiTheme="minorHAnsi" w:eastAsiaTheme="minorEastAsia" w:hAnsiTheme="minorHAnsi" w:cstheme="minorHAnsi"/>
                <w:iCs/>
                <w:sz w:val="20"/>
                <w:szCs w:val="20"/>
                <w:lang w:val="en-GB"/>
              </w:rPr>
            </w:pPr>
          </w:p>
          <w:p w14:paraId="07F04CC6" w14:textId="321F3C64" w:rsidR="005C78D0" w:rsidRPr="00F90D13" w:rsidRDefault="00BD1908" w:rsidP="00BD1908">
            <w:pPr>
              <w:rPr>
                <w:rFonts w:asciiTheme="minorHAnsi" w:eastAsia="MS Mincho" w:hAnsiTheme="minorHAnsi" w:cstheme="minorHAnsi"/>
                <w:sz w:val="20"/>
                <w:szCs w:val="20"/>
                <w:lang w:val="en-GB"/>
              </w:rPr>
            </w:pPr>
            <w:r w:rsidRPr="00F90D13">
              <w:rPr>
                <w:rFonts w:asciiTheme="minorHAnsi" w:eastAsiaTheme="minorEastAsia" w:hAnsiTheme="minorHAnsi" w:cstheme="minorHAnsi"/>
                <w:iCs/>
                <w:sz w:val="20"/>
                <w:szCs w:val="20"/>
                <w:lang w:val="en-GB"/>
              </w:rPr>
              <w:t>(Aligned to SP Output 13)</w:t>
            </w:r>
          </w:p>
        </w:tc>
        <w:tc>
          <w:tcPr>
            <w:tcW w:w="2199" w:type="dxa"/>
          </w:tcPr>
          <w:p w14:paraId="28BDF005" w14:textId="77777777" w:rsidR="005C78D0" w:rsidRPr="00F90D13" w:rsidRDefault="005C78D0" w:rsidP="005C78D0">
            <w:pPr>
              <w:rPr>
                <w:rFonts w:asciiTheme="minorHAnsi" w:hAnsiTheme="minorHAnsi" w:cstheme="minorHAnsi"/>
                <w:sz w:val="20"/>
                <w:szCs w:val="20"/>
                <w:lang w:val="en-GB"/>
              </w:rPr>
            </w:pPr>
            <w:r w:rsidRPr="00F90D13">
              <w:rPr>
                <w:rFonts w:asciiTheme="minorHAnsi" w:eastAsia="Calibri" w:hAnsiTheme="minorHAnsi" w:cstheme="minorHAnsi"/>
                <w:sz w:val="20"/>
                <w:szCs w:val="20"/>
                <w:lang w:val="en-GB"/>
              </w:rPr>
              <w:t>Research on</w:t>
            </w:r>
          </w:p>
          <w:p w14:paraId="19ADAA1D" w14:textId="77777777" w:rsidR="005C78D0" w:rsidRPr="00F90D13" w:rsidRDefault="005C78D0" w:rsidP="005C78D0">
            <w:pPr>
              <w:rPr>
                <w:rFonts w:asciiTheme="minorHAnsi" w:hAnsiTheme="minorHAnsi" w:cstheme="minorHAnsi"/>
                <w:sz w:val="20"/>
                <w:szCs w:val="20"/>
                <w:lang w:val="en-GB"/>
              </w:rPr>
            </w:pPr>
            <w:r w:rsidRPr="00F90D13">
              <w:rPr>
                <w:rFonts w:asciiTheme="minorHAnsi" w:eastAsia="Calibri" w:hAnsiTheme="minorHAnsi" w:cstheme="minorHAnsi"/>
                <w:sz w:val="20"/>
                <w:szCs w:val="20"/>
                <w:lang w:val="en-GB"/>
              </w:rPr>
              <w:t>“Building a</w:t>
            </w:r>
          </w:p>
          <w:p w14:paraId="3663DA26" w14:textId="77777777" w:rsidR="005C78D0" w:rsidRPr="00F90D13" w:rsidRDefault="005C78D0" w:rsidP="005C78D0">
            <w:pPr>
              <w:rPr>
                <w:rFonts w:asciiTheme="minorHAnsi" w:hAnsiTheme="minorHAnsi" w:cstheme="minorHAnsi"/>
                <w:sz w:val="20"/>
                <w:szCs w:val="20"/>
                <w:lang w:val="en-GB"/>
              </w:rPr>
            </w:pPr>
            <w:r w:rsidRPr="00F90D13">
              <w:rPr>
                <w:rFonts w:asciiTheme="minorHAnsi" w:eastAsia="Calibri" w:hAnsiTheme="minorHAnsi" w:cstheme="minorHAnsi"/>
                <w:sz w:val="20"/>
                <w:szCs w:val="20"/>
                <w:lang w:val="en-GB"/>
              </w:rPr>
              <w:t>Stronger Evidence</w:t>
            </w:r>
          </w:p>
          <w:p w14:paraId="2FB4C5D0" w14:textId="77777777" w:rsidR="005C78D0" w:rsidRPr="00F90D13" w:rsidRDefault="005C78D0" w:rsidP="005C78D0">
            <w:pPr>
              <w:rPr>
                <w:rFonts w:asciiTheme="minorHAnsi" w:hAnsiTheme="minorHAnsi" w:cstheme="minorHAnsi"/>
                <w:sz w:val="20"/>
                <w:szCs w:val="20"/>
                <w:lang w:val="en-GB"/>
              </w:rPr>
            </w:pPr>
            <w:r w:rsidRPr="00F90D13">
              <w:rPr>
                <w:rFonts w:asciiTheme="minorHAnsi" w:eastAsia="Calibri" w:hAnsiTheme="minorHAnsi" w:cstheme="minorHAnsi"/>
                <w:sz w:val="20"/>
                <w:szCs w:val="20"/>
                <w:lang w:val="en-GB"/>
              </w:rPr>
              <w:t>Base: A Gender</w:t>
            </w:r>
          </w:p>
          <w:p w14:paraId="45158684" w14:textId="77777777" w:rsidR="005C78D0" w:rsidRPr="00F90D13" w:rsidRDefault="005C78D0" w:rsidP="005C78D0">
            <w:pPr>
              <w:rPr>
                <w:rFonts w:asciiTheme="minorHAnsi" w:hAnsiTheme="minorHAnsi" w:cstheme="minorHAnsi"/>
                <w:sz w:val="20"/>
                <w:szCs w:val="20"/>
                <w:lang w:val="en-GB"/>
              </w:rPr>
            </w:pPr>
            <w:r w:rsidRPr="00F90D13">
              <w:rPr>
                <w:rFonts w:asciiTheme="minorHAnsi" w:eastAsia="Calibri" w:hAnsiTheme="minorHAnsi" w:cstheme="minorHAnsi"/>
                <w:sz w:val="20"/>
                <w:szCs w:val="20"/>
                <w:lang w:val="en-GB"/>
              </w:rPr>
              <w:t>Sensitive</w:t>
            </w:r>
          </w:p>
          <w:p w14:paraId="65D65A81" w14:textId="77777777" w:rsidR="005C78D0" w:rsidRPr="00F90D13" w:rsidRDefault="005C78D0" w:rsidP="005C78D0">
            <w:pPr>
              <w:rPr>
                <w:rFonts w:asciiTheme="minorHAnsi" w:hAnsiTheme="minorHAnsi" w:cstheme="minorHAnsi"/>
                <w:sz w:val="20"/>
                <w:szCs w:val="20"/>
                <w:lang w:val="en-GB"/>
              </w:rPr>
            </w:pPr>
            <w:r w:rsidRPr="00F90D13">
              <w:rPr>
                <w:rFonts w:asciiTheme="minorHAnsi" w:eastAsia="Calibri" w:hAnsiTheme="minorHAnsi" w:cstheme="minorHAnsi"/>
                <w:sz w:val="20"/>
                <w:szCs w:val="20"/>
                <w:lang w:val="en-GB"/>
              </w:rPr>
              <w:t>Approach to</w:t>
            </w:r>
          </w:p>
          <w:p w14:paraId="6B5AFDEC" w14:textId="77777777" w:rsidR="005C78D0" w:rsidRPr="00F90D13" w:rsidRDefault="005C78D0" w:rsidP="005C78D0">
            <w:pPr>
              <w:rPr>
                <w:rFonts w:asciiTheme="minorHAnsi" w:hAnsiTheme="minorHAnsi" w:cstheme="minorHAnsi"/>
                <w:sz w:val="20"/>
                <w:szCs w:val="20"/>
                <w:lang w:val="en-GB"/>
              </w:rPr>
            </w:pPr>
            <w:r w:rsidRPr="00F90D13">
              <w:rPr>
                <w:rFonts w:asciiTheme="minorHAnsi" w:eastAsia="Calibri" w:hAnsiTheme="minorHAnsi" w:cstheme="minorHAnsi"/>
                <w:sz w:val="20"/>
                <w:szCs w:val="20"/>
                <w:lang w:val="en-GB"/>
              </w:rPr>
              <w:t>Preventing Violent</w:t>
            </w:r>
          </w:p>
          <w:p w14:paraId="1CCC38A1" w14:textId="77777777" w:rsidR="005C78D0" w:rsidRPr="00F90D13" w:rsidRDefault="005C78D0" w:rsidP="005C78D0">
            <w:pPr>
              <w:rPr>
                <w:rFonts w:asciiTheme="minorHAnsi" w:hAnsiTheme="minorHAnsi" w:cstheme="minorHAnsi"/>
                <w:sz w:val="20"/>
                <w:szCs w:val="20"/>
                <w:lang w:val="en-GB"/>
              </w:rPr>
            </w:pPr>
            <w:r w:rsidRPr="00F90D13">
              <w:rPr>
                <w:rFonts w:asciiTheme="minorHAnsi" w:eastAsia="Calibri" w:hAnsiTheme="minorHAnsi" w:cstheme="minorHAnsi"/>
                <w:sz w:val="20"/>
                <w:szCs w:val="20"/>
                <w:lang w:val="en-GB"/>
              </w:rPr>
              <w:t>Extremism in Asia</w:t>
            </w:r>
          </w:p>
          <w:p w14:paraId="61A52F8F" w14:textId="77777777" w:rsidR="005C78D0" w:rsidRPr="00F90D13" w:rsidRDefault="005C78D0" w:rsidP="005C78D0">
            <w:pPr>
              <w:rPr>
                <w:rFonts w:asciiTheme="minorHAnsi" w:eastAsia="MS Mincho" w:hAnsiTheme="minorHAnsi" w:cstheme="minorHAnsi"/>
                <w:sz w:val="20"/>
                <w:szCs w:val="20"/>
                <w:lang w:val="en-GB"/>
              </w:rPr>
            </w:pPr>
            <w:r w:rsidRPr="00F90D13">
              <w:rPr>
                <w:rFonts w:asciiTheme="minorHAnsi" w:eastAsia="Calibri" w:hAnsiTheme="minorHAnsi" w:cstheme="minorHAnsi"/>
                <w:sz w:val="20"/>
                <w:szCs w:val="20"/>
                <w:lang w:val="en-GB"/>
              </w:rPr>
              <w:t>and the Pacific”</w:t>
            </w:r>
          </w:p>
        </w:tc>
        <w:tc>
          <w:tcPr>
            <w:tcW w:w="1782" w:type="dxa"/>
            <w:shd w:val="clear" w:color="auto" w:fill="FFFFFF" w:themeFill="background1"/>
          </w:tcPr>
          <w:p w14:paraId="191E6E33" w14:textId="77777777" w:rsidR="005C78D0" w:rsidRPr="00F90D13" w:rsidRDefault="005C78D0" w:rsidP="005C78D0">
            <w:pPr>
              <w:rPr>
                <w:rFonts w:asciiTheme="minorHAnsi" w:eastAsia="MS Mincho" w:hAnsiTheme="minorHAnsi" w:cstheme="minorHAnsi"/>
                <w:sz w:val="20"/>
                <w:szCs w:val="20"/>
                <w:lang w:val="en-GB"/>
              </w:rPr>
            </w:pPr>
            <w:r w:rsidRPr="00F90D13">
              <w:rPr>
                <w:rFonts w:asciiTheme="minorHAnsi" w:eastAsia="Calibri" w:hAnsiTheme="minorHAnsi" w:cstheme="minorHAnsi"/>
                <w:iCs/>
                <w:sz w:val="20"/>
                <w:szCs w:val="20"/>
                <w:lang w:val="en-GB"/>
              </w:rPr>
              <w:t>Alison Davidian</w:t>
            </w:r>
          </w:p>
        </w:tc>
        <w:tc>
          <w:tcPr>
            <w:tcW w:w="2077" w:type="dxa"/>
            <w:shd w:val="clear" w:color="auto" w:fill="FFFFFF" w:themeFill="background1"/>
          </w:tcPr>
          <w:p w14:paraId="3F76478F" w14:textId="77777777" w:rsidR="005C78D0" w:rsidRPr="00F90D13" w:rsidRDefault="005C78D0" w:rsidP="005C78D0">
            <w:pPr>
              <w:rPr>
                <w:rFonts w:asciiTheme="minorHAnsi" w:eastAsia="MS Mincho" w:hAnsiTheme="minorHAnsi" w:cstheme="minorHAnsi"/>
                <w:sz w:val="20"/>
                <w:szCs w:val="20"/>
                <w:lang w:val="en-GB"/>
              </w:rPr>
            </w:pPr>
            <w:r w:rsidRPr="00F90D13">
              <w:rPr>
                <w:rFonts w:asciiTheme="minorHAnsi" w:eastAsia="Calibri" w:hAnsiTheme="minorHAnsi" w:cstheme="minorHAnsi"/>
                <w:iCs/>
                <w:sz w:val="20"/>
                <w:szCs w:val="20"/>
                <w:lang w:val="en-GB"/>
              </w:rPr>
              <w:t>Monash University</w:t>
            </w:r>
          </w:p>
        </w:tc>
        <w:tc>
          <w:tcPr>
            <w:tcW w:w="2560" w:type="dxa"/>
            <w:shd w:val="clear" w:color="auto" w:fill="FFFFFF" w:themeFill="background1"/>
          </w:tcPr>
          <w:p w14:paraId="37A41928" w14:textId="77777777" w:rsidR="005C78D0" w:rsidRPr="00F90D13" w:rsidRDefault="005C78D0" w:rsidP="005C78D0">
            <w:pPr>
              <w:rPr>
                <w:rFonts w:asciiTheme="minorHAnsi" w:eastAsia="MS Mincho" w:hAnsiTheme="minorHAnsi" w:cstheme="minorHAnsi"/>
                <w:sz w:val="20"/>
                <w:szCs w:val="20"/>
                <w:lang w:val="en-GB"/>
              </w:rPr>
            </w:pPr>
            <w:r w:rsidRPr="00F90D13">
              <w:rPr>
                <w:rFonts w:asciiTheme="minorHAnsi" w:eastAsia="Calibri" w:hAnsiTheme="minorHAnsi" w:cstheme="minorHAnsi"/>
                <w:iCs/>
                <w:sz w:val="20"/>
                <w:szCs w:val="20"/>
                <w:lang w:val="en-GB"/>
              </w:rPr>
              <w:t>Q3 2018 Q1 2019</w:t>
            </w:r>
          </w:p>
        </w:tc>
        <w:tc>
          <w:tcPr>
            <w:tcW w:w="1163" w:type="dxa"/>
          </w:tcPr>
          <w:p w14:paraId="2D65F610" w14:textId="77777777" w:rsidR="005C78D0" w:rsidRPr="00F90D13" w:rsidRDefault="005C78D0" w:rsidP="005C78D0">
            <w:pPr>
              <w:rPr>
                <w:rFonts w:asciiTheme="minorHAnsi" w:eastAsia="MS Mincho" w:hAnsiTheme="minorHAnsi" w:cstheme="minorHAnsi"/>
                <w:sz w:val="20"/>
                <w:szCs w:val="20"/>
                <w:lang w:val="en-GB"/>
              </w:rPr>
            </w:pPr>
            <w:r w:rsidRPr="00F90D13">
              <w:rPr>
                <w:rFonts w:asciiTheme="minorHAnsi" w:eastAsia="Calibri" w:hAnsiTheme="minorHAnsi" w:cstheme="minorHAnsi"/>
                <w:iCs/>
                <w:sz w:val="20"/>
                <w:szCs w:val="20"/>
                <w:lang w:val="en-GB"/>
              </w:rPr>
              <w:t>Japan Sup Fund</w:t>
            </w:r>
          </w:p>
        </w:tc>
        <w:tc>
          <w:tcPr>
            <w:tcW w:w="1350" w:type="dxa"/>
          </w:tcPr>
          <w:p w14:paraId="3B9D982F" w14:textId="77777777" w:rsidR="005C78D0" w:rsidRPr="00F90D13" w:rsidRDefault="005C78D0" w:rsidP="005C78D0">
            <w:pPr>
              <w:rPr>
                <w:rFonts w:asciiTheme="minorHAnsi" w:eastAsia="MS Mincho" w:hAnsiTheme="minorHAnsi" w:cstheme="minorHAnsi"/>
                <w:sz w:val="20"/>
                <w:szCs w:val="20"/>
                <w:lang w:val="en-GB"/>
              </w:rPr>
            </w:pPr>
            <w:r w:rsidRPr="00F90D13">
              <w:rPr>
                <w:rFonts w:asciiTheme="minorHAnsi" w:eastAsia="Calibri" w:hAnsiTheme="minorHAnsi" w:cstheme="minorHAnsi"/>
                <w:iCs/>
                <w:sz w:val="20"/>
                <w:szCs w:val="20"/>
                <w:lang w:val="en-GB"/>
              </w:rPr>
              <w:t>$160,000</w:t>
            </w:r>
          </w:p>
        </w:tc>
        <w:tc>
          <w:tcPr>
            <w:tcW w:w="2339" w:type="dxa"/>
          </w:tcPr>
          <w:p w14:paraId="27E40AC8" w14:textId="77777777" w:rsidR="005C78D0" w:rsidRPr="00F90D13" w:rsidRDefault="005C78D0" w:rsidP="005C78D0">
            <w:pPr>
              <w:rPr>
                <w:rFonts w:asciiTheme="minorHAnsi" w:eastAsia="MS Mincho" w:hAnsiTheme="minorHAnsi" w:cstheme="minorHAnsi"/>
                <w:sz w:val="20"/>
                <w:szCs w:val="20"/>
                <w:lang w:val="en-GB"/>
              </w:rPr>
            </w:pPr>
          </w:p>
        </w:tc>
      </w:tr>
      <w:tr w:rsidR="005C78D0" w:rsidRPr="00F90D13" w14:paraId="4A583E94" w14:textId="77777777" w:rsidTr="002237E5">
        <w:trPr>
          <w:trHeight w:val="70"/>
          <w:jc w:val="center"/>
        </w:trPr>
        <w:tc>
          <w:tcPr>
            <w:tcW w:w="1555" w:type="dxa"/>
          </w:tcPr>
          <w:p w14:paraId="362C42C4" w14:textId="77777777" w:rsidR="00BD1908" w:rsidRPr="00F90D13" w:rsidRDefault="00BD1908" w:rsidP="00BD1908">
            <w:pPr>
              <w:spacing w:line="276" w:lineRule="auto"/>
              <w:rPr>
                <w:rFonts w:asciiTheme="minorHAnsi" w:eastAsiaTheme="minorEastAsia" w:hAnsiTheme="minorHAnsi" w:cstheme="minorHAnsi"/>
                <w:iCs/>
                <w:sz w:val="20"/>
                <w:szCs w:val="20"/>
                <w:lang w:val="en-GB"/>
              </w:rPr>
            </w:pPr>
            <w:r w:rsidRPr="00F90D13">
              <w:rPr>
                <w:rFonts w:asciiTheme="minorHAnsi" w:eastAsiaTheme="minorEastAsia" w:hAnsiTheme="minorHAnsi" w:cstheme="minorHAnsi"/>
                <w:iCs/>
                <w:sz w:val="20"/>
                <w:szCs w:val="20"/>
                <w:lang w:val="en-GB"/>
              </w:rPr>
              <w:t>ROAP DR Outcome 1.7.</w:t>
            </w:r>
          </w:p>
          <w:p w14:paraId="5B0A3BA8" w14:textId="77777777" w:rsidR="00BD1908" w:rsidRPr="00F90D13" w:rsidRDefault="00BD1908" w:rsidP="00BD1908">
            <w:pPr>
              <w:spacing w:line="276" w:lineRule="auto"/>
              <w:rPr>
                <w:rFonts w:asciiTheme="minorHAnsi" w:eastAsiaTheme="minorEastAsia" w:hAnsiTheme="minorHAnsi" w:cstheme="minorHAnsi"/>
                <w:iCs/>
                <w:sz w:val="20"/>
                <w:szCs w:val="20"/>
                <w:lang w:val="en-GB"/>
              </w:rPr>
            </w:pPr>
          </w:p>
          <w:p w14:paraId="2E5C50F0" w14:textId="77777777" w:rsidR="005C78D0" w:rsidRPr="00F90D13" w:rsidRDefault="00BD1908" w:rsidP="00BD1908">
            <w:pPr>
              <w:rPr>
                <w:rFonts w:asciiTheme="minorHAnsi" w:eastAsiaTheme="minorEastAsia" w:hAnsiTheme="minorHAnsi" w:cstheme="minorHAnsi"/>
                <w:iCs/>
                <w:sz w:val="20"/>
                <w:szCs w:val="20"/>
                <w:lang w:val="en-GB"/>
              </w:rPr>
            </w:pPr>
            <w:r w:rsidRPr="00F90D13">
              <w:rPr>
                <w:rFonts w:asciiTheme="minorHAnsi" w:eastAsiaTheme="minorEastAsia" w:hAnsiTheme="minorHAnsi" w:cstheme="minorHAnsi"/>
                <w:iCs/>
                <w:sz w:val="20"/>
                <w:szCs w:val="20"/>
                <w:lang w:val="en-GB"/>
              </w:rPr>
              <w:t>(Aligned with SP output 13)</w:t>
            </w:r>
          </w:p>
          <w:p w14:paraId="774DE90F" w14:textId="329F8FCC" w:rsidR="00BD1908" w:rsidRPr="00F90D13" w:rsidRDefault="00BD1908" w:rsidP="00BD1908">
            <w:pPr>
              <w:rPr>
                <w:rFonts w:asciiTheme="minorHAnsi" w:eastAsia="MS Mincho" w:hAnsiTheme="minorHAnsi" w:cstheme="minorHAnsi"/>
                <w:sz w:val="20"/>
                <w:szCs w:val="20"/>
                <w:lang w:val="en-GB"/>
              </w:rPr>
            </w:pPr>
          </w:p>
        </w:tc>
        <w:tc>
          <w:tcPr>
            <w:tcW w:w="2199" w:type="dxa"/>
          </w:tcPr>
          <w:p w14:paraId="02F2CB2E" w14:textId="77777777" w:rsidR="005C78D0" w:rsidRPr="00F90D13" w:rsidRDefault="005C78D0" w:rsidP="005C78D0">
            <w:pPr>
              <w:rPr>
                <w:rFonts w:asciiTheme="minorHAnsi" w:eastAsia="MS Mincho" w:hAnsiTheme="minorHAnsi" w:cstheme="minorHAnsi"/>
                <w:sz w:val="20"/>
                <w:szCs w:val="20"/>
                <w:lang w:val="en-GB"/>
              </w:rPr>
            </w:pPr>
            <w:r w:rsidRPr="00F90D13">
              <w:rPr>
                <w:rFonts w:asciiTheme="minorHAnsi" w:eastAsia="Calibri" w:hAnsiTheme="minorHAnsi" w:cstheme="minorHAnsi"/>
                <w:sz w:val="20"/>
                <w:szCs w:val="20"/>
                <w:lang w:val="en-GB"/>
              </w:rPr>
              <w:t>Research on the Gender Dynamics of Trafficking in the Greater Mekong Sub-region</w:t>
            </w:r>
          </w:p>
        </w:tc>
        <w:tc>
          <w:tcPr>
            <w:tcW w:w="1782" w:type="dxa"/>
            <w:shd w:val="clear" w:color="auto" w:fill="FFFFFF" w:themeFill="background1"/>
          </w:tcPr>
          <w:p w14:paraId="37695863" w14:textId="77777777" w:rsidR="005C78D0" w:rsidRPr="00F90D13" w:rsidRDefault="005C78D0" w:rsidP="005C78D0">
            <w:pPr>
              <w:rPr>
                <w:rFonts w:asciiTheme="minorHAnsi" w:eastAsia="MS Mincho" w:hAnsiTheme="minorHAnsi" w:cstheme="minorHAnsi"/>
                <w:sz w:val="20"/>
                <w:szCs w:val="20"/>
                <w:lang w:val="en-GB"/>
              </w:rPr>
            </w:pPr>
            <w:r w:rsidRPr="00F90D13">
              <w:rPr>
                <w:rFonts w:asciiTheme="minorHAnsi" w:eastAsia="Calibri" w:hAnsiTheme="minorHAnsi" w:cstheme="minorHAnsi"/>
                <w:iCs/>
                <w:sz w:val="20"/>
                <w:szCs w:val="20"/>
                <w:lang w:val="en-GB"/>
              </w:rPr>
              <w:t>Alison Davidian</w:t>
            </w:r>
          </w:p>
        </w:tc>
        <w:tc>
          <w:tcPr>
            <w:tcW w:w="2077" w:type="dxa"/>
            <w:shd w:val="clear" w:color="auto" w:fill="FFFFFF" w:themeFill="background1"/>
          </w:tcPr>
          <w:p w14:paraId="5F709C0A" w14:textId="77777777" w:rsidR="005C78D0" w:rsidRPr="00F90D13" w:rsidRDefault="005C78D0" w:rsidP="005C78D0">
            <w:pPr>
              <w:rPr>
                <w:rFonts w:asciiTheme="minorHAnsi" w:eastAsia="MS Mincho" w:hAnsiTheme="minorHAnsi" w:cstheme="minorHAnsi"/>
                <w:sz w:val="20"/>
                <w:szCs w:val="20"/>
                <w:lang w:val="en-GB"/>
              </w:rPr>
            </w:pPr>
            <w:r w:rsidRPr="00F90D13">
              <w:rPr>
                <w:rFonts w:asciiTheme="minorHAnsi" w:eastAsia="Calibri" w:hAnsiTheme="minorHAnsi" w:cstheme="minorHAnsi"/>
                <w:iCs/>
                <w:sz w:val="20"/>
                <w:szCs w:val="20"/>
                <w:lang w:val="en-GB"/>
              </w:rPr>
              <w:t>TBD</w:t>
            </w:r>
          </w:p>
        </w:tc>
        <w:tc>
          <w:tcPr>
            <w:tcW w:w="2560" w:type="dxa"/>
            <w:shd w:val="clear" w:color="auto" w:fill="FFFFFF" w:themeFill="background1"/>
          </w:tcPr>
          <w:p w14:paraId="7E1F26D0" w14:textId="77777777" w:rsidR="005C78D0" w:rsidRPr="00F90D13" w:rsidRDefault="005C78D0" w:rsidP="005C78D0">
            <w:pPr>
              <w:rPr>
                <w:rFonts w:asciiTheme="minorHAnsi" w:eastAsia="MS Mincho" w:hAnsiTheme="minorHAnsi" w:cstheme="minorHAnsi"/>
                <w:sz w:val="20"/>
                <w:szCs w:val="20"/>
                <w:lang w:val="en-GB"/>
              </w:rPr>
            </w:pPr>
            <w:r w:rsidRPr="00F90D13">
              <w:rPr>
                <w:rFonts w:asciiTheme="minorHAnsi" w:eastAsia="Calibri" w:hAnsiTheme="minorHAnsi" w:cstheme="minorHAnsi"/>
                <w:iCs/>
                <w:sz w:val="20"/>
                <w:szCs w:val="20"/>
                <w:lang w:val="en-GB"/>
              </w:rPr>
              <w:t>Q3 2018 Q1 2019</w:t>
            </w:r>
          </w:p>
        </w:tc>
        <w:tc>
          <w:tcPr>
            <w:tcW w:w="1163" w:type="dxa"/>
          </w:tcPr>
          <w:p w14:paraId="0C20EB15" w14:textId="77777777" w:rsidR="005C78D0" w:rsidRPr="00F90D13" w:rsidRDefault="005C78D0" w:rsidP="005C78D0">
            <w:pPr>
              <w:rPr>
                <w:rFonts w:asciiTheme="minorHAnsi" w:eastAsia="MS Mincho" w:hAnsiTheme="minorHAnsi" w:cstheme="minorHAnsi"/>
                <w:sz w:val="20"/>
                <w:szCs w:val="20"/>
                <w:lang w:val="en-GB"/>
              </w:rPr>
            </w:pPr>
            <w:r w:rsidRPr="00F90D13">
              <w:rPr>
                <w:rFonts w:asciiTheme="minorHAnsi" w:eastAsia="Calibri" w:hAnsiTheme="minorHAnsi" w:cstheme="minorHAnsi"/>
                <w:iCs/>
                <w:sz w:val="20"/>
                <w:szCs w:val="20"/>
                <w:lang w:val="en-GB"/>
              </w:rPr>
              <w:t>Japan Sup Fund</w:t>
            </w:r>
          </w:p>
        </w:tc>
        <w:tc>
          <w:tcPr>
            <w:tcW w:w="1350" w:type="dxa"/>
          </w:tcPr>
          <w:p w14:paraId="65E73F4C" w14:textId="77777777" w:rsidR="005C78D0" w:rsidRPr="00F90D13" w:rsidRDefault="005C78D0" w:rsidP="005C78D0">
            <w:pPr>
              <w:rPr>
                <w:rFonts w:asciiTheme="minorHAnsi" w:eastAsia="MS Mincho" w:hAnsiTheme="minorHAnsi" w:cstheme="minorHAnsi"/>
                <w:sz w:val="20"/>
                <w:szCs w:val="20"/>
                <w:lang w:val="en-GB"/>
              </w:rPr>
            </w:pPr>
            <w:r w:rsidRPr="00F90D13">
              <w:rPr>
                <w:rFonts w:asciiTheme="minorHAnsi" w:eastAsia="Calibri" w:hAnsiTheme="minorHAnsi" w:cstheme="minorHAnsi"/>
                <w:iCs/>
                <w:sz w:val="20"/>
                <w:szCs w:val="20"/>
                <w:lang w:val="en-GB"/>
              </w:rPr>
              <w:t>$80,000</w:t>
            </w:r>
          </w:p>
        </w:tc>
        <w:tc>
          <w:tcPr>
            <w:tcW w:w="2339" w:type="dxa"/>
          </w:tcPr>
          <w:p w14:paraId="73742910" w14:textId="77777777" w:rsidR="005C78D0" w:rsidRPr="00F90D13" w:rsidRDefault="005C78D0" w:rsidP="005C78D0">
            <w:pPr>
              <w:rPr>
                <w:rFonts w:asciiTheme="minorHAnsi" w:eastAsia="MS Mincho" w:hAnsiTheme="minorHAnsi" w:cstheme="minorHAnsi"/>
                <w:sz w:val="20"/>
                <w:szCs w:val="20"/>
                <w:lang w:val="en-GB"/>
              </w:rPr>
            </w:pPr>
          </w:p>
        </w:tc>
      </w:tr>
      <w:tr w:rsidR="00BD1908" w:rsidRPr="00F90D13" w14:paraId="58D641DF" w14:textId="77777777" w:rsidTr="002237E5">
        <w:trPr>
          <w:trHeight w:val="70"/>
          <w:jc w:val="center"/>
        </w:trPr>
        <w:tc>
          <w:tcPr>
            <w:tcW w:w="1555" w:type="dxa"/>
          </w:tcPr>
          <w:p w14:paraId="27B18278" w14:textId="77777777" w:rsidR="00BD1908" w:rsidRPr="00F90D13" w:rsidRDefault="00BD1908" w:rsidP="007E464B">
            <w:pPr>
              <w:rPr>
                <w:rFonts w:asciiTheme="minorHAnsi" w:eastAsia="Calibri,MS Mincho" w:hAnsiTheme="minorHAnsi" w:cstheme="minorHAnsi"/>
                <w:iCs/>
                <w:sz w:val="20"/>
                <w:szCs w:val="20"/>
                <w:lang w:val="en-GB"/>
              </w:rPr>
            </w:pPr>
            <w:r w:rsidRPr="00F90D13">
              <w:rPr>
                <w:rFonts w:asciiTheme="minorHAnsi" w:eastAsia="Calibri,MS Mincho" w:hAnsiTheme="minorHAnsi" w:cstheme="minorHAnsi"/>
                <w:iCs/>
                <w:sz w:val="20"/>
                <w:szCs w:val="20"/>
                <w:lang w:val="en-GB"/>
              </w:rPr>
              <w:t>N/A</w:t>
            </w:r>
          </w:p>
        </w:tc>
        <w:tc>
          <w:tcPr>
            <w:tcW w:w="2199" w:type="dxa"/>
          </w:tcPr>
          <w:p w14:paraId="5FE6FF8C" w14:textId="77777777" w:rsidR="00BD1908" w:rsidRPr="00F90D13" w:rsidRDefault="00BD1908" w:rsidP="007E464B">
            <w:pPr>
              <w:rPr>
                <w:rFonts w:asciiTheme="minorHAnsi" w:eastAsia="Calibri" w:hAnsiTheme="minorHAnsi" w:cstheme="minorHAnsi"/>
                <w:sz w:val="20"/>
                <w:szCs w:val="20"/>
                <w:lang w:val="en-GB"/>
              </w:rPr>
            </w:pPr>
            <w:r w:rsidRPr="00F90D13">
              <w:rPr>
                <w:rFonts w:asciiTheme="minorHAnsi" w:eastAsia="Calibri" w:hAnsiTheme="minorHAnsi" w:cstheme="minorHAnsi"/>
                <w:sz w:val="20"/>
                <w:szCs w:val="20"/>
                <w:lang w:val="en-GB"/>
              </w:rPr>
              <w:t>Leadership and Participation of Women’s Organizations in Humanitarian Response in Asia and the Pacific</w:t>
            </w:r>
          </w:p>
          <w:p w14:paraId="3BE6996B" w14:textId="77777777" w:rsidR="00BD1908" w:rsidRPr="00F90D13" w:rsidRDefault="00BD1908" w:rsidP="007E464B">
            <w:pPr>
              <w:rPr>
                <w:rFonts w:asciiTheme="minorHAnsi" w:eastAsia="MS Mincho" w:hAnsiTheme="minorHAnsi" w:cstheme="minorHAnsi"/>
                <w:sz w:val="20"/>
                <w:szCs w:val="20"/>
                <w:lang w:val="en-GB"/>
              </w:rPr>
            </w:pPr>
          </w:p>
        </w:tc>
        <w:tc>
          <w:tcPr>
            <w:tcW w:w="1782" w:type="dxa"/>
            <w:shd w:val="clear" w:color="auto" w:fill="FFFFFF" w:themeFill="background1"/>
          </w:tcPr>
          <w:p w14:paraId="18986581" w14:textId="77777777" w:rsidR="00BD1908" w:rsidRPr="00F90D13" w:rsidRDefault="00BD1908" w:rsidP="007E464B">
            <w:pPr>
              <w:rPr>
                <w:rFonts w:asciiTheme="minorHAnsi" w:eastAsia="Calibri,MS Mincho" w:hAnsiTheme="minorHAnsi" w:cstheme="minorHAnsi"/>
                <w:iCs/>
                <w:sz w:val="20"/>
                <w:szCs w:val="20"/>
                <w:lang w:val="en-GB"/>
              </w:rPr>
            </w:pPr>
            <w:r w:rsidRPr="00F90D13">
              <w:rPr>
                <w:rFonts w:asciiTheme="minorHAnsi" w:eastAsia="Calibri,MS Mincho" w:hAnsiTheme="minorHAnsi" w:cstheme="minorHAnsi"/>
                <w:iCs/>
                <w:sz w:val="20"/>
                <w:szCs w:val="20"/>
                <w:lang w:val="en-GB"/>
              </w:rPr>
              <w:t>Smriti Aryal</w:t>
            </w:r>
          </w:p>
        </w:tc>
        <w:tc>
          <w:tcPr>
            <w:tcW w:w="2077" w:type="dxa"/>
            <w:shd w:val="clear" w:color="auto" w:fill="FFFFFF" w:themeFill="background1"/>
          </w:tcPr>
          <w:p w14:paraId="297AD238" w14:textId="77777777" w:rsidR="00BD1908" w:rsidRPr="00F90D13" w:rsidRDefault="00BD1908" w:rsidP="007E464B">
            <w:pPr>
              <w:rPr>
                <w:rFonts w:asciiTheme="minorHAnsi" w:eastAsia="Calibri,MS Mincho" w:hAnsiTheme="minorHAnsi" w:cstheme="minorHAnsi"/>
                <w:iCs/>
                <w:sz w:val="20"/>
                <w:szCs w:val="20"/>
                <w:lang w:val="en-GB"/>
              </w:rPr>
            </w:pPr>
            <w:r w:rsidRPr="00F90D13">
              <w:rPr>
                <w:rFonts w:asciiTheme="minorHAnsi" w:eastAsia="Calibri,MS Mincho" w:hAnsiTheme="minorHAnsi" w:cstheme="minorHAnsi"/>
                <w:iCs/>
                <w:sz w:val="20"/>
                <w:szCs w:val="20"/>
                <w:lang w:val="en-GB"/>
              </w:rPr>
              <w:t>TBD</w:t>
            </w:r>
          </w:p>
        </w:tc>
        <w:tc>
          <w:tcPr>
            <w:tcW w:w="2560" w:type="dxa"/>
            <w:shd w:val="clear" w:color="auto" w:fill="FFFFFF" w:themeFill="background1"/>
          </w:tcPr>
          <w:p w14:paraId="67DF6557" w14:textId="77777777" w:rsidR="00BD1908" w:rsidRPr="00F90D13" w:rsidRDefault="00BD1908" w:rsidP="007E464B">
            <w:pPr>
              <w:rPr>
                <w:rFonts w:asciiTheme="minorHAnsi" w:eastAsia="Calibri,MS Mincho" w:hAnsiTheme="minorHAnsi" w:cstheme="minorHAnsi"/>
                <w:iCs/>
                <w:sz w:val="20"/>
                <w:szCs w:val="20"/>
                <w:lang w:val="en-GB"/>
              </w:rPr>
            </w:pPr>
            <w:r w:rsidRPr="00F90D13">
              <w:rPr>
                <w:rFonts w:asciiTheme="minorHAnsi" w:eastAsia="Calibri,MS Mincho" w:hAnsiTheme="minorHAnsi" w:cstheme="minorHAnsi"/>
                <w:iCs/>
                <w:sz w:val="20"/>
                <w:szCs w:val="20"/>
                <w:lang w:val="en-GB"/>
              </w:rPr>
              <w:t>Q1 2019</w:t>
            </w:r>
          </w:p>
        </w:tc>
        <w:tc>
          <w:tcPr>
            <w:tcW w:w="1163" w:type="dxa"/>
          </w:tcPr>
          <w:p w14:paraId="003FA0E3" w14:textId="77777777" w:rsidR="00BD1908" w:rsidRPr="00F90D13" w:rsidRDefault="00BD1908" w:rsidP="007E464B">
            <w:pPr>
              <w:rPr>
                <w:rFonts w:asciiTheme="minorHAnsi" w:eastAsia="Calibri,MS Mincho" w:hAnsiTheme="minorHAnsi" w:cstheme="minorHAnsi"/>
                <w:iCs/>
                <w:sz w:val="20"/>
                <w:szCs w:val="20"/>
                <w:lang w:val="en-GB"/>
              </w:rPr>
            </w:pPr>
            <w:r w:rsidRPr="00F90D13">
              <w:rPr>
                <w:rFonts w:asciiTheme="minorHAnsi" w:eastAsia="Calibri,MS Mincho" w:hAnsiTheme="minorHAnsi" w:cstheme="minorHAnsi"/>
                <w:iCs/>
                <w:sz w:val="20"/>
                <w:szCs w:val="20"/>
                <w:lang w:val="en-GB"/>
              </w:rPr>
              <w:t>TBD</w:t>
            </w:r>
          </w:p>
        </w:tc>
        <w:tc>
          <w:tcPr>
            <w:tcW w:w="1350" w:type="dxa"/>
          </w:tcPr>
          <w:p w14:paraId="240BD59F" w14:textId="77777777" w:rsidR="00BD1908" w:rsidRPr="00F90D13" w:rsidRDefault="00BD1908" w:rsidP="007E464B">
            <w:pPr>
              <w:rPr>
                <w:rFonts w:asciiTheme="minorHAnsi" w:eastAsia="Calibri,MS Mincho" w:hAnsiTheme="minorHAnsi" w:cstheme="minorHAnsi"/>
                <w:iCs/>
                <w:sz w:val="20"/>
                <w:szCs w:val="20"/>
                <w:lang w:val="en-GB"/>
              </w:rPr>
            </w:pPr>
            <w:r w:rsidRPr="00F90D13">
              <w:rPr>
                <w:rFonts w:asciiTheme="minorHAnsi" w:eastAsia="Calibri,MS Mincho" w:hAnsiTheme="minorHAnsi" w:cstheme="minorHAnsi"/>
                <w:iCs/>
                <w:sz w:val="20"/>
                <w:szCs w:val="20"/>
                <w:lang w:val="en-GB"/>
              </w:rPr>
              <w:t>USD 60,000</w:t>
            </w:r>
          </w:p>
        </w:tc>
        <w:tc>
          <w:tcPr>
            <w:tcW w:w="2339" w:type="dxa"/>
          </w:tcPr>
          <w:p w14:paraId="750EEE3B" w14:textId="77777777" w:rsidR="00BD1908" w:rsidRPr="00F90D13" w:rsidRDefault="00BD1908" w:rsidP="007E464B">
            <w:pPr>
              <w:rPr>
                <w:rFonts w:asciiTheme="minorHAnsi" w:eastAsia="MS Mincho" w:hAnsiTheme="minorHAnsi" w:cstheme="minorHAnsi"/>
                <w:sz w:val="20"/>
                <w:szCs w:val="20"/>
                <w:lang w:val="en-GB"/>
              </w:rPr>
            </w:pPr>
          </w:p>
        </w:tc>
      </w:tr>
    </w:tbl>
    <w:p w14:paraId="09B4A9C1" w14:textId="77777777" w:rsidR="002237E5" w:rsidRPr="00F90D13" w:rsidRDefault="002237E5">
      <w:pPr>
        <w:rPr>
          <w:lang w:val="en-GB"/>
        </w:rPr>
      </w:pPr>
      <w:r w:rsidRPr="00F90D13">
        <w:rPr>
          <w:lang w:val="en-GB"/>
        </w:rPr>
        <w:br w:type="page"/>
      </w:r>
    </w:p>
    <w:tbl>
      <w:tblPr>
        <w:tblW w:w="1502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1555"/>
        <w:gridCol w:w="2199"/>
        <w:gridCol w:w="1782"/>
        <w:gridCol w:w="34"/>
        <w:gridCol w:w="2043"/>
        <w:gridCol w:w="29"/>
        <w:gridCol w:w="2519"/>
        <w:gridCol w:w="12"/>
        <w:gridCol w:w="1163"/>
        <w:gridCol w:w="1350"/>
        <w:gridCol w:w="2339"/>
      </w:tblGrid>
      <w:tr w:rsidR="002237E5" w:rsidRPr="00F90D13" w14:paraId="175C23EC" w14:textId="77777777" w:rsidTr="007E464B">
        <w:trPr>
          <w:tblHeader/>
          <w:jc w:val="center"/>
        </w:trPr>
        <w:tc>
          <w:tcPr>
            <w:tcW w:w="1555" w:type="dxa"/>
            <w:shd w:val="clear" w:color="auto" w:fill="ACB9CA" w:themeFill="text2" w:themeFillTint="66"/>
          </w:tcPr>
          <w:p w14:paraId="6D7BB091" w14:textId="77777777" w:rsidR="002237E5" w:rsidRPr="00F90D13" w:rsidRDefault="002237E5" w:rsidP="007E464B">
            <w:pPr>
              <w:tabs>
                <w:tab w:val="left" w:pos="0"/>
              </w:tabs>
              <w:autoSpaceDE w:val="0"/>
              <w:autoSpaceDN w:val="0"/>
              <w:adjustRightInd w:val="0"/>
              <w:rPr>
                <w:rFonts w:asciiTheme="minorHAnsi" w:eastAsia="Calibri,MS Mincho" w:hAnsiTheme="minorHAnsi" w:cstheme="minorHAnsi"/>
                <w:b/>
                <w:bCs/>
                <w:color w:val="000000" w:themeColor="text1"/>
                <w:sz w:val="20"/>
                <w:szCs w:val="20"/>
                <w:lang w:val="en-GB"/>
              </w:rPr>
            </w:pPr>
            <w:r w:rsidRPr="00F90D13">
              <w:rPr>
                <w:rFonts w:asciiTheme="minorHAnsi" w:eastAsia="Calibri" w:hAnsiTheme="minorHAnsi" w:cstheme="minorHAnsi"/>
                <w:b/>
                <w:bCs/>
                <w:color w:val="000000" w:themeColor="text1"/>
                <w:sz w:val="20"/>
                <w:szCs w:val="20"/>
                <w:lang w:val="en-GB"/>
              </w:rPr>
              <w:lastRenderedPageBreak/>
              <w:t>SN Impact/ Outcome</w:t>
            </w:r>
          </w:p>
        </w:tc>
        <w:tc>
          <w:tcPr>
            <w:tcW w:w="2199" w:type="dxa"/>
            <w:shd w:val="clear" w:color="auto" w:fill="ACB9CA" w:themeFill="text2" w:themeFillTint="66"/>
          </w:tcPr>
          <w:p w14:paraId="3D319945" w14:textId="77777777" w:rsidR="002237E5" w:rsidRPr="00F90D13" w:rsidRDefault="002237E5" w:rsidP="007E464B">
            <w:pPr>
              <w:tabs>
                <w:tab w:val="left" w:pos="0"/>
              </w:tabs>
              <w:autoSpaceDE w:val="0"/>
              <w:autoSpaceDN w:val="0"/>
              <w:adjustRightInd w:val="0"/>
              <w:rPr>
                <w:rFonts w:asciiTheme="minorHAnsi" w:eastAsia="Calibri,MS Mincho" w:hAnsiTheme="minorHAnsi" w:cstheme="minorHAnsi"/>
                <w:color w:val="000000" w:themeColor="text1"/>
                <w:sz w:val="20"/>
                <w:szCs w:val="20"/>
                <w:lang w:val="en-GB"/>
              </w:rPr>
            </w:pPr>
            <w:r w:rsidRPr="00F90D13">
              <w:rPr>
                <w:rFonts w:asciiTheme="minorHAnsi" w:eastAsia="Calibri" w:hAnsiTheme="minorHAnsi" w:cstheme="minorHAnsi"/>
                <w:b/>
                <w:bCs/>
                <w:color w:val="000000" w:themeColor="text1"/>
                <w:sz w:val="20"/>
                <w:szCs w:val="20"/>
                <w:lang w:val="en-GB"/>
              </w:rPr>
              <w:t>Subject/Topic</w:t>
            </w:r>
          </w:p>
        </w:tc>
        <w:tc>
          <w:tcPr>
            <w:tcW w:w="1782" w:type="dxa"/>
            <w:shd w:val="clear" w:color="auto" w:fill="ACB9CA" w:themeFill="text2" w:themeFillTint="66"/>
          </w:tcPr>
          <w:p w14:paraId="32D1C9CE" w14:textId="77777777" w:rsidR="002237E5" w:rsidRPr="00F90D13" w:rsidRDefault="002237E5" w:rsidP="007E464B">
            <w:pPr>
              <w:tabs>
                <w:tab w:val="left" w:pos="0"/>
              </w:tabs>
              <w:autoSpaceDE w:val="0"/>
              <w:autoSpaceDN w:val="0"/>
              <w:adjustRightInd w:val="0"/>
              <w:rPr>
                <w:rFonts w:asciiTheme="minorHAnsi" w:eastAsia="Calibri,MS Mincho" w:hAnsiTheme="minorHAnsi" w:cstheme="minorHAnsi"/>
                <w:b/>
                <w:bCs/>
                <w:color w:val="000000" w:themeColor="text1"/>
                <w:sz w:val="20"/>
                <w:szCs w:val="20"/>
                <w:lang w:val="en-GB"/>
              </w:rPr>
            </w:pPr>
            <w:r w:rsidRPr="00F90D13">
              <w:rPr>
                <w:rFonts w:asciiTheme="minorHAnsi" w:eastAsia="Calibri" w:hAnsiTheme="minorHAnsi" w:cstheme="minorHAnsi"/>
                <w:b/>
                <w:bCs/>
                <w:color w:val="000000" w:themeColor="text1"/>
                <w:sz w:val="20"/>
                <w:szCs w:val="20"/>
                <w:lang w:val="en-GB"/>
              </w:rPr>
              <w:t>Responsible staff member</w:t>
            </w:r>
          </w:p>
        </w:tc>
        <w:tc>
          <w:tcPr>
            <w:tcW w:w="2077" w:type="dxa"/>
            <w:gridSpan w:val="2"/>
            <w:shd w:val="clear" w:color="auto" w:fill="ACB9CA" w:themeFill="text2" w:themeFillTint="66"/>
          </w:tcPr>
          <w:p w14:paraId="3537A03B" w14:textId="77777777" w:rsidR="002237E5" w:rsidRPr="00F90D13" w:rsidRDefault="002237E5" w:rsidP="007E464B">
            <w:pPr>
              <w:tabs>
                <w:tab w:val="left" w:pos="0"/>
              </w:tabs>
              <w:autoSpaceDE w:val="0"/>
              <w:autoSpaceDN w:val="0"/>
              <w:adjustRightInd w:val="0"/>
              <w:rPr>
                <w:rFonts w:asciiTheme="minorHAnsi" w:eastAsia="Calibri,MS Mincho" w:hAnsiTheme="minorHAnsi" w:cstheme="minorHAnsi"/>
                <w:color w:val="000000" w:themeColor="text1"/>
                <w:sz w:val="20"/>
                <w:szCs w:val="20"/>
                <w:lang w:val="en-GB"/>
              </w:rPr>
            </w:pPr>
            <w:r w:rsidRPr="00F90D13">
              <w:rPr>
                <w:rFonts w:asciiTheme="minorHAnsi" w:eastAsia="Calibri" w:hAnsiTheme="minorHAnsi" w:cstheme="minorHAnsi"/>
                <w:b/>
                <w:bCs/>
                <w:color w:val="000000" w:themeColor="text1"/>
                <w:sz w:val="20"/>
                <w:szCs w:val="20"/>
                <w:lang w:val="en-GB"/>
              </w:rPr>
              <w:t xml:space="preserve">Partners and stakeholders </w:t>
            </w:r>
          </w:p>
        </w:tc>
        <w:tc>
          <w:tcPr>
            <w:tcW w:w="2560" w:type="dxa"/>
            <w:gridSpan w:val="3"/>
            <w:shd w:val="clear" w:color="auto" w:fill="ACB9CA" w:themeFill="text2" w:themeFillTint="66"/>
          </w:tcPr>
          <w:p w14:paraId="320ABA59" w14:textId="77777777" w:rsidR="002237E5" w:rsidRPr="00F90D13" w:rsidRDefault="002237E5" w:rsidP="007E464B">
            <w:pPr>
              <w:tabs>
                <w:tab w:val="left" w:pos="0"/>
              </w:tabs>
              <w:autoSpaceDE w:val="0"/>
              <w:autoSpaceDN w:val="0"/>
              <w:adjustRightInd w:val="0"/>
              <w:rPr>
                <w:rFonts w:asciiTheme="minorHAnsi" w:eastAsia="Calibri,MS Mincho" w:hAnsiTheme="minorHAnsi" w:cstheme="minorHAnsi"/>
                <w:color w:val="000000" w:themeColor="text1"/>
                <w:sz w:val="20"/>
                <w:szCs w:val="20"/>
                <w:lang w:val="en-GB"/>
              </w:rPr>
            </w:pPr>
            <w:r w:rsidRPr="00F90D13">
              <w:rPr>
                <w:rFonts w:asciiTheme="minorHAnsi" w:eastAsia="Calibri" w:hAnsiTheme="minorHAnsi" w:cstheme="minorHAnsi"/>
                <w:b/>
                <w:bCs/>
                <w:color w:val="000000" w:themeColor="text1"/>
                <w:sz w:val="20"/>
                <w:szCs w:val="20"/>
                <w:lang w:val="en-GB"/>
              </w:rPr>
              <w:t>Planned Dates (Month and year of start and end)</w:t>
            </w:r>
          </w:p>
        </w:tc>
        <w:tc>
          <w:tcPr>
            <w:tcW w:w="2513" w:type="dxa"/>
            <w:gridSpan w:val="2"/>
            <w:shd w:val="clear" w:color="auto" w:fill="ACB9CA" w:themeFill="text2" w:themeFillTint="66"/>
          </w:tcPr>
          <w:p w14:paraId="609BA3AC" w14:textId="77777777" w:rsidR="002237E5" w:rsidRPr="00F90D13" w:rsidRDefault="002237E5" w:rsidP="007E464B">
            <w:pPr>
              <w:tabs>
                <w:tab w:val="left" w:pos="0"/>
              </w:tabs>
              <w:autoSpaceDE w:val="0"/>
              <w:autoSpaceDN w:val="0"/>
              <w:adjustRightInd w:val="0"/>
              <w:jc w:val="center"/>
              <w:rPr>
                <w:rFonts w:asciiTheme="minorHAnsi" w:eastAsia="Calibri,MS Mincho" w:hAnsiTheme="minorHAnsi" w:cstheme="minorHAnsi"/>
                <w:color w:val="000000" w:themeColor="text1"/>
                <w:sz w:val="20"/>
                <w:szCs w:val="20"/>
                <w:lang w:val="en-GB"/>
              </w:rPr>
            </w:pPr>
            <w:r w:rsidRPr="00F90D13">
              <w:rPr>
                <w:rFonts w:asciiTheme="minorHAnsi" w:eastAsia="Calibri" w:hAnsiTheme="minorHAnsi" w:cstheme="minorHAnsi"/>
                <w:b/>
                <w:bCs/>
                <w:color w:val="000000" w:themeColor="text1"/>
                <w:sz w:val="20"/>
                <w:szCs w:val="20"/>
                <w:lang w:val="en-GB"/>
              </w:rPr>
              <w:t>Budget</w:t>
            </w:r>
          </w:p>
        </w:tc>
        <w:tc>
          <w:tcPr>
            <w:tcW w:w="2339" w:type="dxa"/>
            <w:shd w:val="clear" w:color="auto" w:fill="ACB9CA" w:themeFill="text2" w:themeFillTint="66"/>
          </w:tcPr>
          <w:p w14:paraId="4DE2F84B" w14:textId="77777777" w:rsidR="002237E5" w:rsidRPr="00F90D13" w:rsidRDefault="002237E5" w:rsidP="007E464B">
            <w:pPr>
              <w:tabs>
                <w:tab w:val="left" w:pos="0"/>
              </w:tabs>
              <w:autoSpaceDE w:val="0"/>
              <w:autoSpaceDN w:val="0"/>
              <w:adjustRightInd w:val="0"/>
              <w:jc w:val="center"/>
              <w:rPr>
                <w:rFonts w:asciiTheme="minorHAnsi" w:eastAsia="Calibri" w:hAnsiTheme="minorHAnsi" w:cstheme="minorHAnsi"/>
                <w:b/>
                <w:bCs/>
                <w:color w:val="000000" w:themeColor="text1"/>
                <w:sz w:val="20"/>
                <w:szCs w:val="20"/>
                <w:lang w:val="en-GB"/>
              </w:rPr>
            </w:pPr>
            <w:r w:rsidRPr="00F90D13">
              <w:rPr>
                <w:rFonts w:asciiTheme="minorHAnsi" w:eastAsia="Calibri" w:hAnsiTheme="minorHAnsi" w:cstheme="minorHAnsi"/>
                <w:b/>
                <w:bCs/>
                <w:color w:val="000000" w:themeColor="text1"/>
                <w:sz w:val="20"/>
                <w:szCs w:val="20"/>
                <w:lang w:val="en-GB"/>
              </w:rPr>
              <w:t>Note/Updates</w:t>
            </w:r>
          </w:p>
        </w:tc>
      </w:tr>
      <w:tr w:rsidR="005C78D0" w:rsidRPr="00F90D13" w14:paraId="6EDF9D08" w14:textId="77777777" w:rsidTr="002237E5">
        <w:trPr>
          <w:trHeight w:val="491"/>
          <w:jc w:val="center"/>
        </w:trPr>
        <w:tc>
          <w:tcPr>
            <w:tcW w:w="15025" w:type="dxa"/>
            <w:gridSpan w:val="11"/>
            <w:shd w:val="clear" w:color="auto" w:fill="C5E0B3" w:themeFill="accent6" w:themeFillTint="66"/>
            <w:vAlign w:val="center"/>
          </w:tcPr>
          <w:p w14:paraId="36657FAB" w14:textId="3B821D8E" w:rsidR="005C78D0" w:rsidRPr="00F90D13" w:rsidRDefault="00BD1908" w:rsidP="005C78D0">
            <w:pPr>
              <w:rPr>
                <w:rFonts w:asciiTheme="minorHAnsi" w:eastAsia="Calibri" w:hAnsiTheme="minorHAnsi" w:cstheme="minorHAnsi"/>
                <w:b/>
                <w:iCs/>
                <w:sz w:val="20"/>
                <w:szCs w:val="20"/>
                <w:lang w:val="en-GB"/>
              </w:rPr>
            </w:pPr>
            <w:r w:rsidRPr="00F90D13">
              <w:rPr>
                <w:rFonts w:asciiTheme="minorHAnsi" w:eastAsia="Calibri" w:hAnsiTheme="minorHAnsi" w:cstheme="minorHAnsi"/>
                <w:iCs/>
                <w:sz w:val="20"/>
                <w:szCs w:val="20"/>
                <w:lang w:val="en-GB"/>
              </w:rPr>
              <w:t>I</w:t>
            </w:r>
            <w:r w:rsidRPr="00F90D13">
              <w:rPr>
                <w:rFonts w:asciiTheme="minorHAnsi" w:eastAsia="Calibri" w:hAnsiTheme="minorHAnsi" w:cstheme="minorHAnsi"/>
                <w:b/>
                <w:iCs/>
                <w:sz w:val="20"/>
                <w:szCs w:val="20"/>
                <w:lang w:val="en-GB"/>
              </w:rPr>
              <w:t xml:space="preserve">mpact area 2. "More women have increased economic opportunities" </w:t>
            </w:r>
          </w:p>
        </w:tc>
      </w:tr>
      <w:tr w:rsidR="005C78D0" w:rsidRPr="00F90D13" w14:paraId="63F86C89" w14:textId="77777777" w:rsidTr="002237E5">
        <w:trPr>
          <w:trHeight w:val="70"/>
          <w:jc w:val="center"/>
        </w:trPr>
        <w:tc>
          <w:tcPr>
            <w:tcW w:w="1555" w:type="dxa"/>
          </w:tcPr>
          <w:p w14:paraId="0CA4CCEF" w14:textId="77777777" w:rsidR="002237E5" w:rsidRPr="00F90D13" w:rsidRDefault="002237E5" w:rsidP="002237E5">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ROAP DR</w:t>
            </w:r>
          </w:p>
          <w:p w14:paraId="2956B3B5" w14:textId="77777777" w:rsidR="002237E5" w:rsidRPr="00F90D13" w:rsidRDefault="002237E5" w:rsidP="002237E5">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Outcome 2.1</w:t>
            </w:r>
          </w:p>
          <w:p w14:paraId="7E38FA25" w14:textId="77777777" w:rsidR="002237E5" w:rsidRPr="00F90D13" w:rsidRDefault="002237E5" w:rsidP="002237E5">
            <w:pPr>
              <w:rPr>
                <w:rFonts w:asciiTheme="minorHAnsi" w:eastAsia="Calibri" w:hAnsiTheme="minorHAnsi" w:cstheme="minorHAnsi"/>
                <w:iCs/>
                <w:sz w:val="20"/>
                <w:szCs w:val="20"/>
                <w:lang w:val="en-GB"/>
              </w:rPr>
            </w:pPr>
          </w:p>
          <w:p w14:paraId="13983AEA" w14:textId="6AE16403" w:rsidR="005C78D0" w:rsidRPr="00F90D13" w:rsidRDefault="002237E5" w:rsidP="002237E5">
            <w:pPr>
              <w:rPr>
                <w:rFonts w:asciiTheme="minorHAnsi" w:eastAsia="Calibri,MS Mincho" w:hAnsiTheme="minorHAnsi" w:cstheme="minorHAnsi"/>
                <w:iCs/>
                <w:color w:val="000000" w:themeColor="text1"/>
                <w:sz w:val="20"/>
                <w:szCs w:val="20"/>
                <w:lang w:val="en-GB"/>
              </w:rPr>
            </w:pPr>
            <w:r w:rsidRPr="00F90D13">
              <w:rPr>
                <w:rFonts w:asciiTheme="minorHAnsi" w:eastAsia="Calibri" w:hAnsiTheme="minorHAnsi" w:cstheme="minorHAnsi"/>
                <w:iCs/>
                <w:sz w:val="20"/>
                <w:szCs w:val="20"/>
                <w:lang w:val="en-GB"/>
              </w:rPr>
              <w:t>(Aligned with SP output 8)</w:t>
            </w:r>
          </w:p>
        </w:tc>
        <w:tc>
          <w:tcPr>
            <w:tcW w:w="2199" w:type="dxa"/>
          </w:tcPr>
          <w:p w14:paraId="63C6A99E" w14:textId="77777777" w:rsidR="005C78D0" w:rsidRPr="00F90D13" w:rsidRDefault="005C78D0" w:rsidP="005C78D0">
            <w:pPr>
              <w:rPr>
                <w:rFonts w:asciiTheme="minorHAnsi" w:eastAsia="Calibri" w:hAnsiTheme="minorHAnsi" w:cstheme="minorHAnsi"/>
                <w:iCs/>
                <w:color w:val="000000" w:themeColor="text1"/>
                <w:sz w:val="20"/>
                <w:szCs w:val="20"/>
                <w:lang w:val="en-GB"/>
              </w:rPr>
            </w:pPr>
            <w:r w:rsidRPr="00F90D13">
              <w:rPr>
                <w:rFonts w:asciiTheme="minorHAnsi" w:eastAsia="Calibri" w:hAnsiTheme="minorHAnsi" w:cstheme="minorHAnsi"/>
                <w:iCs/>
                <w:color w:val="000000" w:themeColor="text1"/>
                <w:sz w:val="20"/>
                <w:szCs w:val="20"/>
                <w:lang w:val="en-GB"/>
              </w:rPr>
              <w:t xml:space="preserve">Gender-responsive research on Skills Development and Employment Opportunities for Women Migrant Workers? (IOM - PROMISE) </w:t>
            </w:r>
          </w:p>
          <w:p w14:paraId="5218D1FD" w14:textId="77777777" w:rsidR="002237E5" w:rsidRPr="00F90D13" w:rsidRDefault="002237E5" w:rsidP="005C78D0">
            <w:pPr>
              <w:rPr>
                <w:rFonts w:asciiTheme="minorHAnsi" w:eastAsia="Calibri,MS Mincho" w:hAnsiTheme="minorHAnsi" w:cstheme="minorHAnsi"/>
                <w:iCs/>
                <w:color w:val="000000" w:themeColor="text1"/>
                <w:sz w:val="20"/>
                <w:szCs w:val="20"/>
                <w:lang w:val="en-GB"/>
              </w:rPr>
            </w:pPr>
          </w:p>
        </w:tc>
        <w:tc>
          <w:tcPr>
            <w:tcW w:w="1782" w:type="dxa"/>
            <w:shd w:val="clear" w:color="auto" w:fill="FFFFFF" w:themeFill="background1"/>
          </w:tcPr>
          <w:p w14:paraId="1D3CAC7B" w14:textId="77777777" w:rsidR="005C78D0" w:rsidRPr="00F90D13" w:rsidRDefault="005C78D0" w:rsidP="005C78D0">
            <w:pPr>
              <w:rPr>
                <w:rFonts w:asciiTheme="minorHAnsi" w:eastAsia="Calibri,MS Mincho" w:hAnsiTheme="minorHAnsi" w:cstheme="minorHAnsi"/>
                <w:iCs/>
                <w:sz w:val="20"/>
                <w:szCs w:val="20"/>
                <w:lang w:val="en-GB"/>
              </w:rPr>
            </w:pPr>
            <w:r w:rsidRPr="00F90D13">
              <w:rPr>
                <w:rFonts w:asciiTheme="minorHAnsi" w:eastAsia="Calibri" w:hAnsiTheme="minorHAnsi" w:cstheme="minorHAnsi"/>
                <w:iCs/>
                <w:sz w:val="20"/>
                <w:szCs w:val="20"/>
                <w:lang w:val="en-GB"/>
              </w:rPr>
              <w:t>Regional Migration PM</w:t>
            </w:r>
          </w:p>
          <w:p w14:paraId="3BB1AECB" w14:textId="77777777" w:rsidR="005C78D0" w:rsidRPr="00F90D13" w:rsidRDefault="005C78D0" w:rsidP="005C78D0">
            <w:pPr>
              <w:rPr>
                <w:rFonts w:asciiTheme="minorHAnsi" w:eastAsia="Calibri" w:hAnsiTheme="minorHAnsi" w:cstheme="minorHAnsi"/>
                <w:sz w:val="20"/>
                <w:szCs w:val="20"/>
                <w:lang w:val="en-GB"/>
              </w:rPr>
            </w:pPr>
          </w:p>
        </w:tc>
        <w:tc>
          <w:tcPr>
            <w:tcW w:w="2077" w:type="dxa"/>
            <w:gridSpan w:val="2"/>
            <w:shd w:val="clear" w:color="auto" w:fill="FFFFFF" w:themeFill="background1"/>
          </w:tcPr>
          <w:p w14:paraId="2A8B7FDC" w14:textId="77777777" w:rsidR="005C78D0" w:rsidRPr="00F90D13" w:rsidRDefault="005C78D0" w:rsidP="005C78D0">
            <w:pPr>
              <w:rPr>
                <w:rFonts w:asciiTheme="minorHAnsi" w:eastAsia="Calibri,MS Mincho" w:hAnsiTheme="minorHAnsi" w:cstheme="minorHAnsi"/>
                <w:iCs/>
                <w:color w:val="000000" w:themeColor="text1"/>
                <w:sz w:val="20"/>
                <w:szCs w:val="20"/>
                <w:lang w:val="en-GB"/>
              </w:rPr>
            </w:pPr>
            <w:r w:rsidRPr="00F90D13">
              <w:rPr>
                <w:rFonts w:asciiTheme="minorHAnsi" w:eastAsia="Calibri" w:hAnsiTheme="minorHAnsi" w:cstheme="minorHAnsi"/>
                <w:iCs/>
                <w:color w:val="000000" w:themeColor="text1"/>
                <w:sz w:val="20"/>
                <w:szCs w:val="20"/>
                <w:lang w:val="en-GB"/>
              </w:rPr>
              <w:t>TBC</w:t>
            </w:r>
          </w:p>
        </w:tc>
        <w:tc>
          <w:tcPr>
            <w:tcW w:w="2560" w:type="dxa"/>
            <w:gridSpan w:val="3"/>
            <w:shd w:val="clear" w:color="auto" w:fill="FFFFFF" w:themeFill="background1"/>
          </w:tcPr>
          <w:p w14:paraId="44B4D3CB" w14:textId="4AA2517D" w:rsidR="005C78D0" w:rsidRPr="00F90D13" w:rsidRDefault="00123F5E" w:rsidP="005C78D0">
            <w:pPr>
              <w:rPr>
                <w:rFonts w:asciiTheme="minorHAnsi" w:eastAsia="Calibri,MS Mincho" w:hAnsiTheme="minorHAnsi" w:cstheme="minorHAnsi"/>
                <w:iCs/>
                <w:sz w:val="20"/>
                <w:szCs w:val="20"/>
                <w:lang w:val="en-GB"/>
              </w:rPr>
            </w:pPr>
            <w:r w:rsidRPr="00F90D13">
              <w:rPr>
                <w:rFonts w:asciiTheme="minorHAnsi" w:eastAsia="Calibri" w:hAnsiTheme="minorHAnsi" w:cstheme="minorHAnsi"/>
                <w:iCs/>
                <w:sz w:val="20"/>
                <w:szCs w:val="20"/>
                <w:lang w:val="en-GB"/>
              </w:rPr>
              <w:t>2</w:t>
            </w:r>
            <w:r w:rsidRPr="00F90D13">
              <w:rPr>
                <w:rFonts w:asciiTheme="minorHAnsi" w:eastAsia="Calibri" w:hAnsiTheme="minorHAnsi" w:cstheme="minorHAnsi"/>
                <w:iCs/>
                <w:sz w:val="20"/>
                <w:szCs w:val="20"/>
                <w:vertAlign w:val="superscript"/>
                <w:lang w:val="en-GB"/>
              </w:rPr>
              <w:t>nd</w:t>
            </w:r>
            <w:r w:rsidRPr="00F90D13">
              <w:rPr>
                <w:rFonts w:asciiTheme="minorHAnsi" w:eastAsia="Calibri" w:hAnsiTheme="minorHAnsi" w:cstheme="minorHAnsi"/>
                <w:iCs/>
                <w:sz w:val="20"/>
                <w:szCs w:val="20"/>
                <w:lang w:val="en-GB"/>
              </w:rPr>
              <w:t xml:space="preserve"> Quarter 2019</w:t>
            </w:r>
          </w:p>
        </w:tc>
        <w:tc>
          <w:tcPr>
            <w:tcW w:w="1163" w:type="dxa"/>
          </w:tcPr>
          <w:p w14:paraId="682DE76A" w14:textId="77777777" w:rsidR="005C78D0" w:rsidRPr="00F90D13" w:rsidRDefault="005C78D0" w:rsidP="005C78D0">
            <w:pPr>
              <w:rPr>
                <w:rFonts w:asciiTheme="minorHAnsi" w:eastAsia="Calibri,MS Mincho" w:hAnsiTheme="minorHAnsi" w:cstheme="minorHAnsi"/>
                <w:iCs/>
                <w:sz w:val="20"/>
                <w:szCs w:val="20"/>
                <w:lang w:val="en-GB"/>
              </w:rPr>
            </w:pPr>
            <w:r w:rsidRPr="00F90D13">
              <w:rPr>
                <w:rFonts w:asciiTheme="minorHAnsi" w:eastAsia="Calibri" w:hAnsiTheme="minorHAnsi" w:cstheme="minorHAnsi"/>
                <w:iCs/>
                <w:sz w:val="20"/>
                <w:szCs w:val="20"/>
                <w:lang w:val="en-GB"/>
              </w:rPr>
              <w:t>IOM</w:t>
            </w:r>
          </w:p>
        </w:tc>
        <w:tc>
          <w:tcPr>
            <w:tcW w:w="1350" w:type="dxa"/>
          </w:tcPr>
          <w:p w14:paraId="4413B116" w14:textId="77777777" w:rsidR="005C78D0" w:rsidRPr="00F90D13" w:rsidRDefault="005C78D0" w:rsidP="005C78D0">
            <w:pPr>
              <w:rPr>
                <w:rFonts w:asciiTheme="minorHAnsi" w:eastAsia="Calibri,MS Mincho" w:hAnsiTheme="minorHAnsi" w:cstheme="minorHAnsi"/>
                <w:iCs/>
                <w:sz w:val="20"/>
                <w:szCs w:val="20"/>
                <w:lang w:val="en-GB"/>
              </w:rPr>
            </w:pPr>
            <w:r w:rsidRPr="00F90D13">
              <w:rPr>
                <w:rFonts w:asciiTheme="minorHAnsi" w:eastAsia="Calibri" w:hAnsiTheme="minorHAnsi" w:cstheme="minorHAnsi"/>
                <w:iCs/>
                <w:sz w:val="20"/>
                <w:szCs w:val="20"/>
                <w:lang w:val="en-GB"/>
              </w:rPr>
              <w:t>USD 35,000</w:t>
            </w:r>
          </w:p>
        </w:tc>
        <w:tc>
          <w:tcPr>
            <w:tcW w:w="2339" w:type="dxa"/>
          </w:tcPr>
          <w:p w14:paraId="427D8231" w14:textId="33ACEF8F" w:rsidR="005C78D0" w:rsidRPr="00F90D13" w:rsidRDefault="005C78D0" w:rsidP="005C78D0">
            <w:pPr>
              <w:rPr>
                <w:rFonts w:asciiTheme="minorHAnsi" w:eastAsia="Calibri,MS Mincho" w:hAnsiTheme="minorHAnsi" w:cstheme="minorHAnsi"/>
                <w:iCs/>
                <w:sz w:val="20"/>
                <w:szCs w:val="20"/>
                <w:lang w:val="en-GB"/>
              </w:rPr>
            </w:pPr>
          </w:p>
        </w:tc>
      </w:tr>
      <w:tr w:rsidR="005C78D0" w:rsidRPr="00F90D13" w14:paraId="6FE28C14" w14:textId="77777777" w:rsidTr="002237E5">
        <w:trPr>
          <w:trHeight w:val="70"/>
          <w:jc w:val="center"/>
        </w:trPr>
        <w:tc>
          <w:tcPr>
            <w:tcW w:w="1555" w:type="dxa"/>
          </w:tcPr>
          <w:p w14:paraId="05A21B6C" w14:textId="77777777" w:rsidR="002237E5" w:rsidRPr="00F90D13" w:rsidRDefault="002237E5" w:rsidP="002237E5">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ROAP DR Outcome 2.3</w:t>
            </w:r>
          </w:p>
          <w:p w14:paraId="3702A6B2" w14:textId="77777777" w:rsidR="002237E5" w:rsidRPr="00F90D13" w:rsidRDefault="002237E5" w:rsidP="002237E5">
            <w:pPr>
              <w:rPr>
                <w:rFonts w:asciiTheme="minorHAnsi" w:eastAsia="Calibri" w:hAnsiTheme="minorHAnsi" w:cstheme="minorHAnsi"/>
                <w:iCs/>
                <w:sz w:val="20"/>
                <w:szCs w:val="20"/>
                <w:lang w:val="en-GB"/>
              </w:rPr>
            </w:pPr>
          </w:p>
          <w:p w14:paraId="4C68C2B3" w14:textId="7BC1D7CC" w:rsidR="005C78D0" w:rsidRPr="00F90D13" w:rsidRDefault="002237E5" w:rsidP="002237E5">
            <w:pPr>
              <w:rPr>
                <w:rFonts w:asciiTheme="minorHAnsi" w:eastAsia="Calibri" w:hAnsiTheme="minorHAnsi" w:cstheme="minorHAnsi"/>
                <w:iCs/>
                <w:color w:val="000000" w:themeColor="text1"/>
                <w:sz w:val="20"/>
                <w:szCs w:val="20"/>
                <w:lang w:val="en-GB"/>
              </w:rPr>
            </w:pPr>
            <w:r w:rsidRPr="00F90D13">
              <w:rPr>
                <w:rFonts w:asciiTheme="minorHAnsi" w:eastAsia="Calibri" w:hAnsiTheme="minorHAnsi" w:cstheme="minorHAnsi"/>
                <w:iCs/>
                <w:sz w:val="20"/>
                <w:szCs w:val="20"/>
                <w:lang w:val="en-GB"/>
              </w:rPr>
              <w:t>(Aligned with SP output 10)</w:t>
            </w:r>
          </w:p>
        </w:tc>
        <w:tc>
          <w:tcPr>
            <w:tcW w:w="2199" w:type="dxa"/>
          </w:tcPr>
          <w:p w14:paraId="2F7B9437" w14:textId="77777777" w:rsidR="005C78D0" w:rsidRPr="00F90D13" w:rsidRDefault="005C78D0" w:rsidP="005C78D0">
            <w:pPr>
              <w:rPr>
                <w:rFonts w:asciiTheme="minorHAnsi" w:hAnsiTheme="minorHAnsi" w:cstheme="minorHAnsi"/>
                <w:sz w:val="20"/>
                <w:szCs w:val="20"/>
                <w:lang w:val="en-GB"/>
              </w:rPr>
            </w:pPr>
            <w:r w:rsidRPr="00F90D13">
              <w:rPr>
                <w:rFonts w:asciiTheme="minorHAnsi" w:hAnsiTheme="minorHAnsi" w:cstheme="minorHAnsi"/>
                <w:iCs/>
                <w:sz w:val="20"/>
                <w:szCs w:val="20"/>
                <w:lang w:val="en-GB"/>
              </w:rPr>
              <w:t>Research paper on best practices on mainstreaming gender and climate change</w:t>
            </w:r>
            <w:r w:rsidRPr="00F90D13">
              <w:rPr>
                <w:rFonts w:asciiTheme="minorHAnsi" w:hAnsiTheme="minorHAnsi" w:cstheme="minorHAnsi"/>
                <w:sz w:val="20"/>
                <w:szCs w:val="20"/>
                <w:lang w:val="en-GB"/>
              </w:rPr>
              <w:t xml:space="preserve"> prepared under the project on Strengthening human rights and gender equality through climate change action and disaster risk reduction</w:t>
            </w:r>
          </w:p>
          <w:p w14:paraId="6A021B53" w14:textId="77777777" w:rsidR="002237E5" w:rsidRPr="00F90D13" w:rsidRDefault="002237E5" w:rsidP="005C78D0">
            <w:pPr>
              <w:rPr>
                <w:rFonts w:asciiTheme="minorHAnsi" w:eastAsia="Calibri" w:hAnsiTheme="minorHAnsi" w:cstheme="minorHAnsi"/>
                <w:iCs/>
                <w:sz w:val="20"/>
                <w:szCs w:val="20"/>
                <w:lang w:val="en-GB"/>
              </w:rPr>
            </w:pPr>
          </w:p>
        </w:tc>
        <w:tc>
          <w:tcPr>
            <w:tcW w:w="1782" w:type="dxa"/>
            <w:shd w:val="clear" w:color="auto" w:fill="FFFFFF" w:themeFill="background1"/>
          </w:tcPr>
          <w:p w14:paraId="6DDF383C" w14:textId="77777777" w:rsidR="005C78D0" w:rsidRPr="00F90D13" w:rsidRDefault="005C78D0" w:rsidP="005C78D0">
            <w:pPr>
              <w:rPr>
                <w:rFonts w:asciiTheme="minorHAnsi" w:eastAsia="Calibri" w:hAnsiTheme="minorHAnsi" w:cstheme="minorHAnsi"/>
                <w:iCs/>
                <w:sz w:val="20"/>
                <w:szCs w:val="20"/>
                <w:lang w:val="en-GB"/>
              </w:rPr>
            </w:pPr>
            <w:r w:rsidRPr="00F90D13">
              <w:rPr>
                <w:rFonts w:asciiTheme="minorHAnsi" w:hAnsiTheme="minorHAnsi" w:cstheme="minorHAnsi"/>
                <w:sz w:val="20"/>
                <w:szCs w:val="20"/>
                <w:lang w:val="en-GB"/>
              </w:rPr>
              <w:t>Inkar Kadyrzhanova </w:t>
            </w:r>
          </w:p>
        </w:tc>
        <w:tc>
          <w:tcPr>
            <w:tcW w:w="2077" w:type="dxa"/>
            <w:gridSpan w:val="2"/>
            <w:shd w:val="clear" w:color="auto" w:fill="FFFFFF" w:themeFill="background1"/>
          </w:tcPr>
          <w:p w14:paraId="277D4405" w14:textId="77777777" w:rsidR="005C78D0" w:rsidRPr="00F90D13" w:rsidRDefault="005C78D0" w:rsidP="005C78D0">
            <w:pPr>
              <w:rPr>
                <w:rFonts w:asciiTheme="minorHAnsi" w:hAnsiTheme="minorHAnsi" w:cstheme="minorHAnsi"/>
                <w:iCs/>
                <w:sz w:val="20"/>
                <w:szCs w:val="20"/>
                <w:lang w:val="en-GB"/>
              </w:rPr>
            </w:pPr>
          </w:p>
          <w:p w14:paraId="0BA72ECA" w14:textId="77777777" w:rsidR="005C78D0" w:rsidRPr="00F90D13" w:rsidRDefault="005C78D0" w:rsidP="005C78D0">
            <w:pPr>
              <w:rPr>
                <w:rFonts w:asciiTheme="minorHAnsi" w:eastAsia="Calibri" w:hAnsiTheme="minorHAnsi" w:cstheme="minorHAnsi"/>
                <w:iCs/>
                <w:sz w:val="20"/>
                <w:szCs w:val="20"/>
                <w:lang w:val="en-GB"/>
              </w:rPr>
            </w:pPr>
            <w:r w:rsidRPr="00F90D13">
              <w:rPr>
                <w:rFonts w:asciiTheme="minorHAnsi" w:hAnsiTheme="minorHAnsi" w:cstheme="minorHAnsi"/>
                <w:sz w:val="20"/>
                <w:szCs w:val="20"/>
                <w:lang w:val="en-GB"/>
              </w:rPr>
              <w:t>Bangladesh, Vietnam and Cambodia COs</w:t>
            </w:r>
          </w:p>
        </w:tc>
        <w:tc>
          <w:tcPr>
            <w:tcW w:w="2560" w:type="dxa"/>
            <w:gridSpan w:val="3"/>
            <w:shd w:val="clear" w:color="auto" w:fill="FFFFFF" w:themeFill="background1"/>
          </w:tcPr>
          <w:p w14:paraId="27BAACFD" w14:textId="77777777" w:rsidR="005C78D0" w:rsidRPr="00F90D13" w:rsidRDefault="005C78D0" w:rsidP="005C78D0">
            <w:pPr>
              <w:rPr>
                <w:rFonts w:asciiTheme="minorHAnsi" w:eastAsia="Calibri" w:hAnsiTheme="minorHAnsi" w:cstheme="minorHAnsi"/>
                <w:iCs/>
                <w:sz w:val="20"/>
                <w:szCs w:val="20"/>
                <w:lang w:val="en-GB"/>
              </w:rPr>
            </w:pPr>
            <w:r w:rsidRPr="00F90D13">
              <w:rPr>
                <w:rFonts w:asciiTheme="minorHAnsi" w:hAnsiTheme="minorHAnsi" w:cstheme="minorHAnsi"/>
                <w:sz w:val="20"/>
                <w:szCs w:val="20"/>
                <w:lang w:val="en-GB"/>
              </w:rPr>
              <w:t>June – December 2019</w:t>
            </w:r>
          </w:p>
        </w:tc>
        <w:tc>
          <w:tcPr>
            <w:tcW w:w="1163" w:type="dxa"/>
          </w:tcPr>
          <w:p w14:paraId="3F8B22D4" w14:textId="77777777" w:rsidR="005C78D0" w:rsidRPr="00F90D13" w:rsidRDefault="005C78D0" w:rsidP="005C78D0">
            <w:pPr>
              <w:rPr>
                <w:rFonts w:asciiTheme="minorHAnsi" w:eastAsia="Calibri" w:hAnsiTheme="minorHAnsi" w:cstheme="minorHAnsi"/>
                <w:iCs/>
                <w:sz w:val="20"/>
                <w:szCs w:val="20"/>
                <w:lang w:val="en-GB"/>
              </w:rPr>
            </w:pPr>
            <w:r w:rsidRPr="00F90D13">
              <w:rPr>
                <w:rFonts w:asciiTheme="minorHAnsi" w:hAnsiTheme="minorHAnsi" w:cstheme="minorHAnsi"/>
                <w:sz w:val="20"/>
                <w:szCs w:val="20"/>
                <w:lang w:val="en-GB"/>
              </w:rPr>
              <w:t>EmPower project</w:t>
            </w:r>
          </w:p>
        </w:tc>
        <w:tc>
          <w:tcPr>
            <w:tcW w:w="1350" w:type="dxa"/>
          </w:tcPr>
          <w:p w14:paraId="57C3EC57" w14:textId="77777777" w:rsidR="005C78D0" w:rsidRPr="00F90D13" w:rsidRDefault="005C78D0" w:rsidP="005C78D0">
            <w:pPr>
              <w:rPr>
                <w:rFonts w:asciiTheme="minorHAnsi" w:eastAsia="Calibri" w:hAnsiTheme="minorHAnsi" w:cstheme="minorHAnsi"/>
                <w:iCs/>
                <w:sz w:val="20"/>
                <w:szCs w:val="20"/>
                <w:lang w:val="en-GB"/>
              </w:rPr>
            </w:pPr>
            <w:r w:rsidRPr="00F90D13">
              <w:rPr>
                <w:rFonts w:asciiTheme="minorHAnsi" w:hAnsiTheme="minorHAnsi" w:cstheme="minorHAnsi"/>
                <w:sz w:val="20"/>
                <w:szCs w:val="20"/>
                <w:lang w:val="en-GB"/>
              </w:rPr>
              <w:t>50,000 USD</w:t>
            </w:r>
          </w:p>
        </w:tc>
        <w:tc>
          <w:tcPr>
            <w:tcW w:w="2339" w:type="dxa"/>
          </w:tcPr>
          <w:p w14:paraId="124EB0D5" w14:textId="77777777" w:rsidR="005C78D0" w:rsidRPr="00F90D13" w:rsidRDefault="005C78D0" w:rsidP="005C78D0">
            <w:pPr>
              <w:rPr>
                <w:rFonts w:asciiTheme="minorHAnsi" w:eastAsia="Calibri,MS Mincho" w:hAnsiTheme="minorHAnsi" w:cstheme="minorHAnsi"/>
                <w:iCs/>
                <w:sz w:val="20"/>
                <w:szCs w:val="20"/>
                <w:lang w:val="en-GB"/>
              </w:rPr>
            </w:pPr>
          </w:p>
        </w:tc>
      </w:tr>
      <w:tr w:rsidR="005C78D0" w:rsidRPr="00F90D13" w14:paraId="5E6617F1" w14:textId="77777777" w:rsidTr="002237E5">
        <w:trPr>
          <w:trHeight w:val="532"/>
          <w:jc w:val="center"/>
        </w:trPr>
        <w:tc>
          <w:tcPr>
            <w:tcW w:w="15025" w:type="dxa"/>
            <w:gridSpan w:val="11"/>
            <w:shd w:val="clear" w:color="auto" w:fill="C5E0B3" w:themeFill="accent6" w:themeFillTint="66"/>
            <w:vAlign w:val="center"/>
          </w:tcPr>
          <w:p w14:paraId="6124DE04" w14:textId="7784912B" w:rsidR="005C78D0" w:rsidRPr="00F90D13" w:rsidRDefault="002237E5" w:rsidP="005C78D0">
            <w:pPr>
              <w:rPr>
                <w:rFonts w:ascii="Calibri" w:eastAsia="Calibri" w:hAnsi="Calibri" w:cs="Calibri"/>
                <w:b/>
                <w:sz w:val="22"/>
                <w:szCs w:val="22"/>
                <w:lang w:val="en-GB"/>
              </w:rPr>
            </w:pPr>
            <w:r w:rsidRPr="00F90D13">
              <w:rPr>
                <w:rFonts w:ascii="Calibri" w:eastAsia="Calibri" w:hAnsi="Calibri" w:cs="Calibri"/>
                <w:b/>
                <w:bCs/>
                <w:sz w:val="22"/>
                <w:szCs w:val="22"/>
                <w:lang w:val="en-GB"/>
              </w:rPr>
              <w:t>Impact area 3.</w:t>
            </w:r>
            <w:r w:rsidRPr="00F90D13">
              <w:rPr>
                <w:rFonts w:ascii="Calibri" w:eastAsia="Calibri" w:hAnsi="Calibri" w:cs="Calibri"/>
                <w:b/>
                <w:sz w:val="22"/>
                <w:szCs w:val="22"/>
                <w:lang w:val="en-GB"/>
              </w:rPr>
              <w:t xml:space="preserve"> "All women and girls live a life free from all forms of violence"</w:t>
            </w:r>
          </w:p>
        </w:tc>
      </w:tr>
      <w:tr w:rsidR="005C78D0" w:rsidRPr="00F90D13" w14:paraId="2101D5D1" w14:textId="77777777" w:rsidTr="002237E5">
        <w:trPr>
          <w:trHeight w:val="70"/>
          <w:jc w:val="center"/>
        </w:trPr>
        <w:tc>
          <w:tcPr>
            <w:tcW w:w="1555" w:type="dxa"/>
            <w:shd w:val="clear" w:color="auto" w:fill="auto"/>
          </w:tcPr>
          <w:p w14:paraId="4326B0EF" w14:textId="77777777" w:rsidR="002237E5" w:rsidRPr="00F90D13" w:rsidRDefault="002237E5" w:rsidP="002237E5">
            <w:pPr>
              <w:rPr>
                <w:rFonts w:asciiTheme="minorHAnsi" w:eastAsia="Calibri,MS Mincho" w:hAnsiTheme="minorHAnsi" w:cstheme="minorHAnsi"/>
                <w:iCs/>
                <w:sz w:val="20"/>
                <w:szCs w:val="20"/>
                <w:lang w:val="en-GB"/>
              </w:rPr>
            </w:pPr>
            <w:r w:rsidRPr="00F90D13">
              <w:rPr>
                <w:rFonts w:asciiTheme="minorHAnsi" w:eastAsia="Calibri,MS Mincho" w:hAnsiTheme="minorHAnsi" w:cstheme="minorHAnsi"/>
                <w:iCs/>
                <w:sz w:val="20"/>
                <w:szCs w:val="20"/>
                <w:lang w:val="en-GB"/>
              </w:rPr>
              <w:t>ROAP DR</w:t>
            </w:r>
          </w:p>
          <w:p w14:paraId="3E5E8CCD" w14:textId="77777777" w:rsidR="002237E5" w:rsidRPr="00F90D13" w:rsidRDefault="002237E5" w:rsidP="002237E5">
            <w:pPr>
              <w:rPr>
                <w:rFonts w:asciiTheme="minorHAnsi" w:eastAsia="Calibri,MS Mincho" w:hAnsiTheme="minorHAnsi" w:cstheme="minorHAnsi"/>
                <w:iCs/>
                <w:sz w:val="20"/>
                <w:szCs w:val="20"/>
                <w:lang w:val="en-GB"/>
              </w:rPr>
            </w:pPr>
            <w:r w:rsidRPr="00F90D13">
              <w:rPr>
                <w:rFonts w:asciiTheme="minorHAnsi" w:eastAsia="Calibri,MS Mincho" w:hAnsiTheme="minorHAnsi" w:cstheme="minorHAnsi"/>
                <w:iCs/>
                <w:sz w:val="20"/>
                <w:szCs w:val="20"/>
                <w:lang w:val="en-GB"/>
              </w:rPr>
              <w:t xml:space="preserve">Outcome 3.1 </w:t>
            </w:r>
          </w:p>
          <w:p w14:paraId="4C4C755B" w14:textId="0C2BA2B3" w:rsidR="002237E5" w:rsidRPr="00F90D13" w:rsidRDefault="002237E5" w:rsidP="002237E5">
            <w:pPr>
              <w:rPr>
                <w:rFonts w:asciiTheme="minorHAnsi" w:eastAsia="Calibri,MS Mincho" w:hAnsiTheme="minorHAnsi" w:cstheme="minorHAnsi"/>
                <w:iCs/>
                <w:sz w:val="20"/>
                <w:szCs w:val="20"/>
                <w:lang w:val="en-GB"/>
              </w:rPr>
            </w:pPr>
            <w:r w:rsidRPr="00F90D13">
              <w:rPr>
                <w:rFonts w:asciiTheme="minorHAnsi" w:eastAsia="Calibri,MS Mincho" w:hAnsiTheme="minorHAnsi" w:cstheme="minorHAnsi"/>
                <w:iCs/>
                <w:sz w:val="20"/>
                <w:szCs w:val="20"/>
                <w:lang w:val="en-GB"/>
              </w:rPr>
              <w:t>and 3.2.</w:t>
            </w:r>
          </w:p>
          <w:p w14:paraId="2C3EF894" w14:textId="77777777" w:rsidR="002237E5" w:rsidRPr="00F90D13" w:rsidRDefault="002237E5" w:rsidP="002237E5">
            <w:pPr>
              <w:rPr>
                <w:rFonts w:asciiTheme="minorHAnsi" w:eastAsia="Calibri,MS Mincho" w:hAnsiTheme="minorHAnsi" w:cstheme="minorHAnsi"/>
                <w:iCs/>
                <w:sz w:val="20"/>
                <w:szCs w:val="20"/>
                <w:lang w:val="en-GB"/>
              </w:rPr>
            </w:pPr>
          </w:p>
          <w:p w14:paraId="06D31B6A" w14:textId="77777777" w:rsidR="002237E5" w:rsidRPr="00F90D13" w:rsidRDefault="002237E5" w:rsidP="002237E5">
            <w:pPr>
              <w:rPr>
                <w:rFonts w:asciiTheme="minorHAnsi" w:eastAsia="Calibri,MS Mincho" w:hAnsiTheme="minorHAnsi" w:cstheme="minorHAnsi"/>
                <w:iCs/>
                <w:sz w:val="20"/>
                <w:szCs w:val="20"/>
                <w:lang w:val="en-GB"/>
              </w:rPr>
            </w:pPr>
            <w:r w:rsidRPr="00F90D13">
              <w:rPr>
                <w:rFonts w:asciiTheme="minorHAnsi" w:eastAsia="Calibri,MS Mincho" w:hAnsiTheme="minorHAnsi" w:cstheme="minorHAnsi"/>
                <w:iCs/>
                <w:sz w:val="20"/>
                <w:szCs w:val="20"/>
                <w:lang w:val="en-GB"/>
              </w:rPr>
              <w:t>(Aligned with SP output 11)</w:t>
            </w:r>
          </w:p>
          <w:p w14:paraId="0DB16640" w14:textId="77777777" w:rsidR="005C78D0" w:rsidRPr="00F90D13" w:rsidRDefault="005C78D0" w:rsidP="005C78D0">
            <w:pPr>
              <w:rPr>
                <w:rFonts w:asciiTheme="minorHAnsi" w:eastAsia="Calibri" w:hAnsiTheme="minorHAnsi" w:cstheme="minorHAnsi"/>
                <w:iCs/>
                <w:sz w:val="20"/>
                <w:szCs w:val="20"/>
                <w:lang w:val="en-GB"/>
              </w:rPr>
            </w:pPr>
          </w:p>
        </w:tc>
        <w:tc>
          <w:tcPr>
            <w:tcW w:w="2199" w:type="dxa"/>
            <w:shd w:val="clear" w:color="auto" w:fill="auto"/>
          </w:tcPr>
          <w:p w14:paraId="69AC55BA" w14:textId="77777777" w:rsidR="005C78D0" w:rsidRPr="00F90D13" w:rsidRDefault="005C78D0" w:rsidP="005C78D0">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Scoping Studies and Baseline Study for VAW Women Migrant Workers in ASEAN Region for ‘Safe and Fair’ Project</w:t>
            </w:r>
          </w:p>
        </w:tc>
        <w:tc>
          <w:tcPr>
            <w:tcW w:w="1816" w:type="dxa"/>
            <w:gridSpan w:val="2"/>
            <w:shd w:val="clear" w:color="auto" w:fill="auto"/>
          </w:tcPr>
          <w:p w14:paraId="1361AE6B" w14:textId="77777777" w:rsidR="005C78D0" w:rsidRPr="00F90D13" w:rsidRDefault="005C78D0" w:rsidP="005C78D0">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Melissa Alvarado</w:t>
            </w:r>
          </w:p>
        </w:tc>
        <w:tc>
          <w:tcPr>
            <w:tcW w:w="2072" w:type="dxa"/>
            <w:gridSpan w:val="2"/>
            <w:shd w:val="clear" w:color="auto" w:fill="auto"/>
          </w:tcPr>
          <w:p w14:paraId="256CFD4A" w14:textId="77777777" w:rsidR="005C78D0" w:rsidRPr="00F90D13" w:rsidRDefault="005C78D0" w:rsidP="005C78D0">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ILO, ASEAN Member States</w:t>
            </w:r>
          </w:p>
        </w:tc>
        <w:tc>
          <w:tcPr>
            <w:tcW w:w="2519" w:type="dxa"/>
            <w:shd w:val="clear" w:color="auto" w:fill="auto"/>
          </w:tcPr>
          <w:p w14:paraId="613DBF1F" w14:textId="77777777" w:rsidR="005C78D0" w:rsidRPr="00F90D13" w:rsidRDefault="005C78D0" w:rsidP="005C78D0">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Quarter 4 2018-Quarter 1 2019</w:t>
            </w:r>
          </w:p>
        </w:tc>
        <w:tc>
          <w:tcPr>
            <w:tcW w:w="1175" w:type="dxa"/>
            <w:gridSpan w:val="2"/>
            <w:shd w:val="clear" w:color="auto" w:fill="auto"/>
          </w:tcPr>
          <w:p w14:paraId="18D9EDCB" w14:textId="77777777" w:rsidR="005C78D0" w:rsidRPr="00F90D13" w:rsidRDefault="005C78D0" w:rsidP="005C78D0">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EU</w:t>
            </w:r>
          </w:p>
        </w:tc>
        <w:tc>
          <w:tcPr>
            <w:tcW w:w="1350" w:type="dxa"/>
            <w:shd w:val="clear" w:color="auto" w:fill="auto"/>
          </w:tcPr>
          <w:p w14:paraId="7B843CF0" w14:textId="77777777" w:rsidR="005C78D0" w:rsidRPr="00F90D13" w:rsidRDefault="005C78D0" w:rsidP="005C78D0">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$230,000 Scoping Studies and $70,000 Baseline Study</w:t>
            </w:r>
          </w:p>
        </w:tc>
        <w:tc>
          <w:tcPr>
            <w:tcW w:w="2339" w:type="dxa"/>
            <w:shd w:val="clear" w:color="auto" w:fill="auto"/>
          </w:tcPr>
          <w:p w14:paraId="1B22CC3C" w14:textId="77777777" w:rsidR="005C78D0" w:rsidRPr="00F90D13" w:rsidRDefault="005C78D0" w:rsidP="005C78D0">
            <w:pPr>
              <w:rPr>
                <w:rFonts w:asciiTheme="minorHAnsi" w:eastAsia="Calibri" w:hAnsiTheme="minorHAnsi" w:cstheme="minorHAnsi"/>
                <w:iCs/>
                <w:sz w:val="20"/>
                <w:szCs w:val="20"/>
                <w:lang w:val="en-GB"/>
              </w:rPr>
            </w:pPr>
          </w:p>
        </w:tc>
      </w:tr>
    </w:tbl>
    <w:p w14:paraId="1C672171" w14:textId="77777777" w:rsidR="002237E5" w:rsidRPr="00F90D13" w:rsidRDefault="002237E5">
      <w:pPr>
        <w:rPr>
          <w:lang w:val="en-GB"/>
        </w:rPr>
      </w:pPr>
      <w:r w:rsidRPr="00F90D13">
        <w:rPr>
          <w:lang w:val="en-GB"/>
        </w:rPr>
        <w:br w:type="page"/>
      </w:r>
    </w:p>
    <w:tbl>
      <w:tblPr>
        <w:tblW w:w="1502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1555"/>
        <w:gridCol w:w="2199"/>
        <w:gridCol w:w="1782"/>
        <w:gridCol w:w="2077"/>
        <w:gridCol w:w="2560"/>
        <w:gridCol w:w="1163"/>
        <w:gridCol w:w="1350"/>
        <w:gridCol w:w="2339"/>
      </w:tblGrid>
      <w:tr w:rsidR="002237E5" w:rsidRPr="00F90D13" w14:paraId="704F2CB2" w14:textId="77777777" w:rsidTr="007E464B">
        <w:trPr>
          <w:tblHeader/>
          <w:jc w:val="center"/>
        </w:trPr>
        <w:tc>
          <w:tcPr>
            <w:tcW w:w="1555" w:type="dxa"/>
            <w:shd w:val="clear" w:color="auto" w:fill="ACB9CA" w:themeFill="text2" w:themeFillTint="66"/>
          </w:tcPr>
          <w:p w14:paraId="23B6C350" w14:textId="77777777" w:rsidR="002237E5" w:rsidRPr="00F90D13" w:rsidRDefault="002237E5" w:rsidP="007E464B">
            <w:pPr>
              <w:tabs>
                <w:tab w:val="left" w:pos="0"/>
              </w:tabs>
              <w:autoSpaceDE w:val="0"/>
              <w:autoSpaceDN w:val="0"/>
              <w:adjustRightInd w:val="0"/>
              <w:rPr>
                <w:rFonts w:asciiTheme="minorHAnsi" w:eastAsia="Calibri,MS Mincho" w:hAnsiTheme="minorHAnsi" w:cstheme="minorHAnsi"/>
                <w:b/>
                <w:bCs/>
                <w:color w:val="000000" w:themeColor="text1"/>
                <w:sz w:val="20"/>
                <w:szCs w:val="20"/>
                <w:lang w:val="en-GB"/>
              </w:rPr>
            </w:pPr>
            <w:r w:rsidRPr="00F90D13">
              <w:rPr>
                <w:rFonts w:asciiTheme="minorHAnsi" w:eastAsia="Calibri" w:hAnsiTheme="minorHAnsi" w:cstheme="minorHAnsi"/>
                <w:b/>
                <w:bCs/>
                <w:color w:val="000000" w:themeColor="text1"/>
                <w:sz w:val="20"/>
                <w:szCs w:val="20"/>
                <w:lang w:val="en-GB"/>
              </w:rPr>
              <w:lastRenderedPageBreak/>
              <w:t>SN Impact/ Outcome</w:t>
            </w:r>
          </w:p>
        </w:tc>
        <w:tc>
          <w:tcPr>
            <w:tcW w:w="2199" w:type="dxa"/>
            <w:shd w:val="clear" w:color="auto" w:fill="ACB9CA" w:themeFill="text2" w:themeFillTint="66"/>
          </w:tcPr>
          <w:p w14:paraId="356FAA75" w14:textId="77777777" w:rsidR="002237E5" w:rsidRPr="00F90D13" w:rsidRDefault="002237E5" w:rsidP="007E464B">
            <w:pPr>
              <w:tabs>
                <w:tab w:val="left" w:pos="0"/>
              </w:tabs>
              <w:autoSpaceDE w:val="0"/>
              <w:autoSpaceDN w:val="0"/>
              <w:adjustRightInd w:val="0"/>
              <w:rPr>
                <w:rFonts w:asciiTheme="minorHAnsi" w:eastAsia="Calibri,MS Mincho" w:hAnsiTheme="minorHAnsi" w:cstheme="minorHAnsi"/>
                <w:color w:val="000000" w:themeColor="text1"/>
                <w:sz w:val="20"/>
                <w:szCs w:val="20"/>
                <w:lang w:val="en-GB"/>
              </w:rPr>
            </w:pPr>
            <w:r w:rsidRPr="00F90D13">
              <w:rPr>
                <w:rFonts w:asciiTheme="minorHAnsi" w:eastAsia="Calibri" w:hAnsiTheme="minorHAnsi" w:cstheme="minorHAnsi"/>
                <w:b/>
                <w:bCs/>
                <w:color w:val="000000" w:themeColor="text1"/>
                <w:sz w:val="20"/>
                <w:szCs w:val="20"/>
                <w:lang w:val="en-GB"/>
              </w:rPr>
              <w:t>Subject/Topic</w:t>
            </w:r>
          </w:p>
        </w:tc>
        <w:tc>
          <w:tcPr>
            <w:tcW w:w="1782" w:type="dxa"/>
            <w:shd w:val="clear" w:color="auto" w:fill="ACB9CA" w:themeFill="text2" w:themeFillTint="66"/>
          </w:tcPr>
          <w:p w14:paraId="17EB0E8B" w14:textId="77777777" w:rsidR="002237E5" w:rsidRPr="00F90D13" w:rsidRDefault="002237E5" w:rsidP="007E464B">
            <w:pPr>
              <w:tabs>
                <w:tab w:val="left" w:pos="0"/>
              </w:tabs>
              <w:autoSpaceDE w:val="0"/>
              <w:autoSpaceDN w:val="0"/>
              <w:adjustRightInd w:val="0"/>
              <w:rPr>
                <w:rFonts w:asciiTheme="minorHAnsi" w:eastAsia="Calibri,MS Mincho" w:hAnsiTheme="minorHAnsi" w:cstheme="minorHAnsi"/>
                <w:b/>
                <w:bCs/>
                <w:color w:val="000000" w:themeColor="text1"/>
                <w:sz w:val="20"/>
                <w:szCs w:val="20"/>
                <w:lang w:val="en-GB"/>
              </w:rPr>
            </w:pPr>
            <w:r w:rsidRPr="00F90D13">
              <w:rPr>
                <w:rFonts w:asciiTheme="minorHAnsi" w:eastAsia="Calibri" w:hAnsiTheme="minorHAnsi" w:cstheme="minorHAnsi"/>
                <w:b/>
                <w:bCs/>
                <w:color w:val="000000" w:themeColor="text1"/>
                <w:sz w:val="20"/>
                <w:szCs w:val="20"/>
                <w:lang w:val="en-GB"/>
              </w:rPr>
              <w:t>Responsible staff member</w:t>
            </w:r>
          </w:p>
        </w:tc>
        <w:tc>
          <w:tcPr>
            <w:tcW w:w="2077" w:type="dxa"/>
            <w:shd w:val="clear" w:color="auto" w:fill="ACB9CA" w:themeFill="text2" w:themeFillTint="66"/>
          </w:tcPr>
          <w:p w14:paraId="2F999B47" w14:textId="77777777" w:rsidR="002237E5" w:rsidRPr="00F90D13" w:rsidRDefault="002237E5" w:rsidP="007E464B">
            <w:pPr>
              <w:tabs>
                <w:tab w:val="left" w:pos="0"/>
              </w:tabs>
              <w:autoSpaceDE w:val="0"/>
              <w:autoSpaceDN w:val="0"/>
              <w:adjustRightInd w:val="0"/>
              <w:rPr>
                <w:rFonts w:asciiTheme="minorHAnsi" w:eastAsia="Calibri,MS Mincho" w:hAnsiTheme="minorHAnsi" w:cstheme="minorHAnsi"/>
                <w:color w:val="000000" w:themeColor="text1"/>
                <w:sz w:val="20"/>
                <w:szCs w:val="20"/>
                <w:lang w:val="en-GB"/>
              </w:rPr>
            </w:pPr>
            <w:r w:rsidRPr="00F90D13">
              <w:rPr>
                <w:rFonts w:asciiTheme="minorHAnsi" w:eastAsia="Calibri" w:hAnsiTheme="minorHAnsi" w:cstheme="minorHAnsi"/>
                <w:b/>
                <w:bCs/>
                <w:color w:val="000000" w:themeColor="text1"/>
                <w:sz w:val="20"/>
                <w:szCs w:val="20"/>
                <w:lang w:val="en-GB"/>
              </w:rPr>
              <w:t xml:space="preserve">Partners and stakeholders </w:t>
            </w:r>
          </w:p>
        </w:tc>
        <w:tc>
          <w:tcPr>
            <w:tcW w:w="2560" w:type="dxa"/>
            <w:shd w:val="clear" w:color="auto" w:fill="ACB9CA" w:themeFill="text2" w:themeFillTint="66"/>
          </w:tcPr>
          <w:p w14:paraId="32E6AFC9" w14:textId="77777777" w:rsidR="002237E5" w:rsidRPr="00F90D13" w:rsidRDefault="002237E5" w:rsidP="007E464B">
            <w:pPr>
              <w:tabs>
                <w:tab w:val="left" w:pos="0"/>
              </w:tabs>
              <w:autoSpaceDE w:val="0"/>
              <w:autoSpaceDN w:val="0"/>
              <w:adjustRightInd w:val="0"/>
              <w:rPr>
                <w:rFonts w:asciiTheme="minorHAnsi" w:eastAsia="Calibri,MS Mincho" w:hAnsiTheme="minorHAnsi" w:cstheme="minorHAnsi"/>
                <w:color w:val="000000" w:themeColor="text1"/>
                <w:sz w:val="20"/>
                <w:szCs w:val="20"/>
                <w:lang w:val="en-GB"/>
              </w:rPr>
            </w:pPr>
            <w:r w:rsidRPr="00F90D13">
              <w:rPr>
                <w:rFonts w:asciiTheme="minorHAnsi" w:eastAsia="Calibri" w:hAnsiTheme="minorHAnsi" w:cstheme="minorHAnsi"/>
                <w:b/>
                <w:bCs/>
                <w:color w:val="000000" w:themeColor="text1"/>
                <w:sz w:val="20"/>
                <w:szCs w:val="20"/>
                <w:lang w:val="en-GB"/>
              </w:rPr>
              <w:t>Planned Dates (Month and year of start and end)</w:t>
            </w:r>
          </w:p>
        </w:tc>
        <w:tc>
          <w:tcPr>
            <w:tcW w:w="2513" w:type="dxa"/>
            <w:gridSpan w:val="2"/>
            <w:shd w:val="clear" w:color="auto" w:fill="ACB9CA" w:themeFill="text2" w:themeFillTint="66"/>
          </w:tcPr>
          <w:p w14:paraId="56F28650" w14:textId="77777777" w:rsidR="002237E5" w:rsidRPr="00F90D13" w:rsidRDefault="002237E5" w:rsidP="007E464B">
            <w:pPr>
              <w:tabs>
                <w:tab w:val="left" w:pos="0"/>
              </w:tabs>
              <w:autoSpaceDE w:val="0"/>
              <w:autoSpaceDN w:val="0"/>
              <w:adjustRightInd w:val="0"/>
              <w:jc w:val="center"/>
              <w:rPr>
                <w:rFonts w:asciiTheme="minorHAnsi" w:eastAsia="Calibri,MS Mincho" w:hAnsiTheme="minorHAnsi" w:cstheme="minorHAnsi"/>
                <w:color w:val="000000" w:themeColor="text1"/>
                <w:sz w:val="20"/>
                <w:szCs w:val="20"/>
                <w:lang w:val="en-GB"/>
              </w:rPr>
            </w:pPr>
            <w:r w:rsidRPr="00F90D13">
              <w:rPr>
                <w:rFonts w:asciiTheme="minorHAnsi" w:eastAsia="Calibri" w:hAnsiTheme="minorHAnsi" w:cstheme="minorHAnsi"/>
                <w:b/>
                <w:bCs/>
                <w:color w:val="000000" w:themeColor="text1"/>
                <w:sz w:val="20"/>
                <w:szCs w:val="20"/>
                <w:lang w:val="en-GB"/>
              </w:rPr>
              <w:t>Budget</w:t>
            </w:r>
          </w:p>
        </w:tc>
        <w:tc>
          <w:tcPr>
            <w:tcW w:w="2339" w:type="dxa"/>
            <w:shd w:val="clear" w:color="auto" w:fill="ACB9CA" w:themeFill="text2" w:themeFillTint="66"/>
          </w:tcPr>
          <w:p w14:paraId="3117922A" w14:textId="77777777" w:rsidR="002237E5" w:rsidRPr="00F90D13" w:rsidRDefault="002237E5" w:rsidP="007E464B">
            <w:pPr>
              <w:tabs>
                <w:tab w:val="left" w:pos="0"/>
              </w:tabs>
              <w:autoSpaceDE w:val="0"/>
              <w:autoSpaceDN w:val="0"/>
              <w:adjustRightInd w:val="0"/>
              <w:jc w:val="center"/>
              <w:rPr>
                <w:rFonts w:asciiTheme="minorHAnsi" w:eastAsia="Calibri" w:hAnsiTheme="minorHAnsi" w:cstheme="minorHAnsi"/>
                <w:b/>
                <w:bCs/>
                <w:color w:val="000000" w:themeColor="text1"/>
                <w:sz w:val="20"/>
                <w:szCs w:val="20"/>
                <w:lang w:val="en-GB"/>
              </w:rPr>
            </w:pPr>
            <w:r w:rsidRPr="00F90D13">
              <w:rPr>
                <w:rFonts w:asciiTheme="minorHAnsi" w:eastAsia="Calibri" w:hAnsiTheme="minorHAnsi" w:cstheme="minorHAnsi"/>
                <w:b/>
                <w:bCs/>
                <w:color w:val="000000" w:themeColor="text1"/>
                <w:sz w:val="20"/>
                <w:szCs w:val="20"/>
                <w:lang w:val="en-GB"/>
              </w:rPr>
              <w:t>Note/Updates</w:t>
            </w:r>
          </w:p>
        </w:tc>
      </w:tr>
      <w:tr w:rsidR="005C78D0" w:rsidRPr="00F90D13" w14:paraId="06966FE6" w14:textId="77777777" w:rsidTr="002237E5">
        <w:trPr>
          <w:trHeight w:val="536"/>
          <w:jc w:val="center"/>
        </w:trPr>
        <w:tc>
          <w:tcPr>
            <w:tcW w:w="15025" w:type="dxa"/>
            <w:gridSpan w:val="8"/>
            <w:shd w:val="clear" w:color="auto" w:fill="C5E0B3" w:themeFill="accent6" w:themeFillTint="66"/>
            <w:vAlign w:val="center"/>
          </w:tcPr>
          <w:p w14:paraId="081772A9" w14:textId="5615882F" w:rsidR="005C78D0" w:rsidRPr="00F90D13" w:rsidRDefault="002237E5" w:rsidP="005C78D0">
            <w:pPr>
              <w:rPr>
                <w:rFonts w:asciiTheme="minorHAnsi" w:eastAsia="Calibri,MS Mincho" w:hAnsiTheme="minorHAnsi" w:cstheme="minorHAnsi"/>
                <w:iCs/>
                <w:sz w:val="20"/>
                <w:szCs w:val="20"/>
                <w:lang w:val="en-GB"/>
              </w:rPr>
            </w:pPr>
            <w:r w:rsidRPr="00F90D13">
              <w:rPr>
                <w:rFonts w:asciiTheme="minorHAnsi" w:eastAsia="Calibri,MS Mincho" w:hAnsiTheme="minorHAnsi" w:cstheme="minorHAnsi"/>
                <w:b/>
                <w:bCs/>
                <w:iCs/>
                <w:sz w:val="20"/>
                <w:szCs w:val="20"/>
                <w:lang w:val="en-GB"/>
              </w:rPr>
              <w:t>Impact area 4 / OEE.</w:t>
            </w:r>
            <w:r w:rsidRPr="00F90D13">
              <w:rPr>
                <w:rFonts w:asciiTheme="minorHAnsi" w:eastAsia="Calibri,MS Mincho" w:hAnsiTheme="minorHAnsi" w:cstheme="minorHAnsi"/>
                <w:b/>
                <w:iCs/>
                <w:sz w:val="20"/>
                <w:szCs w:val="20"/>
                <w:lang w:val="en-GB"/>
              </w:rPr>
              <w:t xml:space="preserve"> "AP RO and COs are centres of excellence, connecting partners, creating and sharing evidence and knowledge, and inspiring actions for gender equality"</w:t>
            </w:r>
            <w:r w:rsidR="005C78D0" w:rsidRPr="00F90D13">
              <w:rPr>
                <w:rFonts w:asciiTheme="minorHAnsi" w:eastAsia="Calibri,MS Mincho" w:hAnsiTheme="minorHAnsi" w:cstheme="minorHAnsi"/>
                <w:iCs/>
                <w:sz w:val="20"/>
                <w:szCs w:val="20"/>
                <w:lang w:val="en-GB"/>
              </w:rPr>
              <w:t xml:space="preserve"> </w:t>
            </w:r>
          </w:p>
        </w:tc>
      </w:tr>
      <w:tr w:rsidR="005C78D0" w:rsidRPr="00F90D13" w14:paraId="4D47BE39" w14:textId="77777777" w:rsidTr="002237E5">
        <w:trPr>
          <w:trHeight w:val="70"/>
          <w:jc w:val="center"/>
        </w:trPr>
        <w:tc>
          <w:tcPr>
            <w:tcW w:w="1555" w:type="dxa"/>
          </w:tcPr>
          <w:p w14:paraId="519FC027" w14:textId="77777777" w:rsidR="005C78D0" w:rsidRPr="00F90D13" w:rsidRDefault="002237E5" w:rsidP="002237E5">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ROAP OEE Output 3.2 (Knowledge generation and dissemination)</w:t>
            </w:r>
          </w:p>
          <w:p w14:paraId="0B156E63" w14:textId="2872A7E5" w:rsidR="002237E5" w:rsidRPr="00F90D13" w:rsidRDefault="002237E5" w:rsidP="002237E5">
            <w:pPr>
              <w:rPr>
                <w:rFonts w:asciiTheme="minorHAnsi" w:eastAsia="Calibri,MS Mincho" w:hAnsiTheme="minorHAnsi" w:cstheme="minorHAnsi"/>
                <w:iCs/>
                <w:sz w:val="20"/>
                <w:szCs w:val="20"/>
                <w:lang w:val="en-GB"/>
              </w:rPr>
            </w:pPr>
          </w:p>
        </w:tc>
        <w:tc>
          <w:tcPr>
            <w:tcW w:w="2199" w:type="dxa"/>
          </w:tcPr>
          <w:p w14:paraId="50389552" w14:textId="77777777" w:rsidR="005C78D0" w:rsidRPr="00F90D13" w:rsidRDefault="005C78D0" w:rsidP="005C78D0">
            <w:pPr>
              <w:rPr>
                <w:rFonts w:asciiTheme="minorHAnsi" w:eastAsia="MS Mincho" w:hAnsiTheme="minorHAnsi" w:cstheme="minorHAnsi"/>
                <w:sz w:val="20"/>
                <w:szCs w:val="20"/>
                <w:lang w:val="en-GB"/>
              </w:rPr>
            </w:pPr>
            <w:r w:rsidRPr="00F90D13">
              <w:rPr>
                <w:rFonts w:asciiTheme="minorHAnsi" w:eastAsia="Calibri" w:hAnsiTheme="minorHAnsi" w:cstheme="minorHAnsi"/>
                <w:iCs/>
                <w:sz w:val="20"/>
                <w:szCs w:val="20"/>
                <w:lang w:val="en-GB"/>
              </w:rPr>
              <w:t>Prepare a synthesis of the lessons learned mainly from project implementation</w:t>
            </w:r>
          </w:p>
        </w:tc>
        <w:tc>
          <w:tcPr>
            <w:tcW w:w="1782" w:type="dxa"/>
            <w:shd w:val="clear" w:color="auto" w:fill="FFFFFF" w:themeFill="background1"/>
          </w:tcPr>
          <w:p w14:paraId="25C53DF6" w14:textId="77777777" w:rsidR="005C78D0" w:rsidRPr="00F90D13" w:rsidRDefault="005C78D0" w:rsidP="005C78D0">
            <w:pPr>
              <w:rPr>
                <w:rFonts w:asciiTheme="minorHAnsi" w:eastAsia="MS Mincho" w:hAnsiTheme="minorHAnsi" w:cstheme="minorHAnsi"/>
                <w:sz w:val="20"/>
                <w:szCs w:val="20"/>
                <w:lang w:val="en-GB"/>
              </w:rPr>
            </w:pPr>
            <w:r w:rsidRPr="00F90D13">
              <w:rPr>
                <w:rFonts w:asciiTheme="minorHAnsi" w:eastAsia="Calibri" w:hAnsiTheme="minorHAnsi" w:cstheme="minorHAnsi"/>
                <w:iCs/>
                <w:sz w:val="20"/>
                <w:szCs w:val="20"/>
                <w:lang w:val="en-GB"/>
              </w:rPr>
              <w:t>M&amp;R</w:t>
            </w:r>
          </w:p>
        </w:tc>
        <w:tc>
          <w:tcPr>
            <w:tcW w:w="2077" w:type="dxa"/>
            <w:shd w:val="clear" w:color="auto" w:fill="FFFFFF" w:themeFill="background1"/>
          </w:tcPr>
          <w:p w14:paraId="1AE6D1AC" w14:textId="77777777" w:rsidR="005C78D0" w:rsidRPr="00F90D13" w:rsidRDefault="005C78D0" w:rsidP="005C78D0">
            <w:pPr>
              <w:rPr>
                <w:rFonts w:asciiTheme="minorHAnsi" w:eastAsia="MS Mincho" w:hAnsiTheme="minorHAnsi" w:cstheme="minorHAnsi"/>
                <w:sz w:val="20"/>
                <w:szCs w:val="20"/>
                <w:lang w:val="en-GB"/>
              </w:rPr>
            </w:pPr>
            <w:r w:rsidRPr="00F90D13">
              <w:rPr>
                <w:rFonts w:asciiTheme="minorHAnsi" w:eastAsia="Calibri" w:hAnsiTheme="minorHAnsi" w:cstheme="minorHAnsi"/>
                <w:iCs/>
                <w:sz w:val="20"/>
                <w:szCs w:val="20"/>
                <w:lang w:val="en-GB"/>
              </w:rPr>
              <w:t>ROAP, CO/PO’s</w:t>
            </w:r>
          </w:p>
        </w:tc>
        <w:tc>
          <w:tcPr>
            <w:tcW w:w="2560" w:type="dxa"/>
            <w:shd w:val="clear" w:color="auto" w:fill="FFFFFF" w:themeFill="background1"/>
          </w:tcPr>
          <w:p w14:paraId="24067C04" w14:textId="006A5F33" w:rsidR="005C78D0" w:rsidRPr="00F90D13" w:rsidRDefault="009E46FB" w:rsidP="005C78D0">
            <w:pPr>
              <w:rPr>
                <w:rFonts w:asciiTheme="minorHAnsi" w:eastAsia="MS Mincho" w:hAnsiTheme="minorHAnsi" w:cstheme="minorHAnsi"/>
                <w:sz w:val="20"/>
                <w:szCs w:val="20"/>
                <w:lang w:val="en-GB"/>
              </w:rPr>
            </w:pPr>
            <w:r w:rsidRPr="00F90D13">
              <w:rPr>
                <w:rFonts w:asciiTheme="minorHAnsi" w:eastAsia="Calibri" w:hAnsiTheme="minorHAnsi" w:cstheme="minorHAnsi"/>
                <w:iCs/>
                <w:sz w:val="20"/>
                <w:szCs w:val="20"/>
                <w:lang w:val="en-GB"/>
              </w:rPr>
              <w:t>3rd</w:t>
            </w:r>
            <w:r w:rsidR="005C78D0" w:rsidRPr="00F90D13">
              <w:rPr>
                <w:rFonts w:asciiTheme="minorHAnsi" w:eastAsia="Calibri" w:hAnsiTheme="minorHAnsi" w:cstheme="minorHAnsi"/>
                <w:iCs/>
                <w:sz w:val="20"/>
                <w:szCs w:val="20"/>
                <w:lang w:val="en-GB"/>
              </w:rPr>
              <w:t xml:space="preserve"> -</w:t>
            </w:r>
            <w:r w:rsidRPr="00F90D13">
              <w:rPr>
                <w:rFonts w:asciiTheme="minorHAnsi" w:eastAsia="Calibri" w:hAnsiTheme="minorHAnsi" w:cstheme="minorHAnsi"/>
                <w:iCs/>
                <w:sz w:val="20"/>
                <w:szCs w:val="20"/>
                <w:lang w:val="en-GB"/>
              </w:rPr>
              <w:t>4th</w:t>
            </w:r>
            <w:r w:rsidR="005C78D0" w:rsidRPr="00F90D13">
              <w:rPr>
                <w:rFonts w:asciiTheme="minorHAnsi" w:eastAsia="Calibri" w:hAnsiTheme="minorHAnsi" w:cstheme="minorHAnsi"/>
                <w:iCs/>
                <w:sz w:val="20"/>
                <w:szCs w:val="20"/>
                <w:lang w:val="en-GB"/>
              </w:rPr>
              <w:t xml:space="preserve"> Quarter</w:t>
            </w:r>
            <w:r w:rsidRPr="00F90D13">
              <w:rPr>
                <w:rFonts w:asciiTheme="minorHAnsi" w:eastAsia="Calibri" w:hAnsiTheme="minorHAnsi" w:cstheme="minorHAnsi"/>
                <w:iCs/>
                <w:sz w:val="20"/>
                <w:szCs w:val="20"/>
                <w:lang w:val="en-GB"/>
              </w:rPr>
              <w:t>s</w:t>
            </w:r>
            <w:r w:rsidR="005C78D0" w:rsidRPr="00F90D13">
              <w:rPr>
                <w:rFonts w:asciiTheme="minorHAnsi" w:eastAsia="Calibri" w:hAnsiTheme="minorHAnsi" w:cstheme="minorHAnsi"/>
                <w:iCs/>
                <w:sz w:val="20"/>
                <w:szCs w:val="20"/>
                <w:lang w:val="en-GB"/>
              </w:rPr>
              <w:t xml:space="preserve"> 2019</w:t>
            </w:r>
          </w:p>
        </w:tc>
        <w:tc>
          <w:tcPr>
            <w:tcW w:w="1163" w:type="dxa"/>
          </w:tcPr>
          <w:p w14:paraId="27D078B3" w14:textId="77777777" w:rsidR="005C78D0" w:rsidRPr="00F90D13" w:rsidRDefault="005C78D0" w:rsidP="005C78D0">
            <w:pPr>
              <w:rPr>
                <w:rFonts w:asciiTheme="minorHAnsi" w:eastAsia="MS Mincho" w:hAnsiTheme="minorHAnsi" w:cstheme="minorHAnsi"/>
                <w:sz w:val="20"/>
                <w:szCs w:val="20"/>
                <w:lang w:val="en-GB"/>
              </w:rPr>
            </w:pPr>
          </w:p>
        </w:tc>
        <w:tc>
          <w:tcPr>
            <w:tcW w:w="1350" w:type="dxa"/>
          </w:tcPr>
          <w:p w14:paraId="03B33D4D" w14:textId="77777777" w:rsidR="005C78D0" w:rsidRPr="00F90D13" w:rsidRDefault="005C78D0" w:rsidP="005C78D0">
            <w:pPr>
              <w:rPr>
                <w:rFonts w:asciiTheme="minorHAnsi" w:eastAsia="MS Mincho" w:hAnsiTheme="minorHAnsi" w:cstheme="minorHAnsi"/>
                <w:sz w:val="20"/>
                <w:szCs w:val="20"/>
                <w:lang w:val="en-GB"/>
              </w:rPr>
            </w:pPr>
            <w:r w:rsidRPr="00F90D13">
              <w:rPr>
                <w:rFonts w:asciiTheme="minorHAnsi" w:eastAsia="Calibri" w:hAnsiTheme="minorHAnsi" w:cstheme="minorHAnsi"/>
                <w:iCs/>
                <w:sz w:val="20"/>
                <w:szCs w:val="20"/>
                <w:lang w:val="en-GB"/>
              </w:rPr>
              <w:t>Staff time</w:t>
            </w:r>
          </w:p>
        </w:tc>
        <w:tc>
          <w:tcPr>
            <w:tcW w:w="2339" w:type="dxa"/>
          </w:tcPr>
          <w:p w14:paraId="0E437763" w14:textId="77777777" w:rsidR="005C78D0" w:rsidRPr="00F90D13" w:rsidRDefault="005C78D0" w:rsidP="005C78D0">
            <w:pPr>
              <w:rPr>
                <w:rFonts w:asciiTheme="minorHAnsi" w:eastAsia="MS Mincho" w:hAnsiTheme="minorHAnsi" w:cstheme="minorHAnsi"/>
                <w:sz w:val="20"/>
                <w:szCs w:val="20"/>
                <w:lang w:val="en-GB"/>
              </w:rPr>
            </w:pPr>
          </w:p>
        </w:tc>
      </w:tr>
      <w:tr w:rsidR="005C78D0" w:rsidRPr="00F90D13" w14:paraId="62FC44AC" w14:textId="77777777" w:rsidTr="002237E5">
        <w:trPr>
          <w:trHeight w:val="70"/>
          <w:jc w:val="center"/>
        </w:trPr>
        <w:tc>
          <w:tcPr>
            <w:tcW w:w="1555" w:type="dxa"/>
          </w:tcPr>
          <w:p w14:paraId="2264FC05" w14:textId="77777777" w:rsidR="002237E5" w:rsidRPr="00F90D13" w:rsidRDefault="002237E5" w:rsidP="002237E5">
            <w:pPr>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ROAP OEE Output 3.2 (Knowledge generation and dissemination)</w:t>
            </w:r>
          </w:p>
          <w:p w14:paraId="03AFE1AD" w14:textId="2A97F37E" w:rsidR="005C78D0" w:rsidRPr="00F90D13" w:rsidRDefault="005C78D0" w:rsidP="005C78D0">
            <w:pPr>
              <w:rPr>
                <w:rFonts w:asciiTheme="minorHAnsi" w:eastAsia="Calibri,MS Mincho" w:hAnsiTheme="minorHAnsi" w:cstheme="minorHAnsi"/>
                <w:iCs/>
                <w:sz w:val="20"/>
                <w:szCs w:val="20"/>
                <w:lang w:val="en-GB"/>
              </w:rPr>
            </w:pPr>
          </w:p>
        </w:tc>
        <w:tc>
          <w:tcPr>
            <w:tcW w:w="2199" w:type="dxa"/>
          </w:tcPr>
          <w:p w14:paraId="0D7158FB" w14:textId="77777777" w:rsidR="005C78D0" w:rsidRPr="00F90D13" w:rsidRDefault="005C78D0" w:rsidP="005C78D0">
            <w:pPr>
              <w:rPr>
                <w:rFonts w:asciiTheme="minorHAnsi" w:eastAsia="MS Mincho" w:hAnsiTheme="minorHAnsi" w:cstheme="minorHAnsi"/>
                <w:sz w:val="20"/>
                <w:szCs w:val="20"/>
                <w:lang w:val="en-GB"/>
              </w:rPr>
            </w:pPr>
            <w:r w:rsidRPr="00F90D13">
              <w:rPr>
                <w:rFonts w:asciiTheme="minorHAnsi" w:eastAsia="Calibri" w:hAnsiTheme="minorHAnsi" w:cstheme="minorHAnsi"/>
                <w:iCs/>
                <w:sz w:val="20"/>
                <w:szCs w:val="20"/>
                <w:lang w:val="en-GB"/>
              </w:rPr>
              <w:t>Brief on Emerging Issues in AP</w:t>
            </w:r>
          </w:p>
        </w:tc>
        <w:tc>
          <w:tcPr>
            <w:tcW w:w="1782" w:type="dxa"/>
            <w:shd w:val="clear" w:color="auto" w:fill="FFFFFF" w:themeFill="background1"/>
          </w:tcPr>
          <w:p w14:paraId="506F5253" w14:textId="77777777" w:rsidR="005C78D0" w:rsidRPr="00F90D13" w:rsidRDefault="005C78D0" w:rsidP="005C78D0">
            <w:pPr>
              <w:rPr>
                <w:rFonts w:asciiTheme="minorHAnsi" w:eastAsia="MS Mincho" w:hAnsiTheme="minorHAnsi" w:cstheme="minorHAnsi"/>
                <w:sz w:val="20"/>
                <w:szCs w:val="20"/>
                <w:lang w:val="en-GB"/>
              </w:rPr>
            </w:pPr>
            <w:r w:rsidRPr="00F90D13">
              <w:rPr>
                <w:rFonts w:asciiTheme="minorHAnsi" w:eastAsia="Calibri" w:hAnsiTheme="minorHAnsi" w:cstheme="minorHAnsi"/>
                <w:iCs/>
                <w:sz w:val="20"/>
                <w:szCs w:val="20"/>
                <w:lang w:val="en-GB"/>
              </w:rPr>
              <w:t>M&amp;R, Planning and Advisors</w:t>
            </w:r>
          </w:p>
        </w:tc>
        <w:tc>
          <w:tcPr>
            <w:tcW w:w="2077" w:type="dxa"/>
            <w:shd w:val="clear" w:color="auto" w:fill="FFFFFF" w:themeFill="background1"/>
          </w:tcPr>
          <w:p w14:paraId="59B61C62" w14:textId="77777777" w:rsidR="005C78D0" w:rsidRPr="00F90D13" w:rsidRDefault="005C78D0" w:rsidP="005C78D0">
            <w:pPr>
              <w:rPr>
                <w:rFonts w:asciiTheme="minorHAnsi" w:eastAsia="MS Mincho" w:hAnsiTheme="minorHAnsi" w:cstheme="minorHAnsi"/>
                <w:sz w:val="20"/>
                <w:szCs w:val="20"/>
                <w:lang w:val="en-GB"/>
              </w:rPr>
            </w:pPr>
            <w:r w:rsidRPr="00F90D13">
              <w:rPr>
                <w:rFonts w:asciiTheme="minorHAnsi" w:eastAsia="Calibri" w:hAnsiTheme="minorHAnsi" w:cstheme="minorHAnsi"/>
                <w:iCs/>
                <w:sz w:val="20"/>
                <w:szCs w:val="20"/>
                <w:lang w:val="en-GB"/>
              </w:rPr>
              <w:t>ROAP, CO/PO’s</w:t>
            </w:r>
          </w:p>
        </w:tc>
        <w:tc>
          <w:tcPr>
            <w:tcW w:w="2560" w:type="dxa"/>
            <w:shd w:val="clear" w:color="auto" w:fill="FFFFFF" w:themeFill="background1"/>
          </w:tcPr>
          <w:p w14:paraId="3A6BBA76" w14:textId="77777777" w:rsidR="005C78D0" w:rsidRPr="00F90D13" w:rsidRDefault="005C78D0" w:rsidP="005C78D0">
            <w:pPr>
              <w:rPr>
                <w:rFonts w:asciiTheme="minorHAnsi" w:eastAsia="MS Mincho" w:hAnsiTheme="minorHAnsi" w:cstheme="minorHAnsi"/>
                <w:sz w:val="20"/>
                <w:szCs w:val="20"/>
                <w:lang w:val="en-GB"/>
              </w:rPr>
            </w:pPr>
            <w:r w:rsidRPr="00F90D13">
              <w:rPr>
                <w:rFonts w:asciiTheme="minorHAnsi" w:eastAsia="Calibri" w:hAnsiTheme="minorHAnsi" w:cstheme="minorHAnsi"/>
                <w:iCs/>
                <w:sz w:val="20"/>
                <w:szCs w:val="20"/>
                <w:lang w:val="en-GB"/>
              </w:rPr>
              <w:t>2020</w:t>
            </w:r>
          </w:p>
        </w:tc>
        <w:tc>
          <w:tcPr>
            <w:tcW w:w="1163" w:type="dxa"/>
          </w:tcPr>
          <w:p w14:paraId="51DD190F" w14:textId="77777777" w:rsidR="005C78D0" w:rsidRPr="00F90D13" w:rsidRDefault="005C78D0" w:rsidP="005C78D0">
            <w:pPr>
              <w:rPr>
                <w:rFonts w:asciiTheme="minorHAnsi" w:eastAsia="MS Mincho" w:hAnsiTheme="minorHAnsi" w:cstheme="minorHAnsi"/>
                <w:sz w:val="20"/>
                <w:szCs w:val="20"/>
                <w:lang w:val="en-GB"/>
              </w:rPr>
            </w:pPr>
          </w:p>
        </w:tc>
        <w:tc>
          <w:tcPr>
            <w:tcW w:w="1350" w:type="dxa"/>
          </w:tcPr>
          <w:p w14:paraId="2A172646" w14:textId="77777777" w:rsidR="005C78D0" w:rsidRPr="00F90D13" w:rsidRDefault="005C78D0" w:rsidP="005C78D0">
            <w:pPr>
              <w:rPr>
                <w:rFonts w:asciiTheme="minorHAnsi" w:eastAsia="MS Mincho" w:hAnsiTheme="minorHAnsi" w:cstheme="minorHAnsi"/>
                <w:sz w:val="20"/>
                <w:szCs w:val="20"/>
                <w:lang w:val="en-GB"/>
              </w:rPr>
            </w:pPr>
            <w:r w:rsidRPr="00F90D13">
              <w:rPr>
                <w:rFonts w:asciiTheme="minorHAnsi" w:eastAsia="Calibri" w:hAnsiTheme="minorHAnsi" w:cstheme="minorHAnsi"/>
                <w:iCs/>
                <w:sz w:val="20"/>
                <w:szCs w:val="20"/>
                <w:lang w:val="en-GB"/>
              </w:rPr>
              <w:t>$15,000</w:t>
            </w:r>
          </w:p>
        </w:tc>
        <w:tc>
          <w:tcPr>
            <w:tcW w:w="2339" w:type="dxa"/>
          </w:tcPr>
          <w:p w14:paraId="55240C64" w14:textId="77777777" w:rsidR="005C78D0" w:rsidRPr="00F90D13" w:rsidRDefault="005C78D0" w:rsidP="005C78D0">
            <w:pPr>
              <w:rPr>
                <w:rFonts w:asciiTheme="minorHAnsi" w:eastAsia="MS Mincho" w:hAnsiTheme="minorHAnsi" w:cstheme="minorHAnsi"/>
                <w:sz w:val="20"/>
                <w:szCs w:val="20"/>
                <w:lang w:val="en-GB"/>
              </w:rPr>
            </w:pPr>
            <w:r w:rsidRPr="00F90D13">
              <w:rPr>
                <w:rFonts w:asciiTheme="minorHAnsi" w:eastAsia="Calibri" w:hAnsiTheme="minorHAnsi" w:cstheme="minorHAnsi"/>
                <w:iCs/>
                <w:sz w:val="20"/>
                <w:szCs w:val="20"/>
                <w:lang w:val="en-GB"/>
              </w:rPr>
              <w:t xml:space="preserve">If funding is not available, then the activity may not be possible. </w:t>
            </w:r>
          </w:p>
        </w:tc>
      </w:tr>
    </w:tbl>
    <w:p w14:paraId="02E36D5A" w14:textId="6F2BDA97" w:rsidR="004B124D" w:rsidRPr="00F90D13" w:rsidRDefault="004B124D" w:rsidP="004B124D">
      <w:pPr>
        <w:spacing w:after="160" w:line="259" w:lineRule="auto"/>
        <w:rPr>
          <w:rFonts w:asciiTheme="minorHAnsi" w:hAnsiTheme="minorHAnsi" w:cstheme="minorHAnsi"/>
          <w:b/>
          <w:sz w:val="20"/>
          <w:szCs w:val="20"/>
          <w:lang w:val="en-GB"/>
        </w:rPr>
      </w:pPr>
    </w:p>
    <w:p w14:paraId="006DB4B7" w14:textId="0BBA8CA7" w:rsidR="008A132A" w:rsidRPr="00F90D13" w:rsidRDefault="008A132A" w:rsidP="004B124D">
      <w:pPr>
        <w:spacing w:after="160" w:line="259" w:lineRule="auto"/>
        <w:rPr>
          <w:rFonts w:asciiTheme="minorHAnsi" w:hAnsiTheme="minorHAnsi" w:cstheme="minorHAnsi"/>
          <w:b/>
          <w:sz w:val="20"/>
          <w:szCs w:val="20"/>
          <w:lang w:val="en-GB"/>
        </w:rPr>
      </w:pPr>
    </w:p>
    <w:p w14:paraId="0EB290AE" w14:textId="7365100D" w:rsidR="008A132A" w:rsidRPr="00F90D13" w:rsidRDefault="008A132A" w:rsidP="004B124D">
      <w:pPr>
        <w:spacing w:after="160" w:line="259" w:lineRule="auto"/>
        <w:rPr>
          <w:rFonts w:asciiTheme="minorHAnsi" w:hAnsiTheme="minorHAnsi" w:cstheme="minorHAnsi"/>
          <w:b/>
          <w:sz w:val="20"/>
          <w:szCs w:val="20"/>
          <w:lang w:val="en-GB"/>
        </w:rPr>
      </w:pPr>
    </w:p>
    <w:p w14:paraId="200FE308" w14:textId="5A754B62" w:rsidR="00476609" w:rsidRPr="00F90D13" w:rsidRDefault="00476609" w:rsidP="004B124D">
      <w:pPr>
        <w:spacing w:after="160" w:line="259" w:lineRule="auto"/>
        <w:rPr>
          <w:rFonts w:asciiTheme="minorHAnsi" w:hAnsiTheme="minorHAnsi" w:cstheme="minorHAnsi"/>
          <w:b/>
          <w:sz w:val="20"/>
          <w:szCs w:val="20"/>
          <w:lang w:val="en-GB"/>
        </w:rPr>
      </w:pPr>
      <w:r w:rsidRPr="00F90D13">
        <w:rPr>
          <w:rFonts w:asciiTheme="minorHAnsi" w:hAnsiTheme="minorHAnsi" w:cstheme="minorHAnsi"/>
          <w:b/>
          <w:sz w:val="20"/>
          <w:szCs w:val="20"/>
          <w:lang w:val="en-GB"/>
        </w:rPr>
        <w:br w:type="page"/>
      </w:r>
    </w:p>
    <w:p w14:paraId="65817C86" w14:textId="77777777" w:rsidR="004F1D9F" w:rsidRPr="00F90D13" w:rsidRDefault="004F1D9F" w:rsidP="00E47405">
      <w:pPr>
        <w:spacing w:before="240" w:after="240"/>
        <w:ind w:left="284"/>
        <w:rPr>
          <w:rFonts w:asciiTheme="minorHAnsi" w:hAnsiTheme="minorHAnsi" w:cstheme="minorHAnsi"/>
          <w:b/>
          <w:lang w:val="en-GB"/>
        </w:rPr>
      </w:pPr>
    </w:p>
    <w:p w14:paraId="69E6DAA1" w14:textId="30FAF729" w:rsidR="004B124D" w:rsidRPr="00F90D13" w:rsidRDefault="00476609" w:rsidP="00E47405">
      <w:pPr>
        <w:spacing w:before="240" w:after="240"/>
        <w:ind w:left="284"/>
        <w:rPr>
          <w:rFonts w:asciiTheme="minorHAnsi" w:hAnsiTheme="minorHAnsi" w:cstheme="minorHAnsi"/>
          <w:b/>
          <w:lang w:val="en-GB"/>
        </w:rPr>
      </w:pPr>
      <w:r w:rsidRPr="00F90D13">
        <w:rPr>
          <w:rFonts w:asciiTheme="minorHAnsi" w:hAnsiTheme="minorHAnsi" w:cstheme="minorHAnsi"/>
          <w:b/>
          <w:lang w:val="en-GB"/>
        </w:rPr>
        <w:t>III.</w:t>
      </w:r>
      <w:r w:rsidRPr="00F90D13">
        <w:rPr>
          <w:rFonts w:asciiTheme="minorHAnsi" w:hAnsiTheme="minorHAnsi" w:cstheme="minorHAnsi"/>
          <w:b/>
          <w:lang w:val="en-GB"/>
        </w:rPr>
        <w:tab/>
      </w:r>
      <w:r w:rsidR="004B124D" w:rsidRPr="00F90D13">
        <w:rPr>
          <w:rFonts w:asciiTheme="minorHAnsi" w:hAnsiTheme="minorHAnsi" w:cstheme="minorHAnsi"/>
          <w:b/>
          <w:lang w:val="en-GB"/>
        </w:rPr>
        <w:t xml:space="preserve">Evaluation </w:t>
      </w:r>
    </w:p>
    <w:tbl>
      <w:tblPr>
        <w:tblStyle w:val="TableGrid1"/>
        <w:tblW w:w="14215" w:type="dxa"/>
        <w:jc w:val="center"/>
        <w:tblLayout w:type="fixed"/>
        <w:tblLook w:val="04A0" w:firstRow="1" w:lastRow="0" w:firstColumn="1" w:lastColumn="0" w:noHBand="0" w:noVBand="1"/>
      </w:tblPr>
      <w:tblGrid>
        <w:gridCol w:w="1785"/>
        <w:gridCol w:w="10"/>
        <w:gridCol w:w="1069"/>
        <w:gridCol w:w="1723"/>
        <w:gridCol w:w="1348"/>
        <w:gridCol w:w="1080"/>
        <w:gridCol w:w="1080"/>
        <w:gridCol w:w="1170"/>
        <w:gridCol w:w="1080"/>
        <w:gridCol w:w="1160"/>
        <w:gridCol w:w="1436"/>
        <w:gridCol w:w="1274"/>
      </w:tblGrid>
      <w:tr w:rsidR="004B124D" w:rsidRPr="00F90D13" w14:paraId="5B37C255" w14:textId="77777777" w:rsidTr="00476609">
        <w:trPr>
          <w:cantSplit/>
          <w:trHeight w:val="1222"/>
          <w:tblHeader/>
          <w:jc w:val="center"/>
        </w:trPr>
        <w:tc>
          <w:tcPr>
            <w:tcW w:w="1785" w:type="dxa"/>
            <w:shd w:val="clear" w:color="auto" w:fill="ACB9CA" w:themeFill="text2" w:themeFillTint="66"/>
          </w:tcPr>
          <w:p w14:paraId="585E3086" w14:textId="77777777" w:rsidR="004B124D" w:rsidRPr="00F90D13" w:rsidRDefault="004B124D" w:rsidP="005C78D0">
            <w:pPr>
              <w:rPr>
                <w:rFonts w:asciiTheme="minorHAnsi" w:hAnsiTheme="minorHAnsi" w:cstheme="minorHAnsi"/>
                <w:b/>
                <w:sz w:val="18"/>
                <w:szCs w:val="20"/>
                <w:lang w:val="en-GB"/>
              </w:rPr>
            </w:pPr>
            <w:bookmarkStart w:id="3" w:name="_Hlk521421989"/>
            <w:bookmarkStart w:id="4" w:name="_Hlk521421263"/>
            <w:r w:rsidRPr="00F90D13">
              <w:rPr>
                <w:rFonts w:asciiTheme="minorHAnsi" w:hAnsiTheme="minorHAnsi" w:cstheme="minorHAnsi"/>
                <w:b/>
                <w:sz w:val="18"/>
                <w:szCs w:val="20"/>
                <w:lang w:val="en-GB"/>
              </w:rPr>
              <w:t>Evaluation name</w:t>
            </w:r>
          </w:p>
        </w:tc>
        <w:tc>
          <w:tcPr>
            <w:tcW w:w="1079" w:type="dxa"/>
            <w:gridSpan w:val="2"/>
            <w:shd w:val="clear" w:color="auto" w:fill="ACB9CA" w:themeFill="text2" w:themeFillTint="66"/>
          </w:tcPr>
          <w:p w14:paraId="307873F3" w14:textId="2576B15F" w:rsidR="004B124D" w:rsidRPr="00F90D13" w:rsidRDefault="00476609" w:rsidP="005C78D0">
            <w:pPr>
              <w:rPr>
                <w:rFonts w:asciiTheme="minorHAnsi" w:hAnsiTheme="minorHAnsi" w:cstheme="minorHAnsi"/>
                <w:b/>
                <w:sz w:val="18"/>
                <w:szCs w:val="20"/>
                <w:lang w:val="en-GB"/>
              </w:rPr>
            </w:pPr>
            <w:r w:rsidRPr="00F90D13">
              <w:rPr>
                <w:rFonts w:asciiTheme="minorHAnsi" w:hAnsiTheme="minorHAnsi" w:cstheme="minorHAnsi"/>
                <w:b/>
                <w:sz w:val="18"/>
                <w:szCs w:val="20"/>
                <w:lang w:val="en-GB"/>
              </w:rPr>
              <w:t>Mandatory</w:t>
            </w:r>
          </w:p>
          <w:p w14:paraId="18050101" w14:textId="77777777" w:rsidR="004B124D" w:rsidRPr="00F90D13" w:rsidRDefault="004B124D" w:rsidP="005C78D0">
            <w:pPr>
              <w:rPr>
                <w:rFonts w:asciiTheme="minorHAnsi" w:hAnsiTheme="minorHAnsi" w:cstheme="minorHAnsi"/>
                <w:b/>
                <w:sz w:val="18"/>
                <w:szCs w:val="20"/>
                <w:lang w:val="en-GB"/>
              </w:rPr>
            </w:pPr>
            <w:r w:rsidRPr="00F90D13">
              <w:rPr>
                <w:rFonts w:asciiTheme="minorHAnsi" w:hAnsiTheme="minorHAnsi" w:cstheme="minorHAnsi"/>
                <w:b/>
                <w:sz w:val="18"/>
                <w:szCs w:val="20"/>
                <w:lang w:val="en-GB"/>
              </w:rPr>
              <w:t>(Y/N)</w:t>
            </w:r>
          </w:p>
        </w:tc>
        <w:tc>
          <w:tcPr>
            <w:tcW w:w="1723" w:type="dxa"/>
            <w:shd w:val="clear" w:color="auto" w:fill="ACB9CA" w:themeFill="text2" w:themeFillTint="66"/>
          </w:tcPr>
          <w:p w14:paraId="13044108" w14:textId="77777777" w:rsidR="004B124D" w:rsidRPr="00F90D13" w:rsidRDefault="004B124D" w:rsidP="005C78D0">
            <w:pPr>
              <w:rPr>
                <w:rFonts w:asciiTheme="minorHAnsi" w:hAnsiTheme="minorHAnsi" w:cstheme="minorHAnsi"/>
                <w:b/>
                <w:sz w:val="18"/>
                <w:szCs w:val="20"/>
                <w:lang w:val="en-GB"/>
              </w:rPr>
            </w:pPr>
            <w:r w:rsidRPr="00F90D13">
              <w:rPr>
                <w:rFonts w:asciiTheme="minorHAnsi" w:hAnsiTheme="minorHAnsi" w:cstheme="minorHAnsi"/>
                <w:b/>
                <w:bCs/>
                <w:sz w:val="18"/>
                <w:szCs w:val="20"/>
                <w:lang w:val="en-GB"/>
              </w:rPr>
              <w:t>UNDAF Outcome/ UN Women SP Outcome and relevant SDGs</w:t>
            </w:r>
            <w:r w:rsidRPr="00F90D13">
              <w:rPr>
                <w:rStyle w:val="FootnoteReference"/>
                <w:rFonts w:asciiTheme="minorHAnsi" w:hAnsiTheme="minorHAnsi" w:cstheme="minorHAnsi"/>
                <w:b/>
                <w:bCs/>
                <w:sz w:val="18"/>
                <w:szCs w:val="20"/>
                <w:lang w:val="en-GB"/>
              </w:rPr>
              <w:footnoteReference w:id="2"/>
            </w:r>
          </w:p>
        </w:tc>
        <w:tc>
          <w:tcPr>
            <w:tcW w:w="1348" w:type="dxa"/>
            <w:shd w:val="clear" w:color="auto" w:fill="ACB9CA" w:themeFill="text2" w:themeFillTint="66"/>
          </w:tcPr>
          <w:p w14:paraId="253F9631" w14:textId="77777777" w:rsidR="004B124D" w:rsidRPr="00F90D13" w:rsidRDefault="004B124D" w:rsidP="005C78D0">
            <w:pPr>
              <w:rPr>
                <w:rFonts w:asciiTheme="minorHAnsi" w:hAnsiTheme="minorHAnsi" w:cstheme="minorHAnsi"/>
                <w:b/>
                <w:sz w:val="18"/>
                <w:szCs w:val="20"/>
                <w:lang w:val="en-GB"/>
              </w:rPr>
            </w:pPr>
            <w:r w:rsidRPr="00F90D13">
              <w:rPr>
                <w:rFonts w:asciiTheme="minorHAnsi" w:hAnsiTheme="minorHAnsi" w:cstheme="minorHAnsi"/>
                <w:b/>
                <w:bCs/>
                <w:sz w:val="18"/>
                <w:szCs w:val="20"/>
                <w:lang w:val="en-GB"/>
              </w:rPr>
              <w:t>SN Output/ Relevant flagship program</w:t>
            </w:r>
          </w:p>
        </w:tc>
        <w:tc>
          <w:tcPr>
            <w:tcW w:w="1080" w:type="dxa"/>
            <w:shd w:val="clear" w:color="auto" w:fill="ACB9CA" w:themeFill="text2" w:themeFillTint="66"/>
          </w:tcPr>
          <w:p w14:paraId="137197D1" w14:textId="6EF966E5" w:rsidR="004B124D" w:rsidRPr="00F90D13" w:rsidRDefault="004B124D" w:rsidP="005C78D0">
            <w:pPr>
              <w:rPr>
                <w:rFonts w:asciiTheme="minorHAnsi" w:hAnsiTheme="minorHAnsi" w:cstheme="minorHAnsi"/>
                <w:b/>
                <w:sz w:val="18"/>
                <w:szCs w:val="20"/>
                <w:lang w:val="en-GB"/>
              </w:rPr>
            </w:pPr>
            <w:r w:rsidRPr="00F90D13">
              <w:rPr>
                <w:rFonts w:asciiTheme="minorHAnsi" w:hAnsiTheme="minorHAnsi" w:cstheme="minorHAnsi"/>
                <w:b/>
                <w:bCs/>
                <w:sz w:val="18"/>
                <w:szCs w:val="20"/>
                <w:lang w:val="en-GB"/>
              </w:rPr>
              <w:t>Office in charge</w:t>
            </w:r>
            <w:r w:rsidR="00F478A5" w:rsidRPr="00F90D13">
              <w:rPr>
                <w:rFonts w:asciiTheme="minorHAnsi" w:hAnsiTheme="minorHAnsi" w:cstheme="minorHAnsi"/>
                <w:b/>
                <w:bCs/>
                <w:sz w:val="18"/>
                <w:szCs w:val="20"/>
                <w:lang w:val="en-GB"/>
              </w:rPr>
              <w:t xml:space="preserve"> (managing the evaluation)</w:t>
            </w:r>
          </w:p>
        </w:tc>
        <w:tc>
          <w:tcPr>
            <w:tcW w:w="1080" w:type="dxa"/>
            <w:shd w:val="clear" w:color="auto" w:fill="ACB9CA" w:themeFill="text2" w:themeFillTint="66"/>
          </w:tcPr>
          <w:p w14:paraId="07D9E161" w14:textId="77777777" w:rsidR="004B124D" w:rsidRPr="00F90D13" w:rsidRDefault="004B124D" w:rsidP="005C78D0">
            <w:pPr>
              <w:rPr>
                <w:rFonts w:asciiTheme="minorHAnsi" w:hAnsiTheme="minorHAnsi" w:cstheme="minorHAnsi"/>
                <w:b/>
                <w:sz w:val="18"/>
                <w:szCs w:val="20"/>
                <w:lang w:val="en-GB"/>
              </w:rPr>
            </w:pPr>
            <w:r w:rsidRPr="00F90D13">
              <w:rPr>
                <w:rFonts w:asciiTheme="minorHAnsi" w:hAnsiTheme="minorHAnsi" w:cstheme="minorHAnsi"/>
                <w:b/>
                <w:sz w:val="18"/>
                <w:szCs w:val="20"/>
                <w:lang w:val="en-GB"/>
              </w:rPr>
              <w:t>Region/ country</w:t>
            </w:r>
          </w:p>
        </w:tc>
        <w:tc>
          <w:tcPr>
            <w:tcW w:w="1170" w:type="dxa"/>
            <w:shd w:val="clear" w:color="auto" w:fill="ACB9CA" w:themeFill="text2" w:themeFillTint="66"/>
          </w:tcPr>
          <w:p w14:paraId="4CA7FF68" w14:textId="77777777" w:rsidR="004B124D" w:rsidRPr="00F90D13" w:rsidRDefault="004B124D" w:rsidP="005C78D0">
            <w:pPr>
              <w:tabs>
                <w:tab w:val="left" w:pos="0"/>
              </w:tabs>
              <w:autoSpaceDE w:val="0"/>
              <w:autoSpaceDN w:val="0"/>
              <w:adjustRightInd w:val="0"/>
              <w:spacing w:line="276" w:lineRule="auto"/>
              <w:rPr>
                <w:rFonts w:asciiTheme="minorHAnsi" w:eastAsia="MS Mincho" w:hAnsiTheme="minorHAnsi" w:cstheme="minorHAnsi"/>
                <w:b/>
                <w:color w:val="000000" w:themeColor="text1"/>
                <w:sz w:val="18"/>
                <w:szCs w:val="20"/>
                <w:lang w:val="en-GB"/>
              </w:rPr>
            </w:pPr>
            <w:r w:rsidRPr="00F90D13">
              <w:rPr>
                <w:rFonts w:asciiTheme="minorHAnsi" w:eastAsia="MS Mincho" w:hAnsiTheme="minorHAnsi" w:cstheme="minorHAnsi"/>
                <w:b/>
                <w:color w:val="000000" w:themeColor="text1"/>
                <w:sz w:val="18"/>
                <w:szCs w:val="20"/>
                <w:lang w:val="en-GB"/>
              </w:rPr>
              <w:t xml:space="preserve">Joint activity </w:t>
            </w:r>
          </w:p>
          <w:p w14:paraId="63FE2952" w14:textId="77777777" w:rsidR="004B124D" w:rsidRPr="00F90D13" w:rsidRDefault="004B124D" w:rsidP="005C78D0">
            <w:pPr>
              <w:rPr>
                <w:rFonts w:asciiTheme="minorHAnsi" w:hAnsiTheme="minorHAnsi" w:cstheme="minorHAnsi"/>
                <w:b/>
                <w:sz w:val="18"/>
                <w:szCs w:val="20"/>
                <w:lang w:val="en-GB"/>
              </w:rPr>
            </w:pPr>
            <w:r w:rsidRPr="00F90D13">
              <w:rPr>
                <w:rFonts w:asciiTheme="minorHAnsi" w:hAnsiTheme="minorHAnsi" w:cstheme="minorHAnsi"/>
                <w:b/>
                <w:bCs/>
                <w:sz w:val="18"/>
                <w:szCs w:val="20"/>
                <w:lang w:val="en-GB"/>
              </w:rPr>
              <w:t>(Y/ N, indicate partners)</w:t>
            </w:r>
          </w:p>
        </w:tc>
        <w:tc>
          <w:tcPr>
            <w:tcW w:w="1080" w:type="dxa"/>
            <w:shd w:val="clear" w:color="auto" w:fill="ACB9CA" w:themeFill="text2" w:themeFillTint="66"/>
          </w:tcPr>
          <w:p w14:paraId="28842840" w14:textId="77777777" w:rsidR="004B124D" w:rsidRPr="00F90D13" w:rsidRDefault="004B124D" w:rsidP="005C78D0">
            <w:pPr>
              <w:tabs>
                <w:tab w:val="left" w:pos="0"/>
              </w:tabs>
              <w:autoSpaceDE w:val="0"/>
              <w:autoSpaceDN w:val="0"/>
              <w:adjustRightInd w:val="0"/>
              <w:spacing w:line="276" w:lineRule="auto"/>
              <w:rPr>
                <w:rFonts w:asciiTheme="minorHAnsi" w:eastAsia="MS Mincho" w:hAnsiTheme="minorHAnsi" w:cstheme="minorHAnsi"/>
                <w:b/>
                <w:color w:val="000000" w:themeColor="text1"/>
                <w:sz w:val="18"/>
                <w:szCs w:val="20"/>
                <w:lang w:val="en-GB"/>
              </w:rPr>
            </w:pPr>
            <w:r w:rsidRPr="00F90D13">
              <w:rPr>
                <w:rFonts w:asciiTheme="minorHAnsi" w:eastAsia="MS Mincho" w:hAnsiTheme="minorHAnsi" w:cstheme="minorHAnsi"/>
                <w:b/>
                <w:color w:val="000000" w:themeColor="text1"/>
                <w:sz w:val="18"/>
                <w:szCs w:val="20"/>
                <w:lang w:val="en-GB"/>
              </w:rPr>
              <w:t xml:space="preserve">Planned Dates </w:t>
            </w:r>
          </w:p>
          <w:p w14:paraId="7108E395" w14:textId="77777777" w:rsidR="004B124D" w:rsidRPr="00F90D13" w:rsidRDefault="004B124D" w:rsidP="005C78D0">
            <w:pPr>
              <w:rPr>
                <w:rFonts w:asciiTheme="minorHAnsi" w:hAnsiTheme="minorHAnsi" w:cstheme="minorHAnsi"/>
                <w:b/>
                <w:sz w:val="18"/>
                <w:szCs w:val="20"/>
                <w:lang w:val="en-GB"/>
              </w:rPr>
            </w:pPr>
            <w:r w:rsidRPr="00F90D13">
              <w:rPr>
                <w:rFonts w:asciiTheme="minorHAnsi" w:hAnsiTheme="minorHAnsi" w:cstheme="minorHAnsi"/>
                <w:b/>
                <w:bCs/>
                <w:sz w:val="18"/>
                <w:szCs w:val="20"/>
                <w:lang w:val="en-GB"/>
              </w:rPr>
              <w:t>(start-end)</w:t>
            </w:r>
          </w:p>
        </w:tc>
        <w:tc>
          <w:tcPr>
            <w:tcW w:w="1160" w:type="dxa"/>
            <w:shd w:val="clear" w:color="auto" w:fill="ACB9CA" w:themeFill="text2" w:themeFillTint="66"/>
          </w:tcPr>
          <w:p w14:paraId="7D0FBE24" w14:textId="77777777" w:rsidR="004B124D" w:rsidRPr="00F90D13" w:rsidRDefault="004B124D" w:rsidP="005C78D0">
            <w:pPr>
              <w:rPr>
                <w:rFonts w:asciiTheme="minorHAnsi" w:hAnsiTheme="minorHAnsi" w:cstheme="minorHAnsi"/>
                <w:b/>
                <w:sz w:val="18"/>
                <w:szCs w:val="20"/>
                <w:lang w:val="en-GB"/>
              </w:rPr>
            </w:pPr>
            <w:r w:rsidRPr="00F90D13">
              <w:rPr>
                <w:rFonts w:asciiTheme="minorHAnsi" w:hAnsiTheme="minorHAnsi" w:cstheme="minorHAnsi"/>
                <w:b/>
                <w:bCs/>
                <w:sz w:val="18"/>
                <w:szCs w:val="20"/>
                <w:lang w:val="en-GB"/>
              </w:rPr>
              <w:t>Budget (US$) / Sources of Funding</w:t>
            </w:r>
          </w:p>
        </w:tc>
        <w:tc>
          <w:tcPr>
            <w:tcW w:w="1436" w:type="dxa"/>
            <w:shd w:val="clear" w:color="auto" w:fill="ACB9CA" w:themeFill="text2" w:themeFillTint="66"/>
          </w:tcPr>
          <w:p w14:paraId="5FFE6463" w14:textId="77777777" w:rsidR="004B124D" w:rsidRPr="00F90D13" w:rsidRDefault="004B124D" w:rsidP="005C78D0">
            <w:pPr>
              <w:rPr>
                <w:rFonts w:asciiTheme="minorHAnsi" w:hAnsiTheme="minorHAnsi" w:cstheme="minorHAnsi"/>
                <w:b/>
                <w:bCs/>
                <w:sz w:val="18"/>
                <w:szCs w:val="20"/>
                <w:lang w:val="en-GB"/>
              </w:rPr>
            </w:pPr>
            <w:r w:rsidRPr="00F90D13">
              <w:rPr>
                <w:rFonts w:asciiTheme="minorHAnsi" w:hAnsiTheme="minorHAnsi" w:cstheme="minorHAnsi"/>
                <w:b/>
                <w:bCs/>
                <w:sz w:val="18"/>
                <w:szCs w:val="20"/>
                <w:lang w:val="en-GB"/>
              </w:rPr>
              <w:t>Status (pending/ initiated/ ongoing/ completed)</w:t>
            </w:r>
          </w:p>
        </w:tc>
        <w:tc>
          <w:tcPr>
            <w:tcW w:w="1274" w:type="dxa"/>
            <w:shd w:val="clear" w:color="auto" w:fill="ACB9CA" w:themeFill="text2" w:themeFillTint="66"/>
          </w:tcPr>
          <w:p w14:paraId="3D5E06CD" w14:textId="77777777" w:rsidR="004B124D" w:rsidRPr="00F90D13" w:rsidRDefault="004B124D" w:rsidP="005C78D0">
            <w:pPr>
              <w:rPr>
                <w:rFonts w:asciiTheme="minorHAnsi" w:hAnsiTheme="minorHAnsi" w:cstheme="minorHAnsi"/>
                <w:b/>
                <w:bCs/>
                <w:sz w:val="18"/>
                <w:szCs w:val="20"/>
                <w:lang w:val="en-GB"/>
              </w:rPr>
            </w:pPr>
            <w:r w:rsidRPr="00F90D13">
              <w:rPr>
                <w:rFonts w:asciiTheme="minorHAnsi" w:hAnsiTheme="minorHAnsi" w:cstheme="minorHAnsi"/>
                <w:b/>
                <w:bCs/>
                <w:sz w:val="18"/>
                <w:szCs w:val="20"/>
                <w:lang w:val="en-GB"/>
              </w:rPr>
              <w:t>Remarks</w:t>
            </w:r>
          </w:p>
        </w:tc>
      </w:tr>
      <w:bookmarkEnd w:id="3"/>
      <w:tr w:rsidR="004B124D" w:rsidRPr="00F90D13" w14:paraId="4AB2C6BC" w14:textId="77777777" w:rsidTr="00F52777">
        <w:trPr>
          <w:trHeight w:val="422"/>
          <w:jc w:val="center"/>
        </w:trPr>
        <w:tc>
          <w:tcPr>
            <w:tcW w:w="14215" w:type="dxa"/>
            <w:gridSpan w:val="12"/>
            <w:shd w:val="clear" w:color="auto" w:fill="DEEAF6" w:themeFill="accent5" w:themeFillTint="33"/>
            <w:vAlign w:val="center"/>
          </w:tcPr>
          <w:p w14:paraId="05272B3F" w14:textId="5BD91B45" w:rsidR="00C9542B" w:rsidRPr="00F90D13" w:rsidRDefault="00DC3D6F" w:rsidP="005C78D0">
            <w:pPr>
              <w:spacing w:line="276" w:lineRule="auto"/>
              <w:rPr>
                <w:rFonts w:asciiTheme="minorHAnsi" w:eastAsia="MS Mincho" w:hAnsiTheme="minorHAnsi" w:cstheme="minorBidi"/>
                <w:b/>
                <w:sz w:val="20"/>
                <w:szCs w:val="20"/>
                <w:lang w:val="en-GB"/>
              </w:rPr>
            </w:pPr>
            <w:r w:rsidRPr="00F90D13">
              <w:rPr>
                <w:rFonts w:asciiTheme="minorHAnsi" w:eastAsia="MS Mincho" w:hAnsiTheme="minorHAnsi" w:cstheme="minorBidi"/>
                <w:b/>
                <w:sz w:val="20"/>
                <w:szCs w:val="20"/>
                <w:lang w:val="en-GB"/>
              </w:rPr>
              <w:t>Section A</w:t>
            </w:r>
            <w:r w:rsidR="00FE34F4" w:rsidRPr="00F90D13">
              <w:rPr>
                <w:rFonts w:asciiTheme="minorHAnsi" w:eastAsia="MS Mincho" w:hAnsiTheme="minorHAnsi" w:cstheme="minorBidi"/>
                <w:b/>
                <w:sz w:val="20"/>
                <w:szCs w:val="20"/>
                <w:lang w:val="en-GB"/>
              </w:rPr>
              <w:t>.</w:t>
            </w:r>
            <w:r w:rsidRPr="00F90D13">
              <w:rPr>
                <w:rFonts w:asciiTheme="minorHAnsi" w:eastAsia="MS Mincho" w:hAnsiTheme="minorHAnsi" w:cstheme="minorBidi"/>
                <w:b/>
                <w:sz w:val="20"/>
                <w:szCs w:val="20"/>
                <w:lang w:val="en-GB"/>
              </w:rPr>
              <w:t xml:space="preserve"> Evaluations managed by ROAP</w:t>
            </w:r>
          </w:p>
        </w:tc>
      </w:tr>
      <w:tr w:rsidR="004B124D" w:rsidRPr="00F90D13" w14:paraId="76801280" w14:textId="77777777" w:rsidTr="005C78D0">
        <w:trPr>
          <w:trHeight w:val="350"/>
          <w:jc w:val="center"/>
        </w:trPr>
        <w:tc>
          <w:tcPr>
            <w:tcW w:w="1795" w:type="dxa"/>
            <w:gridSpan w:val="2"/>
          </w:tcPr>
          <w:p w14:paraId="26E8A2BC" w14:textId="77777777" w:rsidR="004B124D" w:rsidRPr="00F90D13" w:rsidRDefault="004B124D" w:rsidP="005C78D0">
            <w:pPr>
              <w:spacing w:line="276" w:lineRule="auto"/>
              <w:rPr>
                <w:rFonts w:asciiTheme="minorHAnsi" w:eastAsia="MS Mincho" w:hAnsiTheme="minorHAnsi" w:cstheme="minorHAnsi"/>
                <w:sz w:val="20"/>
                <w:szCs w:val="20"/>
                <w:lang w:val="en-GB"/>
              </w:rPr>
            </w:pPr>
            <w:bookmarkStart w:id="5" w:name="_Hlk521421960"/>
            <w:r w:rsidRPr="00F90D13">
              <w:rPr>
                <w:rFonts w:asciiTheme="minorHAnsi" w:eastAsia="MS Mincho" w:hAnsiTheme="minorHAnsi" w:cstheme="minorHAnsi"/>
                <w:sz w:val="20"/>
                <w:szCs w:val="20"/>
                <w:lang w:val="en-GB"/>
              </w:rPr>
              <w:t>Midterm Evaluation of “Enhancing Access to Justice for Women in Asia and the Pacific: Bridging the Gap between Formal and Information Systems Through Women’s Empowerment”</w:t>
            </w:r>
          </w:p>
          <w:p w14:paraId="705292B0" w14:textId="77777777" w:rsidR="00476609" w:rsidRPr="00F90D13" w:rsidRDefault="00476609" w:rsidP="005C78D0">
            <w:pPr>
              <w:spacing w:line="276" w:lineRule="auto"/>
              <w:rPr>
                <w:rFonts w:asciiTheme="minorHAnsi" w:eastAsia="MS Mincho" w:hAnsiTheme="minorHAnsi" w:cstheme="minorHAnsi"/>
                <w:sz w:val="20"/>
                <w:szCs w:val="20"/>
                <w:lang w:val="en-GB"/>
              </w:rPr>
            </w:pPr>
          </w:p>
        </w:tc>
        <w:tc>
          <w:tcPr>
            <w:tcW w:w="1069" w:type="dxa"/>
          </w:tcPr>
          <w:p w14:paraId="2AD26B0A" w14:textId="77777777" w:rsidR="004B124D" w:rsidRPr="00F90D13" w:rsidRDefault="004B124D" w:rsidP="005C78D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Y</w:t>
            </w:r>
          </w:p>
        </w:tc>
        <w:tc>
          <w:tcPr>
            <w:tcW w:w="1723" w:type="dxa"/>
          </w:tcPr>
          <w:p w14:paraId="6CA458CC" w14:textId="77777777" w:rsidR="00476609" w:rsidRPr="00F90D13" w:rsidRDefault="001E1AF7" w:rsidP="005C78D0">
            <w:pPr>
              <w:spacing w:line="276" w:lineRule="auto"/>
              <w:rPr>
                <w:rFonts w:asciiTheme="minorHAnsi" w:eastAsia="MS Mincho" w:hAnsiTheme="minorHAnsi" w:cstheme="minorBidi"/>
                <w:sz w:val="20"/>
                <w:szCs w:val="20"/>
                <w:lang w:val="en-GB"/>
              </w:rPr>
            </w:pPr>
            <w:r w:rsidRPr="00F90D13">
              <w:rPr>
                <w:rFonts w:asciiTheme="minorHAnsi" w:eastAsia="MS Mincho" w:hAnsiTheme="minorHAnsi" w:cstheme="minorBidi"/>
                <w:sz w:val="20"/>
                <w:szCs w:val="20"/>
                <w:lang w:val="en-GB"/>
              </w:rPr>
              <w:t xml:space="preserve">SP </w:t>
            </w:r>
            <w:r w:rsidR="00476609" w:rsidRPr="00F90D13">
              <w:rPr>
                <w:rFonts w:asciiTheme="minorHAnsi" w:eastAsia="MS Mincho" w:hAnsiTheme="minorHAnsi" w:cstheme="minorBidi"/>
                <w:sz w:val="20"/>
                <w:szCs w:val="20"/>
                <w:lang w:val="en-GB"/>
              </w:rPr>
              <w:t xml:space="preserve">Impact area </w:t>
            </w:r>
          </w:p>
          <w:p w14:paraId="240C6C5A" w14:textId="1DC3691E" w:rsidR="001E1AF7" w:rsidRPr="00F90D13" w:rsidRDefault="00476609" w:rsidP="005C78D0">
            <w:pPr>
              <w:spacing w:line="276" w:lineRule="auto"/>
              <w:rPr>
                <w:rFonts w:asciiTheme="minorHAnsi" w:eastAsia="MS Mincho" w:hAnsiTheme="minorHAnsi" w:cstheme="minorBidi"/>
                <w:sz w:val="20"/>
                <w:szCs w:val="20"/>
                <w:lang w:val="en-GB"/>
              </w:rPr>
            </w:pPr>
            <w:r w:rsidRPr="00F90D13">
              <w:rPr>
                <w:rFonts w:asciiTheme="minorHAnsi" w:eastAsia="MS Mincho" w:hAnsiTheme="minorHAnsi" w:cstheme="minorBidi"/>
                <w:sz w:val="20"/>
                <w:szCs w:val="20"/>
                <w:lang w:val="en-GB"/>
              </w:rPr>
              <w:t>2</w:t>
            </w:r>
            <w:r w:rsidR="000805E2" w:rsidRPr="00F90D13">
              <w:rPr>
                <w:rFonts w:asciiTheme="minorHAnsi" w:eastAsia="MS Mincho" w:hAnsiTheme="minorHAnsi" w:cstheme="minorBidi"/>
                <w:sz w:val="20"/>
                <w:szCs w:val="20"/>
                <w:lang w:val="en-GB"/>
              </w:rPr>
              <w:t>. Governance</w:t>
            </w:r>
          </w:p>
          <w:p w14:paraId="309F1004" w14:textId="4C09F04F" w:rsidR="00167D95" w:rsidRPr="00F90D13" w:rsidRDefault="00167D95" w:rsidP="005C78D0">
            <w:pPr>
              <w:spacing w:line="276" w:lineRule="auto"/>
              <w:rPr>
                <w:rFonts w:asciiTheme="minorHAnsi" w:eastAsia="MS Mincho" w:hAnsiTheme="minorHAnsi" w:cstheme="minorBidi"/>
                <w:sz w:val="20"/>
                <w:szCs w:val="20"/>
                <w:lang w:val="en-GB"/>
              </w:rPr>
            </w:pPr>
          </w:p>
          <w:p w14:paraId="65613745" w14:textId="364751B6" w:rsidR="004B124D" w:rsidRPr="00F90D13" w:rsidRDefault="004B124D" w:rsidP="005C78D0">
            <w:pPr>
              <w:spacing w:line="276" w:lineRule="auto"/>
              <w:rPr>
                <w:rFonts w:asciiTheme="minorHAnsi" w:eastAsia="MS Mincho" w:hAnsiTheme="minorHAnsi" w:cstheme="minorBidi"/>
                <w:sz w:val="20"/>
                <w:szCs w:val="20"/>
                <w:lang w:val="en-GB"/>
              </w:rPr>
            </w:pPr>
          </w:p>
        </w:tc>
        <w:tc>
          <w:tcPr>
            <w:tcW w:w="1348" w:type="dxa"/>
          </w:tcPr>
          <w:p w14:paraId="3310755D" w14:textId="77777777" w:rsidR="00C53F84" w:rsidRPr="00F90D13" w:rsidRDefault="004B124D" w:rsidP="005C78D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Access to Justice</w:t>
            </w:r>
            <w:r w:rsidR="00C53F84" w:rsidRPr="00F90D13">
              <w:rPr>
                <w:rFonts w:asciiTheme="minorHAnsi" w:eastAsia="MS Mincho" w:hAnsiTheme="minorHAnsi" w:cstheme="minorHAnsi"/>
                <w:sz w:val="20"/>
                <w:szCs w:val="20"/>
                <w:lang w:val="en-GB"/>
              </w:rPr>
              <w:t xml:space="preserve"> </w:t>
            </w:r>
          </w:p>
          <w:p w14:paraId="75286322" w14:textId="77777777" w:rsidR="00C53F84" w:rsidRPr="00F90D13" w:rsidRDefault="00C53F84" w:rsidP="005C78D0">
            <w:pPr>
              <w:spacing w:line="276" w:lineRule="auto"/>
              <w:rPr>
                <w:rFonts w:asciiTheme="minorHAnsi" w:eastAsia="MS Mincho" w:hAnsiTheme="minorHAnsi" w:cstheme="minorHAnsi"/>
                <w:sz w:val="20"/>
                <w:szCs w:val="20"/>
                <w:lang w:val="en-GB"/>
              </w:rPr>
            </w:pPr>
          </w:p>
          <w:p w14:paraId="5D924DB2" w14:textId="46E9429E" w:rsidR="004B124D" w:rsidRPr="00F90D13" w:rsidRDefault="00C53F84" w:rsidP="00FE34F4">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 xml:space="preserve">ROAP DR  </w:t>
            </w:r>
            <w:r w:rsidRPr="00F90D13">
              <w:rPr>
                <w:rFonts w:asciiTheme="minorHAnsi" w:eastAsia="MS Mincho" w:hAnsiTheme="minorHAnsi" w:cstheme="minorBidi"/>
                <w:sz w:val="20"/>
                <w:szCs w:val="20"/>
                <w:lang w:val="en-GB"/>
              </w:rPr>
              <w:t>Outcome 1.5</w:t>
            </w:r>
          </w:p>
        </w:tc>
        <w:tc>
          <w:tcPr>
            <w:tcW w:w="1080" w:type="dxa"/>
          </w:tcPr>
          <w:p w14:paraId="50BB9AA0" w14:textId="77777777" w:rsidR="004B124D" w:rsidRPr="00F90D13" w:rsidRDefault="004B124D" w:rsidP="005C78D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RO-AP</w:t>
            </w:r>
          </w:p>
        </w:tc>
        <w:tc>
          <w:tcPr>
            <w:tcW w:w="1080" w:type="dxa"/>
          </w:tcPr>
          <w:p w14:paraId="4827DAB8" w14:textId="77777777" w:rsidR="004B124D" w:rsidRPr="00F90D13" w:rsidRDefault="004B124D" w:rsidP="005C78D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AP</w:t>
            </w:r>
          </w:p>
        </w:tc>
        <w:tc>
          <w:tcPr>
            <w:tcW w:w="1170" w:type="dxa"/>
          </w:tcPr>
          <w:p w14:paraId="3BFEA294" w14:textId="77777777" w:rsidR="004B124D" w:rsidRPr="00F90D13" w:rsidRDefault="004B124D" w:rsidP="005C78D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ICJ, OHCHR</w:t>
            </w:r>
          </w:p>
        </w:tc>
        <w:tc>
          <w:tcPr>
            <w:tcW w:w="1080" w:type="dxa"/>
          </w:tcPr>
          <w:p w14:paraId="32AFEA86" w14:textId="77777777" w:rsidR="004B124D" w:rsidRPr="00F90D13" w:rsidRDefault="004B124D" w:rsidP="005C78D0">
            <w:pPr>
              <w:spacing w:line="276" w:lineRule="auto"/>
              <w:rPr>
                <w:rFonts w:asciiTheme="minorHAnsi" w:eastAsia="Calibri,MS Mincho" w:hAnsiTheme="minorHAnsi" w:cstheme="minorHAnsi"/>
                <w:iCs/>
                <w:sz w:val="20"/>
                <w:szCs w:val="20"/>
                <w:lang w:val="en-GB"/>
              </w:rPr>
            </w:pPr>
            <w:r w:rsidRPr="00F90D13">
              <w:rPr>
                <w:rFonts w:asciiTheme="minorHAnsi" w:eastAsia="Calibri" w:hAnsiTheme="minorHAnsi" w:cstheme="minorHAnsi"/>
                <w:iCs/>
                <w:sz w:val="20"/>
                <w:szCs w:val="20"/>
                <w:lang w:val="en-GB"/>
              </w:rPr>
              <w:t>Q4 2020-</w:t>
            </w:r>
          </w:p>
          <w:p w14:paraId="21C4D998" w14:textId="77777777" w:rsidR="004B124D" w:rsidRPr="00F90D13" w:rsidRDefault="004B124D" w:rsidP="005C78D0">
            <w:pPr>
              <w:spacing w:line="276" w:lineRule="auto"/>
              <w:rPr>
                <w:rFonts w:asciiTheme="minorHAnsi" w:eastAsia="Calibri,MS Mincho" w:hAnsiTheme="minorHAnsi" w:cstheme="minorHAnsi"/>
                <w:iCs/>
                <w:sz w:val="20"/>
                <w:szCs w:val="20"/>
                <w:lang w:val="en-GB"/>
              </w:rPr>
            </w:pPr>
            <w:r w:rsidRPr="00F90D13">
              <w:rPr>
                <w:rFonts w:asciiTheme="minorHAnsi" w:eastAsia="Calibri" w:hAnsiTheme="minorHAnsi" w:cstheme="minorHAnsi"/>
                <w:iCs/>
                <w:sz w:val="20"/>
                <w:szCs w:val="20"/>
                <w:lang w:val="en-GB"/>
              </w:rPr>
              <w:t>Q1 2021</w:t>
            </w:r>
          </w:p>
        </w:tc>
        <w:tc>
          <w:tcPr>
            <w:tcW w:w="1160" w:type="dxa"/>
          </w:tcPr>
          <w:p w14:paraId="17DC5791" w14:textId="77777777" w:rsidR="004B124D" w:rsidRPr="00F90D13" w:rsidRDefault="004B124D" w:rsidP="005C78D0">
            <w:pPr>
              <w:spacing w:line="276" w:lineRule="auto"/>
              <w:rPr>
                <w:rFonts w:asciiTheme="minorHAnsi" w:eastAsia="Calibri,MS Mincho" w:hAnsiTheme="minorHAnsi" w:cstheme="minorHAnsi"/>
                <w:iCs/>
                <w:sz w:val="20"/>
                <w:szCs w:val="20"/>
                <w:lang w:val="en-GB"/>
              </w:rPr>
            </w:pPr>
            <w:r w:rsidRPr="00F90D13">
              <w:rPr>
                <w:rFonts w:asciiTheme="minorHAnsi" w:eastAsia="Calibri" w:hAnsiTheme="minorHAnsi" w:cstheme="minorHAnsi"/>
                <w:iCs/>
                <w:sz w:val="20"/>
                <w:szCs w:val="20"/>
                <w:lang w:val="en-GB"/>
              </w:rPr>
              <w:t>$50,000/ SIDA</w:t>
            </w:r>
          </w:p>
          <w:p w14:paraId="7B1803C1" w14:textId="77777777" w:rsidR="004B124D" w:rsidRPr="00F90D13" w:rsidRDefault="004B124D" w:rsidP="005C78D0">
            <w:pPr>
              <w:spacing w:line="276" w:lineRule="auto"/>
              <w:rPr>
                <w:rFonts w:asciiTheme="minorHAnsi" w:eastAsia="Calibri" w:hAnsiTheme="minorHAnsi" w:cstheme="minorHAnsi"/>
                <w:iCs/>
                <w:sz w:val="20"/>
                <w:szCs w:val="20"/>
                <w:lang w:val="en-GB"/>
              </w:rPr>
            </w:pPr>
          </w:p>
        </w:tc>
        <w:tc>
          <w:tcPr>
            <w:tcW w:w="1436" w:type="dxa"/>
          </w:tcPr>
          <w:p w14:paraId="6354F826" w14:textId="77777777" w:rsidR="004B124D" w:rsidRPr="00F90D13" w:rsidRDefault="004B124D" w:rsidP="005C78D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Pending</w:t>
            </w:r>
          </w:p>
        </w:tc>
        <w:tc>
          <w:tcPr>
            <w:tcW w:w="1274" w:type="dxa"/>
          </w:tcPr>
          <w:p w14:paraId="4DC0BF84" w14:textId="77777777" w:rsidR="004B124D" w:rsidRPr="00F90D13" w:rsidRDefault="004B124D" w:rsidP="005C78D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Gaelle Demolis</w:t>
            </w:r>
          </w:p>
        </w:tc>
      </w:tr>
      <w:tr w:rsidR="004B124D" w:rsidRPr="00F90D13" w14:paraId="526176FF" w14:textId="77777777" w:rsidTr="005C78D0">
        <w:trPr>
          <w:trHeight w:val="350"/>
          <w:jc w:val="center"/>
        </w:trPr>
        <w:tc>
          <w:tcPr>
            <w:tcW w:w="1795" w:type="dxa"/>
            <w:gridSpan w:val="2"/>
          </w:tcPr>
          <w:p w14:paraId="785B9C31" w14:textId="77777777" w:rsidR="004B124D" w:rsidRPr="00F90D13" w:rsidRDefault="004B124D" w:rsidP="005C78D0">
            <w:pPr>
              <w:spacing w:line="276" w:lineRule="auto"/>
              <w:rPr>
                <w:rFonts w:asciiTheme="minorHAnsi" w:hAnsiTheme="minorHAnsi" w:cstheme="minorHAnsi"/>
                <w:iCs/>
                <w:color w:val="000000"/>
                <w:sz w:val="20"/>
                <w:szCs w:val="20"/>
                <w:lang w:val="en-GB"/>
              </w:rPr>
            </w:pPr>
            <w:r w:rsidRPr="00F90D13">
              <w:rPr>
                <w:rFonts w:asciiTheme="minorHAnsi" w:hAnsiTheme="minorHAnsi" w:cstheme="minorHAnsi"/>
                <w:iCs/>
                <w:sz w:val="20"/>
                <w:szCs w:val="20"/>
                <w:lang w:val="en-GB"/>
              </w:rPr>
              <w:t>Mid-term project evaluation</w:t>
            </w:r>
            <w:r w:rsidRPr="00F90D13">
              <w:rPr>
                <w:rFonts w:asciiTheme="minorHAnsi" w:hAnsiTheme="minorHAnsi" w:cstheme="minorHAnsi"/>
                <w:iCs/>
                <w:color w:val="000000"/>
                <w:sz w:val="20"/>
                <w:szCs w:val="20"/>
                <w:lang w:val="en-GB"/>
              </w:rPr>
              <w:t xml:space="preserve"> Strengthening human rights and gender equality through climate change action and disaster risk reduction</w:t>
            </w:r>
          </w:p>
          <w:p w14:paraId="2A52B9C1" w14:textId="77777777" w:rsidR="00476609" w:rsidRPr="00F90D13" w:rsidRDefault="00476609" w:rsidP="005C78D0">
            <w:pPr>
              <w:spacing w:line="276" w:lineRule="auto"/>
              <w:rPr>
                <w:rFonts w:asciiTheme="minorHAnsi" w:eastAsia="MS Mincho" w:hAnsiTheme="minorHAnsi" w:cstheme="minorHAnsi"/>
                <w:sz w:val="20"/>
                <w:szCs w:val="20"/>
                <w:lang w:val="en-GB"/>
              </w:rPr>
            </w:pPr>
          </w:p>
        </w:tc>
        <w:tc>
          <w:tcPr>
            <w:tcW w:w="1069" w:type="dxa"/>
          </w:tcPr>
          <w:p w14:paraId="42ACE154" w14:textId="77777777" w:rsidR="004B124D" w:rsidRPr="00F90D13" w:rsidRDefault="004B124D" w:rsidP="005C78D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Y</w:t>
            </w:r>
          </w:p>
        </w:tc>
        <w:tc>
          <w:tcPr>
            <w:tcW w:w="1723" w:type="dxa"/>
          </w:tcPr>
          <w:p w14:paraId="77C7CF8A" w14:textId="4C09F04F" w:rsidR="00316E69" w:rsidRPr="00F90D13" w:rsidRDefault="00316E69" w:rsidP="005C78D0">
            <w:pPr>
              <w:spacing w:line="276" w:lineRule="auto"/>
              <w:rPr>
                <w:rFonts w:asciiTheme="minorHAnsi" w:eastAsia="MS Mincho" w:hAnsiTheme="minorHAnsi" w:cstheme="minorBidi"/>
                <w:sz w:val="20"/>
                <w:szCs w:val="20"/>
                <w:lang w:val="en-GB"/>
              </w:rPr>
            </w:pPr>
            <w:r w:rsidRPr="00F90D13">
              <w:rPr>
                <w:rFonts w:asciiTheme="minorHAnsi" w:eastAsia="MS Mincho" w:hAnsiTheme="minorHAnsi" w:cstheme="minorBidi"/>
                <w:sz w:val="20"/>
                <w:szCs w:val="20"/>
                <w:lang w:val="en-GB"/>
              </w:rPr>
              <w:t>SP Impact Area</w:t>
            </w:r>
          </w:p>
          <w:p w14:paraId="4444F545" w14:textId="3EDB265D" w:rsidR="00167D95" w:rsidRPr="00F90D13" w:rsidRDefault="004D6506" w:rsidP="005C78D0">
            <w:pPr>
              <w:spacing w:line="276" w:lineRule="auto"/>
              <w:rPr>
                <w:rFonts w:asciiTheme="minorHAnsi" w:eastAsia="MS Mincho" w:hAnsiTheme="minorHAnsi" w:cstheme="minorBidi"/>
                <w:sz w:val="20"/>
                <w:szCs w:val="20"/>
                <w:lang w:val="en-GB"/>
              </w:rPr>
            </w:pPr>
            <w:r w:rsidRPr="00F90D13">
              <w:rPr>
                <w:rFonts w:asciiTheme="minorHAnsi" w:eastAsia="MS Mincho" w:hAnsiTheme="minorHAnsi" w:cstheme="minorBidi"/>
                <w:sz w:val="20"/>
                <w:szCs w:val="20"/>
                <w:lang w:val="en-GB"/>
              </w:rPr>
              <w:t>3</w:t>
            </w:r>
            <w:r w:rsidR="00476609" w:rsidRPr="00F90D13">
              <w:rPr>
                <w:rFonts w:asciiTheme="minorHAnsi" w:eastAsia="MS Mincho" w:hAnsiTheme="minorHAnsi" w:cstheme="minorBidi"/>
                <w:sz w:val="20"/>
                <w:szCs w:val="20"/>
                <w:lang w:val="en-GB"/>
              </w:rPr>
              <w:t>. WEE</w:t>
            </w:r>
          </w:p>
          <w:p w14:paraId="7D4D208A" w14:textId="5DD705C4" w:rsidR="004B124D" w:rsidRPr="00F90D13" w:rsidRDefault="004B124D" w:rsidP="005C78D0">
            <w:pPr>
              <w:spacing w:line="276" w:lineRule="auto"/>
              <w:rPr>
                <w:rFonts w:asciiTheme="minorHAnsi" w:eastAsia="MS Mincho" w:hAnsiTheme="minorHAnsi" w:cstheme="minorBidi"/>
                <w:sz w:val="20"/>
                <w:szCs w:val="20"/>
                <w:lang w:val="en-GB"/>
              </w:rPr>
            </w:pPr>
          </w:p>
        </w:tc>
        <w:tc>
          <w:tcPr>
            <w:tcW w:w="1348" w:type="dxa"/>
          </w:tcPr>
          <w:p w14:paraId="66A72980" w14:textId="77777777" w:rsidR="00C53F84" w:rsidRPr="00F90D13" w:rsidRDefault="004B124D" w:rsidP="005C78D0">
            <w:pPr>
              <w:spacing w:line="276" w:lineRule="auto"/>
              <w:rPr>
                <w:rFonts w:asciiTheme="minorHAnsi" w:eastAsia="MS Mincho" w:hAnsiTheme="minorHAnsi" w:cstheme="minorBidi"/>
                <w:sz w:val="20"/>
                <w:szCs w:val="20"/>
                <w:lang w:val="en-GB"/>
              </w:rPr>
            </w:pPr>
            <w:r w:rsidRPr="00F90D13">
              <w:rPr>
                <w:rFonts w:asciiTheme="minorHAnsi" w:eastAsia="MS Mincho" w:hAnsiTheme="minorHAnsi" w:cstheme="minorHAnsi"/>
                <w:sz w:val="20"/>
                <w:szCs w:val="20"/>
                <w:lang w:val="en-GB"/>
              </w:rPr>
              <w:t>WEE, Gender and Climate Change</w:t>
            </w:r>
            <w:r w:rsidR="00C53F84" w:rsidRPr="00F90D13">
              <w:rPr>
                <w:rFonts w:asciiTheme="minorHAnsi" w:eastAsia="MS Mincho" w:hAnsiTheme="minorHAnsi" w:cstheme="minorBidi"/>
                <w:sz w:val="20"/>
                <w:szCs w:val="20"/>
                <w:lang w:val="en-GB"/>
              </w:rPr>
              <w:t xml:space="preserve"> </w:t>
            </w:r>
          </w:p>
          <w:p w14:paraId="532E54B9" w14:textId="77777777" w:rsidR="00C53F84" w:rsidRPr="00F90D13" w:rsidRDefault="00C53F84" w:rsidP="005C78D0">
            <w:pPr>
              <w:spacing w:line="276" w:lineRule="auto"/>
              <w:rPr>
                <w:rFonts w:asciiTheme="minorHAnsi" w:eastAsia="MS Mincho" w:hAnsiTheme="minorHAnsi" w:cstheme="minorBidi"/>
                <w:sz w:val="20"/>
                <w:szCs w:val="20"/>
                <w:lang w:val="en-GB"/>
              </w:rPr>
            </w:pPr>
          </w:p>
          <w:p w14:paraId="12E643D9" w14:textId="35EFFF9F" w:rsidR="004B124D" w:rsidRPr="00F90D13" w:rsidRDefault="00C53F84" w:rsidP="005C78D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Bidi"/>
                <w:sz w:val="20"/>
                <w:szCs w:val="20"/>
                <w:lang w:val="en-GB"/>
              </w:rPr>
              <w:t>ROAP DRF Outcome 2.3</w:t>
            </w:r>
          </w:p>
        </w:tc>
        <w:tc>
          <w:tcPr>
            <w:tcW w:w="1080" w:type="dxa"/>
          </w:tcPr>
          <w:p w14:paraId="26C59D19" w14:textId="77777777" w:rsidR="004B124D" w:rsidRPr="00F90D13" w:rsidRDefault="004B124D" w:rsidP="005C78D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ROAP</w:t>
            </w:r>
          </w:p>
        </w:tc>
        <w:tc>
          <w:tcPr>
            <w:tcW w:w="1080" w:type="dxa"/>
          </w:tcPr>
          <w:p w14:paraId="06288394" w14:textId="77777777" w:rsidR="004B124D" w:rsidRPr="00F90D13" w:rsidRDefault="004B124D" w:rsidP="005C78D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AP</w:t>
            </w:r>
          </w:p>
        </w:tc>
        <w:tc>
          <w:tcPr>
            <w:tcW w:w="1170" w:type="dxa"/>
          </w:tcPr>
          <w:p w14:paraId="5B4C80C8" w14:textId="627AC967" w:rsidR="004B124D" w:rsidRPr="00F90D13" w:rsidRDefault="0052055A" w:rsidP="005C78D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No</w:t>
            </w:r>
          </w:p>
        </w:tc>
        <w:tc>
          <w:tcPr>
            <w:tcW w:w="1080" w:type="dxa"/>
          </w:tcPr>
          <w:p w14:paraId="20F56574" w14:textId="77777777" w:rsidR="004B124D" w:rsidRPr="00F90D13" w:rsidRDefault="004B124D" w:rsidP="005C78D0">
            <w:pPr>
              <w:spacing w:line="276" w:lineRule="auto"/>
              <w:rPr>
                <w:rFonts w:asciiTheme="minorHAnsi" w:eastAsia="MS Mincho" w:hAnsiTheme="minorHAnsi" w:cstheme="minorHAnsi"/>
                <w:sz w:val="20"/>
                <w:szCs w:val="20"/>
                <w:lang w:val="en-GB"/>
              </w:rPr>
            </w:pPr>
            <w:r w:rsidRPr="00F90D13">
              <w:rPr>
                <w:rFonts w:asciiTheme="minorHAnsi" w:hAnsiTheme="minorHAnsi" w:cstheme="minorHAnsi"/>
                <w:iCs/>
                <w:color w:val="000000"/>
                <w:sz w:val="20"/>
                <w:szCs w:val="20"/>
                <w:lang w:val="en-GB"/>
              </w:rPr>
              <w:t>End of 2019</w:t>
            </w:r>
          </w:p>
        </w:tc>
        <w:tc>
          <w:tcPr>
            <w:tcW w:w="1160" w:type="dxa"/>
          </w:tcPr>
          <w:p w14:paraId="0141E318" w14:textId="77777777" w:rsidR="004B124D" w:rsidRPr="00F90D13" w:rsidRDefault="004B124D" w:rsidP="005C78D0">
            <w:pPr>
              <w:spacing w:line="276" w:lineRule="auto"/>
              <w:rPr>
                <w:rFonts w:asciiTheme="minorHAnsi" w:hAnsiTheme="minorHAnsi" w:cstheme="minorHAnsi"/>
                <w:color w:val="000000" w:themeColor="text1"/>
                <w:sz w:val="20"/>
                <w:szCs w:val="20"/>
                <w:lang w:val="en-GB"/>
              </w:rPr>
            </w:pPr>
            <w:r w:rsidRPr="00F90D13">
              <w:rPr>
                <w:rFonts w:asciiTheme="minorHAnsi" w:hAnsiTheme="minorHAnsi" w:cstheme="minorHAnsi"/>
                <w:color w:val="000000" w:themeColor="text1"/>
                <w:sz w:val="20"/>
                <w:szCs w:val="20"/>
                <w:lang w:val="en-GB"/>
              </w:rPr>
              <w:t>EmPower project</w:t>
            </w:r>
          </w:p>
          <w:p w14:paraId="57B1BBED" w14:textId="52D5EEA2" w:rsidR="004B124D" w:rsidRPr="00F90D13" w:rsidRDefault="004B124D" w:rsidP="005C78D0">
            <w:pPr>
              <w:spacing w:line="276" w:lineRule="auto"/>
              <w:rPr>
                <w:rFonts w:asciiTheme="minorHAnsi" w:eastAsia="MS Mincho" w:hAnsiTheme="minorHAnsi" w:cstheme="minorHAnsi"/>
                <w:sz w:val="20"/>
                <w:szCs w:val="20"/>
                <w:lang w:val="en-GB"/>
              </w:rPr>
            </w:pPr>
            <w:r w:rsidRPr="00F90D13">
              <w:rPr>
                <w:rFonts w:asciiTheme="minorHAnsi" w:hAnsiTheme="minorHAnsi" w:cstheme="minorHAnsi"/>
                <w:color w:val="000000" w:themeColor="text1"/>
                <w:sz w:val="20"/>
                <w:szCs w:val="20"/>
                <w:lang w:val="en-GB"/>
              </w:rPr>
              <w:t>50,000 USD</w:t>
            </w:r>
            <w:r w:rsidR="00054F61" w:rsidRPr="00F90D13">
              <w:rPr>
                <w:rFonts w:asciiTheme="minorHAnsi" w:hAnsiTheme="minorHAnsi" w:cstheme="minorHAnsi"/>
                <w:color w:val="000000" w:themeColor="text1"/>
                <w:sz w:val="20"/>
                <w:szCs w:val="20"/>
                <w:lang w:val="en-GB"/>
              </w:rPr>
              <w:t xml:space="preserve"> / non-core</w:t>
            </w:r>
          </w:p>
        </w:tc>
        <w:tc>
          <w:tcPr>
            <w:tcW w:w="1436" w:type="dxa"/>
          </w:tcPr>
          <w:p w14:paraId="58835361" w14:textId="77777777" w:rsidR="004B124D" w:rsidRPr="00F90D13" w:rsidRDefault="004B124D" w:rsidP="005C78D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Planned</w:t>
            </w:r>
          </w:p>
        </w:tc>
        <w:tc>
          <w:tcPr>
            <w:tcW w:w="1274" w:type="dxa"/>
          </w:tcPr>
          <w:p w14:paraId="4122A534" w14:textId="77777777" w:rsidR="004B124D" w:rsidRPr="00F90D13" w:rsidRDefault="004B124D" w:rsidP="005C78D0">
            <w:pPr>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Inkar Kadyrzhanova</w:t>
            </w:r>
          </w:p>
          <w:p w14:paraId="6928841F" w14:textId="77777777" w:rsidR="004B124D" w:rsidRPr="00F90D13" w:rsidRDefault="004B124D" w:rsidP="005C78D0">
            <w:pPr>
              <w:rPr>
                <w:rFonts w:asciiTheme="minorHAnsi" w:hAnsiTheme="minorHAnsi" w:cstheme="minorHAnsi"/>
                <w:sz w:val="20"/>
                <w:szCs w:val="20"/>
                <w:lang w:val="en-GB"/>
              </w:rPr>
            </w:pPr>
            <w:r w:rsidRPr="00F90D13">
              <w:rPr>
                <w:rFonts w:asciiTheme="minorHAnsi" w:hAnsiTheme="minorHAnsi" w:cstheme="minorHAnsi"/>
                <w:color w:val="000000" w:themeColor="text1"/>
                <w:sz w:val="20"/>
                <w:szCs w:val="20"/>
                <w:lang w:val="en-GB"/>
              </w:rPr>
              <w:t xml:space="preserve"> </w:t>
            </w:r>
          </w:p>
        </w:tc>
      </w:tr>
      <w:bookmarkEnd w:id="5"/>
      <w:tr w:rsidR="004B124D" w:rsidRPr="00F90D13" w14:paraId="3E3D9EEC" w14:textId="77777777" w:rsidTr="005C78D0">
        <w:trPr>
          <w:trHeight w:val="350"/>
          <w:jc w:val="center"/>
        </w:trPr>
        <w:tc>
          <w:tcPr>
            <w:tcW w:w="1795" w:type="dxa"/>
            <w:gridSpan w:val="2"/>
          </w:tcPr>
          <w:p w14:paraId="001EF765" w14:textId="77777777" w:rsidR="004B124D" w:rsidRPr="00F90D13" w:rsidRDefault="004B124D" w:rsidP="005C78D0">
            <w:pPr>
              <w:spacing w:line="276" w:lineRule="auto"/>
              <w:rPr>
                <w:rFonts w:asciiTheme="minorHAnsi" w:eastAsia="Calibri,MS Mincho" w:hAnsiTheme="minorHAnsi" w:cstheme="minorHAnsi"/>
                <w:iCs/>
                <w:sz w:val="20"/>
                <w:szCs w:val="20"/>
                <w:lang w:val="en-GB"/>
              </w:rPr>
            </w:pPr>
            <w:r w:rsidRPr="00F90D13">
              <w:rPr>
                <w:rFonts w:asciiTheme="minorHAnsi" w:eastAsia="Calibri,MS Mincho" w:hAnsiTheme="minorHAnsi" w:cstheme="minorHAnsi"/>
                <w:iCs/>
                <w:sz w:val="20"/>
                <w:szCs w:val="20"/>
                <w:lang w:val="en-GB"/>
              </w:rPr>
              <w:lastRenderedPageBreak/>
              <w:t>Thematic Evaluation of Gender in Humanitarian Action and DRR in Asia and the Pacific</w:t>
            </w:r>
          </w:p>
        </w:tc>
        <w:tc>
          <w:tcPr>
            <w:tcW w:w="1069" w:type="dxa"/>
          </w:tcPr>
          <w:p w14:paraId="3F05A09A" w14:textId="77777777" w:rsidR="004B124D" w:rsidRPr="00F90D13" w:rsidRDefault="004B124D" w:rsidP="005C78D0">
            <w:pPr>
              <w:spacing w:line="276" w:lineRule="auto"/>
              <w:rPr>
                <w:rFonts w:asciiTheme="minorHAnsi" w:eastAsia="Calibri,MS Mincho" w:hAnsiTheme="minorHAnsi" w:cstheme="minorHAnsi"/>
                <w:iCs/>
                <w:sz w:val="20"/>
                <w:szCs w:val="20"/>
                <w:lang w:val="en-GB"/>
              </w:rPr>
            </w:pPr>
            <w:r w:rsidRPr="00F90D13">
              <w:rPr>
                <w:rFonts w:asciiTheme="minorHAnsi" w:eastAsia="Calibri,MS Mincho" w:hAnsiTheme="minorHAnsi" w:cstheme="minorHAnsi"/>
                <w:iCs/>
                <w:sz w:val="20"/>
                <w:szCs w:val="20"/>
                <w:lang w:val="en-GB"/>
              </w:rPr>
              <w:t>Y (one thematic per SN cycle)</w:t>
            </w:r>
          </w:p>
        </w:tc>
        <w:tc>
          <w:tcPr>
            <w:tcW w:w="1723" w:type="dxa"/>
          </w:tcPr>
          <w:p w14:paraId="3745CA04" w14:textId="3E05FCA5" w:rsidR="00400004" w:rsidRPr="00F90D13" w:rsidRDefault="00400004" w:rsidP="005C78D0">
            <w:pPr>
              <w:spacing w:line="276" w:lineRule="auto"/>
              <w:rPr>
                <w:rFonts w:asciiTheme="minorHAnsi" w:eastAsia="Calibri,MS Mincho" w:hAnsiTheme="minorHAnsi" w:cstheme="minorBidi"/>
                <w:sz w:val="20"/>
                <w:szCs w:val="20"/>
                <w:lang w:val="en-GB"/>
              </w:rPr>
            </w:pPr>
          </w:p>
          <w:p w14:paraId="0B63BED1" w14:textId="3E05FCA5" w:rsidR="00400004" w:rsidRPr="00F90D13" w:rsidRDefault="00400004" w:rsidP="00400004">
            <w:pPr>
              <w:spacing w:line="276" w:lineRule="auto"/>
              <w:rPr>
                <w:rFonts w:asciiTheme="minorHAnsi" w:eastAsia="MS Mincho" w:hAnsiTheme="minorHAnsi" w:cstheme="minorBidi"/>
                <w:sz w:val="20"/>
                <w:szCs w:val="20"/>
                <w:lang w:val="en-GB"/>
              </w:rPr>
            </w:pPr>
            <w:r w:rsidRPr="00F90D13">
              <w:rPr>
                <w:rFonts w:asciiTheme="minorHAnsi" w:eastAsia="MS Mincho" w:hAnsiTheme="minorHAnsi" w:cstheme="minorBidi"/>
                <w:sz w:val="20"/>
                <w:szCs w:val="20"/>
                <w:lang w:val="en-GB"/>
              </w:rPr>
              <w:t>SP Impact Area</w:t>
            </w:r>
          </w:p>
          <w:p w14:paraId="0C9C16B8" w14:textId="5281F22B" w:rsidR="00400004" w:rsidRPr="00F90D13" w:rsidRDefault="004D6506" w:rsidP="00400004">
            <w:pPr>
              <w:spacing w:line="276" w:lineRule="auto"/>
              <w:rPr>
                <w:rFonts w:asciiTheme="minorHAnsi" w:eastAsia="MS Mincho" w:hAnsiTheme="minorHAnsi" w:cstheme="minorBidi"/>
                <w:sz w:val="20"/>
                <w:szCs w:val="20"/>
                <w:lang w:val="en-GB"/>
              </w:rPr>
            </w:pPr>
            <w:r w:rsidRPr="00F90D13">
              <w:rPr>
                <w:rFonts w:asciiTheme="minorHAnsi" w:eastAsia="MS Mincho" w:hAnsiTheme="minorHAnsi" w:cstheme="minorBidi"/>
                <w:sz w:val="20"/>
                <w:szCs w:val="20"/>
                <w:lang w:val="en-GB"/>
              </w:rPr>
              <w:t>3</w:t>
            </w:r>
            <w:r w:rsidR="00400004" w:rsidRPr="00F90D13">
              <w:rPr>
                <w:rFonts w:asciiTheme="minorHAnsi" w:eastAsia="MS Mincho" w:hAnsiTheme="minorHAnsi" w:cstheme="minorBidi"/>
                <w:sz w:val="20"/>
                <w:szCs w:val="20"/>
                <w:lang w:val="en-GB"/>
              </w:rPr>
              <w:t xml:space="preserve"> WEE;</w:t>
            </w:r>
          </w:p>
          <w:p w14:paraId="2EFEE9DD" w14:textId="77777777" w:rsidR="00400004" w:rsidRPr="00F90D13" w:rsidRDefault="00400004" w:rsidP="00400004">
            <w:pPr>
              <w:spacing w:line="276" w:lineRule="auto"/>
              <w:rPr>
                <w:rFonts w:asciiTheme="minorHAnsi" w:eastAsia="Calibri,MS Mincho" w:hAnsiTheme="minorHAnsi" w:cstheme="minorBidi"/>
                <w:sz w:val="20"/>
                <w:szCs w:val="20"/>
                <w:lang w:val="en-GB"/>
              </w:rPr>
            </w:pPr>
          </w:p>
          <w:p w14:paraId="55EF15A7" w14:textId="4F0937BB" w:rsidR="00906853" w:rsidRPr="00F90D13" w:rsidRDefault="00906853" w:rsidP="00400004">
            <w:pPr>
              <w:spacing w:line="276" w:lineRule="auto"/>
              <w:rPr>
                <w:rFonts w:asciiTheme="minorHAnsi" w:eastAsia="Calibri,MS Mincho" w:hAnsiTheme="minorHAnsi" w:cstheme="minorBidi"/>
                <w:sz w:val="20"/>
                <w:szCs w:val="20"/>
                <w:lang w:val="en-GB"/>
              </w:rPr>
            </w:pPr>
          </w:p>
        </w:tc>
        <w:tc>
          <w:tcPr>
            <w:tcW w:w="1348" w:type="dxa"/>
          </w:tcPr>
          <w:p w14:paraId="59D19072" w14:textId="77777777" w:rsidR="00C53F84" w:rsidRPr="00F90D13" w:rsidRDefault="004B124D" w:rsidP="00C53F84">
            <w:pPr>
              <w:spacing w:line="276" w:lineRule="auto"/>
              <w:rPr>
                <w:rFonts w:asciiTheme="minorHAnsi" w:eastAsia="Calibri,MS Mincho" w:hAnsiTheme="minorHAnsi" w:cstheme="minorHAnsi"/>
                <w:iCs/>
                <w:sz w:val="20"/>
                <w:szCs w:val="20"/>
                <w:lang w:val="en-GB"/>
              </w:rPr>
            </w:pPr>
            <w:r w:rsidRPr="00F90D13">
              <w:rPr>
                <w:rFonts w:asciiTheme="minorHAnsi" w:eastAsia="Calibri,MS Mincho" w:hAnsiTheme="minorHAnsi" w:cstheme="minorHAnsi"/>
                <w:iCs/>
                <w:sz w:val="20"/>
                <w:szCs w:val="20"/>
                <w:lang w:val="en-GB"/>
              </w:rPr>
              <w:t>Humanitarian/DRR, LEAP flagship programme</w:t>
            </w:r>
          </w:p>
          <w:p w14:paraId="0BCB0EFA" w14:textId="77777777" w:rsidR="00C53F84" w:rsidRPr="00F90D13" w:rsidRDefault="00C53F84" w:rsidP="00C53F84">
            <w:pPr>
              <w:spacing w:line="276" w:lineRule="auto"/>
              <w:rPr>
                <w:rFonts w:asciiTheme="minorHAnsi" w:eastAsia="Calibri,MS Mincho" w:hAnsiTheme="minorHAnsi" w:cstheme="minorBidi"/>
                <w:sz w:val="20"/>
                <w:szCs w:val="20"/>
                <w:lang w:val="en-GB"/>
              </w:rPr>
            </w:pPr>
          </w:p>
          <w:p w14:paraId="6D83FEE8" w14:textId="77777777" w:rsidR="004B124D" w:rsidRPr="00F90D13" w:rsidRDefault="00C53F84" w:rsidP="00FE34F4">
            <w:pPr>
              <w:spacing w:line="276" w:lineRule="auto"/>
              <w:rPr>
                <w:rFonts w:asciiTheme="minorHAnsi" w:eastAsia="MS Mincho" w:hAnsiTheme="minorHAnsi" w:cstheme="minorBidi"/>
                <w:sz w:val="20"/>
                <w:szCs w:val="20"/>
                <w:lang w:val="en-GB"/>
              </w:rPr>
            </w:pPr>
            <w:r w:rsidRPr="00F90D13">
              <w:rPr>
                <w:rFonts w:asciiTheme="minorHAnsi" w:eastAsia="MS Mincho" w:hAnsiTheme="minorHAnsi" w:cstheme="minorBidi"/>
                <w:sz w:val="20"/>
                <w:szCs w:val="20"/>
                <w:lang w:val="en-GB"/>
              </w:rPr>
              <w:t>ROAP DR Outcome 2.3 [DRR]</w:t>
            </w:r>
          </w:p>
          <w:p w14:paraId="64207BCF" w14:textId="4D3A9455" w:rsidR="00F52777" w:rsidRPr="00F90D13" w:rsidRDefault="00F52777" w:rsidP="00FE34F4">
            <w:pPr>
              <w:spacing w:line="276" w:lineRule="auto"/>
              <w:rPr>
                <w:rFonts w:asciiTheme="minorHAnsi" w:eastAsia="MS Mincho" w:hAnsiTheme="minorHAnsi" w:cstheme="minorBidi"/>
                <w:sz w:val="20"/>
                <w:szCs w:val="20"/>
                <w:lang w:val="en-GB"/>
              </w:rPr>
            </w:pPr>
            <w:r w:rsidRPr="00F90D13">
              <w:rPr>
                <w:rFonts w:asciiTheme="minorHAnsi" w:eastAsia="MS Mincho" w:hAnsiTheme="minorHAnsi" w:cstheme="minorBidi"/>
                <w:sz w:val="20"/>
                <w:szCs w:val="20"/>
                <w:lang w:val="en-GB"/>
              </w:rPr>
              <w:t>and</w:t>
            </w:r>
          </w:p>
          <w:p w14:paraId="7BD6F4E7" w14:textId="7EFE5BC0" w:rsidR="00476609" w:rsidRPr="00F90D13" w:rsidRDefault="00F52777" w:rsidP="00FE34F4">
            <w:pPr>
              <w:spacing w:line="276" w:lineRule="auto"/>
              <w:rPr>
                <w:rFonts w:asciiTheme="minorHAnsi" w:eastAsia="MS Mincho" w:hAnsiTheme="minorHAnsi" w:cstheme="minorBidi"/>
                <w:sz w:val="20"/>
                <w:szCs w:val="20"/>
                <w:lang w:val="en-GB"/>
              </w:rPr>
            </w:pPr>
            <w:r w:rsidRPr="00F90D13">
              <w:rPr>
                <w:rFonts w:asciiTheme="minorHAnsi" w:eastAsia="Calibri,MS Mincho" w:hAnsiTheme="minorHAnsi" w:cstheme="minorBidi"/>
                <w:sz w:val="20"/>
                <w:szCs w:val="20"/>
                <w:lang w:val="en-GB"/>
              </w:rPr>
              <w:t>OEE 3.1 [humanitarian action]</w:t>
            </w:r>
          </w:p>
          <w:p w14:paraId="501E8A7F" w14:textId="7DAD8308" w:rsidR="00476609" w:rsidRPr="00F90D13" w:rsidRDefault="00476609" w:rsidP="00FE34F4">
            <w:pPr>
              <w:spacing w:line="276" w:lineRule="auto"/>
              <w:rPr>
                <w:rFonts w:asciiTheme="minorHAnsi" w:eastAsia="Calibri,MS Mincho" w:hAnsiTheme="minorHAnsi" w:cstheme="minorHAnsi"/>
                <w:iCs/>
                <w:sz w:val="20"/>
                <w:szCs w:val="20"/>
                <w:lang w:val="en-GB"/>
              </w:rPr>
            </w:pPr>
          </w:p>
        </w:tc>
        <w:tc>
          <w:tcPr>
            <w:tcW w:w="1080" w:type="dxa"/>
          </w:tcPr>
          <w:p w14:paraId="3EB41A61" w14:textId="77777777" w:rsidR="004B124D" w:rsidRPr="00F90D13" w:rsidRDefault="004B124D" w:rsidP="005C78D0">
            <w:pPr>
              <w:spacing w:line="276" w:lineRule="auto"/>
              <w:rPr>
                <w:rFonts w:asciiTheme="minorHAnsi" w:eastAsia="Calibri,MS Mincho" w:hAnsiTheme="minorHAnsi" w:cstheme="minorHAnsi"/>
                <w:iCs/>
                <w:sz w:val="20"/>
                <w:szCs w:val="20"/>
                <w:lang w:val="en-GB"/>
              </w:rPr>
            </w:pPr>
            <w:r w:rsidRPr="00F90D13">
              <w:rPr>
                <w:rFonts w:asciiTheme="minorHAnsi" w:eastAsia="Calibri,MS Mincho" w:hAnsiTheme="minorHAnsi" w:cstheme="minorHAnsi"/>
                <w:iCs/>
                <w:sz w:val="20"/>
                <w:szCs w:val="20"/>
                <w:lang w:val="en-GB"/>
              </w:rPr>
              <w:t>ROAP</w:t>
            </w:r>
          </w:p>
        </w:tc>
        <w:tc>
          <w:tcPr>
            <w:tcW w:w="1080" w:type="dxa"/>
          </w:tcPr>
          <w:p w14:paraId="1E64D8D3" w14:textId="77777777" w:rsidR="004B124D" w:rsidRPr="00F90D13" w:rsidRDefault="004B124D" w:rsidP="005C78D0">
            <w:pPr>
              <w:spacing w:line="276" w:lineRule="auto"/>
              <w:rPr>
                <w:rFonts w:asciiTheme="minorHAnsi" w:eastAsia="Calibri,MS Mincho" w:hAnsiTheme="minorHAnsi" w:cstheme="minorHAnsi"/>
                <w:iCs/>
                <w:sz w:val="20"/>
                <w:szCs w:val="20"/>
                <w:lang w:val="en-GB"/>
              </w:rPr>
            </w:pPr>
            <w:r w:rsidRPr="00F90D13">
              <w:rPr>
                <w:rFonts w:asciiTheme="minorHAnsi" w:eastAsia="Calibri,MS Mincho" w:hAnsiTheme="minorHAnsi" w:cstheme="minorHAnsi"/>
                <w:iCs/>
                <w:sz w:val="20"/>
                <w:szCs w:val="20"/>
                <w:lang w:val="en-GB"/>
              </w:rPr>
              <w:t>AP</w:t>
            </w:r>
          </w:p>
        </w:tc>
        <w:tc>
          <w:tcPr>
            <w:tcW w:w="1170" w:type="dxa"/>
          </w:tcPr>
          <w:p w14:paraId="1DDEEB79" w14:textId="77777777" w:rsidR="004B124D" w:rsidRPr="00F90D13" w:rsidRDefault="004B124D" w:rsidP="005C78D0">
            <w:pPr>
              <w:spacing w:line="276" w:lineRule="auto"/>
              <w:rPr>
                <w:rFonts w:asciiTheme="minorHAnsi" w:eastAsia="Calibri,MS Mincho" w:hAnsiTheme="minorHAnsi" w:cstheme="minorHAnsi"/>
                <w:iCs/>
                <w:sz w:val="20"/>
                <w:szCs w:val="20"/>
                <w:lang w:val="en-GB"/>
              </w:rPr>
            </w:pPr>
            <w:r w:rsidRPr="00F90D13">
              <w:rPr>
                <w:rFonts w:asciiTheme="minorHAnsi" w:eastAsia="Calibri,MS Mincho" w:hAnsiTheme="minorHAnsi" w:cstheme="minorHAnsi"/>
                <w:iCs/>
                <w:sz w:val="20"/>
                <w:szCs w:val="20"/>
                <w:lang w:val="en-GB"/>
              </w:rPr>
              <w:t>No</w:t>
            </w:r>
          </w:p>
        </w:tc>
        <w:tc>
          <w:tcPr>
            <w:tcW w:w="1080" w:type="dxa"/>
          </w:tcPr>
          <w:p w14:paraId="0BFC4C1D" w14:textId="77777777" w:rsidR="004B124D" w:rsidRPr="00F90D13" w:rsidRDefault="004B124D" w:rsidP="005C78D0">
            <w:pPr>
              <w:spacing w:line="276" w:lineRule="auto"/>
              <w:rPr>
                <w:rFonts w:asciiTheme="minorHAnsi" w:eastAsia="Calibri,MS Mincho" w:hAnsiTheme="minorHAnsi" w:cstheme="minorHAnsi"/>
                <w:sz w:val="20"/>
                <w:szCs w:val="20"/>
                <w:lang w:val="en-GB"/>
              </w:rPr>
            </w:pPr>
            <w:r w:rsidRPr="00F90D13">
              <w:rPr>
                <w:rFonts w:asciiTheme="minorHAnsi" w:eastAsia="Calibri,MS Mincho" w:hAnsiTheme="minorHAnsi" w:cstheme="minorHAnsi"/>
                <w:iCs/>
                <w:sz w:val="20"/>
                <w:szCs w:val="20"/>
                <w:lang w:val="en-GB"/>
              </w:rPr>
              <w:t>2019</w:t>
            </w:r>
          </w:p>
        </w:tc>
        <w:tc>
          <w:tcPr>
            <w:tcW w:w="1160" w:type="dxa"/>
          </w:tcPr>
          <w:p w14:paraId="6900AF20" w14:textId="5F920133" w:rsidR="004B124D" w:rsidRPr="00F90D13" w:rsidRDefault="004B124D" w:rsidP="005C78D0">
            <w:pPr>
              <w:spacing w:line="276" w:lineRule="auto"/>
              <w:rPr>
                <w:rFonts w:asciiTheme="minorHAnsi" w:eastAsia="Calibri,MS Mincho" w:hAnsiTheme="minorHAnsi" w:cstheme="minorHAnsi"/>
                <w:iCs/>
                <w:sz w:val="20"/>
                <w:szCs w:val="20"/>
                <w:lang w:val="en-GB"/>
              </w:rPr>
            </w:pPr>
            <w:r w:rsidRPr="00F90D13">
              <w:rPr>
                <w:rFonts w:asciiTheme="minorHAnsi" w:eastAsia="Calibri,MS Mincho" w:hAnsiTheme="minorHAnsi" w:cstheme="minorHAnsi"/>
                <w:iCs/>
                <w:sz w:val="20"/>
                <w:szCs w:val="20"/>
                <w:lang w:val="en-GB"/>
              </w:rPr>
              <w:t>100,000</w:t>
            </w:r>
            <w:r w:rsidR="00D32BE6" w:rsidRPr="00F90D13">
              <w:rPr>
                <w:rFonts w:asciiTheme="minorHAnsi" w:eastAsia="Calibri,MS Mincho" w:hAnsiTheme="minorHAnsi" w:cstheme="minorHAnsi"/>
                <w:iCs/>
                <w:sz w:val="20"/>
                <w:szCs w:val="20"/>
                <w:lang w:val="en-GB"/>
              </w:rPr>
              <w:t xml:space="preserve"> / core</w:t>
            </w:r>
          </w:p>
        </w:tc>
        <w:tc>
          <w:tcPr>
            <w:tcW w:w="1436" w:type="dxa"/>
          </w:tcPr>
          <w:p w14:paraId="5A4B6079" w14:textId="77777777" w:rsidR="004B124D" w:rsidRPr="00F90D13" w:rsidRDefault="004B124D" w:rsidP="005C78D0">
            <w:pPr>
              <w:spacing w:line="276" w:lineRule="auto"/>
              <w:rPr>
                <w:rFonts w:asciiTheme="minorHAnsi" w:eastAsia="Calibri,MS Mincho" w:hAnsiTheme="minorHAnsi" w:cstheme="minorHAnsi"/>
                <w:iCs/>
                <w:sz w:val="20"/>
                <w:szCs w:val="20"/>
                <w:lang w:val="en-GB"/>
              </w:rPr>
            </w:pPr>
            <w:r w:rsidRPr="00F90D13">
              <w:rPr>
                <w:rFonts w:asciiTheme="minorHAnsi" w:eastAsia="Calibri,MS Mincho" w:hAnsiTheme="minorHAnsi" w:cstheme="minorHAnsi"/>
                <w:iCs/>
                <w:sz w:val="20"/>
                <w:szCs w:val="20"/>
                <w:lang w:val="en-GB"/>
              </w:rPr>
              <w:t>Pending confirmation</w:t>
            </w:r>
          </w:p>
        </w:tc>
        <w:tc>
          <w:tcPr>
            <w:tcW w:w="1274" w:type="dxa"/>
          </w:tcPr>
          <w:p w14:paraId="18C0F9D8" w14:textId="77777777" w:rsidR="004B124D" w:rsidRPr="00F90D13" w:rsidRDefault="004B124D" w:rsidP="005C78D0">
            <w:pPr>
              <w:spacing w:line="276" w:lineRule="auto"/>
              <w:rPr>
                <w:rFonts w:asciiTheme="minorHAnsi" w:eastAsia="Calibri,MS Mincho" w:hAnsiTheme="minorHAnsi" w:cstheme="minorHAnsi"/>
                <w:iCs/>
                <w:sz w:val="20"/>
                <w:szCs w:val="20"/>
                <w:lang w:val="en-GB"/>
              </w:rPr>
            </w:pPr>
            <w:r w:rsidRPr="00F90D13">
              <w:rPr>
                <w:rFonts w:asciiTheme="minorHAnsi" w:eastAsia="Calibri,MS Mincho" w:hAnsiTheme="minorHAnsi" w:cstheme="minorHAnsi"/>
                <w:iCs/>
                <w:sz w:val="20"/>
                <w:szCs w:val="20"/>
                <w:lang w:val="en-GB"/>
              </w:rPr>
              <w:t>Smriti Aryal / Sabrina Evangelista</w:t>
            </w:r>
          </w:p>
        </w:tc>
      </w:tr>
      <w:bookmarkEnd w:id="4"/>
      <w:tr w:rsidR="00F52777" w:rsidRPr="00F90D13" w14:paraId="40DFFC1A" w14:textId="77777777" w:rsidTr="007E464B">
        <w:trPr>
          <w:trHeight w:val="350"/>
          <w:jc w:val="center"/>
        </w:trPr>
        <w:tc>
          <w:tcPr>
            <w:tcW w:w="1795" w:type="dxa"/>
            <w:gridSpan w:val="2"/>
          </w:tcPr>
          <w:p w14:paraId="3D25D37E" w14:textId="77777777" w:rsidR="00F52777" w:rsidRPr="00F90D13" w:rsidRDefault="00F52777" w:rsidP="007E464B">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iCs/>
                <w:sz w:val="20"/>
                <w:szCs w:val="20"/>
                <w:lang w:val="en-GB"/>
              </w:rPr>
              <w:t>Midterm and final evaluation, evaluability assessment "Safe and Fair" project</w:t>
            </w:r>
          </w:p>
        </w:tc>
        <w:tc>
          <w:tcPr>
            <w:tcW w:w="1069" w:type="dxa"/>
          </w:tcPr>
          <w:p w14:paraId="6F2F5247" w14:textId="77777777" w:rsidR="00F52777" w:rsidRPr="00F90D13" w:rsidRDefault="00F52777" w:rsidP="007E464B">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w:t>
            </w:r>
          </w:p>
        </w:tc>
        <w:tc>
          <w:tcPr>
            <w:tcW w:w="1723" w:type="dxa"/>
          </w:tcPr>
          <w:p w14:paraId="05744EE7" w14:textId="77777777" w:rsidR="00F52777" w:rsidRPr="00F90D13" w:rsidRDefault="00F52777" w:rsidP="007E464B">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SP Impact Area</w:t>
            </w:r>
          </w:p>
          <w:p w14:paraId="5A03B6FA" w14:textId="77777777" w:rsidR="00F52777" w:rsidRPr="00F90D13" w:rsidRDefault="00F52777" w:rsidP="007E464B">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4.  EVAW</w:t>
            </w:r>
          </w:p>
        </w:tc>
        <w:tc>
          <w:tcPr>
            <w:tcW w:w="1348" w:type="dxa"/>
          </w:tcPr>
          <w:p w14:paraId="5B8F8476" w14:textId="77777777" w:rsidR="00F52777" w:rsidRPr="00F90D13" w:rsidRDefault="00F52777" w:rsidP="007E464B">
            <w:pPr>
              <w:spacing w:line="276" w:lineRule="auto"/>
              <w:rPr>
                <w:rFonts w:asciiTheme="minorHAnsi" w:eastAsia="MS Mincho" w:hAnsiTheme="minorHAnsi" w:cstheme="minorHAnsi"/>
                <w:iCs/>
                <w:sz w:val="20"/>
                <w:szCs w:val="20"/>
                <w:lang w:val="en-GB"/>
              </w:rPr>
            </w:pPr>
            <w:r w:rsidRPr="00F90D13">
              <w:rPr>
                <w:rFonts w:asciiTheme="minorHAnsi" w:eastAsia="MS Mincho" w:hAnsiTheme="minorHAnsi" w:cstheme="minorHAnsi"/>
                <w:iCs/>
                <w:sz w:val="20"/>
                <w:szCs w:val="20"/>
                <w:lang w:val="en-GB"/>
              </w:rPr>
              <w:t>Ending Violence Against Women</w:t>
            </w:r>
          </w:p>
          <w:p w14:paraId="2BD9956F" w14:textId="77777777" w:rsidR="00F52777" w:rsidRPr="00F90D13" w:rsidRDefault="00F52777" w:rsidP="007E464B">
            <w:pPr>
              <w:spacing w:line="276" w:lineRule="auto"/>
              <w:rPr>
                <w:rFonts w:asciiTheme="minorHAnsi" w:eastAsia="MS Mincho" w:hAnsiTheme="minorHAnsi" w:cstheme="minorHAnsi"/>
                <w:iCs/>
                <w:sz w:val="20"/>
                <w:szCs w:val="20"/>
                <w:lang w:val="en-GB"/>
              </w:rPr>
            </w:pPr>
          </w:p>
          <w:p w14:paraId="554692BF" w14:textId="77777777" w:rsidR="00F52777" w:rsidRPr="00F90D13" w:rsidRDefault="00F52777" w:rsidP="007E464B">
            <w:pPr>
              <w:spacing w:line="276" w:lineRule="auto"/>
              <w:rPr>
                <w:rFonts w:asciiTheme="minorHAnsi" w:eastAsia="MS Mincho" w:hAnsiTheme="minorHAnsi" w:cstheme="minorHAnsi"/>
                <w:iCs/>
                <w:sz w:val="20"/>
                <w:szCs w:val="20"/>
                <w:lang w:val="en-GB"/>
              </w:rPr>
            </w:pPr>
            <w:r w:rsidRPr="00F90D13">
              <w:rPr>
                <w:rFonts w:asciiTheme="minorHAnsi" w:eastAsia="MS Mincho" w:hAnsiTheme="minorHAnsi" w:cstheme="minorHAnsi"/>
                <w:iCs/>
                <w:sz w:val="20"/>
                <w:szCs w:val="20"/>
                <w:lang w:val="en-GB"/>
              </w:rPr>
              <w:t>ROAP DR Outcomes 3.1 and 3.2</w:t>
            </w:r>
          </w:p>
          <w:p w14:paraId="0F7897E9" w14:textId="77777777" w:rsidR="00F52777" w:rsidRPr="00F90D13" w:rsidRDefault="00F52777" w:rsidP="007E464B">
            <w:pPr>
              <w:spacing w:line="276" w:lineRule="auto"/>
              <w:rPr>
                <w:rFonts w:asciiTheme="minorHAnsi" w:eastAsia="MS Mincho" w:hAnsiTheme="minorHAnsi" w:cstheme="minorHAnsi"/>
                <w:sz w:val="20"/>
                <w:szCs w:val="20"/>
                <w:lang w:val="en-GB"/>
              </w:rPr>
            </w:pPr>
          </w:p>
        </w:tc>
        <w:tc>
          <w:tcPr>
            <w:tcW w:w="1080" w:type="dxa"/>
          </w:tcPr>
          <w:p w14:paraId="2068760D" w14:textId="77777777" w:rsidR="00F52777" w:rsidRPr="00F90D13" w:rsidRDefault="00F52777" w:rsidP="007E464B">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ROAP</w:t>
            </w:r>
          </w:p>
        </w:tc>
        <w:tc>
          <w:tcPr>
            <w:tcW w:w="1080" w:type="dxa"/>
          </w:tcPr>
          <w:p w14:paraId="6285913C" w14:textId="77777777" w:rsidR="00F52777" w:rsidRPr="00F90D13" w:rsidRDefault="00F52777" w:rsidP="007E464B">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AP</w:t>
            </w:r>
          </w:p>
        </w:tc>
        <w:tc>
          <w:tcPr>
            <w:tcW w:w="1170" w:type="dxa"/>
          </w:tcPr>
          <w:p w14:paraId="392193B2" w14:textId="77777777" w:rsidR="00F52777" w:rsidRPr="00F90D13" w:rsidRDefault="00F52777" w:rsidP="007E464B">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w:t>
            </w:r>
          </w:p>
        </w:tc>
        <w:tc>
          <w:tcPr>
            <w:tcW w:w="1080" w:type="dxa"/>
          </w:tcPr>
          <w:p w14:paraId="582BF8E4" w14:textId="77777777" w:rsidR="00F52777" w:rsidRPr="00F90D13" w:rsidRDefault="00F52777" w:rsidP="007E464B">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TBD</w:t>
            </w:r>
          </w:p>
        </w:tc>
        <w:tc>
          <w:tcPr>
            <w:tcW w:w="1160" w:type="dxa"/>
            <w:shd w:val="clear" w:color="auto" w:fill="auto"/>
          </w:tcPr>
          <w:p w14:paraId="29F82BE1" w14:textId="77777777" w:rsidR="00F52777" w:rsidRPr="00F90D13" w:rsidRDefault="00F52777" w:rsidP="007E464B">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TBD</w:t>
            </w:r>
          </w:p>
        </w:tc>
        <w:tc>
          <w:tcPr>
            <w:tcW w:w="1436" w:type="dxa"/>
          </w:tcPr>
          <w:p w14:paraId="30B8238B" w14:textId="77777777" w:rsidR="00F52777" w:rsidRPr="00F90D13" w:rsidRDefault="00F52777" w:rsidP="007E464B">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Pending confirmation</w:t>
            </w:r>
          </w:p>
        </w:tc>
        <w:tc>
          <w:tcPr>
            <w:tcW w:w="1274" w:type="dxa"/>
          </w:tcPr>
          <w:p w14:paraId="233845F1" w14:textId="77777777" w:rsidR="00F52777" w:rsidRPr="00F90D13" w:rsidRDefault="00F52777" w:rsidP="007E464B">
            <w:pPr>
              <w:spacing w:line="276" w:lineRule="auto"/>
              <w:rPr>
                <w:rFonts w:asciiTheme="minorHAnsi" w:eastAsia="MS Mincho" w:hAnsiTheme="minorHAnsi" w:cstheme="minorHAnsi"/>
                <w:sz w:val="20"/>
                <w:szCs w:val="20"/>
                <w:lang w:val="en-GB"/>
              </w:rPr>
            </w:pPr>
          </w:p>
        </w:tc>
      </w:tr>
      <w:tr w:rsidR="00F52777" w:rsidRPr="00F90D13" w14:paraId="05114F8B" w14:textId="77777777" w:rsidTr="007E464B">
        <w:tblPrEx>
          <w:jc w:val="left"/>
        </w:tblPrEx>
        <w:trPr>
          <w:trHeight w:val="350"/>
        </w:trPr>
        <w:tc>
          <w:tcPr>
            <w:tcW w:w="1795" w:type="dxa"/>
            <w:gridSpan w:val="2"/>
          </w:tcPr>
          <w:p w14:paraId="12F9EEF7" w14:textId="77777777" w:rsidR="00F52777" w:rsidRPr="00F90D13" w:rsidRDefault="00F52777" w:rsidP="007E464B">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 xml:space="preserve">Private Sector Partnerships Development in Asia and the Pacific </w:t>
            </w:r>
          </w:p>
          <w:p w14:paraId="195136B5" w14:textId="77777777" w:rsidR="00F52777" w:rsidRPr="00F90D13" w:rsidRDefault="00F52777" w:rsidP="007E464B">
            <w:pPr>
              <w:spacing w:line="276" w:lineRule="auto"/>
              <w:rPr>
                <w:rFonts w:asciiTheme="minorHAnsi" w:eastAsia="MS Mincho" w:hAnsiTheme="minorHAnsi" w:cstheme="minorHAnsi"/>
                <w:sz w:val="20"/>
                <w:szCs w:val="20"/>
                <w:lang w:val="en-GB"/>
              </w:rPr>
            </w:pPr>
          </w:p>
          <w:p w14:paraId="5BAC7388" w14:textId="77777777" w:rsidR="00F52777" w:rsidRPr="00F90D13" w:rsidRDefault="00F52777" w:rsidP="007E464B">
            <w:pPr>
              <w:spacing w:line="276" w:lineRule="auto"/>
              <w:rPr>
                <w:rFonts w:asciiTheme="minorHAnsi" w:eastAsia="MS Mincho" w:hAnsiTheme="minorHAnsi" w:cstheme="minorHAnsi"/>
                <w:sz w:val="20"/>
                <w:szCs w:val="20"/>
                <w:lang w:val="en-GB"/>
              </w:rPr>
            </w:pPr>
          </w:p>
        </w:tc>
        <w:tc>
          <w:tcPr>
            <w:tcW w:w="1069" w:type="dxa"/>
          </w:tcPr>
          <w:p w14:paraId="01D91A22" w14:textId="77777777" w:rsidR="00F52777" w:rsidRPr="00F90D13" w:rsidRDefault="00F52777" w:rsidP="007E464B">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N</w:t>
            </w:r>
          </w:p>
        </w:tc>
        <w:tc>
          <w:tcPr>
            <w:tcW w:w="1723" w:type="dxa"/>
          </w:tcPr>
          <w:p w14:paraId="00CC3B5C" w14:textId="449A1E3E" w:rsidR="00F52777" w:rsidRPr="00F90D13" w:rsidRDefault="00F52777" w:rsidP="007E464B">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 xml:space="preserve">SP OEE </w:t>
            </w:r>
            <w:r w:rsidR="00F90D13" w:rsidRPr="00F90D13">
              <w:rPr>
                <w:rFonts w:asciiTheme="minorHAnsi" w:eastAsia="MS Mincho" w:hAnsiTheme="minorHAnsi" w:cstheme="minorHAnsi"/>
                <w:sz w:val="20"/>
                <w:szCs w:val="20"/>
                <w:lang w:val="en-GB"/>
              </w:rPr>
              <w:t>cluster</w:t>
            </w:r>
            <w:r w:rsidRPr="00F90D13">
              <w:rPr>
                <w:rFonts w:asciiTheme="minorHAnsi" w:eastAsia="MS Mincho" w:hAnsiTheme="minorHAnsi" w:cstheme="minorHAnsi"/>
                <w:sz w:val="20"/>
                <w:szCs w:val="20"/>
                <w:lang w:val="en-GB"/>
              </w:rPr>
              <w:t xml:space="preserve"> 2</w:t>
            </w:r>
          </w:p>
        </w:tc>
        <w:tc>
          <w:tcPr>
            <w:tcW w:w="1348" w:type="dxa"/>
          </w:tcPr>
          <w:p w14:paraId="360DE3F5" w14:textId="77777777" w:rsidR="00F52777" w:rsidRPr="00F90D13" w:rsidRDefault="00F52777" w:rsidP="007E464B">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 xml:space="preserve">ROAP OEE Output 2.2: AP-strengthened private sector engagement  </w:t>
            </w:r>
          </w:p>
          <w:p w14:paraId="4DEF0CEF" w14:textId="77777777" w:rsidR="00F52777" w:rsidRPr="00F90D13" w:rsidRDefault="00F52777" w:rsidP="007E464B">
            <w:pPr>
              <w:spacing w:line="276" w:lineRule="auto"/>
              <w:rPr>
                <w:rFonts w:asciiTheme="minorHAnsi" w:eastAsia="MS Mincho" w:hAnsiTheme="minorHAnsi" w:cstheme="minorHAnsi"/>
                <w:sz w:val="20"/>
                <w:szCs w:val="20"/>
                <w:lang w:val="en-GB"/>
              </w:rPr>
            </w:pPr>
          </w:p>
        </w:tc>
        <w:tc>
          <w:tcPr>
            <w:tcW w:w="1080" w:type="dxa"/>
          </w:tcPr>
          <w:p w14:paraId="66CFF8E0" w14:textId="77777777" w:rsidR="00F52777" w:rsidRPr="00F90D13" w:rsidRDefault="00F52777" w:rsidP="007E464B">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ROAP (RES)</w:t>
            </w:r>
          </w:p>
        </w:tc>
        <w:tc>
          <w:tcPr>
            <w:tcW w:w="1080" w:type="dxa"/>
          </w:tcPr>
          <w:p w14:paraId="538B913A" w14:textId="77777777" w:rsidR="00F52777" w:rsidRPr="00F90D13" w:rsidRDefault="00F52777" w:rsidP="007E464B">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AP</w:t>
            </w:r>
          </w:p>
        </w:tc>
        <w:tc>
          <w:tcPr>
            <w:tcW w:w="1170" w:type="dxa"/>
          </w:tcPr>
          <w:p w14:paraId="2C4F2E78" w14:textId="77777777" w:rsidR="00F52777" w:rsidRPr="00F90D13" w:rsidRDefault="00F52777" w:rsidP="007E464B">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w:t>
            </w:r>
          </w:p>
        </w:tc>
        <w:tc>
          <w:tcPr>
            <w:tcW w:w="1080" w:type="dxa"/>
          </w:tcPr>
          <w:p w14:paraId="74B6879C" w14:textId="77777777" w:rsidR="00F52777" w:rsidRPr="00F90D13" w:rsidRDefault="00F52777" w:rsidP="007E464B">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2021</w:t>
            </w:r>
          </w:p>
        </w:tc>
        <w:tc>
          <w:tcPr>
            <w:tcW w:w="1160" w:type="dxa"/>
          </w:tcPr>
          <w:p w14:paraId="197D5998" w14:textId="77777777" w:rsidR="00F52777" w:rsidRPr="00F90D13" w:rsidRDefault="00F52777" w:rsidP="007E464B">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60,000 / core</w:t>
            </w:r>
          </w:p>
        </w:tc>
        <w:tc>
          <w:tcPr>
            <w:tcW w:w="1436" w:type="dxa"/>
          </w:tcPr>
          <w:p w14:paraId="78E2E1AD" w14:textId="77777777" w:rsidR="00F52777" w:rsidRPr="00F90D13" w:rsidRDefault="00F52777" w:rsidP="007E464B">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Pending confirmation</w:t>
            </w:r>
          </w:p>
        </w:tc>
        <w:tc>
          <w:tcPr>
            <w:tcW w:w="1274" w:type="dxa"/>
          </w:tcPr>
          <w:p w14:paraId="32F8924D" w14:textId="77777777" w:rsidR="00F52777" w:rsidRPr="00F90D13" w:rsidRDefault="00F52777" w:rsidP="007E464B">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Sabrina Evangelista / Maria Guimaeres</w:t>
            </w:r>
          </w:p>
        </w:tc>
      </w:tr>
    </w:tbl>
    <w:p w14:paraId="700CEE59" w14:textId="7F12BED8" w:rsidR="00F52777" w:rsidRPr="00F90D13" w:rsidRDefault="00F52777">
      <w:pPr>
        <w:rPr>
          <w:lang w:val="en-GB"/>
        </w:rPr>
      </w:pPr>
    </w:p>
    <w:tbl>
      <w:tblPr>
        <w:tblStyle w:val="TableGrid1"/>
        <w:tblW w:w="14215" w:type="dxa"/>
        <w:jc w:val="center"/>
        <w:tblLayout w:type="fixed"/>
        <w:tblLook w:val="04A0" w:firstRow="1" w:lastRow="0" w:firstColumn="1" w:lastColumn="0" w:noHBand="0" w:noVBand="1"/>
      </w:tblPr>
      <w:tblGrid>
        <w:gridCol w:w="1785"/>
        <w:gridCol w:w="1079"/>
        <w:gridCol w:w="1723"/>
        <w:gridCol w:w="1348"/>
        <w:gridCol w:w="1080"/>
        <w:gridCol w:w="1080"/>
        <w:gridCol w:w="1170"/>
        <w:gridCol w:w="1080"/>
        <w:gridCol w:w="1160"/>
        <w:gridCol w:w="1436"/>
        <w:gridCol w:w="1274"/>
      </w:tblGrid>
      <w:tr w:rsidR="00F52777" w:rsidRPr="00F90D13" w14:paraId="66DA16EC" w14:textId="77777777" w:rsidTr="007E464B">
        <w:trPr>
          <w:cantSplit/>
          <w:trHeight w:val="1222"/>
          <w:tblHeader/>
          <w:jc w:val="center"/>
        </w:trPr>
        <w:tc>
          <w:tcPr>
            <w:tcW w:w="1785" w:type="dxa"/>
            <w:shd w:val="clear" w:color="auto" w:fill="ACB9CA" w:themeFill="text2" w:themeFillTint="66"/>
          </w:tcPr>
          <w:p w14:paraId="5DB3D119" w14:textId="77777777" w:rsidR="00F52777" w:rsidRPr="00F90D13" w:rsidRDefault="00F52777" w:rsidP="007E464B">
            <w:pPr>
              <w:rPr>
                <w:rFonts w:asciiTheme="minorHAnsi" w:hAnsiTheme="minorHAnsi" w:cstheme="minorHAnsi"/>
                <w:b/>
                <w:sz w:val="18"/>
                <w:szCs w:val="20"/>
                <w:lang w:val="en-GB"/>
              </w:rPr>
            </w:pPr>
            <w:r w:rsidRPr="00F90D13">
              <w:rPr>
                <w:rFonts w:asciiTheme="minorHAnsi" w:hAnsiTheme="minorHAnsi" w:cstheme="minorHAnsi"/>
                <w:b/>
                <w:sz w:val="18"/>
                <w:szCs w:val="20"/>
                <w:lang w:val="en-GB"/>
              </w:rPr>
              <w:lastRenderedPageBreak/>
              <w:t>Evaluation name</w:t>
            </w:r>
          </w:p>
        </w:tc>
        <w:tc>
          <w:tcPr>
            <w:tcW w:w="1079" w:type="dxa"/>
            <w:shd w:val="clear" w:color="auto" w:fill="ACB9CA" w:themeFill="text2" w:themeFillTint="66"/>
          </w:tcPr>
          <w:p w14:paraId="566988B1" w14:textId="77777777" w:rsidR="00F52777" w:rsidRPr="00F90D13" w:rsidRDefault="00F52777" w:rsidP="007E464B">
            <w:pPr>
              <w:rPr>
                <w:rFonts w:asciiTheme="minorHAnsi" w:hAnsiTheme="minorHAnsi" w:cstheme="minorHAnsi"/>
                <w:b/>
                <w:sz w:val="18"/>
                <w:szCs w:val="20"/>
                <w:lang w:val="en-GB"/>
              </w:rPr>
            </w:pPr>
            <w:r w:rsidRPr="00F90D13">
              <w:rPr>
                <w:rFonts w:asciiTheme="minorHAnsi" w:hAnsiTheme="minorHAnsi" w:cstheme="minorHAnsi"/>
                <w:b/>
                <w:sz w:val="18"/>
                <w:szCs w:val="20"/>
                <w:lang w:val="en-GB"/>
              </w:rPr>
              <w:t>Mandatory</w:t>
            </w:r>
          </w:p>
          <w:p w14:paraId="29ADDB9F" w14:textId="77777777" w:rsidR="00F52777" w:rsidRPr="00F90D13" w:rsidRDefault="00F52777" w:rsidP="007E464B">
            <w:pPr>
              <w:rPr>
                <w:rFonts w:asciiTheme="minorHAnsi" w:hAnsiTheme="minorHAnsi" w:cstheme="minorHAnsi"/>
                <w:b/>
                <w:sz w:val="18"/>
                <w:szCs w:val="20"/>
                <w:lang w:val="en-GB"/>
              </w:rPr>
            </w:pPr>
            <w:r w:rsidRPr="00F90D13">
              <w:rPr>
                <w:rFonts w:asciiTheme="minorHAnsi" w:hAnsiTheme="minorHAnsi" w:cstheme="minorHAnsi"/>
                <w:b/>
                <w:sz w:val="18"/>
                <w:szCs w:val="20"/>
                <w:lang w:val="en-GB"/>
              </w:rPr>
              <w:t>(Y/N)</w:t>
            </w:r>
          </w:p>
        </w:tc>
        <w:tc>
          <w:tcPr>
            <w:tcW w:w="1723" w:type="dxa"/>
            <w:shd w:val="clear" w:color="auto" w:fill="ACB9CA" w:themeFill="text2" w:themeFillTint="66"/>
          </w:tcPr>
          <w:p w14:paraId="0DCF3D21" w14:textId="77777777" w:rsidR="00F52777" w:rsidRPr="00F90D13" w:rsidRDefault="00F52777" w:rsidP="007E464B">
            <w:pPr>
              <w:rPr>
                <w:rFonts w:asciiTheme="minorHAnsi" w:hAnsiTheme="minorHAnsi" w:cstheme="minorHAnsi"/>
                <w:b/>
                <w:sz w:val="18"/>
                <w:szCs w:val="20"/>
                <w:lang w:val="en-GB"/>
              </w:rPr>
            </w:pPr>
            <w:r w:rsidRPr="00F90D13">
              <w:rPr>
                <w:rFonts w:asciiTheme="minorHAnsi" w:hAnsiTheme="minorHAnsi" w:cstheme="minorHAnsi"/>
                <w:b/>
                <w:bCs/>
                <w:sz w:val="18"/>
                <w:szCs w:val="20"/>
                <w:lang w:val="en-GB"/>
              </w:rPr>
              <w:t>UNDAF Outcome/ UN Women SP Outcome and relevant SDGs</w:t>
            </w:r>
            <w:r w:rsidRPr="00F90D13">
              <w:rPr>
                <w:rStyle w:val="FootnoteReference"/>
                <w:rFonts w:asciiTheme="minorHAnsi" w:hAnsiTheme="minorHAnsi" w:cstheme="minorHAnsi"/>
                <w:b/>
                <w:bCs/>
                <w:sz w:val="18"/>
                <w:szCs w:val="20"/>
                <w:lang w:val="en-GB"/>
              </w:rPr>
              <w:footnoteReference w:id="3"/>
            </w:r>
          </w:p>
        </w:tc>
        <w:tc>
          <w:tcPr>
            <w:tcW w:w="1348" w:type="dxa"/>
            <w:shd w:val="clear" w:color="auto" w:fill="ACB9CA" w:themeFill="text2" w:themeFillTint="66"/>
          </w:tcPr>
          <w:p w14:paraId="6268D0B6" w14:textId="77777777" w:rsidR="00F52777" w:rsidRPr="00F90D13" w:rsidRDefault="00F52777" w:rsidP="007E464B">
            <w:pPr>
              <w:rPr>
                <w:rFonts w:asciiTheme="minorHAnsi" w:hAnsiTheme="minorHAnsi" w:cstheme="minorHAnsi"/>
                <w:b/>
                <w:sz w:val="18"/>
                <w:szCs w:val="20"/>
                <w:lang w:val="en-GB"/>
              </w:rPr>
            </w:pPr>
            <w:r w:rsidRPr="00F90D13">
              <w:rPr>
                <w:rFonts w:asciiTheme="minorHAnsi" w:hAnsiTheme="minorHAnsi" w:cstheme="minorHAnsi"/>
                <w:b/>
                <w:bCs/>
                <w:sz w:val="18"/>
                <w:szCs w:val="20"/>
                <w:lang w:val="en-GB"/>
              </w:rPr>
              <w:t>SN Output/ Relevant flagship program</w:t>
            </w:r>
          </w:p>
        </w:tc>
        <w:tc>
          <w:tcPr>
            <w:tcW w:w="1080" w:type="dxa"/>
            <w:shd w:val="clear" w:color="auto" w:fill="ACB9CA" w:themeFill="text2" w:themeFillTint="66"/>
          </w:tcPr>
          <w:p w14:paraId="6A1BB905" w14:textId="77777777" w:rsidR="00F52777" w:rsidRPr="00F90D13" w:rsidRDefault="00F52777" w:rsidP="007E464B">
            <w:pPr>
              <w:rPr>
                <w:rFonts w:asciiTheme="minorHAnsi" w:hAnsiTheme="minorHAnsi" w:cstheme="minorHAnsi"/>
                <w:b/>
                <w:sz w:val="18"/>
                <w:szCs w:val="20"/>
                <w:lang w:val="en-GB"/>
              </w:rPr>
            </w:pPr>
            <w:r w:rsidRPr="00F90D13">
              <w:rPr>
                <w:rFonts w:asciiTheme="minorHAnsi" w:hAnsiTheme="minorHAnsi" w:cstheme="minorHAnsi"/>
                <w:b/>
                <w:bCs/>
                <w:sz w:val="18"/>
                <w:szCs w:val="20"/>
                <w:lang w:val="en-GB"/>
              </w:rPr>
              <w:t>Office in charge (managing the evaluation)</w:t>
            </w:r>
          </w:p>
        </w:tc>
        <w:tc>
          <w:tcPr>
            <w:tcW w:w="1080" w:type="dxa"/>
            <w:shd w:val="clear" w:color="auto" w:fill="ACB9CA" w:themeFill="text2" w:themeFillTint="66"/>
          </w:tcPr>
          <w:p w14:paraId="4495EC07" w14:textId="77777777" w:rsidR="00F52777" w:rsidRPr="00F90D13" w:rsidRDefault="00F52777" w:rsidP="007E464B">
            <w:pPr>
              <w:rPr>
                <w:rFonts w:asciiTheme="minorHAnsi" w:hAnsiTheme="minorHAnsi" w:cstheme="minorHAnsi"/>
                <w:b/>
                <w:sz w:val="18"/>
                <w:szCs w:val="20"/>
                <w:lang w:val="en-GB"/>
              </w:rPr>
            </w:pPr>
            <w:r w:rsidRPr="00F90D13">
              <w:rPr>
                <w:rFonts w:asciiTheme="minorHAnsi" w:hAnsiTheme="minorHAnsi" w:cstheme="minorHAnsi"/>
                <w:b/>
                <w:sz w:val="18"/>
                <w:szCs w:val="20"/>
                <w:lang w:val="en-GB"/>
              </w:rPr>
              <w:t>Region/ country</w:t>
            </w:r>
          </w:p>
        </w:tc>
        <w:tc>
          <w:tcPr>
            <w:tcW w:w="1170" w:type="dxa"/>
            <w:shd w:val="clear" w:color="auto" w:fill="ACB9CA" w:themeFill="text2" w:themeFillTint="66"/>
          </w:tcPr>
          <w:p w14:paraId="468CA202" w14:textId="77777777" w:rsidR="00F52777" w:rsidRPr="00F90D13" w:rsidRDefault="00F52777" w:rsidP="007E464B">
            <w:pPr>
              <w:tabs>
                <w:tab w:val="left" w:pos="0"/>
              </w:tabs>
              <w:autoSpaceDE w:val="0"/>
              <w:autoSpaceDN w:val="0"/>
              <w:adjustRightInd w:val="0"/>
              <w:spacing w:line="276" w:lineRule="auto"/>
              <w:rPr>
                <w:rFonts w:asciiTheme="minorHAnsi" w:eastAsia="MS Mincho" w:hAnsiTheme="minorHAnsi" w:cstheme="minorHAnsi"/>
                <w:b/>
                <w:color w:val="000000" w:themeColor="text1"/>
                <w:sz w:val="18"/>
                <w:szCs w:val="20"/>
                <w:lang w:val="en-GB"/>
              </w:rPr>
            </w:pPr>
            <w:r w:rsidRPr="00F90D13">
              <w:rPr>
                <w:rFonts w:asciiTheme="minorHAnsi" w:eastAsia="MS Mincho" w:hAnsiTheme="minorHAnsi" w:cstheme="minorHAnsi"/>
                <w:b/>
                <w:color w:val="000000" w:themeColor="text1"/>
                <w:sz w:val="18"/>
                <w:szCs w:val="20"/>
                <w:lang w:val="en-GB"/>
              </w:rPr>
              <w:t xml:space="preserve">Joint activity </w:t>
            </w:r>
          </w:p>
          <w:p w14:paraId="1C2FFBEC" w14:textId="77777777" w:rsidR="00F52777" w:rsidRPr="00F90D13" w:rsidRDefault="00F52777" w:rsidP="007E464B">
            <w:pPr>
              <w:rPr>
                <w:rFonts w:asciiTheme="minorHAnsi" w:hAnsiTheme="minorHAnsi" w:cstheme="minorHAnsi"/>
                <w:b/>
                <w:sz w:val="18"/>
                <w:szCs w:val="20"/>
                <w:lang w:val="en-GB"/>
              </w:rPr>
            </w:pPr>
            <w:r w:rsidRPr="00F90D13">
              <w:rPr>
                <w:rFonts w:asciiTheme="minorHAnsi" w:hAnsiTheme="minorHAnsi" w:cstheme="minorHAnsi"/>
                <w:b/>
                <w:bCs/>
                <w:sz w:val="18"/>
                <w:szCs w:val="20"/>
                <w:lang w:val="en-GB"/>
              </w:rPr>
              <w:t>(Y/ N, indicate partners)</w:t>
            </w:r>
          </w:p>
        </w:tc>
        <w:tc>
          <w:tcPr>
            <w:tcW w:w="1080" w:type="dxa"/>
            <w:shd w:val="clear" w:color="auto" w:fill="ACB9CA" w:themeFill="text2" w:themeFillTint="66"/>
          </w:tcPr>
          <w:p w14:paraId="77E0545D" w14:textId="77777777" w:rsidR="00F52777" w:rsidRPr="00F90D13" w:rsidRDefault="00F52777" w:rsidP="007E464B">
            <w:pPr>
              <w:tabs>
                <w:tab w:val="left" w:pos="0"/>
              </w:tabs>
              <w:autoSpaceDE w:val="0"/>
              <w:autoSpaceDN w:val="0"/>
              <w:adjustRightInd w:val="0"/>
              <w:spacing w:line="276" w:lineRule="auto"/>
              <w:rPr>
                <w:rFonts w:asciiTheme="minorHAnsi" w:eastAsia="MS Mincho" w:hAnsiTheme="minorHAnsi" w:cstheme="minorHAnsi"/>
                <w:b/>
                <w:color w:val="000000" w:themeColor="text1"/>
                <w:sz w:val="18"/>
                <w:szCs w:val="20"/>
                <w:lang w:val="en-GB"/>
              </w:rPr>
            </w:pPr>
            <w:r w:rsidRPr="00F90D13">
              <w:rPr>
                <w:rFonts w:asciiTheme="minorHAnsi" w:eastAsia="MS Mincho" w:hAnsiTheme="minorHAnsi" w:cstheme="minorHAnsi"/>
                <w:b/>
                <w:color w:val="000000" w:themeColor="text1"/>
                <w:sz w:val="18"/>
                <w:szCs w:val="20"/>
                <w:lang w:val="en-GB"/>
              </w:rPr>
              <w:t xml:space="preserve">Planned Dates </w:t>
            </w:r>
          </w:p>
          <w:p w14:paraId="7411667F" w14:textId="77777777" w:rsidR="00F52777" w:rsidRPr="00F90D13" w:rsidRDefault="00F52777" w:rsidP="007E464B">
            <w:pPr>
              <w:rPr>
                <w:rFonts w:asciiTheme="minorHAnsi" w:hAnsiTheme="minorHAnsi" w:cstheme="minorHAnsi"/>
                <w:b/>
                <w:sz w:val="18"/>
                <w:szCs w:val="20"/>
                <w:lang w:val="en-GB"/>
              </w:rPr>
            </w:pPr>
            <w:r w:rsidRPr="00F90D13">
              <w:rPr>
                <w:rFonts w:asciiTheme="minorHAnsi" w:hAnsiTheme="minorHAnsi" w:cstheme="minorHAnsi"/>
                <w:b/>
                <w:bCs/>
                <w:sz w:val="18"/>
                <w:szCs w:val="20"/>
                <w:lang w:val="en-GB"/>
              </w:rPr>
              <w:t>(start-end)</w:t>
            </w:r>
          </w:p>
        </w:tc>
        <w:tc>
          <w:tcPr>
            <w:tcW w:w="1160" w:type="dxa"/>
            <w:shd w:val="clear" w:color="auto" w:fill="ACB9CA" w:themeFill="text2" w:themeFillTint="66"/>
          </w:tcPr>
          <w:p w14:paraId="5A9619EF" w14:textId="77777777" w:rsidR="00F52777" w:rsidRPr="00F90D13" w:rsidRDefault="00F52777" w:rsidP="007E464B">
            <w:pPr>
              <w:rPr>
                <w:rFonts w:asciiTheme="minorHAnsi" w:hAnsiTheme="minorHAnsi" w:cstheme="minorHAnsi"/>
                <w:b/>
                <w:sz w:val="18"/>
                <w:szCs w:val="20"/>
                <w:lang w:val="en-GB"/>
              </w:rPr>
            </w:pPr>
            <w:r w:rsidRPr="00F90D13">
              <w:rPr>
                <w:rFonts w:asciiTheme="minorHAnsi" w:hAnsiTheme="minorHAnsi" w:cstheme="minorHAnsi"/>
                <w:b/>
                <w:bCs/>
                <w:sz w:val="18"/>
                <w:szCs w:val="20"/>
                <w:lang w:val="en-GB"/>
              </w:rPr>
              <w:t>Budget (US$) / Sources of Funding</w:t>
            </w:r>
          </w:p>
        </w:tc>
        <w:tc>
          <w:tcPr>
            <w:tcW w:w="1436" w:type="dxa"/>
            <w:shd w:val="clear" w:color="auto" w:fill="ACB9CA" w:themeFill="text2" w:themeFillTint="66"/>
          </w:tcPr>
          <w:p w14:paraId="4B6DD325" w14:textId="77777777" w:rsidR="00F52777" w:rsidRPr="00F90D13" w:rsidRDefault="00F52777" w:rsidP="007E464B">
            <w:pPr>
              <w:rPr>
                <w:rFonts w:asciiTheme="minorHAnsi" w:hAnsiTheme="minorHAnsi" w:cstheme="minorHAnsi"/>
                <w:b/>
                <w:bCs/>
                <w:sz w:val="18"/>
                <w:szCs w:val="20"/>
                <w:lang w:val="en-GB"/>
              </w:rPr>
            </w:pPr>
            <w:r w:rsidRPr="00F90D13">
              <w:rPr>
                <w:rFonts w:asciiTheme="minorHAnsi" w:hAnsiTheme="minorHAnsi" w:cstheme="minorHAnsi"/>
                <w:b/>
                <w:bCs/>
                <w:sz w:val="18"/>
                <w:szCs w:val="20"/>
                <w:lang w:val="en-GB"/>
              </w:rPr>
              <w:t>Status (pending/ initiated/ ongoing/ completed)</w:t>
            </w:r>
          </w:p>
        </w:tc>
        <w:tc>
          <w:tcPr>
            <w:tcW w:w="1274" w:type="dxa"/>
            <w:shd w:val="clear" w:color="auto" w:fill="ACB9CA" w:themeFill="text2" w:themeFillTint="66"/>
          </w:tcPr>
          <w:p w14:paraId="4F4A0CCE" w14:textId="77777777" w:rsidR="00F52777" w:rsidRPr="00F90D13" w:rsidRDefault="00F52777" w:rsidP="007E464B">
            <w:pPr>
              <w:rPr>
                <w:rFonts w:asciiTheme="minorHAnsi" w:hAnsiTheme="minorHAnsi" w:cstheme="minorHAnsi"/>
                <w:b/>
                <w:bCs/>
                <w:sz w:val="18"/>
                <w:szCs w:val="20"/>
                <w:lang w:val="en-GB"/>
              </w:rPr>
            </w:pPr>
            <w:r w:rsidRPr="00F90D13">
              <w:rPr>
                <w:rFonts w:asciiTheme="minorHAnsi" w:hAnsiTheme="minorHAnsi" w:cstheme="minorHAnsi"/>
                <w:b/>
                <w:bCs/>
                <w:sz w:val="18"/>
                <w:szCs w:val="20"/>
                <w:lang w:val="en-GB"/>
              </w:rPr>
              <w:t>Remarks</w:t>
            </w:r>
          </w:p>
        </w:tc>
      </w:tr>
      <w:tr w:rsidR="00B82379" w:rsidRPr="00F90D13" w14:paraId="4A5200EB" w14:textId="77777777" w:rsidTr="00B82379">
        <w:trPr>
          <w:trHeight w:val="462"/>
          <w:jc w:val="center"/>
        </w:trPr>
        <w:tc>
          <w:tcPr>
            <w:tcW w:w="14215" w:type="dxa"/>
            <w:gridSpan w:val="11"/>
            <w:shd w:val="clear" w:color="auto" w:fill="DEEAF6" w:themeFill="accent5" w:themeFillTint="33"/>
            <w:vAlign w:val="center"/>
          </w:tcPr>
          <w:p w14:paraId="257D1316" w14:textId="1D7B81B3" w:rsidR="00B82379" w:rsidRPr="00F90D13" w:rsidRDefault="00B82379" w:rsidP="005C78D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b/>
                <w:sz w:val="20"/>
                <w:szCs w:val="20"/>
                <w:lang w:val="en-GB"/>
              </w:rPr>
              <w:t>Section B. Evaluations in which the office participates (other office managing)</w:t>
            </w:r>
          </w:p>
        </w:tc>
      </w:tr>
      <w:tr w:rsidR="004B124D" w:rsidRPr="00F90D13" w14:paraId="211F343A" w14:textId="77777777" w:rsidTr="005C78D0">
        <w:trPr>
          <w:jc w:val="center"/>
        </w:trPr>
        <w:tc>
          <w:tcPr>
            <w:tcW w:w="1785" w:type="dxa"/>
          </w:tcPr>
          <w:p w14:paraId="46FA0D9D" w14:textId="77777777" w:rsidR="004B124D" w:rsidRPr="00F90D13" w:rsidRDefault="004B124D" w:rsidP="005C78D0">
            <w:pPr>
              <w:spacing w:line="276" w:lineRule="auto"/>
              <w:rPr>
                <w:rFonts w:asciiTheme="minorHAnsi" w:eastAsia="Calibri,MS Mincho" w:hAnsiTheme="minorHAnsi" w:cstheme="minorHAnsi"/>
                <w:iCs/>
                <w:sz w:val="20"/>
                <w:szCs w:val="20"/>
                <w:lang w:val="en-GB"/>
              </w:rPr>
            </w:pPr>
            <w:r w:rsidRPr="00F90D13">
              <w:rPr>
                <w:rFonts w:asciiTheme="minorHAnsi" w:eastAsia="Calibri" w:hAnsiTheme="minorHAnsi" w:cstheme="minorHAnsi"/>
                <w:iCs/>
                <w:sz w:val="20"/>
                <w:szCs w:val="20"/>
                <w:lang w:val="en-GB"/>
              </w:rPr>
              <w:t>Final Evaluation of the 3</w:t>
            </w:r>
            <w:r w:rsidRPr="00F90D13">
              <w:rPr>
                <w:rFonts w:asciiTheme="minorHAnsi" w:eastAsia="Calibri,MS Mincho" w:hAnsiTheme="minorHAnsi" w:cstheme="minorHAnsi"/>
                <w:iCs/>
                <w:sz w:val="20"/>
                <w:szCs w:val="20"/>
                <w:lang w:val="en-GB"/>
              </w:rPr>
              <w:t>-</w:t>
            </w:r>
            <w:r w:rsidRPr="00F90D13">
              <w:rPr>
                <w:rFonts w:asciiTheme="minorHAnsi" w:eastAsia="Calibri" w:hAnsiTheme="minorHAnsi" w:cstheme="minorHAnsi"/>
                <w:iCs/>
                <w:sz w:val="20"/>
                <w:szCs w:val="20"/>
                <w:lang w:val="en-GB"/>
              </w:rPr>
              <w:t>year “Coming Home Reintegration Programme</w:t>
            </w:r>
            <w:r w:rsidRPr="00F90D13">
              <w:rPr>
                <w:rFonts w:asciiTheme="minorHAnsi" w:eastAsia="Calibri,MS Mincho" w:hAnsiTheme="minorHAnsi" w:cstheme="minorHAnsi"/>
                <w:iCs/>
                <w:sz w:val="20"/>
                <w:szCs w:val="20"/>
                <w:lang w:val="en-GB"/>
              </w:rPr>
              <w:t>”</w:t>
            </w:r>
          </w:p>
        </w:tc>
        <w:tc>
          <w:tcPr>
            <w:tcW w:w="1079" w:type="dxa"/>
          </w:tcPr>
          <w:p w14:paraId="01E91C80" w14:textId="77777777" w:rsidR="004B124D" w:rsidRPr="00F90D13" w:rsidRDefault="004B124D" w:rsidP="005C78D0">
            <w:pPr>
              <w:spacing w:line="276" w:lineRule="auto"/>
              <w:rPr>
                <w:rFonts w:asciiTheme="minorHAnsi" w:eastAsia="Calibri,MS Mincho" w:hAnsiTheme="minorHAnsi" w:cstheme="minorHAnsi"/>
                <w:iCs/>
                <w:sz w:val="20"/>
                <w:szCs w:val="20"/>
                <w:lang w:val="en-GB"/>
              </w:rPr>
            </w:pPr>
            <w:r w:rsidRPr="00F90D13">
              <w:rPr>
                <w:rFonts w:asciiTheme="minorHAnsi" w:eastAsia="Calibri" w:hAnsiTheme="minorHAnsi" w:cstheme="minorHAnsi"/>
                <w:iCs/>
                <w:sz w:val="20"/>
                <w:szCs w:val="20"/>
                <w:lang w:val="en-GB"/>
              </w:rPr>
              <w:t>Y</w:t>
            </w:r>
          </w:p>
        </w:tc>
        <w:tc>
          <w:tcPr>
            <w:tcW w:w="1723" w:type="dxa"/>
          </w:tcPr>
          <w:p w14:paraId="66F71385" w14:textId="13C4F3C6" w:rsidR="004B124D" w:rsidRPr="00F90D13" w:rsidRDefault="00B77E51" w:rsidP="005C78D0">
            <w:pPr>
              <w:spacing w:line="276" w:lineRule="auto"/>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SP DRF 3 WEE</w:t>
            </w:r>
          </w:p>
          <w:p w14:paraId="2FB4B7ED" w14:textId="77777777" w:rsidR="004B124D" w:rsidRPr="00F90D13" w:rsidRDefault="004B124D" w:rsidP="005C78D0">
            <w:pPr>
              <w:spacing w:line="276" w:lineRule="auto"/>
              <w:rPr>
                <w:rFonts w:asciiTheme="minorHAnsi" w:eastAsia="Calibri" w:hAnsiTheme="minorHAnsi" w:cstheme="minorHAnsi"/>
                <w:iCs/>
                <w:sz w:val="20"/>
                <w:szCs w:val="20"/>
                <w:lang w:val="en-GB"/>
              </w:rPr>
            </w:pPr>
          </w:p>
        </w:tc>
        <w:tc>
          <w:tcPr>
            <w:tcW w:w="1348" w:type="dxa"/>
          </w:tcPr>
          <w:p w14:paraId="7DC733E6" w14:textId="22F4610E" w:rsidR="004B124D" w:rsidRPr="00F90D13" w:rsidRDefault="004B124D" w:rsidP="005C78D0">
            <w:pPr>
              <w:spacing w:line="276" w:lineRule="auto"/>
              <w:rPr>
                <w:rFonts w:asciiTheme="minorHAnsi" w:eastAsia="Calibri" w:hAnsiTheme="minorHAnsi" w:cstheme="minorBidi"/>
                <w:sz w:val="20"/>
                <w:szCs w:val="20"/>
                <w:lang w:val="en-GB"/>
              </w:rPr>
            </w:pPr>
            <w:r w:rsidRPr="00F90D13">
              <w:rPr>
                <w:rFonts w:asciiTheme="minorHAnsi" w:eastAsia="Calibri" w:hAnsiTheme="minorHAnsi" w:cstheme="minorBidi"/>
                <w:sz w:val="20"/>
                <w:szCs w:val="20"/>
                <w:lang w:val="en-GB"/>
              </w:rPr>
              <w:t>Women’s Economic Empowerment</w:t>
            </w:r>
          </w:p>
          <w:p w14:paraId="64657E23" w14:textId="1F04D87A" w:rsidR="00B77E51" w:rsidRPr="00F90D13" w:rsidRDefault="00B77E51" w:rsidP="005C78D0">
            <w:pPr>
              <w:spacing w:line="276" w:lineRule="auto"/>
              <w:rPr>
                <w:rFonts w:asciiTheme="minorHAnsi" w:eastAsia="Calibri" w:hAnsiTheme="minorHAnsi" w:cstheme="minorBidi"/>
                <w:sz w:val="20"/>
                <w:szCs w:val="20"/>
                <w:lang w:val="en-GB"/>
              </w:rPr>
            </w:pPr>
          </w:p>
          <w:p w14:paraId="458E3ED3" w14:textId="5FFD3500" w:rsidR="00CF1EB4" w:rsidRPr="00F90D13" w:rsidRDefault="000F7DD6" w:rsidP="005C78D0">
            <w:pPr>
              <w:spacing w:line="276" w:lineRule="auto"/>
              <w:rPr>
                <w:rFonts w:asciiTheme="minorHAnsi" w:eastAsia="Calibri" w:hAnsiTheme="minorHAnsi" w:cstheme="minorBidi"/>
                <w:sz w:val="20"/>
                <w:szCs w:val="20"/>
                <w:lang w:val="en-GB"/>
              </w:rPr>
            </w:pPr>
            <w:r w:rsidRPr="00F90D13">
              <w:rPr>
                <w:rFonts w:asciiTheme="minorHAnsi" w:eastAsia="Calibri" w:hAnsiTheme="minorHAnsi" w:cstheme="minorBidi"/>
                <w:sz w:val="20"/>
                <w:szCs w:val="20"/>
                <w:lang w:val="en-GB"/>
              </w:rPr>
              <w:t>ROAP DR</w:t>
            </w:r>
          </w:p>
          <w:p w14:paraId="4300CB13" w14:textId="656DF7FE" w:rsidR="00B77E51" w:rsidRPr="00F90D13" w:rsidRDefault="00B82379" w:rsidP="005C78D0">
            <w:pPr>
              <w:spacing w:line="276" w:lineRule="auto"/>
              <w:rPr>
                <w:rFonts w:asciiTheme="minorHAnsi" w:eastAsia="Calibri,MS Mincho" w:hAnsiTheme="minorHAnsi" w:cstheme="minorBidi"/>
                <w:sz w:val="20"/>
                <w:szCs w:val="20"/>
                <w:lang w:val="en-GB"/>
              </w:rPr>
            </w:pPr>
            <w:r w:rsidRPr="00F90D13">
              <w:rPr>
                <w:rFonts w:asciiTheme="minorHAnsi" w:eastAsia="Calibri" w:hAnsiTheme="minorHAnsi" w:cstheme="minorBidi"/>
                <w:sz w:val="20"/>
                <w:szCs w:val="20"/>
                <w:lang w:val="en-GB"/>
              </w:rPr>
              <w:t xml:space="preserve">Outcome </w:t>
            </w:r>
            <w:r w:rsidR="00CF1EB4" w:rsidRPr="00F90D13">
              <w:rPr>
                <w:rFonts w:asciiTheme="minorHAnsi" w:eastAsia="Calibri" w:hAnsiTheme="minorHAnsi" w:cstheme="minorBidi"/>
                <w:sz w:val="20"/>
                <w:szCs w:val="20"/>
                <w:lang w:val="en-GB"/>
              </w:rPr>
              <w:t xml:space="preserve">2.1 </w:t>
            </w:r>
          </w:p>
        </w:tc>
        <w:tc>
          <w:tcPr>
            <w:tcW w:w="1080" w:type="dxa"/>
          </w:tcPr>
          <w:p w14:paraId="107B78CA" w14:textId="77777777" w:rsidR="004B124D" w:rsidRPr="00F90D13" w:rsidRDefault="004B124D" w:rsidP="005C78D0">
            <w:pPr>
              <w:spacing w:line="276" w:lineRule="auto"/>
              <w:rPr>
                <w:rFonts w:asciiTheme="minorHAnsi" w:eastAsia="Calibri,MS Mincho" w:hAnsiTheme="minorHAnsi" w:cstheme="minorHAnsi"/>
                <w:iCs/>
                <w:sz w:val="20"/>
                <w:szCs w:val="20"/>
                <w:lang w:val="en-GB"/>
              </w:rPr>
            </w:pPr>
            <w:r w:rsidRPr="00F90D13">
              <w:rPr>
                <w:rFonts w:asciiTheme="minorHAnsi" w:eastAsia="Calibri" w:hAnsiTheme="minorHAnsi" w:cstheme="minorHAnsi"/>
                <w:iCs/>
                <w:sz w:val="20"/>
                <w:szCs w:val="20"/>
                <w:lang w:val="en-GB"/>
              </w:rPr>
              <w:t>Led by external partner with RO</w:t>
            </w:r>
          </w:p>
        </w:tc>
        <w:tc>
          <w:tcPr>
            <w:tcW w:w="1080" w:type="dxa"/>
          </w:tcPr>
          <w:p w14:paraId="6BD58B89" w14:textId="77777777" w:rsidR="004B124D" w:rsidRPr="00F90D13" w:rsidRDefault="004B124D" w:rsidP="005C78D0">
            <w:pPr>
              <w:spacing w:line="276" w:lineRule="auto"/>
              <w:rPr>
                <w:rFonts w:asciiTheme="minorHAnsi" w:eastAsia="Calibri,MS Mincho" w:hAnsiTheme="minorHAnsi" w:cstheme="minorHAnsi"/>
                <w:iCs/>
                <w:sz w:val="20"/>
                <w:szCs w:val="20"/>
                <w:lang w:val="en-GB"/>
              </w:rPr>
            </w:pPr>
            <w:r w:rsidRPr="00F90D13">
              <w:rPr>
                <w:rFonts w:asciiTheme="minorHAnsi" w:eastAsia="Calibri" w:hAnsiTheme="minorHAnsi" w:cstheme="minorHAnsi"/>
                <w:iCs/>
                <w:sz w:val="20"/>
                <w:szCs w:val="20"/>
                <w:lang w:val="en-GB"/>
              </w:rPr>
              <w:t>AP</w:t>
            </w:r>
          </w:p>
        </w:tc>
        <w:tc>
          <w:tcPr>
            <w:tcW w:w="1170" w:type="dxa"/>
          </w:tcPr>
          <w:p w14:paraId="7A5702C6" w14:textId="77777777" w:rsidR="004B124D" w:rsidRPr="00F90D13" w:rsidRDefault="004B124D" w:rsidP="005C78D0">
            <w:pPr>
              <w:spacing w:line="276" w:lineRule="auto"/>
              <w:rPr>
                <w:rFonts w:asciiTheme="minorHAnsi" w:eastAsia="Calibri,MS Mincho" w:hAnsiTheme="minorHAnsi" w:cstheme="minorHAnsi"/>
                <w:iCs/>
                <w:sz w:val="20"/>
                <w:szCs w:val="20"/>
                <w:lang w:val="en-GB"/>
              </w:rPr>
            </w:pPr>
            <w:r w:rsidRPr="00F90D13">
              <w:rPr>
                <w:rFonts w:asciiTheme="minorHAnsi" w:eastAsia="Calibri" w:hAnsiTheme="minorHAnsi" w:cstheme="minorHAnsi"/>
                <w:iCs/>
                <w:sz w:val="20"/>
                <w:szCs w:val="20"/>
                <w:lang w:val="en-GB"/>
              </w:rPr>
              <w:t>ATIKHA</w:t>
            </w:r>
          </w:p>
        </w:tc>
        <w:tc>
          <w:tcPr>
            <w:tcW w:w="1080" w:type="dxa"/>
          </w:tcPr>
          <w:p w14:paraId="77125771" w14:textId="77777777" w:rsidR="004B124D" w:rsidRPr="00F90D13" w:rsidRDefault="004B124D" w:rsidP="005C78D0">
            <w:pPr>
              <w:spacing w:line="276" w:lineRule="auto"/>
              <w:rPr>
                <w:rFonts w:asciiTheme="minorHAnsi" w:eastAsia="Calibri,MS Mincho" w:hAnsiTheme="minorHAnsi" w:cstheme="minorHAnsi"/>
                <w:iCs/>
                <w:sz w:val="20"/>
                <w:szCs w:val="20"/>
                <w:lang w:val="en-GB"/>
              </w:rPr>
            </w:pPr>
            <w:r w:rsidRPr="00F90D13">
              <w:rPr>
                <w:rFonts w:asciiTheme="minorHAnsi" w:eastAsia="Calibri" w:hAnsiTheme="minorHAnsi" w:cstheme="minorHAnsi"/>
                <w:iCs/>
                <w:sz w:val="20"/>
                <w:szCs w:val="20"/>
                <w:lang w:val="en-GB"/>
              </w:rPr>
              <w:t>Q4 2019</w:t>
            </w:r>
          </w:p>
        </w:tc>
        <w:tc>
          <w:tcPr>
            <w:tcW w:w="1160" w:type="dxa"/>
          </w:tcPr>
          <w:p w14:paraId="15B19173" w14:textId="77777777" w:rsidR="004B124D" w:rsidRPr="00F90D13" w:rsidRDefault="004B124D" w:rsidP="005C78D0">
            <w:pPr>
              <w:spacing w:line="276" w:lineRule="auto"/>
              <w:rPr>
                <w:rFonts w:asciiTheme="minorHAnsi" w:eastAsia="Calibri,MS Mincho" w:hAnsiTheme="minorHAnsi" w:cstheme="minorHAnsi"/>
                <w:iCs/>
                <w:sz w:val="20"/>
                <w:szCs w:val="20"/>
                <w:lang w:val="en-GB"/>
              </w:rPr>
            </w:pPr>
            <w:r w:rsidRPr="00F90D13">
              <w:rPr>
                <w:rFonts w:asciiTheme="minorHAnsi" w:eastAsia="Calibri,MS Mincho" w:hAnsiTheme="minorHAnsi" w:cstheme="minorHAnsi"/>
                <w:iCs/>
                <w:sz w:val="20"/>
                <w:szCs w:val="20"/>
                <w:lang w:val="en-GB"/>
              </w:rPr>
              <w:t>N/A</w:t>
            </w:r>
          </w:p>
        </w:tc>
        <w:tc>
          <w:tcPr>
            <w:tcW w:w="1436" w:type="dxa"/>
          </w:tcPr>
          <w:p w14:paraId="5825A4F2" w14:textId="77777777" w:rsidR="004B124D" w:rsidRPr="00F90D13" w:rsidRDefault="004B124D" w:rsidP="005C78D0">
            <w:pPr>
              <w:spacing w:line="276" w:lineRule="auto"/>
              <w:rPr>
                <w:rFonts w:asciiTheme="minorHAnsi" w:eastAsia="Calibri,MS Mincho" w:hAnsiTheme="minorHAnsi" w:cstheme="minorHAnsi"/>
                <w:iCs/>
                <w:sz w:val="20"/>
                <w:szCs w:val="20"/>
                <w:lang w:val="en-GB"/>
              </w:rPr>
            </w:pPr>
            <w:r w:rsidRPr="00F90D13">
              <w:rPr>
                <w:rFonts w:asciiTheme="minorHAnsi" w:eastAsia="Calibri" w:hAnsiTheme="minorHAnsi" w:cstheme="minorHAnsi"/>
                <w:iCs/>
                <w:sz w:val="20"/>
                <w:szCs w:val="20"/>
                <w:lang w:val="en-GB"/>
              </w:rPr>
              <w:t>Pending</w:t>
            </w:r>
          </w:p>
        </w:tc>
        <w:tc>
          <w:tcPr>
            <w:tcW w:w="1274" w:type="dxa"/>
          </w:tcPr>
          <w:p w14:paraId="339314F8" w14:textId="77777777" w:rsidR="004B124D" w:rsidRPr="00F90D13" w:rsidRDefault="004B124D" w:rsidP="005C78D0">
            <w:pPr>
              <w:spacing w:line="276" w:lineRule="auto"/>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Carolyn Horekens and Nuntana Tangwinit- Co-managed by NGO and UN Women Fund for Gender Equality; implemented in Philippines, Hong Kong, and Singapore</w:t>
            </w:r>
          </w:p>
          <w:p w14:paraId="3735AC49" w14:textId="77777777" w:rsidR="004F1D9F" w:rsidRPr="00F90D13" w:rsidRDefault="004F1D9F" w:rsidP="005C78D0">
            <w:pPr>
              <w:spacing w:line="276" w:lineRule="auto"/>
              <w:rPr>
                <w:rFonts w:asciiTheme="minorHAnsi" w:eastAsia="Calibri,MS Mincho" w:hAnsiTheme="minorHAnsi" w:cstheme="minorHAnsi"/>
                <w:iCs/>
                <w:sz w:val="20"/>
                <w:szCs w:val="20"/>
                <w:lang w:val="en-GB"/>
              </w:rPr>
            </w:pPr>
          </w:p>
        </w:tc>
      </w:tr>
      <w:tr w:rsidR="000F7DD6" w:rsidRPr="00F90D13" w14:paraId="5B5444B7" w14:textId="77777777" w:rsidTr="000F7DD6">
        <w:tblPrEx>
          <w:jc w:val="left"/>
        </w:tblPrEx>
        <w:trPr>
          <w:trHeight w:val="350"/>
        </w:trPr>
        <w:tc>
          <w:tcPr>
            <w:tcW w:w="1785" w:type="dxa"/>
          </w:tcPr>
          <w:p w14:paraId="007E2E0B" w14:textId="77777777" w:rsidR="000F7DD6" w:rsidRPr="00F90D13" w:rsidRDefault="000F7DD6" w:rsidP="00D1234F">
            <w:pPr>
              <w:rPr>
                <w:rFonts w:asciiTheme="minorHAnsi" w:hAnsiTheme="minorHAnsi" w:cstheme="minorHAnsi"/>
                <w:iCs/>
                <w:color w:val="212121"/>
                <w:sz w:val="20"/>
                <w:szCs w:val="20"/>
                <w:lang w:val="en-GB"/>
              </w:rPr>
            </w:pPr>
            <w:r w:rsidRPr="00F90D13">
              <w:rPr>
                <w:rFonts w:asciiTheme="minorHAnsi" w:hAnsiTheme="minorHAnsi" w:cstheme="minorHAnsi"/>
                <w:iCs/>
                <w:color w:val="212121"/>
                <w:sz w:val="20"/>
                <w:szCs w:val="20"/>
                <w:lang w:val="en-GB"/>
              </w:rPr>
              <w:t>Evaluation of the Poverty Reduction through Safe Migration, Skills Development and Enhanced Job Placement in Cambodia, Lao PDR, Myanmar and Thailand (PROMISE Project)</w:t>
            </w:r>
          </w:p>
          <w:p w14:paraId="63F35DFF" w14:textId="77777777" w:rsidR="00476609" w:rsidRPr="00F90D13" w:rsidRDefault="00476609" w:rsidP="00D1234F">
            <w:pPr>
              <w:rPr>
                <w:rFonts w:asciiTheme="minorHAnsi" w:hAnsiTheme="minorHAnsi" w:cstheme="minorHAnsi"/>
                <w:iCs/>
                <w:color w:val="212121"/>
                <w:sz w:val="20"/>
                <w:szCs w:val="20"/>
                <w:lang w:val="en-GB"/>
              </w:rPr>
            </w:pPr>
          </w:p>
        </w:tc>
        <w:tc>
          <w:tcPr>
            <w:tcW w:w="1079" w:type="dxa"/>
          </w:tcPr>
          <w:p w14:paraId="0A69E192" w14:textId="77777777" w:rsidR="000F7DD6" w:rsidRPr="00F90D13" w:rsidRDefault="000F7DD6" w:rsidP="00D1234F">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N</w:t>
            </w:r>
          </w:p>
        </w:tc>
        <w:tc>
          <w:tcPr>
            <w:tcW w:w="1723" w:type="dxa"/>
          </w:tcPr>
          <w:p w14:paraId="1AFF6107" w14:textId="77777777" w:rsidR="000F7DD6" w:rsidRPr="00F90D13" w:rsidRDefault="000F7DD6" w:rsidP="00D1234F">
            <w:pPr>
              <w:spacing w:line="276" w:lineRule="auto"/>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SP DRF 3 WEE</w:t>
            </w:r>
          </w:p>
          <w:p w14:paraId="523A0BDB" w14:textId="77777777" w:rsidR="000F7DD6" w:rsidRPr="00F90D13" w:rsidRDefault="000F7DD6" w:rsidP="00D1234F">
            <w:pPr>
              <w:spacing w:line="276" w:lineRule="auto"/>
              <w:rPr>
                <w:rFonts w:asciiTheme="minorHAnsi" w:eastAsia="MS Mincho" w:hAnsiTheme="minorHAnsi" w:cstheme="minorHAnsi"/>
                <w:sz w:val="20"/>
                <w:szCs w:val="20"/>
                <w:lang w:val="en-GB"/>
              </w:rPr>
            </w:pPr>
          </w:p>
        </w:tc>
        <w:tc>
          <w:tcPr>
            <w:tcW w:w="1348" w:type="dxa"/>
          </w:tcPr>
          <w:p w14:paraId="17E5A0E2" w14:textId="77777777" w:rsidR="000F7DD6" w:rsidRPr="00F90D13" w:rsidRDefault="000F7DD6" w:rsidP="00D1234F">
            <w:pPr>
              <w:spacing w:line="276" w:lineRule="auto"/>
              <w:rPr>
                <w:rFonts w:asciiTheme="minorHAnsi" w:eastAsia="Calibri" w:hAnsiTheme="minorHAnsi" w:cstheme="minorBidi"/>
                <w:sz w:val="20"/>
                <w:szCs w:val="20"/>
                <w:lang w:val="en-GB"/>
              </w:rPr>
            </w:pPr>
            <w:r w:rsidRPr="00F90D13">
              <w:rPr>
                <w:rFonts w:asciiTheme="minorHAnsi" w:eastAsia="MS Mincho" w:hAnsiTheme="minorHAnsi" w:cstheme="minorHAnsi"/>
                <w:sz w:val="20"/>
                <w:szCs w:val="20"/>
                <w:lang w:val="en-GB"/>
              </w:rPr>
              <w:t>Women’s Economic Empowerment</w:t>
            </w:r>
          </w:p>
          <w:p w14:paraId="5F59CD26" w14:textId="77777777" w:rsidR="000F7DD6" w:rsidRPr="00F90D13" w:rsidRDefault="000F7DD6" w:rsidP="00D1234F">
            <w:pPr>
              <w:spacing w:line="276" w:lineRule="auto"/>
              <w:rPr>
                <w:rFonts w:asciiTheme="minorHAnsi" w:eastAsia="Calibri" w:hAnsiTheme="minorHAnsi" w:cstheme="minorBidi"/>
                <w:sz w:val="20"/>
                <w:szCs w:val="20"/>
                <w:lang w:val="en-GB"/>
              </w:rPr>
            </w:pPr>
          </w:p>
          <w:p w14:paraId="13201CD9" w14:textId="77777777" w:rsidR="000F7DD6" w:rsidRPr="00F90D13" w:rsidRDefault="000F7DD6" w:rsidP="00D1234F">
            <w:pPr>
              <w:spacing w:line="276" w:lineRule="auto"/>
              <w:rPr>
                <w:rFonts w:asciiTheme="minorHAnsi" w:eastAsia="Calibri" w:hAnsiTheme="minorHAnsi" w:cstheme="minorBidi"/>
                <w:sz w:val="20"/>
                <w:szCs w:val="20"/>
                <w:lang w:val="en-GB"/>
              </w:rPr>
            </w:pPr>
            <w:r w:rsidRPr="00F90D13">
              <w:rPr>
                <w:rFonts w:asciiTheme="minorHAnsi" w:eastAsia="Calibri" w:hAnsiTheme="minorHAnsi" w:cstheme="minorBidi"/>
                <w:sz w:val="20"/>
                <w:szCs w:val="20"/>
                <w:lang w:val="en-GB"/>
              </w:rPr>
              <w:t>ROAP DR</w:t>
            </w:r>
          </w:p>
          <w:p w14:paraId="51FF75D7" w14:textId="46CFBB82" w:rsidR="000F7DD6" w:rsidRPr="00F90D13" w:rsidRDefault="00B82379" w:rsidP="00D1234F">
            <w:pPr>
              <w:spacing w:line="276" w:lineRule="auto"/>
              <w:rPr>
                <w:rFonts w:asciiTheme="minorHAnsi" w:eastAsia="MS Mincho" w:hAnsiTheme="minorHAnsi" w:cstheme="minorHAnsi"/>
                <w:sz w:val="20"/>
                <w:szCs w:val="20"/>
                <w:lang w:val="en-GB"/>
              </w:rPr>
            </w:pPr>
            <w:r w:rsidRPr="00F90D13">
              <w:rPr>
                <w:rFonts w:asciiTheme="minorHAnsi" w:eastAsia="Calibri" w:hAnsiTheme="minorHAnsi" w:cstheme="minorBidi"/>
                <w:sz w:val="20"/>
                <w:szCs w:val="20"/>
                <w:lang w:val="en-GB"/>
              </w:rPr>
              <w:t xml:space="preserve">Outcome </w:t>
            </w:r>
            <w:r w:rsidR="000F7DD6" w:rsidRPr="00F90D13">
              <w:rPr>
                <w:rFonts w:asciiTheme="minorHAnsi" w:eastAsia="Calibri" w:hAnsiTheme="minorHAnsi" w:cstheme="minorBidi"/>
                <w:sz w:val="20"/>
                <w:szCs w:val="20"/>
                <w:lang w:val="en-GB"/>
              </w:rPr>
              <w:t>2.1</w:t>
            </w:r>
          </w:p>
        </w:tc>
        <w:tc>
          <w:tcPr>
            <w:tcW w:w="1080" w:type="dxa"/>
          </w:tcPr>
          <w:p w14:paraId="50589E1C" w14:textId="77777777" w:rsidR="000F7DD6" w:rsidRPr="00F90D13" w:rsidRDefault="000F7DD6" w:rsidP="00D1234F">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IOM</w:t>
            </w:r>
          </w:p>
        </w:tc>
        <w:tc>
          <w:tcPr>
            <w:tcW w:w="1080" w:type="dxa"/>
          </w:tcPr>
          <w:p w14:paraId="72B66C50" w14:textId="77777777" w:rsidR="000F7DD6" w:rsidRPr="00F90D13" w:rsidRDefault="000F7DD6" w:rsidP="00D1234F">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AP</w:t>
            </w:r>
          </w:p>
        </w:tc>
        <w:tc>
          <w:tcPr>
            <w:tcW w:w="1170" w:type="dxa"/>
          </w:tcPr>
          <w:p w14:paraId="5B663897" w14:textId="77777777" w:rsidR="000F7DD6" w:rsidRPr="00F90D13" w:rsidRDefault="000F7DD6" w:rsidP="00D1234F">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Yes – IOM, ILO</w:t>
            </w:r>
          </w:p>
        </w:tc>
        <w:tc>
          <w:tcPr>
            <w:tcW w:w="1080" w:type="dxa"/>
          </w:tcPr>
          <w:p w14:paraId="7B95D8AF" w14:textId="77777777" w:rsidR="000F7DD6" w:rsidRPr="00F90D13" w:rsidRDefault="000F7DD6" w:rsidP="00D1234F">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Q3-Q4 2021</w:t>
            </w:r>
          </w:p>
        </w:tc>
        <w:tc>
          <w:tcPr>
            <w:tcW w:w="1160" w:type="dxa"/>
          </w:tcPr>
          <w:p w14:paraId="3EA6BDFE" w14:textId="77777777" w:rsidR="000F7DD6" w:rsidRPr="00F90D13" w:rsidRDefault="000F7DD6" w:rsidP="00D1234F">
            <w:pPr>
              <w:shd w:val="clear" w:color="auto" w:fill="FFFFFF" w:themeFill="background1"/>
              <w:rPr>
                <w:rFonts w:asciiTheme="minorHAnsi" w:eastAsia="Calibri" w:hAnsiTheme="minorHAnsi" w:cstheme="minorBidi"/>
                <w:color w:val="212121"/>
                <w:sz w:val="20"/>
                <w:szCs w:val="20"/>
                <w:lang w:val="en-GB"/>
              </w:rPr>
            </w:pPr>
            <w:r w:rsidRPr="00F90D13">
              <w:rPr>
                <w:rFonts w:asciiTheme="minorHAnsi" w:eastAsia="Calibri,MS Mincho" w:hAnsiTheme="minorHAnsi" w:cstheme="minorBidi"/>
                <w:sz w:val="20"/>
                <w:szCs w:val="20"/>
                <w:lang w:val="en-GB"/>
              </w:rPr>
              <w:t xml:space="preserve"> </w:t>
            </w:r>
            <w:r w:rsidRPr="00F90D13">
              <w:rPr>
                <w:rFonts w:asciiTheme="minorHAnsi" w:eastAsia="Calibri" w:hAnsiTheme="minorHAnsi" w:cstheme="minorBidi"/>
                <w:color w:val="212121"/>
                <w:sz w:val="20"/>
                <w:szCs w:val="20"/>
                <w:lang w:val="en-GB"/>
              </w:rPr>
              <w:t xml:space="preserve">Not Applicable </w:t>
            </w:r>
          </w:p>
          <w:p w14:paraId="1DD37C09" w14:textId="77777777" w:rsidR="000F7DD6" w:rsidRPr="00F90D13" w:rsidRDefault="000F7DD6" w:rsidP="00D1234F">
            <w:pPr>
              <w:shd w:val="clear" w:color="auto" w:fill="FFFFFF" w:themeFill="background1"/>
              <w:rPr>
                <w:rFonts w:asciiTheme="minorHAnsi" w:eastAsia="Segoe UI" w:hAnsiTheme="minorHAnsi" w:cstheme="minorBidi"/>
                <w:color w:val="212121"/>
                <w:sz w:val="20"/>
                <w:szCs w:val="20"/>
                <w:lang w:val="en-GB"/>
              </w:rPr>
            </w:pPr>
          </w:p>
        </w:tc>
        <w:tc>
          <w:tcPr>
            <w:tcW w:w="1436" w:type="dxa"/>
          </w:tcPr>
          <w:p w14:paraId="554A390A" w14:textId="77777777" w:rsidR="000F7DD6" w:rsidRPr="00F90D13" w:rsidRDefault="000F7DD6" w:rsidP="00D1234F">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Pending</w:t>
            </w:r>
          </w:p>
        </w:tc>
        <w:tc>
          <w:tcPr>
            <w:tcW w:w="1274" w:type="dxa"/>
          </w:tcPr>
          <w:p w14:paraId="1B7B1152" w14:textId="77777777" w:rsidR="000F7DD6" w:rsidRPr="00F90D13" w:rsidRDefault="000F7DD6" w:rsidP="00D1234F">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Sally Barber / Sukanya Thongthumrong</w:t>
            </w:r>
          </w:p>
        </w:tc>
      </w:tr>
      <w:tr w:rsidR="004B124D" w:rsidRPr="00F90D13" w14:paraId="4E3520B3" w14:textId="77777777" w:rsidTr="005C78D0">
        <w:trPr>
          <w:jc w:val="center"/>
        </w:trPr>
        <w:tc>
          <w:tcPr>
            <w:tcW w:w="1785" w:type="dxa"/>
          </w:tcPr>
          <w:p w14:paraId="45236864" w14:textId="4ADCF6B9" w:rsidR="004B124D" w:rsidRPr="00F90D13" w:rsidRDefault="004B124D" w:rsidP="005C78D0">
            <w:pPr>
              <w:spacing w:line="276" w:lineRule="auto"/>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lastRenderedPageBreak/>
              <w:t>Final Evaluation</w:t>
            </w:r>
            <w:r w:rsidR="00FE34F4" w:rsidRPr="00F90D13">
              <w:rPr>
                <w:rFonts w:asciiTheme="minorHAnsi" w:eastAsia="Calibri" w:hAnsiTheme="minorHAnsi" w:cstheme="minorHAnsi"/>
                <w:iCs/>
                <w:sz w:val="20"/>
                <w:szCs w:val="20"/>
                <w:lang w:val="en-GB"/>
              </w:rPr>
              <w:t xml:space="preserve"> “Ending violence against sex workers in Myanmar” Project</w:t>
            </w:r>
          </w:p>
        </w:tc>
        <w:tc>
          <w:tcPr>
            <w:tcW w:w="1079" w:type="dxa"/>
          </w:tcPr>
          <w:p w14:paraId="7A689D91" w14:textId="77777777" w:rsidR="004B124D" w:rsidRPr="00F90D13" w:rsidRDefault="004B124D" w:rsidP="005C78D0">
            <w:pPr>
              <w:spacing w:line="276" w:lineRule="auto"/>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Y</w:t>
            </w:r>
          </w:p>
        </w:tc>
        <w:tc>
          <w:tcPr>
            <w:tcW w:w="1723" w:type="dxa"/>
          </w:tcPr>
          <w:p w14:paraId="1A71AA55" w14:textId="213BA3C1" w:rsidR="0077790E" w:rsidRPr="00F90D13" w:rsidRDefault="0077790E" w:rsidP="005C78D0">
            <w:pPr>
              <w:spacing w:line="276" w:lineRule="auto"/>
              <w:rPr>
                <w:rFonts w:asciiTheme="minorHAnsi" w:eastAsia="Calibri" w:hAnsiTheme="minorHAnsi" w:cstheme="minorBidi"/>
                <w:sz w:val="20"/>
                <w:szCs w:val="20"/>
                <w:lang w:val="en-GB"/>
              </w:rPr>
            </w:pPr>
            <w:r w:rsidRPr="00F90D13">
              <w:rPr>
                <w:rFonts w:asciiTheme="minorHAnsi" w:eastAsia="Calibri" w:hAnsiTheme="minorHAnsi" w:cstheme="minorBidi"/>
                <w:sz w:val="20"/>
                <w:szCs w:val="20"/>
                <w:lang w:val="en-GB"/>
              </w:rPr>
              <w:t>SP DRF</w:t>
            </w:r>
            <w:r w:rsidR="00852666" w:rsidRPr="00F90D13">
              <w:rPr>
                <w:rFonts w:asciiTheme="minorHAnsi" w:eastAsia="Calibri" w:hAnsiTheme="minorHAnsi" w:cstheme="minorHAnsi"/>
                <w:iCs/>
                <w:sz w:val="20"/>
                <w:szCs w:val="20"/>
                <w:lang w:val="en-GB"/>
              </w:rPr>
              <w:t xml:space="preserve"> 4</w:t>
            </w:r>
          </w:p>
        </w:tc>
        <w:tc>
          <w:tcPr>
            <w:tcW w:w="1348" w:type="dxa"/>
          </w:tcPr>
          <w:p w14:paraId="3606A429" w14:textId="1D2AEB6B" w:rsidR="004B124D" w:rsidRPr="00F90D13" w:rsidRDefault="004B124D" w:rsidP="005C78D0">
            <w:pPr>
              <w:spacing w:line="276" w:lineRule="auto"/>
              <w:rPr>
                <w:rFonts w:asciiTheme="minorHAnsi" w:eastAsia="Calibri" w:hAnsiTheme="minorHAnsi" w:cstheme="minorBidi"/>
                <w:sz w:val="20"/>
                <w:szCs w:val="20"/>
                <w:lang w:val="en-GB"/>
              </w:rPr>
            </w:pPr>
            <w:r w:rsidRPr="00F90D13">
              <w:rPr>
                <w:rFonts w:asciiTheme="minorHAnsi" w:eastAsia="Calibri" w:hAnsiTheme="minorHAnsi" w:cstheme="minorBidi"/>
                <w:sz w:val="20"/>
                <w:szCs w:val="20"/>
                <w:lang w:val="en-GB"/>
              </w:rPr>
              <w:t>Ending Violence Against Women</w:t>
            </w:r>
          </w:p>
          <w:p w14:paraId="737DEA51" w14:textId="77777777" w:rsidR="00852666" w:rsidRPr="00F90D13" w:rsidRDefault="00852666" w:rsidP="005C78D0">
            <w:pPr>
              <w:spacing w:line="276" w:lineRule="auto"/>
              <w:rPr>
                <w:rFonts w:asciiTheme="minorHAnsi" w:eastAsia="Calibri" w:hAnsiTheme="minorHAnsi" w:cstheme="minorHAnsi"/>
                <w:iCs/>
                <w:sz w:val="20"/>
                <w:szCs w:val="20"/>
                <w:lang w:val="en-GB"/>
              </w:rPr>
            </w:pPr>
          </w:p>
          <w:p w14:paraId="2A593887" w14:textId="77777777" w:rsidR="00B82379" w:rsidRPr="00F90D13" w:rsidRDefault="00FE34F4" w:rsidP="005C78D0">
            <w:pPr>
              <w:spacing w:line="276" w:lineRule="auto"/>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ROAP DR</w:t>
            </w:r>
            <w:r w:rsidR="000F7DD6" w:rsidRPr="00F90D13">
              <w:rPr>
                <w:rFonts w:asciiTheme="minorHAnsi" w:eastAsia="Calibri" w:hAnsiTheme="minorHAnsi" w:cstheme="minorHAnsi"/>
                <w:iCs/>
                <w:sz w:val="20"/>
                <w:szCs w:val="20"/>
                <w:lang w:val="en-GB"/>
              </w:rPr>
              <w:t xml:space="preserve"> </w:t>
            </w:r>
          </w:p>
          <w:p w14:paraId="52A5EA6D" w14:textId="513398B5" w:rsidR="0077790E" w:rsidRPr="00F90D13" w:rsidRDefault="00B82379" w:rsidP="005C78D0">
            <w:pPr>
              <w:spacing w:line="276" w:lineRule="auto"/>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 xml:space="preserve">Outcomes </w:t>
            </w:r>
            <w:r w:rsidR="000F7DD6" w:rsidRPr="00F90D13">
              <w:rPr>
                <w:rFonts w:asciiTheme="minorHAnsi" w:eastAsia="Calibri" w:hAnsiTheme="minorHAnsi" w:cstheme="minorHAnsi"/>
                <w:iCs/>
                <w:sz w:val="20"/>
                <w:szCs w:val="20"/>
                <w:lang w:val="en-GB"/>
              </w:rPr>
              <w:t>3</w:t>
            </w:r>
            <w:r w:rsidRPr="00F90D13">
              <w:rPr>
                <w:rFonts w:asciiTheme="minorHAnsi" w:eastAsia="Calibri" w:hAnsiTheme="minorHAnsi" w:cstheme="minorHAnsi"/>
                <w:iCs/>
                <w:sz w:val="20"/>
                <w:szCs w:val="20"/>
                <w:lang w:val="en-GB"/>
              </w:rPr>
              <w:t>.1 and 3.2</w:t>
            </w:r>
          </w:p>
          <w:p w14:paraId="15A02CAA" w14:textId="0C8B47EF" w:rsidR="00F52777" w:rsidRPr="00F90D13" w:rsidRDefault="00F52777" w:rsidP="005C78D0">
            <w:pPr>
              <w:spacing w:line="276" w:lineRule="auto"/>
              <w:rPr>
                <w:rFonts w:asciiTheme="minorHAnsi" w:eastAsia="Calibri" w:hAnsiTheme="minorHAnsi" w:cstheme="minorHAnsi"/>
                <w:iCs/>
                <w:sz w:val="20"/>
                <w:szCs w:val="20"/>
                <w:lang w:val="en-GB"/>
              </w:rPr>
            </w:pPr>
          </w:p>
        </w:tc>
        <w:tc>
          <w:tcPr>
            <w:tcW w:w="1080" w:type="dxa"/>
          </w:tcPr>
          <w:p w14:paraId="3CDE288F" w14:textId="77777777" w:rsidR="004B124D" w:rsidRPr="00F90D13" w:rsidRDefault="004B124D" w:rsidP="005C78D0">
            <w:pPr>
              <w:spacing w:line="276" w:lineRule="auto"/>
              <w:rPr>
                <w:rFonts w:asciiTheme="minorHAnsi" w:eastAsia="Calibri,MS Mincho" w:hAnsiTheme="minorHAnsi" w:cstheme="minorHAnsi"/>
                <w:iCs/>
                <w:sz w:val="20"/>
                <w:szCs w:val="20"/>
                <w:lang w:val="en-GB"/>
              </w:rPr>
            </w:pPr>
            <w:r w:rsidRPr="00F90D13">
              <w:rPr>
                <w:rFonts w:asciiTheme="minorHAnsi" w:eastAsia="Calibri" w:hAnsiTheme="minorHAnsi" w:cstheme="minorHAnsi"/>
                <w:iCs/>
                <w:sz w:val="20"/>
                <w:szCs w:val="20"/>
                <w:lang w:val="en-GB"/>
              </w:rPr>
              <w:t>Led by external partner with RO</w:t>
            </w:r>
          </w:p>
        </w:tc>
        <w:tc>
          <w:tcPr>
            <w:tcW w:w="1080" w:type="dxa"/>
          </w:tcPr>
          <w:p w14:paraId="31C6D5A2" w14:textId="77777777" w:rsidR="004B124D" w:rsidRPr="00F90D13" w:rsidRDefault="004B124D" w:rsidP="005C78D0">
            <w:pPr>
              <w:spacing w:line="276" w:lineRule="auto"/>
              <w:rPr>
                <w:rFonts w:asciiTheme="minorHAnsi" w:eastAsia="Calibri,MS Mincho" w:hAnsiTheme="minorHAnsi" w:cstheme="minorHAnsi"/>
                <w:iCs/>
                <w:sz w:val="20"/>
                <w:szCs w:val="20"/>
                <w:lang w:val="en-GB"/>
              </w:rPr>
            </w:pPr>
            <w:r w:rsidRPr="00F90D13">
              <w:rPr>
                <w:rFonts w:asciiTheme="minorHAnsi" w:eastAsia="Calibri" w:hAnsiTheme="minorHAnsi" w:cstheme="minorHAnsi"/>
                <w:iCs/>
                <w:sz w:val="20"/>
                <w:szCs w:val="20"/>
                <w:lang w:val="en-GB"/>
              </w:rPr>
              <w:t>AP</w:t>
            </w:r>
          </w:p>
          <w:p w14:paraId="33FE7FF8" w14:textId="77777777" w:rsidR="004B124D" w:rsidRPr="00F90D13" w:rsidRDefault="004B124D" w:rsidP="005C78D0">
            <w:pPr>
              <w:spacing w:line="276" w:lineRule="auto"/>
              <w:rPr>
                <w:rFonts w:asciiTheme="minorHAnsi" w:eastAsia="Calibri" w:hAnsiTheme="minorHAnsi" w:cstheme="minorHAnsi"/>
                <w:iCs/>
                <w:sz w:val="20"/>
                <w:szCs w:val="20"/>
                <w:lang w:val="en-GB"/>
              </w:rPr>
            </w:pPr>
          </w:p>
        </w:tc>
        <w:tc>
          <w:tcPr>
            <w:tcW w:w="1170" w:type="dxa"/>
          </w:tcPr>
          <w:p w14:paraId="458017F2" w14:textId="77777777" w:rsidR="004B124D" w:rsidRPr="00F90D13" w:rsidRDefault="004B124D" w:rsidP="005C78D0">
            <w:pPr>
              <w:rPr>
                <w:rFonts w:asciiTheme="minorHAnsi" w:eastAsia="Calibri" w:hAnsiTheme="minorHAnsi" w:cstheme="minorHAnsi"/>
                <w:sz w:val="20"/>
                <w:szCs w:val="20"/>
                <w:lang w:val="en-GB"/>
              </w:rPr>
            </w:pPr>
            <w:r w:rsidRPr="00F90D13">
              <w:rPr>
                <w:rFonts w:asciiTheme="minorHAnsi" w:eastAsia="Calibri" w:hAnsiTheme="minorHAnsi" w:cstheme="minorHAnsi"/>
                <w:iCs/>
                <w:sz w:val="20"/>
                <w:szCs w:val="20"/>
                <w:lang w:val="en-GB"/>
              </w:rPr>
              <w:t>Asia Pacific Sex Workers Network</w:t>
            </w:r>
            <w:r w:rsidRPr="00F90D13">
              <w:rPr>
                <w:rFonts w:asciiTheme="minorHAnsi" w:eastAsia="Calibri" w:hAnsiTheme="minorHAnsi" w:cstheme="minorHAnsi"/>
                <w:sz w:val="20"/>
                <w:szCs w:val="20"/>
                <w:lang w:val="en-GB"/>
              </w:rPr>
              <w:t xml:space="preserve">  </w:t>
            </w:r>
          </w:p>
          <w:p w14:paraId="5E238A5C" w14:textId="77777777" w:rsidR="004B124D" w:rsidRPr="00F90D13" w:rsidRDefault="004B124D" w:rsidP="005C78D0">
            <w:pPr>
              <w:spacing w:line="276" w:lineRule="auto"/>
              <w:rPr>
                <w:rFonts w:asciiTheme="minorHAnsi" w:eastAsia="Calibri" w:hAnsiTheme="minorHAnsi" w:cstheme="minorHAnsi"/>
                <w:iCs/>
                <w:sz w:val="20"/>
                <w:szCs w:val="20"/>
                <w:lang w:val="en-GB"/>
              </w:rPr>
            </w:pPr>
          </w:p>
        </w:tc>
        <w:tc>
          <w:tcPr>
            <w:tcW w:w="1080" w:type="dxa"/>
          </w:tcPr>
          <w:p w14:paraId="147FD766" w14:textId="77777777" w:rsidR="004B124D" w:rsidRPr="00F90D13" w:rsidRDefault="004B124D" w:rsidP="005C78D0">
            <w:pPr>
              <w:spacing w:line="276" w:lineRule="auto"/>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Q1-2 2020</w:t>
            </w:r>
          </w:p>
          <w:p w14:paraId="07770DB8" w14:textId="77777777" w:rsidR="004B124D" w:rsidRPr="00F90D13" w:rsidRDefault="004B124D" w:rsidP="005C78D0">
            <w:pPr>
              <w:spacing w:line="276" w:lineRule="auto"/>
              <w:rPr>
                <w:rFonts w:asciiTheme="minorHAnsi" w:eastAsia="Calibri" w:hAnsiTheme="minorHAnsi" w:cstheme="minorHAnsi"/>
                <w:iCs/>
                <w:sz w:val="20"/>
                <w:szCs w:val="20"/>
                <w:lang w:val="en-GB"/>
              </w:rPr>
            </w:pPr>
          </w:p>
        </w:tc>
        <w:tc>
          <w:tcPr>
            <w:tcW w:w="1160" w:type="dxa"/>
          </w:tcPr>
          <w:p w14:paraId="7D55FF04" w14:textId="77777777" w:rsidR="004B124D" w:rsidRPr="00F90D13" w:rsidRDefault="004B124D" w:rsidP="005C78D0">
            <w:pPr>
              <w:spacing w:line="276" w:lineRule="auto"/>
              <w:rPr>
                <w:rFonts w:asciiTheme="minorHAnsi" w:eastAsia="Calibri,MS Mincho" w:hAnsiTheme="minorHAnsi" w:cstheme="minorHAnsi"/>
                <w:iCs/>
                <w:sz w:val="20"/>
                <w:szCs w:val="20"/>
                <w:lang w:val="en-GB"/>
              </w:rPr>
            </w:pPr>
            <w:r w:rsidRPr="00F90D13">
              <w:rPr>
                <w:rFonts w:asciiTheme="minorHAnsi" w:eastAsia="Calibri,MS Mincho" w:hAnsiTheme="minorHAnsi" w:cstheme="minorHAnsi"/>
                <w:iCs/>
                <w:sz w:val="20"/>
                <w:szCs w:val="20"/>
                <w:lang w:val="en-GB"/>
              </w:rPr>
              <w:t>N/A</w:t>
            </w:r>
          </w:p>
          <w:p w14:paraId="67253EFA" w14:textId="77777777" w:rsidR="004B124D" w:rsidRPr="00F90D13" w:rsidRDefault="004B124D" w:rsidP="005C78D0">
            <w:pPr>
              <w:spacing w:line="276" w:lineRule="auto"/>
              <w:rPr>
                <w:rFonts w:asciiTheme="minorHAnsi" w:eastAsia="Calibri,MS Mincho" w:hAnsiTheme="minorHAnsi" w:cstheme="minorHAnsi"/>
                <w:iCs/>
                <w:sz w:val="20"/>
                <w:szCs w:val="20"/>
                <w:lang w:val="en-GB"/>
              </w:rPr>
            </w:pPr>
          </w:p>
        </w:tc>
        <w:tc>
          <w:tcPr>
            <w:tcW w:w="1436" w:type="dxa"/>
          </w:tcPr>
          <w:p w14:paraId="1AEDE6D9" w14:textId="77777777" w:rsidR="004B124D" w:rsidRPr="00F90D13" w:rsidRDefault="004B124D" w:rsidP="005C78D0">
            <w:pPr>
              <w:spacing w:line="276" w:lineRule="auto"/>
              <w:rPr>
                <w:rFonts w:asciiTheme="minorHAnsi" w:eastAsia="Calibri,MS Mincho" w:hAnsiTheme="minorHAnsi" w:cstheme="minorHAnsi"/>
                <w:iCs/>
                <w:sz w:val="20"/>
                <w:szCs w:val="20"/>
                <w:lang w:val="en-GB"/>
              </w:rPr>
            </w:pPr>
            <w:r w:rsidRPr="00F90D13">
              <w:rPr>
                <w:rFonts w:asciiTheme="minorHAnsi" w:eastAsia="Calibri" w:hAnsiTheme="minorHAnsi" w:cstheme="minorHAnsi"/>
                <w:iCs/>
                <w:sz w:val="20"/>
                <w:szCs w:val="20"/>
                <w:lang w:val="en-GB"/>
              </w:rPr>
              <w:t>Pending</w:t>
            </w:r>
          </w:p>
          <w:p w14:paraId="33BDC722" w14:textId="77777777" w:rsidR="004B124D" w:rsidRPr="00F90D13" w:rsidRDefault="004B124D" w:rsidP="005C78D0">
            <w:pPr>
              <w:spacing w:line="276" w:lineRule="auto"/>
              <w:rPr>
                <w:rFonts w:asciiTheme="minorHAnsi" w:eastAsia="Calibri" w:hAnsiTheme="minorHAnsi" w:cstheme="minorHAnsi"/>
                <w:iCs/>
                <w:sz w:val="20"/>
                <w:szCs w:val="20"/>
                <w:lang w:val="en-GB"/>
              </w:rPr>
            </w:pPr>
          </w:p>
        </w:tc>
        <w:tc>
          <w:tcPr>
            <w:tcW w:w="1274" w:type="dxa"/>
          </w:tcPr>
          <w:p w14:paraId="128D34F4" w14:textId="77777777" w:rsidR="004B124D" w:rsidRPr="00F90D13" w:rsidRDefault="004B124D" w:rsidP="005C78D0">
            <w:pPr>
              <w:spacing w:line="276" w:lineRule="auto"/>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Nuntana Tangwinit</w:t>
            </w:r>
          </w:p>
        </w:tc>
      </w:tr>
      <w:tr w:rsidR="004B124D" w:rsidRPr="00F90D13" w14:paraId="0692C867" w14:textId="77777777" w:rsidTr="005C78D0">
        <w:trPr>
          <w:jc w:val="center"/>
        </w:trPr>
        <w:tc>
          <w:tcPr>
            <w:tcW w:w="1785" w:type="dxa"/>
          </w:tcPr>
          <w:p w14:paraId="2DD1AC0B" w14:textId="77777777" w:rsidR="004B124D" w:rsidRPr="00F90D13" w:rsidRDefault="004B124D" w:rsidP="005C78D0">
            <w:pPr>
              <w:spacing w:line="276" w:lineRule="auto"/>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Final Evaluation</w:t>
            </w:r>
          </w:p>
          <w:p w14:paraId="3EBFCE52" w14:textId="77777777" w:rsidR="00FE34F4" w:rsidRPr="00F90D13" w:rsidRDefault="00FE34F4" w:rsidP="00FE34F4">
            <w:pPr>
              <w:spacing w:line="276" w:lineRule="auto"/>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“Countering the Role and Impact of Sexual and Gender-Based Violence on Women’s Freedom of Expression and Decision-Making in Public and Political Spaces” Project</w:t>
            </w:r>
          </w:p>
          <w:p w14:paraId="6734455F" w14:textId="77777777" w:rsidR="00FE34F4" w:rsidRPr="00F90D13" w:rsidRDefault="00FE34F4" w:rsidP="005C78D0">
            <w:pPr>
              <w:spacing w:line="276" w:lineRule="auto"/>
              <w:rPr>
                <w:rFonts w:asciiTheme="minorHAnsi" w:eastAsia="Calibri" w:hAnsiTheme="minorHAnsi" w:cstheme="minorHAnsi"/>
                <w:iCs/>
                <w:sz w:val="20"/>
                <w:szCs w:val="20"/>
                <w:lang w:val="en-GB"/>
              </w:rPr>
            </w:pPr>
          </w:p>
        </w:tc>
        <w:tc>
          <w:tcPr>
            <w:tcW w:w="1079" w:type="dxa"/>
          </w:tcPr>
          <w:p w14:paraId="5B563F40" w14:textId="77777777" w:rsidR="004B124D" w:rsidRPr="00F90D13" w:rsidRDefault="004B124D" w:rsidP="005C78D0">
            <w:pPr>
              <w:spacing w:line="276" w:lineRule="auto"/>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Y</w:t>
            </w:r>
          </w:p>
        </w:tc>
        <w:tc>
          <w:tcPr>
            <w:tcW w:w="1723" w:type="dxa"/>
          </w:tcPr>
          <w:p w14:paraId="16C5701D" w14:textId="67C619D2" w:rsidR="004B124D" w:rsidRPr="00F90D13" w:rsidRDefault="00852666" w:rsidP="005C78D0">
            <w:pPr>
              <w:spacing w:line="276" w:lineRule="auto"/>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SP DRF 4</w:t>
            </w:r>
          </w:p>
        </w:tc>
        <w:tc>
          <w:tcPr>
            <w:tcW w:w="1348" w:type="dxa"/>
          </w:tcPr>
          <w:p w14:paraId="216F3C25" w14:textId="77777777" w:rsidR="004B124D" w:rsidRPr="00F90D13" w:rsidRDefault="004B124D" w:rsidP="005C78D0">
            <w:pPr>
              <w:spacing w:line="276" w:lineRule="auto"/>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Ending Violence Against Women</w:t>
            </w:r>
          </w:p>
          <w:p w14:paraId="49648E04" w14:textId="77777777" w:rsidR="00852666" w:rsidRPr="00F90D13" w:rsidRDefault="00852666" w:rsidP="005C78D0">
            <w:pPr>
              <w:spacing w:line="276" w:lineRule="auto"/>
              <w:rPr>
                <w:rFonts w:asciiTheme="minorHAnsi" w:eastAsia="Calibri" w:hAnsiTheme="minorHAnsi" w:cstheme="minorHAnsi"/>
                <w:iCs/>
                <w:sz w:val="20"/>
                <w:szCs w:val="20"/>
                <w:lang w:val="en-GB"/>
              </w:rPr>
            </w:pPr>
          </w:p>
          <w:p w14:paraId="31A91AE7" w14:textId="27063527" w:rsidR="00852666" w:rsidRPr="00F90D13" w:rsidRDefault="00FE34F4" w:rsidP="00852666">
            <w:pPr>
              <w:spacing w:line="276" w:lineRule="auto"/>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ROAP DR</w:t>
            </w:r>
            <w:r w:rsidR="00852666" w:rsidRPr="00F90D13">
              <w:rPr>
                <w:rFonts w:asciiTheme="minorHAnsi" w:eastAsia="Calibri" w:hAnsiTheme="minorHAnsi" w:cstheme="minorHAnsi"/>
                <w:iCs/>
                <w:sz w:val="20"/>
                <w:szCs w:val="20"/>
                <w:lang w:val="en-GB"/>
              </w:rPr>
              <w:t xml:space="preserve"> </w:t>
            </w:r>
            <w:r w:rsidR="00B82379" w:rsidRPr="00F90D13">
              <w:rPr>
                <w:rFonts w:asciiTheme="minorHAnsi" w:eastAsia="Calibri" w:hAnsiTheme="minorHAnsi" w:cstheme="minorHAnsi"/>
                <w:iCs/>
                <w:sz w:val="20"/>
                <w:szCs w:val="20"/>
                <w:lang w:val="en-GB"/>
              </w:rPr>
              <w:t xml:space="preserve">Outcomes </w:t>
            </w:r>
            <w:r w:rsidR="00852666" w:rsidRPr="00F90D13">
              <w:rPr>
                <w:rFonts w:asciiTheme="minorHAnsi" w:eastAsia="Calibri" w:hAnsiTheme="minorHAnsi" w:cstheme="minorHAnsi"/>
                <w:iCs/>
                <w:sz w:val="20"/>
                <w:szCs w:val="20"/>
                <w:lang w:val="en-GB"/>
              </w:rPr>
              <w:t>3</w:t>
            </w:r>
            <w:r w:rsidR="00B82379" w:rsidRPr="00F90D13">
              <w:rPr>
                <w:rFonts w:asciiTheme="minorHAnsi" w:eastAsia="Calibri" w:hAnsiTheme="minorHAnsi" w:cstheme="minorHAnsi"/>
                <w:iCs/>
                <w:sz w:val="20"/>
                <w:szCs w:val="20"/>
                <w:lang w:val="en-GB"/>
              </w:rPr>
              <w:t>.1 and 3.2</w:t>
            </w:r>
          </w:p>
          <w:p w14:paraId="2F6AD7A9" w14:textId="43630932" w:rsidR="00852666" w:rsidRPr="00F90D13" w:rsidRDefault="00852666" w:rsidP="005C78D0">
            <w:pPr>
              <w:spacing w:line="276" w:lineRule="auto"/>
              <w:rPr>
                <w:rFonts w:asciiTheme="minorHAnsi" w:eastAsia="Calibri" w:hAnsiTheme="minorHAnsi" w:cstheme="minorHAnsi"/>
                <w:iCs/>
                <w:sz w:val="20"/>
                <w:szCs w:val="20"/>
                <w:lang w:val="en-GB"/>
              </w:rPr>
            </w:pPr>
          </w:p>
        </w:tc>
        <w:tc>
          <w:tcPr>
            <w:tcW w:w="1080" w:type="dxa"/>
          </w:tcPr>
          <w:p w14:paraId="30E0410B" w14:textId="77777777" w:rsidR="004B124D" w:rsidRPr="00F90D13" w:rsidRDefault="004B124D" w:rsidP="005C78D0">
            <w:pPr>
              <w:spacing w:line="276" w:lineRule="auto"/>
              <w:rPr>
                <w:rFonts w:asciiTheme="minorHAnsi" w:eastAsia="Calibri,MS Mincho" w:hAnsiTheme="minorHAnsi" w:cstheme="minorHAnsi"/>
                <w:iCs/>
                <w:sz w:val="20"/>
                <w:szCs w:val="20"/>
                <w:lang w:val="en-GB"/>
              </w:rPr>
            </w:pPr>
            <w:r w:rsidRPr="00F90D13">
              <w:rPr>
                <w:rFonts w:asciiTheme="minorHAnsi" w:eastAsia="Calibri" w:hAnsiTheme="minorHAnsi" w:cstheme="minorHAnsi"/>
                <w:iCs/>
                <w:sz w:val="20"/>
                <w:szCs w:val="20"/>
                <w:lang w:val="en-GB"/>
              </w:rPr>
              <w:t>Led by external partner with RO</w:t>
            </w:r>
          </w:p>
        </w:tc>
        <w:tc>
          <w:tcPr>
            <w:tcW w:w="1080" w:type="dxa"/>
          </w:tcPr>
          <w:p w14:paraId="262C03E3" w14:textId="77777777" w:rsidR="004B124D" w:rsidRPr="00F90D13" w:rsidRDefault="004B124D" w:rsidP="005C78D0">
            <w:pPr>
              <w:spacing w:line="276" w:lineRule="auto"/>
              <w:rPr>
                <w:rFonts w:asciiTheme="minorHAnsi" w:eastAsia="Calibri,MS Mincho" w:hAnsiTheme="minorHAnsi" w:cstheme="minorHAnsi"/>
                <w:iCs/>
                <w:sz w:val="20"/>
                <w:szCs w:val="20"/>
                <w:lang w:val="en-GB"/>
              </w:rPr>
            </w:pPr>
            <w:r w:rsidRPr="00F90D13">
              <w:rPr>
                <w:rFonts w:asciiTheme="minorHAnsi" w:eastAsia="Calibri" w:hAnsiTheme="minorHAnsi" w:cstheme="minorHAnsi"/>
                <w:iCs/>
                <w:sz w:val="20"/>
                <w:szCs w:val="20"/>
                <w:lang w:val="en-GB"/>
              </w:rPr>
              <w:t>AP</w:t>
            </w:r>
          </w:p>
          <w:p w14:paraId="019DDA7C" w14:textId="77777777" w:rsidR="004B124D" w:rsidRPr="00F90D13" w:rsidRDefault="004B124D" w:rsidP="005C78D0">
            <w:pPr>
              <w:spacing w:line="276" w:lineRule="auto"/>
              <w:rPr>
                <w:rFonts w:asciiTheme="minorHAnsi" w:eastAsia="Calibri" w:hAnsiTheme="minorHAnsi" w:cstheme="minorHAnsi"/>
                <w:iCs/>
                <w:sz w:val="20"/>
                <w:szCs w:val="20"/>
                <w:lang w:val="en-GB"/>
              </w:rPr>
            </w:pPr>
          </w:p>
        </w:tc>
        <w:tc>
          <w:tcPr>
            <w:tcW w:w="1170" w:type="dxa"/>
          </w:tcPr>
          <w:p w14:paraId="1FD3714F" w14:textId="77777777" w:rsidR="004B124D" w:rsidRPr="00F90D13" w:rsidRDefault="004B124D" w:rsidP="005C78D0">
            <w:pPr>
              <w:spacing w:line="276" w:lineRule="auto"/>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Persatuan Kesedaran Komuniti Selangor ( EMPOWERPersatuan Kesedaran Komuniti Selangor ( EMPOWER)</w:t>
            </w:r>
          </w:p>
        </w:tc>
        <w:tc>
          <w:tcPr>
            <w:tcW w:w="1080" w:type="dxa"/>
          </w:tcPr>
          <w:p w14:paraId="0DAEA843" w14:textId="77777777" w:rsidR="004B124D" w:rsidRPr="00F90D13" w:rsidRDefault="004B124D" w:rsidP="005C78D0">
            <w:pPr>
              <w:spacing w:line="276" w:lineRule="auto"/>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Q3-4 2021</w:t>
            </w:r>
          </w:p>
        </w:tc>
        <w:tc>
          <w:tcPr>
            <w:tcW w:w="1160" w:type="dxa"/>
          </w:tcPr>
          <w:p w14:paraId="0079D90A" w14:textId="77777777" w:rsidR="004B124D" w:rsidRPr="00F90D13" w:rsidRDefault="004B124D" w:rsidP="005C78D0">
            <w:pPr>
              <w:spacing w:line="276" w:lineRule="auto"/>
              <w:rPr>
                <w:rFonts w:asciiTheme="minorHAnsi" w:eastAsia="Calibri,MS Mincho" w:hAnsiTheme="minorHAnsi" w:cstheme="minorHAnsi"/>
                <w:iCs/>
                <w:sz w:val="20"/>
                <w:szCs w:val="20"/>
                <w:lang w:val="en-GB"/>
              </w:rPr>
            </w:pPr>
            <w:r w:rsidRPr="00F90D13">
              <w:rPr>
                <w:rFonts w:asciiTheme="minorHAnsi" w:eastAsia="Calibri,MS Mincho" w:hAnsiTheme="minorHAnsi" w:cstheme="minorHAnsi"/>
                <w:iCs/>
                <w:sz w:val="20"/>
                <w:szCs w:val="20"/>
                <w:lang w:val="en-GB"/>
              </w:rPr>
              <w:t>N/A</w:t>
            </w:r>
          </w:p>
          <w:p w14:paraId="5D88036D" w14:textId="77777777" w:rsidR="004B124D" w:rsidRPr="00F90D13" w:rsidRDefault="004B124D" w:rsidP="005C78D0">
            <w:pPr>
              <w:spacing w:line="276" w:lineRule="auto"/>
              <w:rPr>
                <w:rFonts w:asciiTheme="minorHAnsi" w:eastAsia="Calibri,MS Mincho" w:hAnsiTheme="minorHAnsi" w:cstheme="minorHAnsi"/>
                <w:iCs/>
                <w:sz w:val="20"/>
                <w:szCs w:val="20"/>
                <w:lang w:val="en-GB"/>
              </w:rPr>
            </w:pPr>
          </w:p>
        </w:tc>
        <w:tc>
          <w:tcPr>
            <w:tcW w:w="1436" w:type="dxa"/>
          </w:tcPr>
          <w:p w14:paraId="45F843ED" w14:textId="77777777" w:rsidR="004B124D" w:rsidRPr="00F90D13" w:rsidRDefault="004B124D" w:rsidP="005C78D0">
            <w:pPr>
              <w:spacing w:line="276" w:lineRule="auto"/>
              <w:rPr>
                <w:rFonts w:asciiTheme="minorHAnsi" w:eastAsia="Calibri,MS Mincho" w:hAnsiTheme="minorHAnsi" w:cstheme="minorHAnsi"/>
                <w:iCs/>
                <w:sz w:val="20"/>
                <w:szCs w:val="20"/>
                <w:lang w:val="en-GB"/>
              </w:rPr>
            </w:pPr>
            <w:r w:rsidRPr="00F90D13">
              <w:rPr>
                <w:rFonts w:asciiTheme="minorHAnsi" w:eastAsia="Calibri" w:hAnsiTheme="minorHAnsi" w:cstheme="minorHAnsi"/>
                <w:iCs/>
                <w:sz w:val="20"/>
                <w:szCs w:val="20"/>
                <w:lang w:val="en-GB"/>
              </w:rPr>
              <w:t>Pending</w:t>
            </w:r>
          </w:p>
          <w:p w14:paraId="6052C831" w14:textId="77777777" w:rsidR="004B124D" w:rsidRPr="00F90D13" w:rsidRDefault="004B124D" w:rsidP="005C78D0">
            <w:pPr>
              <w:spacing w:line="276" w:lineRule="auto"/>
              <w:rPr>
                <w:rFonts w:asciiTheme="minorHAnsi" w:eastAsia="Calibri" w:hAnsiTheme="minorHAnsi" w:cstheme="minorHAnsi"/>
                <w:iCs/>
                <w:sz w:val="20"/>
                <w:szCs w:val="20"/>
                <w:lang w:val="en-GB"/>
              </w:rPr>
            </w:pPr>
          </w:p>
        </w:tc>
        <w:tc>
          <w:tcPr>
            <w:tcW w:w="1274" w:type="dxa"/>
          </w:tcPr>
          <w:p w14:paraId="62D6EB9F" w14:textId="77777777" w:rsidR="004B124D" w:rsidRPr="00F90D13" w:rsidRDefault="004B124D" w:rsidP="005C78D0">
            <w:pPr>
              <w:spacing w:line="276" w:lineRule="auto"/>
              <w:rPr>
                <w:rFonts w:asciiTheme="minorHAnsi" w:eastAsia="Calibri" w:hAnsiTheme="minorHAnsi" w:cstheme="minorHAnsi"/>
                <w:iCs/>
                <w:sz w:val="20"/>
                <w:szCs w:val="20"/>
                <w:lang w:val="en-GB"/>
              </w:rPr>
            </w:pPr>
            <w:r w:rsidRPr="00F90D13">
              <w:rPr>
                <w:rFonts w:asciiTheme="minorHAnsi" w:eastAsia="Calibri" w:hAnsiTheme="minorHAnsi" w:cstheme="minorHAnsi"/>
                <w:iCs/>
                <w:sz w:val="20"/>
                <w:szCs w:val="20"/>
                <w:lang w:val="en-GB"/>
              </w:rPr>
              <w:t>Nuntana Tangwinit</w:t>
            </w:r>
          </w:p>
          <w:p w14:paraId="6A1A1B36" w14:textId="77777777" w:rsidR="004B124D" w:rsidRPr="00F90D13" w:rsidRDefault="004B124D" w:rsidP="005C78D0">
            <w:pPr>
              <w:spacing w:line="276" w:lineRule="auto"/>
              <w:rPr>
                <w:rFonts w:asciiTheme="minorHAnsi" w:eastAsia="Calibri" w:hAnsiTheme="minorHAnsi" w:cstheme="minorHAnsi"/>
                <w:iCs/>
                <w:sz w:val="20"/>
                <w:szCs w:val="20"/>
                <w:lang w:val="en-GB"/>
              </w:rPr>
            </w:pPr>
          </w:p>
        </w:tc>
      </w:tr>
      <w:tr w:rsidR="00727CA0" w:rsidRPr="00F90D13" w14:paraId="22F10BB7" w14:textId="77777777" w:rsidTr="005C78D0">
        <w:trPr>
          <w:jc w:val="center"/>
        </w:trPr>
        <w:tc>
          <w:tcPr>
            <w:tcW w:w="1785" w:type="dxa"/>
          </w:tcPr>
          <w:p w14:paraId="3431E61F" w14:textId="7955FBA4" w:rsidR="00727CA0" w:rsidRPr="00F90D13" w:rsidRDefault="00727CA0" w:rsidP="00727CA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Country Portfolio Evaluation: Papua New Guinea</w:t>
            </w:r>
            <w:r w:rsidR="00B82379" w:rsidRPr="00F90D13">
              <w:rPr>
                <w:rFonts w:asciiTheme="minorHAnsi" w:eastAsia="MS Mincho" w:hAnsiTheme="minorHAnsi" w:cstheme="minorHAnsi"/>
                <w:sz w:val="20"/>
                <w:szCs w:val="20"/>
                <w:lang w:val="en-GB"/>
              </w:rPr>
              <w:t xml:space="preserve"> </w:t>
            </w:r>
          </w:p>
          <w:p w14:paraId="506EE4F8" w14:textId="2E5555B6" w:rsidR="00B82379" w:rsidRPr="00F90D13" w:rsidRDefault="00B82379" w:rsidP="00727CA0">
            <w:pPr>
              <w:spacing w:line="276" w:lineRule="auto"/>
              <w:rPr>
                <w:rFonts w:asciiTheme="minorHAnsi" w:eastAsia="MS Mincho" w:hAnsiTheme="minorHAnsi" w:cstheme="minorHAnsi"/>
                <w:sz w:val="20"/>
                <w:szCs w:val="20"/>
                <w:lang w:val="en-GB"/>
              </w:rPr>
            </w:pPr>
          </w:p>
        </w:tc>
        <w:tc>
          <w:tcPr>
            <w:tcW w:w="1079" w:type="dxa"/>
          </w:tcPr>
          <w:p w14:paraId="4952E4F8" w14:textId="74A12751" w:rsidR="00727CA0" w:rsidRPr="00F90D13" w:rsidRDefault="00727CA0" w:rsidP="00727CA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Y</w:t>
            </w:r>
          </w:p>
        </w:tc>
        <w:tc>
          <w:tcPr>
            <w:tcW w:w="1723" w:type="dxa"/>
          </w:tcPr>
          <w:p w14:paraId="0C26E6FF" w14:textId="656E5273" w:rsidR="00727CA0" w:rsidRPr="00F90D13" w:rsidRDefault="00727CA0" w:rsidP="00727CA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ALL</w:t>
            </w:r>
          </w:p>
        </w:tc>
        <w:tc>
          <w:tcPr>
            <w:tcW w:w="1348" w:type="dxa"/>
          </w:tcPr>
          <w:p w14:paraId="4B788380" w14:textId="77777777" w:rsidR="00727CA0" w:rsidRPr="00F90D13" w:rsidRDefault="00727CA0" w:rsidP="00727CA0">
            <w:pPr>
              <w:spacing w:line="276" w:lineRule="auto"/>
              <w:rPr>
                <w:rFonts w:asciiTheme="minorHAnsi" w:eastAsia="MS Mincho" w:hAnsiTheme="minorHAnsi" w:cstheme="minorHAnsi"/>
                <w:sz w:val="20"/>
                <w:szCs w:val="20"/>
                <w:lang w:val="en-GB"/>
              </w:rPr>
            </w:pPr>
          </w:p>
        </w:tc>
        <w:tc>
          <w:tcPr>
            <w:tcW w:w="1080" w:type="dxa"/>
          </w:tcPr>
          <w:p w14:paraId="6959AE8C" w14:textId="545DE1B7" w:rsidR="00727CA0" w:rsidRPr="00F90D13" w:rsidRDefault="00727CA0" w:rsidP="00727CA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RES &amp; CO</w:t>
            </w:r>
          </w:p>
        </w:tc>
        <w:tc>
          <w:tcPr>
            <w:tcW w:w="1080" w:type="dxa"/>
          </w:tcPr>
          <w:p w14:paraId="308A2407" w14:textId="30A8FE73" w:rsidR="00727CA0" w:rsidRPr="00F90D13" w:rsidRDefault="00727CA0" w:rsidP="00727CA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PNG</w:t>
            </w:r>
          </w:p>
        </w:tc>
        <w:tc>
          <w:tcPr>
            <w:tcW w:w="1170" w:type="dxa"/>
          </w:tcPr>
          <w:p w14:paraId="3E94DAFD" w14:textId="5E365ADE" w:rsidR="00727CA0" w:rsidRPr="00F90D13" w:rsidRDefault="00727CA0" w:rsidP="00727CA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N</w:t>
            </w:r>
          </w:p>
        </w:tc>
        <w:tc>
          <w:tcPr>
            <w:tcW w:w="1080" w:type="dxa"/>
          </w:tcPr>
          <w:p w14:paraId="6FA1E975" w14:textId="6648CF5D" w:rsidR="00727CA0" w:rsidRPr="00F90D13" w:rsidRDefault="00727CA0" w:rsidP="00727CA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2019</w:t>
            </w:r>
          </w:p>
        </w:tc>
        <w:tc>
          <w:tcPr>
            <w:tcW w:w="1160" w:type="dxa"/>
          </w:tcPr>
          <w:p w14:paraId="52F0FFE5" w14:textId="77777777" w:rsidR="00727CA0" w:rsidRPr="00F90D13" w:rsidRDefault="00727CA0" w:rsidP="00727CA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50-60k CO</w:t>
            </w:r>
          </w:p>
          <w:p w14:paraId="4725050E" w14:textId="77777777" w:rsidR="009F7AC2" w:rsidRPr="00F90D13" w:rsidRDefault="009F7AC2" w:rsidP="00727CA0">
            <w:pPr>
              <w:spacing w:line="276" w:lineRule="auto"/>
              <w:rPr>
                <w:rFonts w:asciiTheme="minorHAnsi" w:eastAsia="MS Mincho" w:hAnsiTheme="minorHAnsi" w:cstheme="minorHAnsi"/>
                <w:sz w:val="20"/>
                <w:szCs w:val="20"/>
                <w:lang w:val="en-GB"/>
              </w:rPr>
            </w:pPr>
          </w:p>
          <w:p w14:paraId="31862DA2" w14:textId="2CE5232A" w:rsidR="009F7AC2" w:rsidRPr="00F90D13" w:rsidRDefault="009F7AC2" w:rsidP="00727CA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core</w:t>
            </w:r>
          </w:p>
        </w:tc>
        <w:tc>
          <w:tcPr>
            <w:tcW w:w="1436" w:type="dxa"/>
          </w:tcPr>
          <w:p w14:paraId="03916AB5" w14:textId="105C314B" w:rsidR="00727CA0" w:rsidRPr="00F90D13" w:rsidRDefault="00727CA0" w:rsidP="00727CA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Planned</w:t>
            </w:r>
          </w:p>
        </w:tc>
        <w:tc>
          <w:tcPr>
            <w:tcW w:w="1274" w:type="dxa"/>
          </w:tcPr>
          <w:p w14:paraId="7CB766D6" w14:textId="3BDBB900" w:rsidR="00727CA0" w:rsidRPr="00F90D13" w:rsidRDefault="00727CA0" w:rsidP="00727CA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Co- managed by RES and CO</w:t>
            </w:r>
          </w:p>
        </w:tc>
      </w:tr>
      <w:tr w:rsidR="00727CA0" w:rsidRPr="00F90D13" w14:paraId="7EDFEFE3" w14:textId="77777777" w:rsidTr="005C78D0">
        <w:trPr>
          <w:jc w:val="center"/>
        </w:trPr>
        <w:tc>
          <w:tcPr>
            <w:tcW w:w="1785" w:type="dxa"/>
          </w:tcPr>
          <w:p w14:paraId="72A3AE3F" w14:textId="77777777" w:rsidR="00727CA0" w:rsidRPr="00F90D13" w:rsidRDefault="00727CA0" w:rsidP="00727CA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 xml:space="preserve">Country Portfolio Evaluation: Bangladesh </w:t>
            </w:r>
          </w:p>
          <w:p w14:paraId="38FC02F5" w14:textId="77551C06" w:rsidR="00B82379" w:rsidRPr="00F90D13" w:rsidRDefault="00B82379" w:rsidP="00727CA0">
            <w:pPr>
              <w:spacing w:line="276" w:lineRule="auto"/>
              <w:rPr>
                <w:rFonts w:asciiTheme="minorHAnsi" w:eastAsia="MS Mincho" w:hAnsiTheme="minorHAnsi" w:cstheme="minorHAnsi"/>
                <w:sz w:val="20"/>
                <w:szCs w:val="20"/>
                <w:lang w:val="en-GB"/>
              </w:rPr>
            </w:pPr>
          </w:p>
        </w:tc>
        <w:tc>
          <w:tcPr>
            <w:tcW w:w="1079" w:type="dxa"/>
          </w:tcPr>
          <w:p w14:paraId="370A4DFE" w14:textId="17210905" w:rsidR="00727CA0" w:rsidRPr="00F90D13" w:rsidRDefault="00727CA0" w:rsidP="00727CA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Y</w:t>
            </w:r>
          </w:p>
        </w:tc>
        <w:tc>
          <w:tcPr>
            <w:tcW w:w="1723" w:type="dxa"/>
          </w:tcPr>
          <w:p w14:paraId="215ECCB6" w14:textId="6963BB96" w:rsidR="00727CA0" w:rsidRPr="00F90D13" w:rsidRDefault="00727CA0" w:rsidP="00727CA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ALL</w:t>
            </w:r>
          </w:p>
        </w:tc>
        <w:tc>
          <w:tcPr>
            <w:tcW w:w="1348" w:type="dxa"/>
          </w:tcPr>
          <w:p w14:paraId="4CE027E0" w14:textId="77777777" w:rsidR="00727CA0" w:rsidRPr="00F90D13" w:rsidRDefault="00727CA0" w:rsidP="00727CA0">
            <w:pPr>
              <w:spacing w:line="276" w:lineRule="auto"/>
              <w:rPr>
                <w:rFonts w:asciiTheme="minorHAnsi" w:eastAsia="MS Mincho" w:hAnsiTheme="minorHAnsi" w:cstheme="minorHAnsi"/>
                <w:sz w:val="20"/>
                <w:szCs w:val="20"/>
                <w:lang w:val="en-GB"/>
              </w:rPr>
            </w:pPr>
          </w:p>
        </w:tc>
        <w:tc>
          <w:tcPr>
            <w:tcW w:w="1080" w:type="dxa"/>
          </w:tcPr>
          <w:p w14:paraId="4E669A56" w14:textId="3220613B" w:rsidR="00727CA0" w:rsidRPr="00F90D13" w:rsidRDefault="00727CA0" w:rsidP="00727CA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RES &amp; CO</w:t>
            </w:r>
          </w:p>
        </w:tc>
        <w:tc>
          <w:tcPr>
            <w:tcW w:w="1080" w:type="dxa"/>
          </w:tcPr>
          <w:p w14:paraId="513BA68A" w14:textId="1F3ED1F4" w:rsidR="00727CA0" w:rsidRPr="00F90D13" w:rsidRDefault="00727CA0" w:rsidP="00727CA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Bangladesh</w:t>
            </w:r>
          </w:p>
        </w:tc>
        <w:tc>
          <w:tcPr>
            <w:tcW w:w="1170" w:type="dxa"/>
          </w:tcPr>
          <w:p w14:paraId="7870D90A" w14:textId="480935FD" w:rsidR="00727CA0" w:rsidRPr="00F90D13" w:rsidRDefault="00727CA0" w:rsidP="00727CA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N</w:t>
            </w:r>
          </w:p>
        </w:tc>
        <w:tc>
          <w:tcPr>
            <w:tcW w:w="1080" w:type="dxa"/>
          </w:tcPr>
          <w:p w14:paraId="1C435DD4" w14:textId="2468F52B" w:rsidR="00727CA0" w:rsidRPr="00F90D13" w:rsidRDefault="00727CA0" w:rsidP="00727CA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2019</w:t>
            </w:r>
          </w:p>
        </w:tc>
        <w:tc>
          <w:tcPr>
            <w:tcW w:w="1160" w:type="dxa"/>
          </w:tcPr>
          <w:p w14:paraId="50597BB8" w14:textId="77777777" w:rsidR="00727CA0" w:rsidRPr="00F90D13" w:rsidRDefault="00727CA0" w:rsidP="00727CA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50-60k CO</w:t>
            </w:r>
          </w:p>
          <w:p w14:paraId="64B25173" w14:textId="77777777" w:rsidR="009F7AC2" w:rsidRPr="00F90D13" w:rsidRDefault="009F7AC2" w:rsidP="00727CA0">
            <w:pPr>
              <w:spacing w:line="276" w:lineRule="auto"/>
              <w:rPr>
                <w:rFonts w:asciiTheme="minorHAnsi" w:eastAsia="MS Mincho" w:hAnsiTheme="minorHAnsi" w:cstheme="minorHAnsi"/>
                <w:sz w:val="20"/>
                <w:szCs w:val="20"/>
                <w:lang w:val="en-GB"/>
              </w:rPr>
            </w:pPr>
          </w:p>
          <w:p w14:paraId="5F7357F8" w14:textId="2E61DFA8" w:rsidR="009F7AC2" w:rsidRPr="00F90D13" w:rsidRDefault="009F7AC2" w:rsidP="00727CA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core</w:t>
            </w:r>
          </w:p>
        </w:tc>
        <w:tc>
          <w:tcPr>
            <w:tcW w:w="1436" w:type="dxa"/>
          </w:tcPr>
          <w:p w14:paraId="6702A9A5" w14:textId="26D4FE5E" w:rsidR="00727CA0" w:rsidRPr="00F90D13" w:rsidRDefault="00727CA0" w:rsidP="00727CA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Planned</w:t>
            </w:r>
          </w:p>
        </w:tc>
        <w:tc>
          <w:tcPr>
            <w:tcW w:w="1274" w:type="dxa"/>
          </w:tcPr>
          <w:p w14:paraId="6C331600" w14:textId="542F292C" w:rsidR="00727CA0" w:rsidRPr="00F90D13" w:rsidRDefault="00727CA0" w:rsidP="00727CA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Co- managed by RES and CO</w:t>
            </w:r>
          </w:p>
        </w:tc>
      </w:tr>
      <w:tr w:rsidR="00727CA0" w:rsidRPr="00F90D13" w14:paraId="61708D65" w14:textId="77777777" w:rsidTr="005C78D0">
        <w:trPr>
          <w:jc w:val="center"/>
        </w:trPr>
        <w:tc>
          <w:tcPr>
            <w:tcW w:w="1785" w:type="dxa"/>
          </w:tcPr>
          <w:p w14:paraId="54FFBBB5" w14:textId="77777777" w:rsidR="00B82379" w:rsidRPr="00F90D13" w:rsidRDefault="00727CA0" w:rsidP="00727CA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lastRenderedPageBreak/>
              <w:t xml:space="preserve">Country Portfolio Evaluation: </w:t>
            </w:r>
          </w:p>
          <w:p w14:paraId="7A6BB35D" w14:textId="77777777" w:rsidR="00727CA0" w:rsidRPr="00F90D13" w:rsidRDefault="00727CA0" w:rsidP="00727CA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Nepal</w:t>
            </w:r>
          </w:p>
          <w:p w14:paraId="7231CEAA" w14:textId="71D102F7" w:rsidR="00B82379" w:rsidRPr="00F90D13" w:rsidRDefault="00B82379" w:rsidP="00727CA0">
            <w:pPr>
              <w:spacing w:line="276" w:lineRule="auto"/>
              <w:rPr>
                <w:rFonts w:asciiTheme="minorHAnsi" w:eastAsia="MS Mincho" w:hAnsiTheme="minorHAnsi" w:cstheme="minorHAnsi"/>
                <w:sz w:val="20"/>
                <w:szCs w:val="20"/>
                <w:lang w:val="en-GB"/>
              </w:rPr>
            </w:pPr>
          </w:p>
        </w:tc>
        <w:tc>
          <w:tcPr>
            <w:tcW w:w="1079" w:type="dxa"/>
          </w:tcPr>
          <w:p w14:paraId="7BD242B2" w14:textId="597BFE37" w:rsidR="00727CA0" w:rsidRPr="00F90D13" w:rsidRDefault="00727CA0" w:rsidP="00727CA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Y</w:t>
            </w:r>
          </w:p>
        </w:tc>
        <w:tc>
          <w:tcPr>
            <w:tcW w:w="1723" w:type="dxa"/>
          </w:tcPr>
          <w:p w14:paraId="4C559914" w14:textId="04D45EDF" w:rsidR="00727CA0" w:rsidRPr="00F90D13" w:rsidRDefault="00727CA0" w:rsidP="00727CA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ALL</w:t>
            </w:r>
          </w:p>
        </w:tc>
        <w:tc>
          <w:tcPr>
            <w:tcW w:w="1348" w:type="dxa"/>
          </w:tcPr>
          <w:p w14:paraId="0ADE7C32" w14:textId="77777777" w:rsidR="00727CA0" w:rsidRPr="00F90D13" w:rsidRDefault="00727CA0" w:rsidP="00727CA0">
            <w:pPr>
              <w:spacing w:line="276" w:lineRule="auto"/>
              <w:rPr>
                <w:rFonts w:asciiTheme="minorHAnsi" w:eastAsia="MS Mincho" w:hAnsiTheme="minorHAnsi" w:cstheme="minorHAnsi"/>
                <w:sz w:val="20"/>
                <w:szCs w:val="20"/>
                <w:lang w:val="en-GB"/>
              </w:rPr>
            </w:pPr>
          </w:p>
        </w:tc>
        <w:tc>
          <w:tcPr>
            <w:tcW w:w="1080" w:type="dxa"/>
          </w:tcPr>
          <w:p w14:paraId="144F3B2C" w14:textId="62485126" w:rsidR="00727CA0" w:rsidRPr="00F90D13" w:rsidRDefault="00727CA0" w:rsidP="00727CA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RES &amp; CO</w:t>
            </w:r>
          </w:p>
        </w:tc>
        <w:tc>
          <w:tcPr>
            <w:tcW w:w="1080" w:type="dxa"/>
          </w:tcPr>
          <w:p w14:paraId="3E9DB285" w14:textId="0B5E0B3B" w:rsidR="00727CA0" w:rsidRPr="00F90D13" w:rsidRDefault="00727CA0" w:rsidP="00727CA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Nepal</w:t>
            </w:r>
          </w:p>
        </w:tc>
        <w:tc>
          <w:tcPr>
            <w:tcW w:w="1170" w:type="dxa"/>
          </w:tcPr>
          <w:p w14:paraId="42D6603F" w14:textId="31E1838B" w:rsidR="00727CA0" w:rsidRPr="00F90D13" w:rsidRDefault="00727CA0" w:rsidP="00727CA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N</w:t>
            </w:r>
          </w:p>
        </w:tc>
        <w:tc>
          <w:tcPr>
            <w:tcW w:w="1080" w:type="dxa"/>
          </w:tcPr>
          <w:p w14:paraId="3537391D" w14:textId="33802C4F" w:rsidR="00727CA0" w:rsidRPr="00F90D13" w:rsidRDefault="00727CA0" w:rsidP="00727CA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2020</w:t>
            </w:r>
          </w:p>
        </w:tc>
        <w:tc>
          <w:tcPr>
            <w:tcW w:w="1160" w:type="dxa"/>
          </w:tcPr>
          <w:p w14:paraId="7667DFBB" w14:textId="77777777" w:rsidR="00727CA0" w:rsidRPr="00F90D13" w:rsidRDefault="00727CA0" w:rsidP="00727CA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50-60k CO</w:t>
            </w:r>
          </w:p>
          <w:p w14:paraId="194D672F" w14:textId="77777777" w:rsidR="009F7AC2" w:rsidRPr="00F90D13" w:rsidRDefault="009F7AC2" w:rsidP="00727CA0">
            <w:pPr>
              <w:spacing w:line="276" w:lineRule="auto"/>
              <w:rPr>
                <w:rFonts w:asciiTheme="minorHAnsi" w:eastAsia="MS Mincho" w:hAnsiTheme="minorHAnsi" w:cstheme="minorHAnsi"/>
                <w:sz w:val="20"/>
                <w:szCs w:val="20"/>
                <w:lang w:val="en-GB"/>
              </w:rPr>
            </w:pPr>
          </w:p>
          <w:p w14:paraId="2296DA6A" w14:textId="497C39F6" w:rsidR="009F7AC2" w:rsidRPr="00F90D13" w:rsidRDefault="009F7AC2" w:rsidP="00727CA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core</w:t>
            </w:r>
          </w:p>
        </w:tc>
        <w:tc>
          <w:tcPr>
            <w:tcW w:w="1436" w:type="dxa"/>
          </w:tcPr>
          <w:p w14:paraId="1045D5EC" w14:textId="020753EB" w:rsidR="00727CA0" w:rsidRPr="00F90D13" w:rsidRDefault="00727CA0" w:rsidP="00727CA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Planned</w:t>
            </w:r>
          </w:p>
        </w:tc>
        <w:tc>
          <w:tcPr>
            <w:tcW w:w="1274" w:type="dxa"/>
          </w:tcPr>
          <w:p w14:paraId="622C882A" w14:textId="6E2B228E" w:rsidR="00727CA0" w:rsidRPr="00F90D13" w:rsidRDefault="00727CA0" w:rsidP="00727CA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Co- managed by RES and CO</w:t>
            </w:r>
          </w:p>
        </w:tc>
      </w:tr>
      <w:tr w:rsidR="00727CA0" w:rsidRPr="00F90D13" w14:paraId="7F12CFD5" w14:textId="77777777" w:rsidTr="005C78D0">
        <w:trPr>
          <w:jc w:val="center"/>
        </w:trPr>
        <w:tc>
          <w:tcPr>
            <w:tcW w:w="1785" w:type="dxa"/>
          </w:tcPr>
          <w:p w14:paraId="0C60A7D7" w14:textId="6786FBE6" w:rsidR="00727CA0" w:rsidRPr="00F90D13" w:rsidRDefault="00727CA0" w:rsidP="00727CA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Country Portfolio Evaluation: Viet</w:t>
            </w:r>
            <w:r w:rsidR="00F90D13">
              <w:rPr>
                <w:rFonts w:asciiTheme="minorHAnsi" w:eastAsia="MS Mincho" w:hAnsiTheme="minorHAnsi" w:cstheme="minorHAnsi"/>
                <w:sz w:val="20"/>
                <w:szCs w:val="20"/>
                <w:lang w:val="en-GB"/>
              </w:rPr>
              <w:t> </w:t>
            </w:r>
            <w:r w:rsidRPr="00F90D13">
              <w:rPr>
                <w:rFonts w:asciiTheme="minorHAnsi" w:eastAsia="MS Mincho" w:hAnsiTheme="minorHAnsi" w:cstheme="minorHAnsi"/>
                <w:sz w:val="20"/>
                <w:szCs w:val="20"/>
                <w:lang w:val="en-GB"/>
              </w:rPr>
              <w:t>Nam</w:t>
            </w:r>
          </w:p>
          <w:p w14:paraId="62947272" w14:textId="07D986AC" w:rsidR="00B82379" w:rsidRPr="00F90D13" w:rsidRDefault="00B82379" w:rsidP="00727CA0">
            <w:pPr>
              <w:spacing w:line="276" w:lineRule="auto"/>
              <w:rPr>
                <w:rFonts w:asciiTheme="minorHAnsi" w:eastAsia="MS Mincho" w:hAnsiTheme="minorHAnsi" w:cstheme="minorHAnsi"/>
                <w:sz w:val="20"/>
                <w:szCs w:val="20"/>
                <w:lang w:val="en-GB"/>
              </w:rPr>
            </w:pPr>
          </w:p>
        </w:tc>
        <w:tc>
          <w:tcPr>
            <w:tcW w:w="1079" w:type="dxa"/>
          </w:tcPr>
          <w:p w14:paraId="73F778B8" w14:textId="3F1019E0" w:rsidR="00727CA0" w:rsidRPr="00F90D13" w:rsidRDefault="00727CA0" w:rsidP="00727CA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Y</w:t>
            </w:r>
          </w:p>
        </w:tc>
        <w:tc>
          <w:tcPr>
            <w:tcW w:w="1723" w:type="dxa"/>
          </w:tcPr>
          <w:p w14:paraId="77DF2DF7" w14:textId="67BD725A" w:rsidR="00727CA0" w:rsidRPr="00F90D13" w:rsidRDefault="00727CA0" w:rsidP="00727CA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ALL</w:t>
            </w:r>
          </w:p>
        </w:tc>
        <w:tc>
          <w:tcPr>
            <w:tcW w:w="1348" w:type="dxa"/>
          </w:tcPr>
          <w:p w14:paraId="47F35823" w14:textId="77777777" w:rsidR="00727CA0" w:rsidRPr="00F90D13" w:rsidRDefault="00727CA0" w:rsidP="00727CA0">
            <w:pPr>
              <w:spacing w:line="276" w:lineRule="auto"/>
              <w:rPr>
                <w:rFonts w:asciiTheme="minorHAnsi" w:eastAsia="MS Mincho" w:hAnsiTheme="minorHAnsi" w:cstheme="minorHAnsi"/>
                <w:sz w:val="20"/>
                <w:szCs w:val="20"/>
                <w:lang w:val="en-GB"/>
              </w:rPr>
            </w:pPr>
          </w:p>
        </w:tc>
        <w:tc>
          <w:tcPr>
            <w:tcW w:w="1080" w:type="dxa"/>
          </w:tcPr>
          <w:p w14:paraId="5D8916D9" w14:textId="69D8C793" w:rsidR="00727CA0" w:rsidRPr="00F90D13" w:rsidRDefault="00727CA0" w:rsidP="00727CA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RES &amp; CO</w:t>
            </w:r>
          </w:p>
        </w:tc>
        <w:tc>
          <w:tcPr>
            <w:tcW w:w="1080" w:type="dxa"/>
          </w:tcPr>
          <w:p w14:paraId="6F3E5E64" w14:textId="407A9C6B" w:rsidR="00727CA0" w:rsidRPr="00F90D13" w:rsidRDefault="00727CA0" w:rsidP="00727CA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Viet</w:t>
            </w:r>
            <w:r w:rsidR="00F90D13">
              <w:rPr>
                <w:rFonts w:asciiTheme="minorHAnsi" w:eastAsia="MS Mincho" w:hAnsiTheme="minorHAnsi" w:cstheme="minorHAnsi"/>
                <w:sz w:val="20"/>
                <w:szCs w:val="20"/>
                <w:lang w:val="en-GB"/>
              </w:rPr>
              <w:t> </w:t>
            </w:r>
            <w:r w:rsidRPr="00F90D13">
              <w:rPr>
                <w:rFonts w:asciiTheme="minorHAnsi" w:eastAsia="MS Mincho" w:hAnsiTheme="minorHAnsi" w:cstheme="minorHAnsi"/>
                <w:sz w:val="20"/>
                <w:szCs w:val="20"/>
                <w:lang w:val="en-GB"/>
              </w:rPr>
              <w:t xml:space="preserve">Nam </w:t>
            </w:r>
          </w:p>
        </w:tc>
        <w:tc>
          <w:tcPr>
            <w:tcW w:w="1170" w:type="dxa"/>
          </w:tcPr>
          <w:p w14:paraId="46B8212F" w14:textId="483ABF2A" w:rsidR="00727CA0" w:rsidRPr="00F90D13" w:rsidRDefault="00727CA0" w:rsidP="00727CA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N</w:t>
            </w:r>
          </w:p>
        </w:tc>
        <w:tc>
          <w:tcPr>
            <w:tcW w:w="1080" w:type="dxa"/>
          </w:tcPr>
          <w:p w14:paraId="20DDCF7C" w14:textId="10C47957" w:rsidR="00727CA0" w:rsidRPr="00F90D13" w:rsidRDefault="00727CA0" w:rsidP="00727CA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2020</w:t>
            </w:r>
          </w:p>
        </w:tc>
        <w:tc>
          <w:tcPr>
            <w:tcW w:w="1160" w:type="dxa"/>
          </w:tcPr>
          <w:p w14:paraId="4A6DDBA3" w14:textId="77777777" w:rsidR="00727CA0" w:rsidRPr="00F90D13" w:rsidRDefault="00727CA0" w:rsidP="00727CA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50k core CO</w:t>
            </w:r>
          </w:p>
          <w:p w14:paraId="786D7F7E" w14:textId="738FCFC2" w:rsidR="009F7AC2" w:rsidRPr="00F90D13" w:rsidRDefault="009F7AC2" w:rsidP="00727CA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core</w:t>
            </w:r>
          </w:p>
        </w:tc>
        <w:tc>
          <w:tcPr>
            <w:tcW w:w="1436" w:type="dxa"/>
          </w:tcPr>
          <w:p w14:paraId="1BC0EE80" w14:textId="4415610B" w:rsidR="00727CA0" w:rsidRPr="00F90D13" w:rsidRDefault="00727CA0" w:rsidP="00727CA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Planned</w:t>
            </w:r>
          </w:p>
        </w:tc>
        <w:tc>
          <w:tcPr>
            <w:tcW w:w="1274" w:type="dxa"/>
          </w:tcPr>
          <w:p w14:paraId="538A635D" w14:textId="0338B426" w:rsidR="00727CA0" w:rsidRPr="00F90D13" w:rsidRDefault="00727CA0" w:rsidP="00727CA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Co- managed by RES and CO</w:t>
            </w:r>
          </w:p>
        </w:tc>
      </w:tr>
      <w:tr w:rsidR="00727CA0" w:rsidRPr="00F90D13" w14:paraId="6B22ADD9" w14:textId="77777777" w:rsidTr="005C78D0">
        <w:trPr>
          <w:jc w:val="center"/>
        </w:trPr>
        <w:tc>
          <w:tcPr>
            <w:tcW w:w="1785" w:type="dxa"/>
          </w:tcPr>
          <w:p w14:paraId="7313ADCE" w14:textId="77777777" w:rsidR="00727CA0" w:rsidRPr="00F90D13" w:rsidRDefault="00727CA0" w:rsidP="00727CA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Country Portfolio Evaluation: Cambodia</w:t>
            </w:r>
          </w:p>
          <w:p w14:paraId="1A67F1DF" w14:textId="3163BE6B" w:rsidR="00B82379" w:rsidRPr="00F90D13" w:rsidRDefault="00B82379" w:rsidP="00727CA0">
            <w:pPr>
              <w:spacing w:line="276" w:lineRule="auto"/>
              <w:rPr>
                <w:rFonts w:asciiTheme="minorHAnsi" w:eastAsia="MS Mincho" w:hAnsiTheme="minorHAnsi" w:cstheme="minorHAnsi"/>
                <w:sz w:val="20"/>
                <w:szCs w:val="20"/>
                <w:lang w:val="en-GB"/>
              </w:rPr>
            </w:pPr>
          </w:p>
        </w:tc>
        <w:tc>
          <w:tcPr>
            <w:tcW w:w="1079" w:type="dxa"/>
          </w:tcPr>
          <w:p w14:paraId="20B6A858" w14:textId="77777777" w:rsidR="00727CA0" w:rsidRPr="00F90D13" w:rsidRDefault="00727CA0" w:rsidP="00727CA0">
            <w:pPr>
              <w:spacing w:line="276" w:lineRule="auto"/>
              <w:rPr>
                <w:rFonts w:asciiTheme="minorHAnsi" w:eastAsia="MS Mincho" w:hAnsiTheme="minorHAnsi" w:cstheme="minorHAnsi"/>
                <w:sz w:val="20"/>
                <w:szCs w:val="20"/>
                <w:lang w:val="en-GB"/>
              </w:rPr>
            </w:pPr>
          </w:p>
        </w:tc>
        <w:tc>
          <w:tcPr>
            <w:tcW w:w="1723" w:type="dxa"/>
          </w:tcPr>
          <w:p w14:paraId="1A64F184" w14:textId="5A8CD395" w:rsidR="00727CA0" w:rsidRPr="00F90D13" w:rsidRDefault="00727CA0" w:rsidP="00727CA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ALL</w:t>
            </w:r>
          </w:p>
        </w:tc>
        <w:tc>
          <w:tcPr>
            <w:tcW w:w="1348" w:type="dxa"/>
          </w:tcPr>
          <w:p w14:paraId="2D921B9D" w14:textId="77777777" w:rsidR="00727CA0" w:rsidRPr="00F90D13" w:rsidRDefault="00727CA0" w:rsidP="00727CA0">
            <w:pPr>
              <w:spacing w:line="276" w:lineRule="auto"/>
              <w:rPr>
                <w:rFonts w:asciiTheme="minorHAnsi" w:eastAsia="MS Mincho" w:hAnsiTheme="minorHAnsi" w:cstheme="minorHAnsi"/>
                <w:sz w:val="20"/>
                <w:szCs w:val="20"/>
                <w:lang w:val="en-GB"/>
              </w:rPr>
            </w:pPr>
          </w:p>
        </w:tc>
        <w:tc>
          <w:tcPr>
            <w:tcW w:w="1080" w:type="dxa"/>
          </w:tcPr>
          <w:p w14:paraId="593A1486" w14:textId="679DDB43" w:rsidR="00727CA0" w:rsidRPr="00F90D13" w:rsidRDefault="00727CA0" w:rsidP="00727CA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RES &amp; CO</w:t>
            </w:r>
          </w:p>
        </w:tc>
        <w:tc>
          <w:tcPr>
            <w:tcW w:w="1080" w:type="dxa"/>
          </w:tcPr>
          <w:p w14:paraId="24324541" w14:textId="2DF174E7" w:rsidR="00727CA0" w:rsidRPr="00F90D13" w:rsidRDefault="00727CA0" w:rsidP="00727CA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Cambodia</w:t>
            </w:r>
          </w:p>
        </w:tc>
        <w:tc>
          <w:tcPr>
            <w:tcW w:w="1170" w:type="dxa"/>
          </w:tcPr>
          <w:p w14:paraId="379789A8" w14:textId="231E9A69" w:rsidR="00727CA0" w:rsidRPr="00F90D13" w:rsidRDefault="00727CA0" w:rsidP="00727CA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N</w:t>
            </w:r>
          </w:p>
        </w:tc>
        <w:tc>
          <w:tcPr>
            <w:tcW w:w="1080" w:type="dxa"/>
          </w:tcPr>
          <w:p w14:paraId="4B88D0F7" w14:textId="5BA72FD5" w:rsidR="00727CA0" w:rsidRPr="00F90D13" w:rsidRDefault="009F7AC2" w:rsidP="00727CA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2020</w:t>
            </w:r>
          </w:p>
        </w:tc>
        <w:tc>
          <w:tcPr>
            <w:tcW w:w="1160" w:type="dxa"/>
          </w:tcPr>
          <w:p w14:paraId="5AC572E3" w14:textId="40A5A02A" w:rsidR="00727CA0" w:rsidRPr="00F90D13" w:rsidRDefault="00727CA0" w:rsidP="00727CA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50k CO core</w:t>
            </w:r>
          </w:p>
        </w:tc>
        <w:tc>
          <w:tcPr>
            <w:tcW w:w="1436" w:type="dxa"/>
          </w:tcPr>
          <w:p w14:paraId="63D56287" w14:textId="2CFE32BE" w:rsidR="00727CA0" w:rsidRPr="00F90D13" w:rsidRDefault="00727CA0" w:rsidP="00727CA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Pending Confirmation</w:t>
            </w:r>
          </w:p>
        </w:tc>
        <w:tc>
          <w:tcPr>
            <w:tcW w:w="1274" w:type="dxa"/>
          </w:tcPr>
          <w:p w14:paraId="0C31BCBF" w14:textId="2EED6171" w:rsidR="00727CA0" w:rsidRPr="00F90D13" w:rsidRDefault="00727CA0" w:rsidP="00727CA0">
            <w:pPr>
              <w:spacing w:line="276" w:lineRule="auto"/>
              <w:rPr>
                <w:rFonts w:asciiTheme="minorHAnsi" w:eastAsia="MS Mincho" w:hAnsiTheme="minorHAnsi" w:cstheme="minorHAnsi"/>
                <w:sz w:val="20"/>
                <w:szCs w:val="20"/>
                <w:lang w:val="en-GB"/>
              </w:rPr>
            </w:pPr>
            <w:r w:rsidRPr="00F90D13">
              <w:rPr>
                <w:rFonts w:asciiTheme="minorHAnsi" w:eastAsia="MS Mincho" w:hAnsiTheme="minorHAnsi" w:cstheme="minorHAnsi"/>
                <w:sz w:val="20"/>
                <w:szCs w:val="20"/>
                <w:lang w:val="en-GB"/>
              </w:rPr>
              <w:t>Co- managed by RES and CO</w:t>
            </w:r>
          </w:p>
        </w:tc>
      </w:tr>
    </w:tbl>
    <w:p w14:paraId="0EAC5DD3" w14:textId="77777777" w:rsidR="004B124D" w:rsidRPr="00F90D13" w:rsidRDefault="004B124D" w:rsidP="004B124D">
      <w:pPr>
        <w:rPr>
          <w:rFonts w:asciiTheme="minorHAnsi" w:hAnsiTheme="minorHAnsi" w:cstheme="minorHAnsi"/>
          <w:sz w:val="20"/>
          <w:szCs w:val="20"/>
          <w:lang w:val="en-GB"/>
        </w:rPr>
      </w:pPr>
    </w:p>
    <w:p w14:paraId="78BDEBD3" w14:textId="77777777" w:rsidR="00FA0046" w:rsidRPr="00F90D13" w:rsidRDefault="00FA0046" w:rsidP="004B124D">
      <w:pPr>
        <w:rPr>
          <w:lang w:val="en-GB"/>
        </w:rPr>
      </w:pPr>
    </w:p>
    <w:sectPr w:rsidR="00FA0046" w:rsidRPr="00F90D13" w:rsidSect="00B82379">
      <w:pgSz w:w="15840" w:h="12240" w:orient="landscape"/>
      <w:pgMar w:top="1135" w:right="1440" w:bottom="993"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981C8E" w16cid:durableId="1F327B3B"/>
  <w16cid:commentId w16cid:paraId="378C3034" w16cid:durableId="1F327B3E"/>
  <w16cid:commentId w16cid:paraId="6E347F18" w16cid:durableId="1F327B45"/>
  <w16cid:commentId w16cid:paraId="3FE806F3" w16cid:durableId="1F327B4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CDD63" w14:textId="77777777" w:rsidR="0028299B" w:rsidRDefault="0028299B" w:rsidP="00E754A1">
      <w:r>
        <w:separator/>
      </w:r>
    </w:p>
  </w:endnote>
  <w:endnote w:type="continuationSeparator" w:id="0">
    <w:p w14:paraId="573FD5D8" w14:textId="77777777" w:rsidR="0028299B" w:rsidRDefault="0028299B" w:rsidP="00E754A1">
      <w:r>
        <w:continuationSeparator/>
      </w:r>
    </w:p>
  </w:endnote>
  <w:endnote w:type="continuationNotice" w:id="1">
    <w:p w14:paraId="3E82AE5F" w14:textId="77777777" w:rsidR="0028299B" w:rsidRDefault="002829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altName w:val="Calibri"/>
    <w:charset w:val="00"/>
    <w:family w:val="swiss"/>
    <w:pitch w:val="variable"/>
    <w:sig w:usb0="E4002EFF" w:usb1="C000E47F" w:usb2="00000009" w:usb3="00000000" w:csb0="000001FF" w:csb1="00000000"/>
  </w:font>
  <w:font w:name="Calibri,Arial,Times New Roman">
    <w:altName w:val="Calibri"/>
    <w:panose1 w:val="00000000000000000000"/>
    <w:charset w:val="00"/>
    <w:family w:val="roman"/>
    <w:notTrueType/>
    <w:pitch w:val="default"/>
  </w:font>
  <w:font w:name="Calibri,MS Mincho">
    <w:altName w:val="Calibr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252D7" w14:textId="77777777" w:rsidR="0028299B" w:rsidRDefault="0028299B" w:rsidP="00E754A1">
      <w:r>
        <w:separator/>
      </w:r>
    </w:p>
  </w:footnote>
  <w:footnote w:type="continuationSeparator" w:id="0">
    <w:p w14:paraId="0D54453C" w14:textId="77777777" w:rsidR="0028299B" w:rsidRDefault="0028299B" w:rsidP="00E754A1">
      <w:r>
        <w:continuationSeparator/>
      </w:r>
    </w:p>
  </w:footnote>
  <w:footnote w:type="continuationNotice" w:id="1">
    <w:p w14:paraId="565F0650" w14:textId="77777777" w:rsidR="0028299B" w:rsidRDefault="0028299B"/>
  </w:footnote>
  <w:footnote w:id="2">
    <w:p w14:paraId="4F48BCD6" w14:textId="77777777" w:rsidR="00D1234F" w:rsidRDefault="00D1234F" w:rsidP="004B124D">
      <w:pPr>
        <w:pStyle w:val="FootnoteText"/>
      </w:pPr>
      <w:r>
        <w:rPr>
          <w:rStyle w:val="FootnoteReference"/>
        </w:rPr>
        <w:footnoteRef/>
      </w:r>
      <w:r>
        <w:t xml:space="preserve"> Outcomes contributing to the SDGs as per the Strategic Plan </w:t>
      </w:r>
    </w:p>
  </w:footnote>
  <w:footnote w:id="3">
    <w:p w14:paraId="57AE3EA3" w14:textId="77777777" w:rsidR="00F52777" w:rsidRDefault="00F52777" w:rsidP="00F52777">
      <w:pPr>
        <w:pStyle w:val="FootnoteText"/>
      </w:pPr>
      <w:r>
        <w:rPr>
          <w:rStyle w:val="FootnoteReference"/>
        </w:rPr>
        <w:footnoteRef/>
      </w:r>
      <w:r>
        <w:t xml:space="preserve"> Outcomes contributing to the SDGs as per the Strategic Plan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5256A"/>
    <w:multiLevelType w:val="hybridMultilevel"/>
    <w:tmpl w:val="9F9A4842"/>
    <w:lvl w:ilvl="0" w:tplc="6EE82F80">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A1"/>
    <w:rsid w:val="00001BD3"/>
    <w:rsid w:val="00010D12"/>
    <w:rsid w:val="00013757"/>
    <w:rsid w:val="00014CC7"/>
    <w:rsid w:val="0001756C"/>
    <w:rsid w:val="00017C35"/>
    <w:rsid w:val="000222C8"/>
    <w:rsid w:val="00042BD5"/>
    <w:rsid w:val="00047A26"/>
    <w:rsid w:val="00054F61"/>
    <w:rsid w:val="00055F3F"/>
    <w:rsid w:val="00063099"/>
    <w:rsid w:val="00076BD2"/>
    <w:rsid w:val="000805E2"/>
    <w:rsid w:val="00081D9F"/>
    <w:rsid w:val="00095FCB"/>
    <w:rsid w:val="000A75B6"/>
    <w:rsid w:val="000B74AF"/>
    <w:rsid w:val="000D63F7"/>
    <w:rsid w:val="000F7066"/>
    <w:rsid w:val="000F7DD6"/>
    <w:rsid w:val="00100112"/>
    <w:rsid w:val="00102E42"/>
    <w:rsid w:val="001060F2"/>
    <w:rsid w:val="0010687F"/>
    <w:rsid w:val="001236B8"/>
    <w:rsid w:val="00123F5E"/>
    <w:rsid w:val="0012685C"/>
    <w:rsid w:val="001313D8"/>
    <w:rsid w:val="0013405C"/>
    <w:rsid w:val="00142F09"/>
    <w:rsid w:val="00167D95"/>
    <w:rsid w:val="00186762"/>
    <w:rsid w:val="00196E80"/>
    <w:rsid w:val="00197B17"/>
    <w:rsid w:val="001A00E5"/>
    <w:rsid w:val="001A0C62"/>
    <w:rsid w:val="001A288C"/>
    <w:rsid w:val="001E1AF7"/>
    <w:rsid w:val="001F3003"/>
    <w:rsid w:val="001F432C"/>
    <w:rsid w:val="001F7EB4"/>
    <w:rsid w:val="002025E6"/>
    <w:rsid w:val="00206B7A"/>
    <w:rsid w:val="002122DA"/>
    <w:rsid w:val="002237E5"/>
    <w:rsid w:val="00224A33"/>
    <w:rsid w:val="00227802"/>
    <w:rsid w:val="0024721C"/>
    <w:rsid w:val="00247E3C"/>
    <w:rsid w:val="002506E1"/>
    <w:rsid w:val="00253E07"/>
    <w:rsid w:val="00275981"/>
    <w:rsid w:val="00281B18"/>
    <w:rsid w:val="0028299B"/>
    <w:rsid w:val="0029093B"/>
    <w:rsid w:val="00290B7E"/>
    <w:rsid w:val="002A39AD"/>
    <w:rsid w:val="002A7A8A"/>
    <w:rsid w:val="002B089D"/>
    <w:rsid w:val="002B0A06"/>
    <w:rsid w:val="002B0B7E"/>
    <w:rsid w:val="002B5CCE"/>
    <w:rsid w:val="002B7C7B"/>
    <w:rsid w:val="002C26CB"/>
    <w:rsid w:val="002D5D2F"/>
    <w:rsid w:val="002E0F2A"/>
    <w:rsid w:val="002E29DD"/>
    <w:rsid w:val="002F6703"/>
    <w:rsid w:val="00316E69"/>
    <w:rsid w:val="00320CE3"/>
    <w:rsid w:val="003279C5"/>
    <w:rsid w:val="00346D69"/>
    <w:rsid w:val="00350474"/>
    <w:rsid w:val="0035081B"/>
    <w:rsid w:val="0035598C"/>
    <w:rsid w:val="00357C82"/>
    <w:rsid w:val="00357D16"/>
    <w:rsid w:val="00367667"/>
    <w:rsid w:val="00377549"/>
    <w:rsid w:val="00380D71"/>
    <w:rsid w:val="00384BBF"/>
    <w:rsid w:val="003A0F3F"/>
    <w:rsid w:val="003A4D41"/>
    <w:rsid w:val="003B0FA0"/>
    <w:rsid w:val="003B3A16"/>
    <w:rsid w:val="003B6B22"/>
    <w:rsid w:val="003B7CCD"/>
    <w:rsid w:val="003D2C69"/>
    <w:rsid w:val="003E547D"/>
    <w:rsid w:val="003E7705"/>
    <w:rsid w:val="00400004"/>
    <w:rsid w:val="00401707"/>
    <w:rsid w:val="00407065"/>
    <w:rsid w:val="00447355"/>
    <w:rsid w:val="004523FB"/>
    <w:rsid w:val="0045691F"/>
    <w:rsid w:val="00464C34"/>
    <w:rsid w:val="00473CAE"/>
    <w:rsid w:val="004746A2"/>
    <w:rsid w:val="00476609"/>
    <w:rsid w:val="00480191"/>
    <w:rsid w:val="00483733"/>
    <w:rsid w:val="00484E20"/>
    <w:rsid w:val="004907AD"/>
    <w:rsid w:val="004A374B"/>
    <w:rsid w:val="004A524C"/>
    <w:rsid w:val="004A5BBE"/>
    <w:rsid w:val="004B124D"/>
    <w:rsid w:val="004D29E9"/>
    <w:rsid w:val="004D6506"/>
    <w:rsid w:val="004D7039"/>
    <w:rsid w:val="004E1E7C"/>
    <w:rsid w:val="004E4A3E"/>
    <w:rsid w:val="004F1D9F"/>
    <w:rsid w:val="0050322F"/>
    <w:rsid w:val="005128AB"/>
    <w:rsid w:val="00520240"/>
    <w:rsid w:val="0052055A"/>
    <w:rsid w:val="00535F88"/>
    <w:rsid w:val="00536473"/>
    <w:rsid w:val="00541479"/>
    <w:rsid w:val="00541502"/>
    <w:rsid w:val="005449F5"/>
    <w:rsid w:val="00545C5B"/>
    <w:rsid w:val="00571E4B"/>
    <w:rsid w:val="005729E2"/>
    <w:rsid w:val="00573241"/>
    <w:rsid w:val="005772AB"/>
    <w:rsid w:val="0059139A"/>
    <w:rsid w:val="00596845"/>
    <w:rsid w:val="0059799C"/>
    <w:rsid w:val="005A0B2B"/>
    <w:rsid w:val="005B4E38"/>
    <w:rsid w:val="005B6BAE"/>
    <w:rsid w:val="005C2A8B"/>
    <w:rsid w:val="005C4E74"/>
    <w:rsid w:val="005C78D0"/>
    <w:rsid w:val="005D1CFF"/>
    <w:rsid w:val="005E08FC"/>
    <w:rsid w:val="005E136F"/>
    <w:rsid w:val="005F0A8D"/>
    <w:rsid w:val="00600A28"/>
    <w:rsid w:val="006032F2"/>
    <w:rsid w:val="00614B88"/>
    <w:rsid w:val="006155BF"/>
    <w:rsid w:val="00616B03"/>
    <w:rsid w:val="00625FBF"/>
    <w:rsid w:val="00630920"/>
    <w:rsid w:val="006338FC"/>
    <w:rsid w:val="00634867"/>
    <w:rsid w:val="006352B1"/>
    <w:rsid w:val="0063741D"/>
    <w:rsid w:val="006470E8"/>
    <w:rsid w:val="0066210F"/>
    <w:rsid w:val="006621B1"/>
    <w:rsid w:val="00675977"/>
    <w:rsid w:val="00684958"/>
    <w:rsid w:val="0069127F"/>
    <w:rsid w:val="00694500"/>
    <w:rsid w:val="006A4830"/>
    <w:rsid w:val="006B624A"/>
    <w:rsid w:val="006C07B1"/>
    <w:rsid w:val="006C36DD"/>
    <w:rsid w:val="006E2958"/>
    <w:rsid w:val="00700693"/>
    <w:rsid w:val="007041AB"/>
    <w:rsid w:val="00727CA0"/>
    <w:rsid w:val="00740072"/>
    <w:rsid w:val="00760F77"/>
    <w:rsid w:val="00763480"/>
    <w:rsid w:val="007736AA"/>
    <w:rsid w:val="0077790E"/>
    <w:rsid w:val="0079097B"/>
    <w:rsid w:val="007919A5"/>
    <w:rsid w:val="0079589C"/>
    <w:rsid w:val="007A03EE"/>
    <w:rsid w:val="007A1379"/>
    <w:rsid w:val="007A1E75"/>
    <w:rsid w:val="007A5614"/>
    <w:rsid w:val="007A5800"/>
    <w:rsid w:val="007B1248"/>
    <w:rsid w:val="007B39EC"/>
    <w:rsid w:val="007C0277"/>
    <w:rsid w:val="007C5C7B"/>
    <w:rsid w:val="007D153E"/>
    <w:rsid w:val="007D3166"/>
    <w:rsid w:val="007D4124"/>
    <w:rsid w:val="007D6841"/>
    <w:rsid w:val="007E10C8"/>
    <w:rsid w:val="007E2AFD"/>
    <w:rsid w:val="008119E6"/>
    <w:rsid w:val="00816056"/>
    <w:rsid w:val="00817239"/>
    <w:rsid w:val="00826B18"/>
    <w:rsid w:val="00827203"/>
    <w:rsid w:val="0083610A"/>
    <w:rsid w:val="0084688F"/>
    <w:rsid w:val="00852666"/>
    <w:rsid w:val="00853527"/>
    <w:rsid w:val="00854E94"/>
    <w:rsid w:val="008554D1"/>
    <w:rsid w:val="00860B83"/>
    <w:rsid w:val="00867279"/>
    <w:rsid w:val="00870584"/>
    <w:rsid w:val="008708F4"/>
    <w:rsid w:val="008718E1"/>
    <w:rsid w:val="008759D3"/>
    <w:rsid w:val="0088144C"/>
    <w:rsid w:val="00883D46"/>
    <w:rsid w:val="008A0616"/>
    <w:rsid w:val="008A132A"/>
    <w:rsid w:val="008B69BE"/>
    <w:rsid w:val="008C40A5"/>
    <w:rsid w:val="008C7180"/>
    <w:rsid w:val="008D2343"/>
    <w:rsid w:val="008E0BB5"/>
    <w:rsid w:val="008E14EE"/>
    <w:rsid w:val="008F674E"/>
    <w:rsid w:val="00906638"/>
    <w:rsid w:val="00906853"/>
    <w:rsid w:val="00907CAE"/>
    <w:rsid w:val="0092092E"/>
    <w:rsid w:val="009374A9"/>
    <w:rsid w:val="00937C70"/>
    <w:rsid w:val="00945CB8"/>
    <w:rsid w:val="00950E94"/>
    <w:rsid w:val="00962402"/>
    <w:rsid w:val="00963ABC"/>
    <w:rsid w:val="00965F78"/>
    <w:rsid w:val="00980281"/>
    <w:rsid w:val="0098032B"/>
    <w:rsid w:val="00991C8D"/>
    <w:rsid w:val="00992DC5"/>
    <w:rsid w:val="00994309"/>
    <w:rsid w:val="009C0AF1"/>
    <w:rsid w:val="009C416E"/>
    <w:rsid w:val="009D7867"/>
    <w:rsid w:val="009E1C90"/>
    <w:rsid w:val="009E46FB"/>
    <w:rsid w:val="009F4172"/>
    <w:rsid w:val="009F4D24"/>
    <w:rsid w:val="009F7AC2"/>
    <w:rsid w:val="00A15EBA"/>
    <w:rsid w:val="00A26339"/>
    <w:rsid w:val="00A35050"/>
    <w:rsid w:val="00A3729A"/>
    <w:rsid w:val="00A40CE7"/>
    <w:rsid w:val="00A46FB2"/>
    <w:rsid w:val="00A565A9"/>
    <w:rsid w:val="00A56CA3"/>
    <w:rsid w:val="00A62039"/>
    <w:rsid w:val="00A758A1"/>
    <w:rsid w:val="00A77D7C"/>
    <w:rsid w:val="00A81FDE"/>
    <w:rsid w:val="00A93057"/>
    <w:rsid w:val="00AB7853"/>
    <w:rsid w:val="00AF1978"/>
    <w:rsid w:val="00B07978"/>
    <w:rsid w:val="00B111CA"/>
    <w:rsid w:val="00B15A76"/>
    <w:rsid w:val="00B163CE"/>
    <w:rsid w:val="00B21766"/>
    <w:rsid w:val="00B33C8D"/>
    <w:rsid w:val="00B36D54"/>
    <w:rsid w:val="00B505C5"/>
    <w:rsid w:val="00B65589"/>
    <w:rsid w:val="00B65F42"/>
    <w:rsid w:val="00B77E51"/>
    <w:rsid w:val="00B804D1"/>
    <w:rsid w:val="00B82379"/>
    <w:rsid w:val="00BA14EB"/>
    <w:rsid w:val="00BA7868"/>
    <w:rsid w:val="00BC7B69"/>
    <w:rsid w:val="00BD1908"/>
    <w:rsid w:val="00C20CFC"/>
    <w:rsid w:val="00C22312"/>
    <w:rsid w:val="00C22662"/>
    <w:rsid w:val="00C2598C"/>
    <w:rsid w:val="00C33D35"/>
    <w:rsid w:val="00C518F1"/>
    <w:rsid w:val="00C53F84"/>
    <w:rsid w:val="00C7383D"/>
    <w:rsid w:val="00C73D0E"/>
    <w:rsid w:val="00C87B3B"/>
    <w:rsid w:val="00C90100"/>
    <w:rsid w:val="00C95130"/>
    <w:rsid w:val="00C9542B"/>
    <w:rsid w:val="00CB030A"/>
    <w:rsid w:val="00CC223A"/>
    <w:rsid w:val="00CC3522"/>
    <w:rsid w:val="00CD4BD9"/>
    <w:rsid w:val="00CD5B02"/>
    <w:rsid w:val="00CE520E"/>
    <w:rsid w:val="00CE72EB"/>
    <w:rsid w:val="00CF1EB4"/>
    <w:rsid w:val="00CF69BE"/>
    <w:rsid w:val="00D03E08"/>
    <w:rsid w:val="00D06EA0"/>
    <w:rsid w:val="00D11A5F"/>
    <w:rsid w:val="00D11C10"/>
    <w:rsid w:val="00D1234F"/>
    <w:rsid w:val="00D164DD"/>
    <w:rsid w:val="00D20C1C"/>
    <w:rsid w:val="00D31A93"/>
    <w:rsid w:val="00D32BE6"/>
    <w:rsid w:val="00D36A12"/>
    <w:rsid w:val="00D47038"/>
    <w:rsid w:val="00D56379"/>
    <w:rsid w:val="00D7145D"/>
    <w:rsid w:val="00D85FDC"/>
    <w:rsid w:val="00D8778F"/>
    <w:rsid w:val="00D92714"/>
    <w:rsid w:val="00D95B96"/>
    <w:rsid w:val="00DA565C"/>
    <w:rsid w:val="00DB6741"/>
    <w:rsid w:val="00DC1664"/>
    <w:rsid w:val="00DC3D6F"/>
    <w:rsid w:val="00DC4261"/>
    <w:rsid w:val="00DE6C4B"/>
    <w:rsid w:val="00DF31A0"/>
    <w:rsid w:val="00DF542C"/>
    <w:rsid w:val="00E066C2"/>
    <w:rsid w:val="00E07A99"/>
    <w:rsid w:val="00E122CD"/>
    <w:rsid w:val="00E27031"/>
    <w:rsid w:val="00E30D26"/>
    <w:rsid w:val="00E35B77"/>
    <w:rsid w:val="00E47405"/>
    <w:rsid w:val="00E50355"/>
    <w:rsid w:val="00E5633C"/>
    <w:rsid w:val="00E62992"/>
    <w:rsid w:val="00E72622"/>
    <w:rsid w:val="00E728C5"/>
    <w:rsid w:val="00E754A1"/>
    <w:rsid w:val="00EA5A4C"/>
    <w:rsid w:val="00EC5CBC"/>
    <w:rsid w:val="00EC67C9"/>
    <w:rsid w:val="00ED6806"/>
    <w:rsid w:val="00ED7313"/>
    <w:rsid w:val="00ED7AC8"/>
    <w:rsid w:val="00EF63A0"/>
    <w:rsid w:val="00EF6683"/>
    <w:rsid w:val="00F00FCE"/>
    <w:rsid w:val="00F01656"/>
    <w:rsid w:val="00F03867"/>
    <w:rsid w:val="00F06262"/>
    <w:rsid w:val="00F13490"/>
    <w:rsid w:val="00F1371C"/>
    <w:rsid w:val="00F17E4B"/>
    <w:rsid w:val="00F20E4C"/>
    <w:rsid w:val="00F44F32"/>
    <w:rsid w:val="00F45454"/>
    <w:rsid w:val="00F478A5"/>
    <w:rsid w:val="00F47DE8"/>
    <w:rsid w:val="00F52777"/>
    <w:rsid w:val="00F5559F"/>
    <w:rsid w:val="00F64C40"/>
    <w:rsid w:val="00F66890"/>
    <w:rsid w:val="00F7171E"/>
    <w:rsid w:val="00F7393C"/>
    <w:rsid w:val="00F74607"/>
    <w:rsid w:val="00F90D13"/>
    <w:rsid w:val="00F936A0"/>
    <w:rsid w:val="00F94700"/>
    <w:rsid w:val="00F96000"/>
    <w:rsid w:val="00FA0046"/>
    <w:rsid w:val="00FB0633"/>
    <w:rsid w:val="00FC1E51"/>
    <w:rsid w:val="00FD0BCB"/>
    <w:rsid w:val="00FE34F4"/>
    <w:rsid w:val="00FE5946"/>
    <w:rsid w:val="00FF121D"/>
    <w:rsid w:val="099495BD"/>
    <w:rsid w:val="09F9FFF1"/>
    <w:rsid w:val="0EB2D93C"/>
    <w:rsid w:val="0FFE99F6"/>
    <w:rsid w:val="128F2E68"/>
    <w:rsid w:val="19E0A216"/>
    <w:rsid w:val="1C1ACC6C"/>
    <w:rsid w:val="208934D8"/>
    <w:rsid w:val="37186DDC"/>
    <w:rsid w:val="37C8F339"/>
    <w:rsid w:val="3800A8BF"/>
    <w:rsid w:val="46BE70AC"/>
    <w:rsid w:val="4B45BB1A"/>
    <w:rsid w:val="4BEE92D1"/>
    <w:rsid w:val="543D35C7"/>
    <w:rsid w:val="546A21B0"/>
    <w:rsid w:val="621D8CCA"/>
    <w:rsid w:val="64140E68"/>
    <w:rsid w:val="6CD4DCBD"/>
    <w:rsid w:val="78FFCEEA"/>
  </w:rsids>
  <m:mathPr>
    <m:mathFont m:val="Cambria Math"/>
    <m:brkBin m:val="before"/>
    <m:brkBinSub m:val="--"/>
    <m:smallFrac m:val="0"/>
    <m:dispDef/>
    <m:lMargin m:val="0"/>
    <m:rMargin m:val="0"/>
    <m:defJc m:val="centerGroup"/>
    <m:wrapIndent m:val="1440"/>
    <m:intLim m:val="subSup"/>
    <m:naryLim m:val="undOvr"/>
  </m:mathPr>
  <w:themeFontLang w:val="en-US" w:eastAsia="x-none"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55494"/>
  <w15:chartTrackingRefBased/>
  <w15:docId w15:val="{2964B1FE-393D-4EB6-BE03-0722A2C2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58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Texto nota pie Car Car Car,FOOTNOTES,fn,Footnote Text Char Char Char,Footnote Text1 Char,Footnote Text2,Footnote Text Char Char Char1 Char,Footnote Text Char Char Char1,ft,ADB"/>
    <w:basedOn w:val="Normal"/>
    <w:link w:val="FootnoteTextChar1"/>
    <w:uiPriority w:val="99"/>
    <w:rsid w:val="00E754A1"/>
    <w:rPr>
      <w:rFonts w:eastAsia="MS Mincho"/>
      <w:sz w:val="20"/>
      <w:szCs w:val="20"/>
    </w:rPr>
  </w:style>
  <w:style w:type="character" w:customStyle="1" w:styleId="FootnoteTextChar">
    <w:name w:val="Footnote Text Char"/>
    <w:basedOn w:val="DefaultParagraphFont"/>
    <w:uiPriority w:val="99"/>
    <w:semiHidden/>
    <w:rsid w:val="00E754A1"/>
    <w:rPr>
      <w:sz w:val="20"/>
      <w:szCs w:val="20"/>
    </w:rPr>
  </w:style>
  <w:style w:type="character" w:customStyle="1" w:styleId="FootnoteTextChar1">
    <w:name w:val="Footnote Text Char1"/>
    <w:aliases w:val="single space Char,Texto nota pie Car Car Car Char,FOOTNOTES Char,fn Char,Footnote Text Char Char Char Char,Footnote Text1 Char Char,Footnote Text2 Char,Footnote Text Char Char Char1 Char Char,Footnote Text Char Char Char1 Char1"/>
    <w:basedOn w:val="DefaultParagraphFont"/>
    <w:link w:val="FootnoteText"/>
    <w:uiPriority w:val="99"/>
    <w:locked/>
    <w:rsid w:val="00E754A1"/>
    <w:rPr>
      <w:rFonts w:ascii="Times New Roman" w:eastAsia="MS Mincho" w:hAnsi="Times New Roman" w:cs="Times New Roman"/>
      <w:sz w:val="20"/>
      <w:szCs w:val="20"/>
    </w:rPr>
  </w:style>
  <w:style w:type="character" w:styleId="FootnoteReference">
    <w:name w:val="footnote reference"/>
    <w:aliases w:val="ftref,Char Char"/>
    <w:basedOn w:val="DefaultParagraphFont"/>
    <w:uiPriority w:val="99"/>
    <w:rsid w:val="00E754A1"/>
    <w:rPr>
      <w:rFonts w:cs="Times New Roman"/>
      <w:vertAlign w:val="superscript"/>
    </w:rPr>
  </w:style>
  <w:style w:type="table" w:customStyle="1" w:styleId="TableGrid1">
    <w:name w:val="Table Grid1"/>
    <w:basedOn w:val="TableNormal"/>
    <w:next w:val="TableGrid"/>
    <w:uiPriority w:val="59"/>
    <w:rsid w:val="00E754A1"/>
    <w:pPr>
      <w:spacing w:after="0" w:line="240" w:lineRule="auto"/>
    </w:pPr>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E754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7B17"/>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97B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B17"/>
    <w:rPr>
      <w:rFonts w:ascii="Segoe UI" w:hAnsi="Segoe UI" w:cs="Segoe UI"/>
      <w:sz w:val="18"/>
      <w:szCs w:val="18"/>
    </w:rPr>
  </w:style>
  <w:style w:type="character" w:styleId="CommentReference">
    <w:name w:val="annotation reference"/>
    <w:basedOn w:val="DefaultParagraphFont"/>
    <w:uiPriority w:val="99"/>
    <w:semiHidden/>
    <w:unhideWhenUsed/>
    <w:rsid w:val="00883D46"/>
    <w:rPr>
      <w:sz w:val="16"/>
      <w:szCs w:val="16"/>
    </w:rPr>
  </w:style>
  <w:style w:type="paragraph" w:styleId="CommentText">
    <w:name w:val="annotation text"/>
    <w:basedOn w:val="Normal"/>
    <w:link w:val="CommentTextChar"/>
    <w:uiPriority w:val="99"/>
    <w:semiHidden/>
    <w:unhideWhenUsed/>
    <w:rsid w:val="00883D46"/>
    <w:rPr>
      <w:sz w:val="20"/>
      <w:szCs w:val="20"/>
    </w:rPr>
  </w:style>
  <w:style w:type="character" w:customStyle="1" w:styleId="CommentTextChar">
    <w:name w:val="Comment Text Char"/>
    <w:basedOn w:val="DefaultParagraphFont"/>
    <w:link w:val="CommentText"/>
    <w:uiPriority w:val="99"/>
    <w:semiHidden/>
    <w:rsid w:val="00883D46"/>
    <w:rPr>
      <w:sz w:val="20"/>
      <w:szCs w:val="20"/>
    </w:rPr>
  </w:style>
  <w:style w:type="paragraph" w:styleId="CommentSubject">
    <w:name w:val="annotation subject"/>
    <w:basedOn w:val="CommentText"/>
    <w:next w:val="CommentText"/>
    <w:link w:val="CommentSubjectChar"/>
    <w:uiPriority w:val="99"/>
    <w:semiHidden/>
    <w:unhideWhenUsed/>
    <w:rsid w:val="00883D46"/>
    <w:rPr>
      <w:b/>
      <w:bCs/>
    </w:rPr>
  </w:style>
  <w:style w:type="character" w:customStyle="1" w:styleId="CommentSubjectChar">
    <w:name w:val="Comment Subject Char"/>
    <w:basedOn w:val="CommentTextChar"/>
    <w:link w:val="CommentSubject"/>
    <w:uiPriority w:val="99"/>
    <w:semiHidden/>
    <w:rsid w:val="00883D46"/>
    <w:rPr>
      <w:b/>
      <w:bCs/>
      <w:sz w:val="20"/>
      <w:szCs w:val="20"/>
    </w:rPr>
  </w:style>
  <w:style w:type="paragraph" w:customStyle="1" w:styleId="paragraph">
    <w:name w:val="paragraph"/>
    <w:basedOn w:val="Normal"/>
    <w:rsid w:val="0001756C"/>
    <w:pPr>
      <w:spacing w:before="100" w:beforeAutospacing="1" w:after="100" w:afterAutospacing="1"/>
    </w:pPr>
  </w:style>
  <w:style w:type="character" w:customStyle="1" w:styleId="normaltextrun">
    <w:name w:val="normaltextrun"/>
    <w:basedOn w:val="DefaultParagraphFont"/>
    <w:rsid w:val="0001756C"/>
  </w:style>
  <w:style w:type="character" w:customStyle="1" w:styleId="eop">
    <w:name w:val="eop"/>
    <w:basedOn w:val="DefaultParagraphFont"/>
    <w:rsid w:val="0001756C"/>
  </w:style>
  <w:style w:type="paragraph" w:styleId="Header">
    <w:name w:val="header"/>
    <w:basedOn w:val="Normal"/>
    <w:link w:val="HeaderChar"/>
    <w:uiPriority w:val="99"/>
    <w:semiHidden/>
    <w:unhideWhenUsed/>
    <w:rsid w:val="00253E07"/>
    <w:pPr>
      <w:tabs>
        <w:tab w:val="center" w:pos="4680"/>
        <w:tab w:val="right" w:pos="9360"/>
      </w:tabs>
    </w:pPr>
  </w:style>
  <w:style w:type="character" w:customStyle="1" w:styleId="HeaderChar">
    <w:name w:val="Header Char"/>
    <w:basedOn w:val="DefaultParagraphFont"/>
    <w:link w:val="Header"/>
    <w:uiPriority w:val="99"/>
    <w:semiHidden/>
    <w:rsid w:val="00253E0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53E07"/>
    <w:pPr>
      <w:tabs>
        <w:tab w:val="center" w:pos="4680"/>
        <w:tab w:val="right" w:pos="9360"/>
      </w:tabs>
    </w:pPr>
  </w:style>
  <w:style w:type="character" w:customStyle="1" w:styleId="FooterChar">
    <w:name w:val="Footer Char"/>
    <w:basedOn w:val="DefaultParagraphFont"/>
    <w:link w:val="Footer"/>
    <w:uiPriority w:val="99"/>
    <w:semiHidden/>
    <w:rsid w:val="00253E07"/>
    <w:rPr>
      <w:rFonts w:ascii="Times New Roman" w:eastAsia="Times New Roman" w:hAnsi="Times New Roman" w:cs="Times New Roman"/>
      <w:sz w:val="24"/>
      <w:szCs w:val="24"/>
    </w:rPr>
  </w:style>
  <w:style w:type="paragraph" w:customStyle="1" w:styleId="Normal1">
    <w:name w:val="Normal1"/>
    <w:rsid w:val="00B111CA"/>
    <w:pPr>
      <w:widowControl w:val="0"/>
      <w:pBdr>
        <w:top w:val="nil"/>
        <w:left w:val="nil"/>
        <w:bottom w:val="nil"/>
        <w:right w:val="nil"/>
        <w:between w:val="nil"/>
      </w:pBdr>
    </w:pPr>
    <w:rPr>
      <w:rFonts w:ascii="Calibri" w:eastAsia="Calibri" w:hAnsi="Calibri" w:cs="Calibri"/>
      <w:color w:val="000000"/>
      <w:lang w:val="en"/>
    </w:rPr>
  </w:style>
  <w:style w:type="paragraph" w:styleId="BodyText">
    <w:name w:val="Body Text"/>
    <w:basedOn w:val="Normal"/>
    <w:link w:val="BodyTextChar"/>
    <w:uiPriority w:val="1"/>
    <w:semiHidden/>
    <w:unhideWhenUsed/>
    <w:rsid w:val="004B124D"/>
    <w:pPr>
      <w:autoSpaceDE w:val="0"/>
      <w:autoSpaceDN w:val="0"/>
    </w:pPr>
    <w:rPr>
      <w:rFonts w:ascii="Calibri" w:eastAsiaTheme="minorHAnsi" w:hAnsi="Calibri" w:cs="Calibri"/>
      <w:sz w:val="22"/>
      <w:szCs w:val="22"/>
    </w:rPr>
  </w:style>
  <w:style w:type="character" w:customStyle="1" w:styleId="BodyTextChar">
    <w:name w:val="Body Text Char"/>
    <w:basedOn w:val="DefaultParagraphFont"/>
    <w:link w:val="BodyText"/>
    <w:uiPriority w:val="1"/>
    <w:semiHidden/>
    <w:rsid w:val="004B124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08800">
      <w:bodyDiv w:val="1"/>
      <w:marLeft w:val="0"/>
      <w:marRight w:val="0"/>
      <w:marTop w:val="0"/>
      <w:marBottom w:val="0"/>
      <w:divBdr>
        <w:top w:val="none" w:sz="0" w:space="0" w:color="auto"/>
        <w:left w:val="none" w:sz="0" w:space="0" w:color="auto"/>
        <w:bottom w:val="none" w:sz="0" w:space="0" w:color="auto"/>
        <w:right w:val="none" w:sz="0" w:space="0" w:color="auto"/>
      </w:divBdr>
    </w:div>
    <w:div w:id="384331851">
      <w:bodyDiv w:val="1"/>
      <w:marLeft w:val="0"/>
      <w:marRight w:val="0"/>
      <w:marTop w:val="0"/>
      <w:marBottom w:val="0"/>
      <w:divBdr>
        <w:top w:val="none" w:sz="0" w:space="0" w:color="auto"/>
        <w:left w:val="none" w:sz="0" w:space="0" w:color="auto"/>
        <w:bottom w:val="none" w:sz="0" w:space="0" w:color="auto"/>
        <w:right w:val="none" w:sz="0" w:space="0" w:color="auto"/>
      </w:divBdr>
    </w:div>
    <w:div w:id="731077453">
      <w:bodyDiv w:val="1"/>
      <w:marLeft w:val="0"/>
      <w:marRight w:val="0"/>
      <w:marTop w:val="0"/>
      <w:marBottom w:val="0"/>
      <w:divBdr>
        <w:top w:val="none" w:sz="0" w:space="0" w:color="auto"/>
        <w:left w:val="none" w:sz="0" w:space="0" w:color="auto"/>
        <w:bottom w:val="none" w:sz="0" w:space="0" w:color="auto"/>
        <w:right w:val="none" w:sz="0" w:space="0" w:color="auto"/>
      </w:divBdr>
    </w:div>
    <w:div w:id="731852713">
      <w:bodyDiv w:val="1"/>
      <w:marLeft w:val="0"/>
      <w:marRight w:val="0"/>
      <w:marTop w:val="0"/>
      <w:marBottom w:val="0"/>
      <w:divBdr>
        <w:top w:val="none" w:sz="0" w:space="0" w:color="auto"/>
        <w:left w:val="none" w:sz="0" w:space="0" w:color="auto"/>
        <w:bottom w:val="none" w:sz="0" w:space="0" w:color="auto"/>
        <w:right w:val="none" w:sz="0" w:space="0" w:color="auto"/>
      </w:divBdr>
    </w:div>
    <w:div w:id="1095594538">
      <w:bodyDiv w:val="1"/>
      <w:marLeft w:val="0"/>
      <w:marRight w:val="0"/>
      <w:marTop w:val="0"/>
      <w:marBottom w:val="0"/>
      <w:divBdr>
        <w:top w:val="none" w:sz="0" w:space="0" w:color="auto"/>
        <w:left w:val="none" w:sz="0" w:space="0" w:color="auto"/>
        <w:bottom w:val="none" w:sz="0" w:space="0" w:color="auto"/>
        <w:right w:val="none" w:sz="0" w:space="0" w:color="auto"/>
      </w:divBdr>
    </w:div>
    <w:div w:id="1229880211">
      <w:bodyDiv w:val="1"/>
      <w:marLeft w:val="0"/>
      <w:marRight w:val="0"/>
      <w:marTop w:val="0"/>
      <w:marBottom w:val="0"/>
      <w:divBdr>
        <w:top w:val="none" w:sz="0" w:space="0" w:color="auto"/>
        <w:left w:val="none" w:sz="0" w:space="0" w:color="auto"/>
        <w:bottom w:val="none" w:sz="0" w:space="0" w:color="auto"/>
        <w:right w:val="none" w:sz="0" w:space="0" w:color="auto"/>
      </w:divBdr>
    </w:div>
    <w:div w:id="1277984060">
      <w:bodyDiv w:val="1"/>
      <w:marLeft w:val="0"/>
      <w:marRight w:val="0"/>
      <w:marTop w:val="0"/>
      <w:marBottom w:val="0"/>
      <w:divBdr>
        <w:top w:val="none" w:sz="0" w:space="0" w:color="auto"/>
        <w:left w:val="none" w:sz="0" w:space="0" w:color="auto"/>
        <w:bottom w:val="none" w:sz="0" w:space="0" w:color="auto"/>
        <w:right w:val="none" w:sz="0" w:space="0" w:color="auto"/>
      </w:divBdr>
      <w:divsChild>
        <w:div w:id="1150366865">
          <w:marLeft w:val="0"/>
          <w:marRight w:val="0"/>
          <w:marTop w:val="0"/>
          <w:marBottom w:val="0"/>
          <w:divBdr>
            <w:top w:val="none" w:sz="0" w:space="0" w:color="auto"/>
            <w:left w:val="none" w:sz="0" w:space="0" w:color="auto"/>
            <w:bottom w:val="none" w:sz="0" w:space="0" w:color="auto"/>
            <w:right w:val="none" w:sz="0" w:space="0" w:color="auto"/>
          </w:divBdr>
        </w:div>
        <w:div w:id="627975716">
          <w:marLeft w:val="0"/>
          <w:marRight w:val="0"/>
          <w:marTop w:val="0"/>
          <w:marBottom w:val="0"/>
          <w:divBdr>
            <w:top w:val="none" w:sz="0" w:space="0" w:color="auto"/>
            <w:left w:val="none" w:sz="0" w:space="0" w:color="auto"/>
            <w:bottom w:val="none" w:sz="0" w:space="0" w:color="auto"/>
            <w:right w:val="none" w:sz="0" w:space="0" w:color="auto"/>
          </w:divBdr>
        </w:div>
        <w:div w:id="927231649">
          <w:marLeft w:val="0"/>
          <w:marRight w:val="0"/>
          <w:marTop w:val="0"/>
          <w:marBottom w:val="0"/>
          <w:divBdr>
            <w:top w:val="none" w:sz="0" w:space="0" w:color="auto"/>
            <w:left w:val="none" w:sz="0" w:space="0" w:color="auto"/>
            <w:bottom w:val="none" w:sz="0" w:space="0" w:color="auto"/>
            <w:right w:val="none" w:sz="0" w:space="0" w:color="auto"/>
          </w:divBdr>
        </w:div>
      </w:divsChild>
    </w:div>
    <w:div w:id="1484853647">
      <w:bodyDiv w:val="1"/>
      <w:marLeft w:val="0"/>
      <w:marRight w:val="0"/>
      <w:marTop w:val="0"/>
      <w:marBottom w:val="0"/>
      <w:divBdr>
        <w:top w:val="none" w:sz="0" w:space="0" w:color="auto"/>
        <w:left w:val="none" w:sz="0" w:space="0" w:color="auto"/>
        <w:bottom w:val="none" w:sz="0" w:space="0" w:color="auto"/>
        <w:right w:val="none" w:sz="0" w:space="0" w:color="auto"/>
      </w:divBdr>
    </w:div>
    <w:div w:id="1607736241">
      <w:bodyDiv w:val="1"/>
      <w:marLeft w:val="0"/>
      <w:marRight w:val="0"/>
      <w:marTop w:val="0"/>
      <w:marBottom w:val="0"/>
      <w:divBdr>
        <w:top w:val="none" w:sz="0" w:space="0" w:color="auto"/>
        <w:left w:val="none" w:sz="0" w:space="0" w:color="auto"/>
        <w:bottom w:val="none" w:sz="0" w:space="0" w:color="auto"/>
        <w:right w:val="none" w:sz="0" w:space="0" w:color="auto"/>
      </w:divBdr>
    </w:div>
    <w:div w:id="1636527203">
      <w:bodyDiv w:val="1"/>
      <w:marLeft w:val="0"/>
      <w:marRight w:val="0"/>
      <w:marTop w:val="0"/>
      <w:marBottom w:val="0"/>
      <w:divBdr>
        <w:top w:val="none" w:sz="0" w:space="0" w:color="auto"/>
        <w:left w:val="none" w:sz="0" w:space="0" w:color="auto"/>
        <w:bottom w:val="none" w:sz="0" w:space="0" w:color="auto"/>
        <w:right w:val="none" w:sz="0" w:space="0" w:color="auto"/>
      </w:divBdr>
    </w:div>
    <w:div w:id="1660689906">
      <w:bodyDiv w:val="1"/>
      <w:marLeft w:val="0"/>
      <w:marRight w:val="0"/>
      <w:marTop w:val="0"/>
      <w:marBottom w:val="0"/>
      <w:divBdr>
        <w:top w:val="none" w:sz="0" w:space="0" w:color="auto"/>
        <w:left w:val="none" w:sz="0" w:space="0" w:color="auto"/>
        <w:bottom w:val="none" w:sz="0" w:space="0" w:color="auto"/>
        <w:right w:val="none" w:sz="0" w:space="0" w:color="auto"/>
      </w:divBdr>
    </w:div>
    <w:div w:id="1853687367">
      <w:bodyDiv w:val="1"/>
      <w:marLeft w:val="0"/>
      <w:marRight w:val="0"/>
      <w:marTop w:val="0"/>
      <w:marBottom w:val="0"/>
      <w:divBdr>
        <w:top w:val="none" w:sz="0" w:space="0" w:color="auto"/>
        <w:left w:val="none" w:sz="0" w:space="0" w:color="auto"/>
        <w:bottom w:val="none" w:sz="0" w:space="0" w:color="auto"/>
        <w:right w:val="none" w:sz="0" w:space="0" w:color="auto"/>
      </w:divBdr>
    </w:div>
    <w:div w:id="203961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3"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803B6-08C0-6248-A063-FD1AF3A77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2222</Words>
  <Characters>12666</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Messay TASSEW</dc:creator>
  <cp:keywords/>
  <dc:description/>
  <cp:lastModifiedBy>Sabrina Evangelista</cp:lastModifiedBy>
  <cp:revision>2</cp:revision>
  <cp:lastPrinted>2018-09-04T02:32:00Z</cp:lastPrinted>
  <dcterms:created xsi:type="dcterms:W3CDTF">2018-11-30T02:09:00Z</dcterms:created>
  <dcterms:modified xsi:type="dcterms:W3CDTF">2018-11-30T02:09:00Z</dcterms:modified>
</cp:coreProperties>
</file>