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0BDE9" w14:textId="2806BDC2" w:rsidR="00C45832" w:rsidRPr="00263594" w:rsidRDefault="00C45832" w:rsidP="00C45832">
      <w:pPr>
        <w:pStyle w:val="Heading2"/>
        <w:spacing w:after="480"/>
        <w:jc w:val="center"/>
        <w:rPr>
          <w:b/>
          <w:color w:val="auto"/>
          <w:sz w:val="28"/>
          <w:szCs w:val="28"/>
        </w:rPr>
      </w:pPr>
      <w:bookmarkStart w:id="0" w:name="_Toc89813363"/>
      <w:r w:rsidRPr="00263594">
        <w:rPr>
          <w:b/>
          <w:color w:val="auto"/>
          <w:sz w:val="28"/>
          <w:szCs w:val="28"/>
        </w:rPr>
        <w:t xml:space="preserve">Annex 6: </w:t>
      </w:r>
      <w:bookmarkEnd w:id="0"/>
      <w:r w:rsidRPr="00263594">
        <w:rPr>
          <w:b/>
          <w:color w:val="auto"/>
          <w:sz w:val="28"/>
          <w:szCs w:val="28"/>
        </w:rPr>
        <w:t>Monitoring, Evaluation &amp; Research Plan</w:t>
      </w:r>
    </w:p>
    <w:tbl>
      <w:tblPr>
        <w:tblW w:w="17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1443"/>
        <w:gridCol w:w="1773"/>
        <w:gridCol w:w="1563"/>
        <w:gridCol w:w="1757"/>
        <w:gridCol w:w="1929"/>
        <w:gridCol w:w="1469"/>
        <w:gridCol w:w="1367"/>
        <w:gridCol w:w="1398"/>
        <w:gridCol w:w="1185"/>
        <w:gridCol w:w="1253"/>
      </w:tblGrid>
      <w:tr w:rsidR="00263594" w:rsidRPr="00263594" w14:paraId="7E4B8EFC" w14:textId="77777777" w:rsidTr="36E2987D">
        <w:trPr>
          <w:trHeight w:val="1632"/>
        </w:trPr>
        <w:tc>
          <w:tcPr>
            <w:tcW w:w="2394" w:type="dxa"/>
            <w:vMerge w:val="restart"/>
            <w:shd w:val="clear" w:color="auto" w:fill="ACB9CA" w:themeFill="text2" w:themeFillTint="66"/>
            <w:vAlign w:val="center"/>
            <w:hideMark/>
          </w:tcPr>
          <w:p w14:paraId="2521931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Activity</w:t>
            </w:r>
          </w:p>
        </w:tc>
        <w:tc>
          <w:tcPr>
            <w:tcW w:w="1443" w:type="dxa"/>
            <w:vMerge w:val="restart"/>
            <w:shd w:val="clear" w:color="auto" w:fill="ACB9CA" w:themeFill="text2" w:themeFillTint="66"/>
            <w:vAlign w:val="center"/>
            <w:hideMark/>
          </w:tcPr>
          <w:p w14:paraId="1414F5C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UNSDCF Outcome/UN Women SP Outcome</w:t>
            </w:r>
          </w:p>
        </w:tc>
        <w:tc>
          <w:tcPr>
            <w:tcW w:w="1773" w:type="dxa"/>
            <w:vMerge w:val="restart"/>
            <w:shd w:val="clear" w:color="auto" w:fill="ACB9CA" w:themeFill="text2" w:themeFillTint="66"/>
            <w:vAlign w:val="center"/>
            <w:hideMark/>
          </w:tcPr>
          <w:p w14:paraId="0326C3D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SN Output/Relevant flagship program</w:t>
            </w:r>
          </w:p>
        </w:tc>
        <w:tc>
          <w:tcPr>
            <w:tcW w:w="1563" w:type="dxa"/>
            <w:vMerge w:val="restart"/>
            <w:shd w:val="clear" w:color="auto" w:fill="ACB9CA" w:themeFill="text2" w:themeFillTint="66"/>
            <w:vAlign w:val="center"/>
            <w:hideMark/>
          </w:tcPr>
          <w:p w14:paraId="0134E1E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Related indicator/KPI (Y/N, Indicator number, how and when)</w:t>
            </w:r>
          </w:p>
        </w:tc>
        <w:tc>
          <w:tcPr>
            <w:tcW w:w="1757" w:type="dxa"/>
            <w:vMerge w:val="restart"/>
            <w:shd w:val="clear" w:color="auto" w:fill="ACB9CA" w:themeFill="text2" w:themeFillTint="66"/>
            <w:vAlign w:val="center"/>
            <w:hideMark/>
          </w:tcPr>
          <w:p w14:paraId="64CC4FD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Data Collection (Y/N, what data, how)</w:t>
            </w:r>
          </w:p>
        </w:tc>
        <w:tc>
          <w:tcPr>
            <w:tcW w:w="1929" w:type="dxa"/>
            <w:vMerge w:val="restart"/>
            <w:shd w:val="clear" w:color="auto" w:fill="ACB9CA" w:themeFill="text2" w:themeFillTint="66"/>
            <w:vAlign w:val="center"/>
            <w:hideMark/>
          </w:tcPr>
          <w:p w14:paraId="0D1FB68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Office and Person in charge</w:t>
            </w:r>
          </w:p>
        </w:tc>
        <w:tc>
          <w:tcPr>
            <w:tcW w:w="1469" w:type="dxa"/>
            <w:vMerge w:val="restart"/>
            <w:shd w:val="clear" w:color="auto" w:fill="ACB9CA" w:themeFill="text2" w:themeFillTint="66"/>
            <w:vAlign w:val="center"/>
            <w:hideMark/>
          </w:tcPr>
          <w:p w14:paraId="14AB28F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 xml:space="preserve">Partners and stakeholders </w:t>
            </w:r>
          </w:p>
        </w:tc>
        <w:tc>
          <w:tcPr>
            <w:tcW w:w="1367" w:type="dxa"/>
            <w:vMerge w:val="restart"/>
            <w:shd w:val="clear" w:color="auto" w:fill="ACB9CA" w:themeFill="text2" w:themeFillTint="66"/>
            <w:vAlign w:val="center"/>
            <w:hideMark/>
          </w:tcPr>
          <w:p w14:paraId="054EB11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Planned Dates (Month and year of start and end)</w:t>
            </w:r>
          </w:p>
        </w:tc>
        <w:tc>
          <w:tcPr>
            <w:tcW w:w="1398" w:type="dxa"/>
            <w:vMerge w:val="restart"/>
            <w:shd w:val="clear" w:color="auto" w:fill="ACB9CA" w:themeFill="text2" w:themeFillTint="66"/>
            <w:vAlign w:val="center"/>
            <w:hideMark/>
          </w:tcPr>
          <w:p w14:paraId="36EBBB4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 xml:space="preserve">Donors Involved </w:t>
            </w:r>
          </w:p>
        </w:tc>
        <w:tc>
          <w:tcPr>
            <w:tcW w:w="2438" w:type="dxa"/>
            <w:gridSpan w:val="2"/>
            <w:shd w:val="clear" w:color="auto" w:fill="ACB9CA" w:themeFill="text2" w:themeFillTint="66"/>
            <w:vAlign w:val="center"/>
            <w:hideMark/>
          </w:tcPr>
          <w:p w14:paraId="0C7BA3E7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Budget in USD</w:t>
            </w:r>
          </w:p>
        </w:tc>
      </w:tr>
      <w:tr w:rsidR="00263594" w:rsidRPr="00263594" w14:paraId="69F553FE" w14:textId="77777777" w:rsidTr="36E2987D">
        <w:trPr>
          <w:trHeight w:val="288"/>
        </w:trPr>
        <w:tc>
          <w:tcPr>
            <w:tcW w:w="2394" w:type="dxa"/>
            <w:vMerge/>
            <w:vAlign w:val="center"/>
            <w:hideMark/>
          </w:tcPr>
          <w:p w14:paraId="33B950FC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443" w:type="dxa"/>
            <w:vMerge/>
            <w:vAlign w:val="center"/>
            <w:hideMark/>
          </w:tcPr>
          <w:p w14:paraId="67649BB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773" w:type="dxa"/>
            <w:vMerge/>
            <w:vAlign w:val="center"/>
            <w:hideMark/>
          </w:tcPr>
          <w:p w14:paraId="19B61F2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14:paraId="7AD62868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757" w:type="dxa"/>
            <w:vMerge/>
            <w:vAlign w:val="center"/>
            <w:hideMark/>
          </w:tcPr>
          <w:p w14:paraId="04D906A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929" w:type="dxa"/>
            <w:vMerge/>
            <w:vAlign w:val="center"/>
            <w:hideMark/>
          </w:tcPr>
          <w:p w14:paraId="14E2267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469" w:type="dxa"/>
            <w:vMerge/>
            <w:vAlign w:val="center"/>
            <w:hideMark/>
          </w:tcPr>
          <w:p w14:paraId="42E97FB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14:paraId="12D64277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14:paraId="40C089A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185" w:type="dxa"/>
            <w:shd w:val="clear" w:color="auto" w:fill="ACB9CA" w:themeFill="text2" w:themeFillTint="66"/>
            <w:vAlign w:val="center"/>
            <w:hideMark/>
          </w:tcPr>
          <w:p w14:paraId="356E7F6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263594">
              <w:rPr>
                <w:rFonts w:eastAsia="Times New Roman" w:cstheme="minorHAnsi"/>
                <w:i/>
                <w:iCs/>
              </w:rPr>
              <w:t>Source</w:t>
            </w:r>
          </w:p>
        </w:tc>
        <w:tc>
          <w:tcPr>
            <w:tcW w:w="1253" w:type="dxa"/>
            <w:shd w:val="clear" w:color="auto" w:fill="ACB9CA" w:themeFill="text2" w:themeFillTint="66"/>
            <w:vAlign w:val="center"/>
            <w:hideMark/>
          </w:tcPr>
          <w:p w14:paraId="6B1A45D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263594">
              <w:rPr>
                <w:rFonts w:eastAsia="Times New Roman" w:cstheme="minorHAnsi"/>
                <w:i/>
                <w:iCs/>
              </w:rPr>
              <w:t>Amount</w:t>
            </w:r>
          </w:p>
        </w:tc>
      </w:tr>
      <w:tr w:rsidR="00263594" w:rsidRPr="00263594" w14:paraId="48C110BE" w14:textId="77777777" w:rsidTr="36E2987D">
        <w:trPr>
          <w:trHeight w:val="312"/>
        </w:trPr>
        <w:tc>
          <w:tcPr>
            <w:tcW w:w="17531" w:type="dxa"/>
            <w:gridSpan w:val="11"/>
            <w:shd w:val="clear" w:color="auto" w:fill="DEEAF6" w:themeFill="accent5" w:themeFillTint="33"/>
            <w:vAlign w:val="center"/>
            <w:hideMark/>
          </w:tcPr>
          <w:p w14:paraId="03A414DD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MONITORING</w:t>
            </w:r>
          </w:p>
        </w:tc>
      </w:tr>
      <w:tr w:rsidR="00263594" w:rsidRPr="00263594" w14:paraId="63CB321B" w14:textId="77777777" w:rsidTr="36E2987D">
        <w:trPr>
          <w:trHeight w:val="1583"/>
        </w:trPr>
        <w:tc>
          <w:tcPr>
            <w:tcW w:w="2394" w:type="dxa"/>
            <w:shd w:val="clear" w:color="auto" w:fill="auto"/>
            <w:vAlign w:val="center"/>
            <w:hideMark/>
          </w:tcPr>
          <w:p w14:paraId="31AC142D" w14:textId="7F05DB66" w:rsidR="00A7650A" w:rsidRPr="00263594" w:rsidRDefault="00657F8F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Biennial </w:t>
            </w:r>
            <w:r w:rsidR="00F66A8A" w:rsidRPr="00263594">
              <w:rPr>
                <w:rFonts w:eastAsia="Times New Roman" w:cstheme="minorHAnsi"/>
              </w:rPr>
              <w:t xml:space="preserve">Work Plan </w:t>
            </w:r>
            <w:r w:rsidR="00A7650A" w:rsidRPr="00263594">
              <w:rPr>
                <w:rFonts w:eastAsia="Times New Roman" w:cstheme="minorHAnsi"/>
              </w:rPr>
              <w:t xml:space="preserve">review of the progress against </w:t>
            </w:r>
            <w:r w:rsidRPr="00263594">
              <w:rPr>
                <w:rFonts w:eastAsia="Times New Roman" w:cstheme="minorHAnsi"/>
              </w:rPr>
              <w:t>B</w:t>
            </w:r>
            <w:r w:rsidR="00A7650A" w:rsidRPr="00263594">
              <w:rPr>
                <w:rFonts w:eastAsia="Times New Roman" w:cstheme="minorHAnsi"/>
              </w:rPr>
              <w:t>WP &amp; SN towards intended results, identify lessons learnt and key issues and challenges that require addressing, and revisit organizational priorities for the following year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318EE34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All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51B302D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All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5B802A2C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All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5EDECBCD" w14:textId="286D011F" w:rsidR="00A7650A" w:rsidRPr="00263594" w:rsidRDefault="00657F8F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This will be a review with data already collected as part of regular monitoring processes listed below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43D4DF1" w14:textId="78D0C924" w:rsidR="00A7650A" w:rsidRPr="00263594" w:rsidRDefault="00657F8F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Planning &amp; Monitoring Officer</w:t>
            </w:r>
            <w:r w:rsidR="007F6777" w:rsidRPr="00263594">
              <w:rPr>
                <w:rFonts w:eastAsia="Times New Roman" w:cstheme="minorHAnsi"/>
              </w:rPr>
              <w:t xml:space="preserve"> – Full time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5EE3E18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6750D79B" w14:textId="7CC163D5" w:rsidR="00A7650A" w:rsidRPr="00263594" w:rsidRDefault="00657F8F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Dec 2024 and Dec 2026 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236C390A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09D5056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4C3D3947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</w:tr>
      <w:tr w:rsidR="00263594" w:rsidRPr="00263594" w14:paraId="61D3F7C1" w14:textId="77777777" w:rsidTr="36E2987D">
        <w:trPr>
          <w:trHeight w:val="288"/>
        </w:trPr>
        <w:tc>
          <w:tcPr>
            <w:tcW w:w="17531" w:type="dxa"/>
            <w:gridSpan w:val="11"/>
            <w:shd w:val="clear" w:color="auto" w:fill="F2F2F2" w:themeFill="background1" w:themeFillShade="F2"/>
            <w:vAlign w:val="center"/>
            <w:hideMark/>
          </w:tcPr>
          <w:p w14:paraId="1A0C382E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SN Output 1.1 - Normative Frameworks &amp; Data</w:t>
            </w:r>
          </w:p>
        </w:tc>
      </w:tr>
      <w:tr w:rsidR="00263594" w:rsidRPr="00263594" w14:paraId="0A4BAC59" w14:textId="77777777" w:rsidTr="36E2987D">
        <w:trPr>
          <w:trHeight w:val="1412"/>
        </w:trPr>
        <w:tc>
          <w:tcPr>
            <w:tcW w:w="2394" w:type="dxa"/>
            <w:shd w:val="clear" w:color="auto" w:fill="auto"/>
            <w:vAlign w:val="center"/>
            <w:hideMark/>
          </w:tcPr>
          <w:p w14:paraId="1BD4860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Half-yearly monitoring review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43275985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1 &amp; 6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57A2110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1.1 - NCSW &amp; NGDP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7F73AE2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1.1 A &amp; 1.1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13ECF6F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NGDP data and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04CC4C9D" w14:textId="22FAE748" w:rsidR="00A7650A" w:rsidRPr="00263594" w:rsidRDefault="00657F8F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</w:t>
            </w:r>
            <w:r w:rsidR="007F6777" w:rsidRPr="00263594">
              <w:rPr>
                <w:rFonts w:eastAsia="Times New Roman" w:cstheme="minorHAnsi"/>
              </w:rPr>
              <w:t xml:space="preserve"> – Full time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2CA3CA7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NCSW, NGDP, National and Provincial Statistics Departments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229A6616" w14:textId="5BB7094B" w:rsidR="00A7650A" w:rsidRPr="00263594" w:rsidRDefault="001F762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Semi-annual </w:t>
            </w:r>
            <w:r w:rsidR="00A7650A" w:rsidRPr="00263594">
              <w:rPr>
                <w:rFonts w:eastAsia="Times New Roman" w:cstheme="minorHAnsi"/>
              </w:rPr>
              <w:t>2023-27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184B185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13F1538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2C1DB23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</w:tr>
      <w:tr w:rsidR="00263594" w:rsidRPr="00263594" w14:paraId="1A377289" w14:textId="77777777" w:rsidTr="36E2987D">
        <w:trPr>
          <w:trHeight w:val="288"/>
        </w:trPr>
        <w:tc>
          <w:tcPr>
            <w:tcW w:w="17531" w:type="dxa"/>
            <w:gridSpan w:val="11"/>
            <w:shd w:val="clear" w:color="auto" w:fill="F2F2F2" w:themeFill="background1" w:themeFillShade="F2"/>
            <w:vAlign w:val="center"/>
            <w:hideMark/>
          </w:tcPr>
          <w:p w14:paraId="141F922D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SN Output 1.2 - Innovative Gender Financing</w:t>
            </w:r>
          </w:p>
        </w:tc>
      </w:tr>
      <w:tr w:rsidR="00263594" w:rsidRPr="00263594" w14:paraId="6389647D" w14:textId="77777777" w:rsidTr="36E2987D">
        <w:trPr>
          <w:trHeight w:val="1133"/>
        </w:trPr>
        <w:tc>
          <w:tcPr>
            <w:tcW w:w="2394" w:type="dxa"/>
            <w:shd w:val="clear" w:color="auto" w:fill="auto"/>
            <w:vAlign w:val="center"/>
            <w:hideMark/>
          </w:tcPr>
          <w:p w14:paraId="5C31AF5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79214219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2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0BF1A59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1.2 - Enhancing Women's Access to Finance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5069F93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1.2 A &amp; 1.2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0C8A22F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A6B7CB3" w14:textId="5752962B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7F6777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789BB03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Commercial banks, Government stakeholders,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07C55D3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2024-25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399507D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JICA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255A207E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0D9D3866" w14:textId="1657DBBF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3C6C8AC2" w14:textId="77777777" w:rsidTr="36E2987D">
        <w:trPr>
          <w:trHeight w:val="1034"/>
        </w:trPr>
        <w:tc>
          <w:tcPr>
            <w:tcW w:w="2394" w:type="dxa"/>
            <w:shd w:val="clear" w:color="auto" w:fill="auto"/>
            <w:vAlign w:val="center"/>
            <w:hideMark/>
          </w:tcPr>
          <w:p w14:paraId="28E0FB89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5A1E6E5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2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5C7CDD7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1.2 - Innovative Financing Solutions for Women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3D483B5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1.2 A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1718C1F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BD6AA6D" w14:textId="4395E5FC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7F6777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6554F52E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Commercial banks, financial regulators,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074EE0E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2023-24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78167C57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ADB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11AD1CEE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393B8BBC" w14:textId="68A4C5D8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3811F228" w14:textId="77777777" w:rsidTr="36E2987D">
        <w:trPr>
          <w:trHeight w:val="288"/>
        </w:trPr>
        <w:tc>
          <w:tcPr>
            <w:tcW w:w="17531" w:type="dxa"/>
            <w:gridSpan w:val="11"/>
            <w:shd w:val="clear" w:color="auto" w:fill="F2F2F2" w:themeFill="background1" w:themeFillShade="F2"/>
            <w:vAlign w:val="center"/>
            <w:hideMark/>
          </w:tcPr>
          <w:p w14:paraId="2B13F7B0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SN Output 1.3 - Protection Against Harmful Practices</w:t>
            </w:r>
          </w:p>
        </w:tc>
      </w:tr>
      <w:tr w:rsidR="00263594" w:rsidRPr="00263594" w14:paraId="57866DA8" w14:textId="77777777" w:rsidTr="36E2987D">
        <w:trPr>
          <w:trHeight w:val="864"/>
        </w:trPr>
        <w:tc>
          <w:tcPr>
            <w:tcW w:w="2394" w:type="dxa"/>
            <w:shd w:val="clear" w:color="auto" w:fill="auto"/>
            <w:vAlign w:val="center"/>
            <w:hideMark/>
          </w:tcPr>
          <w:p w14:paraId="2383AC7E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0D7D2DF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1658846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1.3, Rule of Law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5CDBC43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1.3 A &amp; 1.3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76048F8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8025A46" w14:textId="1446CC62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245062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7D4E0691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355EF26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2023-25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1685E12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EU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291ACA6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03D32D88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</w:tr>
      <w:tr w:rsidR="00263594" w:rsidRPr="00263594" w14:paraId="22D3AF14" w14:textId="77777777" w:rsidTr="36E2987D">
        <w:trPr>
          <w:trHeight w:val="1932"/>
        </w:trPr>
        <w:tc>
          <w:tcPr>
            <w:tcW w:w="2394" w:type="dxa"/>
            <w:shd w:val="clear" w:color="auto" w:fill="auto"/>
            <w:vAlign w:val="center"/>
            <w:hideMark/>
          </w:tcPr>
          <w:p w14:paraId="5B29A929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lastRenderedPageBreak/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684B6FA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31070068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1.3, Prevention and Protection of Women from Violence through Enhanced Access to Justice and Services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74A76C19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1.3 A &amp; 1.3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55EADE8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E6722EE" w14:textId="7B1B8811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45B3C80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1D0E480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2023-24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47EF16CE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INL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3A4AAEE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5E23E9F8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</w:tr>
      <w:tr w:rsidR="00263594" w:rsidRPr="00263594" w14:paraId="4D77DCEA" w14:textId="77777777" w:rsidTr="36E2987D">
        <w:trPr>
          <w:trHeight w:val="1104"/>
        </w:trPr>
        <w:tc>
          <w:tcPr>
            <w:tcW w:w="2394" w:type="dxa"/>
            <w:shd w:val="clear" w:color="auto" w:fill="auto"/>
            <w:vAlign w:val="center"/>
            <w:hideMark/>
          </w:tcPr>
          <w:p w14:paraId="2DF05FE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799B8E8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5FB8F0E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SN Output 1.3, Women’s access to quality and survivor-centered justice 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54FE5F3A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1.3 A &amp; 1.3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3D980C5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0D1E1809" w14:textId="6A3FE46B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245062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568CCE1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72CBF4E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2023-24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157EBE2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Germany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3A5274D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0858B080" w14:textId="302ABA9C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750C8A86" w14:textId="77777777" w:rsidTr="36E2987D">
        <w:trPr>
          <w:trHeight w:val="864"/>
        </w:trPr>
        <w:tc>
          <w:tcPr>
            <w:tcW w:w="2394" w:type="dxa"/>
            <w:shd w:val="clear" w:color="auto" w:fill="auto"/>
            <w:vAlign w:val="center"/>
            <w:hideMark/>
          </w:tcPr>
          <w:p w14:paraId="0A62E29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0E9C603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20236317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1.3, Essential Services Package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089D25A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1.3 A &amp; 1.3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0FBB19C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17D94037" w14:textId="7245AF10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245062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04812BB1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6A75D12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2023-25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44E4E928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Australia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1CD17B4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2B72FACE" w14:textId="7659E215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7A9553EC" w14:textId="77777777" w:rsidTr="36E2987D">
        <w:trPr>
          <w:trHeight w:val="288"/>
        </w:trPr>
        <w:tc>
          <w:tcPr>
            <w:tcW w:w="17531" w:type="dxa"/>
            <w:gridSpan w:val="11"/>
            <w:shd w:val="clear" w:color="auto" w:fill="F2F2F2" w:themeFill="background1" w:themeFillShade="F2"/>
            <w:vAlign w:val="center"/>
            <w:hideMark/>
          </w:tcPr>
          <w:p w14:paraId="7D2B20C6" w14:textId="77777777" w:rsidR="00A7650A" w:rsidRPr="00263594" w:rsidRDefault="00A7650A" w:rsidP="18EE99CB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263594">
              <w:rPr>
                <w:rFonts w:eastAsia="Times New Roman"/>
                <w:b/>
                <w:bCs/>
              </w:rPr>
              <w:t>SN Output 1.4 - Awareness, Voice, Agency &amp; Leadership</w:t>
            </w:r>
          </w:p>
        </w:tc>
      </w:tr>
      <w:tr w:rsidR="00263594" w:rsidRPr="00263594" w14:paraId="0433C7F0" w14:textId="77777777" w:rsidTr="36E2987D">
        <w:trPr>
          <w:trHeight w:val="864"/>
        </w:trPr>
        <w:tc>
          <w:tcPr>
            <w:tcW w:w="2394" w:type="dxa"/>
            <w:shd w:val="clear" w:color="auto" w:fill="auto"/>
            <w:vAlign w:val="center"/>
            <w:hideMark/>
          </w:tcPr>
          <w:p w14:paraId="4DC178A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123E522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5 &amp; 7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7BE2271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1.4, Japan DRR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2E035CE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1.4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5210BE6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676521C6" w14:textId="714347C5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70350B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2DCD9727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432C6E10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2023-25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1A872CD0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Japan 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4ECEE89A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72BE28E5" w14:textId="3D25526B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023E4ED0" w14:textId="77777777" w:rsidTr="36E2987D">
        <w:trPr>
          <w:trHeight w:val="1104"/>
        </w:trPr>
        <w:tc>
          <w:tcPr>
            <w:tcW w:w="2394" w:type="dxa"/>
            <w:shd w:val="clear" w:color="auto" w:fill="auto"/>
            <w:vAlign w:val="center"/>
            <w:hideMark/>
          </w:tcPr>
          <w:p w14:paraId="518A07A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37542D6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5 &amp; 7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335E371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1.4, Indus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4075089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1.4 B &amp; 1.4 C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64D72D0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DE7F4EF" w14:textId="5BD7A477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70350B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36AC4AE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Government, </w:t>
            </w:r>
            <w:proofErr w:type="gramStart"/>
            <w:r w:rsidRPr="00263594">
              <w:rPr>
                <w:rFonts w:eastAsia="Times New Roman" w:cstheme="minorHAnsi"/>
              </w:rPr>
              <w:t>Implementing</w:t>
            </w:r>
            <w:proofErr w:type="gramEnd"/>
            <w:r w:rsidRPr="00263594">
              <w:rPr>
                <w:rFonts w:eastAsia="Times New Roman" w:cstheme="minorHAnsi"/>
              </w:rPr>
              <w:t xml:space="preserve"> partners, partnering UN agencies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0AC2E7E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2023-27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724723D1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2E35EAC9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657CDD2F" w14:textId="7ACD6203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7640ABA3" w14:textId="77777777" w:rsidTr="00C814E8">
        <w:trPr>
          <w:trHeight w:val="1908"/>
        </w:trPr>
        <w:tc>
          <w:tcPr>
            <w:tcW w:w="2394" w:type="dxa"/>
            <w:shd w:val="clear" w:color="auto" w:fill="auto"/>
            <w:vAlign w:val="center"/>
            <w:hideMark/>
          </w:tcPr>
          <w:p w14:paraId="2B6222E8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6EE1F19A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5 &amp; 7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6CFE912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1.4, Women Political Participation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7D14BC2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1.4 A &amp; 1.4 C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1F83C6D1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1D6F09E2" w14:textId="343605CD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 – Full time</w:t>
            </w:r>
            <w:r w:rsidRPr="00263594" w:rsidDel="0070350B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47DAE14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partners, UN partner agencies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3301CAF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2023-27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66D37171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EU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58B3D97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06AB574C" w14:textId="178954EE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01B4EB73" w14:textId="77777777" w:rsidTr="36E2987D">
        <w:trPr>
          <w:trHeight w:val="1908"/>
        </w:trPr>
        <w:tc>
          <w:tcPr>
            <w:tcW w:w="2394" w:type="dxa"/>
            <w:shd w:val="clear" w:color="auto" w:fill="auto"/>
            <w:vAlign w:val="center"/>
            <w:hideMark/>
          </w:tcPr>
          <w:p w14:paraId="326E9AC6" w14:textId="77777777" w:rsidR="775D3CF5" w:rsidRPr="00263594" w:rsidRDefault="775D3CF5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Quarterly monitoring review</w:t>
            </w:r>
          </w:p>
          <w:p w14:paraId="57BD281D" w14:textId="3395AEDD" w:rsidR="18EE99CB" w:rsidRPr="00263594" w:rsidRDefault="18EE99CB" w:rsidP="36E2987D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700B6C8F" w14:textId="77777777" w:rsidR="775D3CF5" w:rsidRPr="00263594" w:rsidRDefault="775D3CF5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UNSDCF Outcome 2/SP Outcome 5 &amp; 7</w:t>
            </w:r>
          </w:p>
          <w:p w14:paraId="31019882" w14:textId="5B85D919" w:rsidR="18EE99CB" w:rsidRPr="00263594" w:rsidRDefault="18EE99CB" w:rsidP="36E2987D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790CD79B" w14:textId="643D0A34" w:rsidR="775D3CF5" w:rsidRPr="00263594" w:rsidRDefault="775D3CF5" w:rsidP="36E2987D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SN Output 1.4</w:t>
            </w:r>
            <w:r w:rsidR="39FE804E" w:rsidRPr="00263594">
              <w:rPr>
                <w:rFonts w:eastAsia="Times New Roman"/>
              </w:rPr>
              <w:t>, WPHF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3F969DCE" w14:textId="18868982" w:rsidR="18EE99CB" w:rsidRPr="00263594" w:rsidRDefault="39FE804E" w:rsidP="36E2987D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1.4 D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438D2F41" w14:textId="77777777" w:rsidR="18EE99CB" w:rsidRPr="00263594" w:rsidRDefault="18EE99CB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4114FC15" w14:textId="343605CD" w:rsidR="18EE99CB" w:rsidRPr="00263594" w:rsidRDefault="18EE99CB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 xml:space="preserve">Project Monitoring Focal Points – Full time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14793904" w14:textId="1C260A2B" w:rsidR="2352911D" w:rsidRPr="00263594" w:rsidRDefault="2352911D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Responsible Parties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4E8628C0" w14:textId="77777777" w:rsidR="18EE99CB" w:rsidRPr="00263594" w:rsidRDefault="18EE99CB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Quarterly 2023-27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21714F92" w14:textId="7CC93AE5" w:rsidR="54AAB803" w:rsidRPr="00263594" w:rsidRDefault="54AAB803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WPHF - TF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1D2FA990" w14:textId="77777777" w:rsidR="18EE99CB" w:rsidRPr="00263594" w:rsidRDefault="18EE99CB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777E2A2D" w14:textId="011E14C8" w:rsidR="101E7BF5" w:rsidRPr="00263594" w:rsidRDefault="101E7BF5" w:rsidP="36E2987D">
            <w:pPr>
              <w:spacing w:after="0"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$10,000</w:t>
            </w:r>
          </w:p>
        </w:tc>
      </w:tr>
      <w:tr w:rsidR="00263594" w:rsidRPr="00263594" w14:paraId="32DD0B8D" w14:textId="77777777" w:rsidTr="36E2987D">
        <w:trPr>
          <w:trHeight w:val="288"/>
        </w:trPr>
        <w:tc>
          <w:tcPr>
            <w:tcW w:w="17531" w:type="dxa"/>
            <w:gridSpan w:val="11"/>
            <w:shd w:val="clear" w:color="auto" w:fill="F2F2F2" w:themeFill="background1" w:themeFillShade="F2"/>
            <w:vAlign w:val="center"/>
            <w:hideMark/>
          </w:tcPr>
          <w:p w14:paraId="2A0592CA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SN Output 1.5 - Women Economic Empowerment</w:t>
            </w:r>
          </w:p>
        </w:tc>
      </w:tr>
      <w:tr w:rsidR="00263594" w:rsidRPr="00263594" w14:paraId="07F837D1" w14:textId="77777777" w:rsidTr="36E2987D">
        <w:trPr>
          <w:trHeight w:val="1656"/>
        </w:trPr>
        <w:tc>
          <w:tcPr>
            <w:tcW w:w="2394" w:type="dxa"/>
            <w:shd w:val="clear" w:color="auto" w:fill="auto"/>
            <w:vAlign w:val="center"/>
            <w:hideMark/>
          </w:tcPr>
          <w:p w14:paraId="6510F497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568432E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28A2816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Economic Empowerment of Women and Women with Disabilities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7D4BBF1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1.5 A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5DEF7BD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476E21CC" w14:textId="0A8BDE92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6713684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6E94251C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2023-24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4460A1A7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Royal Norwegian Embassy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4A264E8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3A9F2FC4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</w:tr>
      <w:tr w:rsidR="00263594" w:rsidRPr="00263594" w14:paraId="1C859AA0" w14:textId="77777777" w:rsidTr="36E2987D">
        <w:trPr>
          <w:trHeight w:val="828"/>
        </w:trPr>
        <w:tc>
          <w:tcPr>
            <w:tcW w:w="2394" w:type="dxa"/>
            <w:shd w:val="clear" w:color="auto" w:fill="auto"/>
            <w:vAlign w:val="center"/>
            <w:hideMark/>
          </w:tcPr>
          <w:p w14:paraId="5881F696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lastRenderedPageBreak/>
              <w:t>Quarterly monitoring review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0CDDB209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3003B91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Women in Agriculture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19DFAB0D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1.5 A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34B1DE7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26AFBB9E" w14:textId="32E62BAE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3EBD6E1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043481E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2023-24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6D6955A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USAID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7D090CB0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5F38AE5A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</w:tr>
      <w:tr w:rsidR="00263594" w:rsidRPr="00263594" w14:paraId="08C1F724" w14:textId="77777777" w:rsidTr="36E2987D">
        <w:trPr>
          <w:trHeight w:val="1368"/>
        </w:trPr>
        <w:tc>
          <w:tcPr>
            <w:tcW w:w="2394" w:type="dxa"/>
            <w:shd w:val="clear" w:color="auto" w:fill="auto"/>
            <w:vAlign w:val="center"/>
            <w:hideMark/>
          </w:tcPr>
          <w:p w14:paraId="4C899D21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monitoring review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565DCCE2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6789E865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Women in Technology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30A552EB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1.5 B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516ACE3F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 - through project monitoring reports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09772EAB" w14:textId="4326853B" w:rsidR="007F6777" w:rsidRPr="00263594" w:rsidRDefault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Project Monitoring Focal Points– Full time</w:t>
            </w:r>
            <w:r w:rsidRPr="00263594" w:rsidDel="000E4CF2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3C45F930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Government, Implementing partners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6375809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2023-26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2DD274F3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KOICA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7DDD572E" w14:textId="77777777" w:rsidR="007F6777" w:rsidRPr="00263594" w:rsidRDefault="007F6777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2F6675CD" w14:textId="37D20C2A" w:rsidR="007F6777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$34,000 per year</w:t>
            </w:r>
          </w:p>
        </w:tc>
      </w:tr>
      <w:tr w:rsidR="00263594" w:rsidRPr="00263594" w14:paraId="3479971A" w14:textId="77777777" w:rsidTr="36E2987D">
        <w:trPr>
          <w:trHeight w:val="260"/>
        </w:trPr>
        <w:tc>
          <w:tcPr>
            <w:tcW w:w="17531" w:type="dxa"/>
            <w:gridSpan w:val="11"/>
            <w:shd w:val="clear" w:color="auto" w:fill="F2F2F2" w:themeFill="background1" w:themeFillShade="F2"/>
            <w:vAlign w:val="center"/>
          </w:tcPr>
          <w:p w14:paraId="5923261A" w14:textId="13D554DD" w:rsidR="00B34D00" w:rsidRPr="00263594" w:rsidRDefault="00B34D00" w:rsidP="00877DD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 xml:space="preserve">SN </w:t>
            </w:r>
            <w:r w:rsidR="00303CDC" w:rsidRPr="00263594">
              <w:rPr>
                <w:rFonts w:eastAsia="Times New Roman" w:cstheme="minorHAnsi"/>
                <w:b/>
                <w:bCs/>
              </w:rPr>
              <w:t>OEEF</w:t>
            </w:r>
          </w:p>
        </w:tc>
      </w:tr>
      <w:tr w:rsidR="00263594" w:rsidRPr="00263594" w14:paraId="1226D6E6" w14:textId="77777777" w:rsidTr="36E2987D">
        <w:trPr>
          <w:trHeight w:val="1368"/>
        </w:trPr>
        <w:tc>
          <w:tcPr>
            <w:tcW w:w="2394" w:type="dxa"/>
            <w:shd w:val="clear" w:color="auto" w:fill="auto"/>
            <w:vAlign w:val="center"/>
          </w:tcPr>
          <w:p w14:paraId="39E88102" w14:textId="122FE666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Annual monitoring review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27A9F209" w14:textId="7946C043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SP OEE Output Clusters 1 to 5</w:t>
            </w:r>
          </w:p>
        </w:tc>
        <w:tc>
          <w:tcPr>
            <w:tcW w:w="1773" w:type="dxa"/>
            <w:shd w:val="clear" w:color="auto" w:fill="auto"/>
            <w:vAlign w:val="center"/>
          </w:tcPr>
          <w:p w14:paraId="3DB7019C" w14:textId="240F68E8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OEE Output Clusters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30C59C4F" w14:textId="5AEEC537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All OEE indicators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280A45FD" w14:textId="77777777" w:rsidR="00B34D00" w:rsidRPr="00263594" w:rsidRDefault="00B34D00" w:rsidP="007F6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14:paraId="2D2BB2BC" w14:textId="31BBA88D" w:rsidR="00B34D00" w:rsidRPr="00263594" w:rsidRDefault="00303CDC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Operations Manager/Planning &amp; Monitoring Officer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00749624" w14:textId="77777777" w:rsidR="00B34D00" w:rsidRPr="00263594" w:rsidRDefault="00B34D00" w:rsidP="007F6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67" w:type="dxa"/>
            <w:shd w:val="clear" w:color="auto" w:fill="auto"/>
            <w:vAlign w:val="center"/>
          </w:tcPr>
          <w:p w14:paraId="13B08D44" w14:textId="3E9BF264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Yearly 2023-27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7728274B" w14:textId="05ECB5D4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5A78596D" w14:textId="539637A2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Core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560B7F7E" w14:textId="4DD38F20" w:rsidR="00B34D00" w:rsidRPr="00263594" w:rsidRDefault="00303CDC" w:rsidP="007F6777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</w:tr>
      <w:tr w:rsidR="00263594" w:rsidRPr="00263594" w14:paraId="7FBC3FCB" w14:textId="77777777" w:rsidTr="36E2987D">
        <w:trPr>
          <w:trHeight w:val="324"/>
        </w:trPr>
        <w:tc>
          <w:tcPr>
            <w:tcW w:w="17531" w:type="dxa"/>
            <w:gridSpan w:val="11"/>
            <w:shd w:val="clear" w:color="auto" w:fill="DEEAF6" w:themeFill="accent5" w:themeFillTint="33"/>
            <w:vAlign w:val="center"/>
            <w:hideMark/>
          </w:tcPr>
          <w:p w14:paraId="1432E65D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RESEARCH</w:t>
            </w:r>
          </w:p>
        </w:tc>
      </w:tr>
      <w:tr w:rsidR="00263594" w:rsidRPr="00263594" w14:paraId="0B0D4313" w14:textId="77777777" w:rsidTr="36E2987D">
        <w:trPr>
          <w:trHeight w:val="2196"/>
        </w:trPr>
        <w:tc>
          <w:tcPr>
            <w:tcW w:w="2394" w:type="dxa"/>
            <w:shd w:val="clear" w:color="auto" w:fill="auto"/>
            <w:vAlign w:val="center"/>
            <w:hideMark/>
          </w:tcPr>
          <w:p w14:paraId="73E84FE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2 knowledge products per year developed using data from NGDP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324EF045" w14:textId="77777777" w:rsidR="00A7650A" w:rsidRPr="00263594" w:rsidRDefault="00A7650A" w:rsidP="00A7650A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1 &amp; 6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1964515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1.1 - NCSW &amp; NGDP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389090D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1D11E1C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 - through NGDP data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520F35F5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PCO/Implementing partner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2C95C75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NCSW, NGDP, National and Provincial Statistics Departments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090DAF4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Yearly 2023-27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6D08DEC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n/a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0857386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151CC063" w14:textId="17EC76D6" w:rsidR="00A7650A" w:rsidRPr="00263594" w:rsidRDefault="00CD2E25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</w:t>
            </w:r>
            <w:r w:rsidR="009B7F82" w:rsidRPr="00263594">
              <w:rPr>
                <w:rFonts w:eastAsia="Times New Roman" w:cstheme="minorHAnsi"/>
              </w:rPr>
              <w:t>25</w:t>
            </w:r>
            <w:r w:rsidRPr="00263594">
              <w:rPr>
                <w:rFonts w:eastAsia="Times New Roman" w:cstheme="minorHAnsi"/>
              </w:rPr>
              <w:t>,000</w:t>
            </w:r>
          </w:p>
        </w:tc>
      </w:tr>
      <w:tr w:rsidR="00263594" w:rsidRPr="00263594" w14:paraId="1620DDD9" w14:textId="77777777" w:rsidTr="36E2987D">
        <w:trPr>
          <w:trHeight w:val="1932"/>
        </w:trPr>
        <w:tc>
          <w:tcPr>
            <w:tcW w:w="2394" w:type="dxa"/>
            <w:shd w:val="clear" w:color="auto" w:fill="auto"/>
            <w:vAlign w:val="center"/>
            <w:hideMark/>
          </w:tcPr>
          <w:p w14:paraId="16D2F0B8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Baseline study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35697AE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2A9C519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1.3, Prevention and Protection of Women from Violence through Enhanced Access to Justice and Services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49F2389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6C71B79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619C372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PCO/Implementing partner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40FCA83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37CDFFA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Q1 2023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74D6647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INL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5FD81FA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014383B8" w14:textId="21EE9D68" w:rsidR="00A7650A" w:rsidRPr="00263594" w:rsidRDefault="00CD2E25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$25,000</w:t>
            </w:r>
          </w:p>
        </w:tc>
      </w:tr>
      <w:tr w:rsidR="00263594" w:rsidRPr="00263594" w14:paraId="6E7B9933" w14:textId="77777777" w:rsidTr="36E2987D">
        <w:trPr>
          <w:trHeight w:val="1392"/>
        </w:trPr>
        <w:tc>
          <w:tcPr>
            <w:tcW w:w="2394" w:type="dxa"/>
            <w:shd w:val="clear" w:color="auto" w:fill="auto"/>
            <w:vAlign w:val="center"/>
            <w:hideMark/>
          </w:tcPr>
          <w:p w14:paraId="05EB839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Baseline study</w:t>
            </w:r>
          </w:p>
        </w:tc>
        <w:tc>
          <w:tcPr>
            <w:tcW w:w="1443" w:type="dxa"/>
            <w:shd w:val="clear" w:color="auto" w:fill="auto"/>
            <w:vAlign w:val="bottom"/>
            <w:hideMark/>
          </w:tcPr>
          <w:p w14:paraId="3722CCF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4D1F0BC5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SN Output 1.3, Women’s access to quality and survivor-centered justice 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3B135E7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711C6D5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6A9ADE6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PCO/Implementing partner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5253A3FC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6DC6D0B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Q2 2023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7F41D1F8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Germany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1B21210A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60FD3F8B" w14:textId="5A1951BB" w:rsidR="00A7650A" w:rsidRPr="00263594" w:rsidRDefault="00CD2E25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$25,000</w:t>
            </w:r>
          </w:p>
        </w:tc>
      </w:tr>
      <w:tr w:rsidR="00263594" w:rsidRPr="00263594" w14:paraId="4BDC4A78" w14:textId="77777777" w:rsidTr="006A0E63">
        <w:trPr>
          <w:trHeight w:val="1932"/>
        </w:trPr>
        <w:tc>
          <w:tcPr>
            <w:tcW w:w="2394" w:type="dxa"/>
            <w:shd w:val="clear" w:color="auto" w:fill="auto"/>
            <w:vAlign w:val="center"/>
            <w:hideMark/>
          </w:tcPr>
          <w:p w14:paraId="056B9CED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1 Knowledge product on gender and climate, peace and security – women stories of climate change impacts on human security (qualitative data)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0C6FE7B3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UNSDCF Outcome 2&amp;3/SP Outcome 5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3C1868F6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SN output 1.4, gender and climate, peace and security pilot in Pakistan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0F7F8248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1.4 D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29B5C0A0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No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3CAB8401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PCO / consultant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1AF3F7F4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MoCC, NCSW, NUST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1C7BFA19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Jan 2024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5B365C3C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DFAT (regional)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4F7D4AC1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14A9A99B" w14:textId="77777777" w:rsidR="00804581" w:rsidRPr="00263594" w:rsidRDefault="00804581" w:rsidP="006A0E63">
            <w:pPr>
              <w:spacing w:line="240" w:lineRule="auto"/>
              <w:rPr>
                <w:rFonts w:eastAsia="Times New Roman"/>
              </w:rPr>
            </w:pPr>
            <w:r w:rsidRPr="00263594">
              <w:rPr>
                <w:rFonts w:eastAsia="Times New Roman"/>
              </w:rPr>
              <w:t>$10,000</w:t>
            </w:r>
          </w:p>
        </w:tc>
      </w:tr>
      <w:tr w:rsidR="00263594" w:rsidRPr="00263594" w14:paraId="09ADD68B" w14:textId="77777777" w:rsidTr="00C814E8">
        <w:trPr>
          <w:trHeight w:val="2736"/>
        </w:trPr>
        <w:tc>
          <w:tcPr>
            <w:tcW w:w="2394" w:type="dxa"/>
            <w:shd w:val="clear" w:color="auto" w:fill="auto"/>
            <w:vAlign w:val="center"/>
            <w:hideMark/>
          </w:tcPr>
          <w:p w14:paraId="16B1345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lastRenderedPageBreak/>
              <w:t>Perceptions survey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273195F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5 &amp; 7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3454077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1.4, Women Political Participation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16AE4F8C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382E6B0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67CBC13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PCO/Implementing partner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0EC0D34C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1676BC7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Quarterly 2023-27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6427E68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EU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69C2F08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76933D91" w14:textId="1861608E" w:rsidR="00A7650A" w:rsidRPr="00263594" w:rsidRDefault="00CD2E25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$20,000</w:t>
            </w:r>
          </w:p>
        </w:tc>
      </w:tr>
      <w:tr w:rsidR="00263594" w:rsidRPr="00263594" w14:paraId="26BBAFA8" w14:textId="77777777" w:rsidTr="36E2987D">
        <w:trPr>
          <w:trHeight w:val="1668"/>
        </w:trPr>
        <w:tc>
          <w:tcPr>
            <w:tcW w:w="2394" w:type="dxa"/>
            <w:shd w:val="clear" w:color="auto" w:fill="auto"/>
            <w:vAlign w:val="center"/>
            <w:hideMark/>
          </w:tcPr>
          <w:p w14:paraId="6D0C578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Perceptions survey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0D85D4DF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62441CC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Women in Agriculture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6A1170E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3A257A5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4AD2C0A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M&amp;E Focal Points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1234D1B5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FAO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0F5DD1D7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Q1 2023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1D47EAB7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USAID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6B043E8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1CDEB468" w14:textId="6AC1F775" w:rsidR="00A7650A" w:rsidRPr="00263594" w:rsidRDefault="00CD2E25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$10,000</w:t>
            </w:r>
          </w:p>
        </w:tc>
      </w:tr>
      <w:tr w:rsidR="00263594" w:rsidRPr="00263594" w14:paraId="3D454F8B" w14:textId="77777777" w:rsidTr="36E2987D">
        <w:trPr>
          <w:trHeight w:val="828"/>
        </w:trPr>
        <w:tc>
          <w:tcPr>
            <w:tcW w:w="2394" w:type="dxa"/>
            <w:shd w:val="clear" w:color="auto" w:fill="auto"/>
            <w:vAlign w:val="center"/>
            <w:hideMark/>
          </w:tcPr>
          <w:p w14:paraId="094E8A8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Baseline study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14:paraId="25248C3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14:paraId="0623346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Women in Technology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0F9D3B6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14:paraId="1DFC301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</w:t>
            </w:r>
          </w:p>
        </w:tc>
        <w:tc>
          <w:tcPr>
            <w:tcW w:w="1929" w:type="dxa"/>
            <w:shd w:val="clear" w:color="auto" w:fill="auto"/>
            <w:vAlign w:val="center"/>
            <w:hideMark/>
          </w:tcPr>
          <w:p w14:paraId="6ECE98A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PCO/Implementing partner</w:t>
            </w:r>
          </w:p>
        </w:tc>
        <w:tc>
          <w:tcPr>
            <w:tcW w:w="1469" w:type="dxa"/>
            <w:shd w:val="clear" w:color="auto" w:fill="auto"/>
            <w:vAlign w:val="center"/>
            <w:hideMark/>
          </w:tcPr>
          <w:p w14:paraId="06C25F5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14:paraId="69D1247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Q2 2023</w:t>
            </w:r>
          </w:p>
        </w:tc>
        <w:tc>
          <w:tcPr>
            <w:tcW w:w="1398" w:type="dxa"/>
            <w:shd w:val="clear" w:color="auto" w:fill="auto"/>
            <w:vAlign w:val="center"/>
            <w:hideMark/>
          </w:tcPr>
          <w:p w14:paraId="1770AD1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KOICA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14:paraId="58AE211A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Non-core</w:t>
            </w:r>
          </w:p>
        </w:tc>
        <w:tc>
          <w:tcPr>
            <w:tcW w:w="1253" w:type="dxa"/>
            <w:shd w:val="clear" w:color="auto" w:fill="auto"/>
            <w:vAlign w:val="center"/>
            <w:hideMark/>
          </w:tcPr>
          <w:p w14:paraId="2B38CE0B" w14:textId="2E3F3579" w:rsidR="00A7650A" w:rsidRPr="00263594" w:rsidRDefault="00CD2E25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$25,000</w:t>
            </w:r>
          </w:p>
        </w:tc>
      </w:tr>
      <w:tr w:rsidR="00DF640A" w:rsidRPr="00263594" w14:paraId="016C8FBF" w14:textId="77777777" w:rsidTr="36E2987D">
        <w:trPr>
          <w:trHeight w:val="828"/>
        </w:trPr>
        <w:tc>
          <w:tcPr>
            <w:tcW w:w="2394" w:type="dxa"/>
            <w:shd w:val="clear" w:color="auto" w:fill="auto"/>
            <w:vAlign w:val="center"/>
          </w:tcPr>
          <w:p w14:paraId="081B3B35" w14:textId="73BFBAE3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CGEP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17BB0CFD" w14:textId="55BC0901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2/All SP Outcomes</w:t>
            </w:r>
          </w:p>
        </w:tc>
        <w:tc>
          <w:tcPr>
            <w:tcW w:w="1773" w:type="dxa"/>
            <w:shd w:val="clear" w:color="auto" w:fill="auto"/>
            <w:vAlign w:val="center"/>
          </w:tcPr>
          <w:p w14:paraId="7DEE0A3E" w14:textId="18999AEF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All SN Outcomes</w:t>
            </w:r>
          </w:p>
        </w:tc>
        <w:tc>
          <w:tcPr>
            <w:tcW w:w="1563" w:type="dxa"/>
            <w:shd w:val="clear" w:color="auto" w:fill="auto"/>
            <w:vAlign w:val="center"/>
          </w:tcPr>
          <w:p w14:paraId="300BDF8A" w14:textId="3182BC69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757" w:type="dxa"/>
            <w:shd w:val="clear" w:color="auto" w:fill="auto"/>
            <w:vAlign w:val="center"/>
          </w:tcPr>
          <w:p w14:paraId="528B8414" w14:textId="73DE4826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Yes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56D007" w14:textId="044816E8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</w:t>
            </w:r>
          </w:p>
        </w:tc>
        <w:tc>
          <w:tcPr>
            <w:tcW w:w="1469" w:type="dxa"/>
            <w:shd w:val="clear" w:color="auto" w:fill="auto"/>
            <w:vAlign w:val="center"/>
          </w:tcPr>
          <w:p w14:paraId="16777171" w14:textId="5CA369D8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-</w:t>
            </w:r>
          </w:p>
        </w:tc>
        <w:tc>
          <w:tcPr>
            <w:tcW w:w="1367" w:type="dxa"/>
            <w:shd w:val="clear" w:color="auto" w:fill="auto"/>
            <w:vAlign w:val="center"/>
          </w:tcPr>
          <w:p w14:paraId="7F47A7CE" w14:textId="24FE32BE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Q1 2025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7AFD8D08" w14:textId="3A1CD942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  <w:tc>
          <w:tcPr>
            <w:tcW w:w="1185" w:type="dxa"/>
            <w:shd w:val="clear" w:color="auto" w:fill="auto"/>
            <w:vAlign w:val="center"/>
          </w:tcPr>
          <w:p w14:paraId="6C186E34" w14:textId="29E62DA5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TBD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0048BC4D" w14:textId="19EF4A4F" w:rsidR="00DF640A" w:rsidRPr="00263594" w:rsidRDefault="00DF64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$25,000</w:t>
            </w:r>
          </w:p>
        </w:tc>
      </w:tr>
    </w:tbl>
    <w:p w14:paraId="2CC7AF33" w14:textId="06F6FC82" w:rsidR="00A7650A" w:rsidRPr="00263594" w:rsidRDefault="00A7650A">
      <w:pPr>
        <w:rPr>
          <w:rFonts w:cstheme="minorHAnsi"/>
        </w:rPr>
      </w:pPr>
    </w:p>
    <w:p w14:paraId="2B1B80AD" w14:textId="66AF35C1" w:rsidR="00A7650A" w:rsidRPr="00263594" w:rsidRDefault="00A7650A" w:rsidP="18EE99CB"/>
    <w:p w14:paraId="5FE97D69" w14:textId="7F3C221B" w:rsidR="00A7650A" w:rsidRPr="00263594" w:rsidRDefault="00A7650A" w:rsidP="00A7650A">
      <w:pPr>
        <w:pStyle w:val="Heading2"/>
        <w:rPr>
          <w:rFonts w:asciiTheme="minorHAnsi" w:hAnsiTheme="minorHAnsi" w:cstheme="minorHAnsi"/>
          <w:b/>
          <w:bCs/>
          <w:i/>
          <w:iCs/>
          <w:color w:val="auto"/>
          <w:sz w:val="28"/>
          <w:szCs w:val="28"/>
        </w:rPr>
      </w:pPr>
      <w:r w:rsidRPr="00263594">
        <w:rPr>
          <w:rFonts w:asciiTheme="minorHAnsi" w:hAnsiTheme="minorHAnsi" w:cstheme="minorHAnsi"/>
          <w:b/>
          <w:bCs/>
          <w:i/>
          <w:iCs/>
          <w:color w:val="auto"/>
          <w:sz w:val="28"/>
          <w:szCs w:val="28"/>
        </w:rPr>
        <w:t>Evaluation Plan</w:t>
      </w:r>
    </w:p>
    <w:tbl>
      <w:tblPr>
        <w:tblW w:w="20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1239"/>
        <w:gridCol w:w="2032"/>
        <w:gridCol w:w="2950"/>
        <w:gridCol w:w="2296"/>
        <w:gridCol w:w="2014"/>
        <w:gridCol w:w="1061"/>
        <w:gridCol w:w="961"/>
        <w:gridCol w:w="2072"/>
        <w:gridCol w:w="956"/>
        <w:gridCol w:w="1262"/>
        <w:gridCol w:w="1010"/>
      </w:tblGrid>
      <w:tr w:rsidR="00263594" w:rsidRPr="00263594" w14:paraId="0F3C6682" w14:textId="77777777" w:rsidTr="00D72759">
        <w:trPr>
          <w:trHeight w:val="1752"/>
        </w:trPr>
        <w:tc>
          <w:tcPr>
            <w:tcW w:w="2447" w:type="dxa"/>
            <w:vMerge w:val="restart"/>
            <w:shd w:val="clear" w:color="auto" w:fill="ACB9CA" w:themeFill="text2" w:themeFillTint="66"/>
            <w:vAlign w:val="center"/>
            <w:hideMark/>
          </w:tcPr>
          <w:p w14:paraId="013BBF7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Evaluation name</w:t>
            </w:r>
          </w:p>
        </w:tc>
        <w:tc>
          <w:tcPr>
            <w:tcW w:w="1239" w:type="dxa"/>
            <w:shd w:val="clear" w:color="auto" w:fill="ACB9CA" w:themeFill="text2" w:themeFillTint="66"/>
            <w:vAlign w:val="center"/>
            <w:hideMark/>
          </w:tcPr>
          <w:p w14:paraId="6C2CB6B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Mandatory</w:t>
            </w:r>
          </w:p>
        </w:tc>
        <w:tc>
          <w:tcPr>
            <w:tcW w:w="2032" w:type="dxa"/>
            <w:vMerge w:val="restart"/>
            <w:shd w:val="clear" w:color="auto" w:fill="ACB9CA" w:themeFill="text2" w:themeFillTint="66"/>
            <w:vAlign w:val="center"/>
            <w:hideMark/>
          </w:tcPr>
          <w:p w14:paraId="0A6B175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UNSDCF Outcome/ UN Women SP Outcome and relevant SDGs</w:t>
            </w:r>
          </w:p>
        </w:tc>
        <w:tc>
          <w:tcPr>
            <w:tcW w:w="2950" w:type="dxa"/>
            <w:vMerge w:val="restart"/>
            <w:shd w:val="clear" w:color="auto" w:fill="ACB9CA" w:themeFill="text2" w:themeFillTint="66"/>
            <w:vAlign w:val="center"/>
            <w:hideMark/>
          </w:tcPr>
          <w:p w14:paraId="496BF37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SN Output/ Relevant flagship program</w:t>
            </w:r>
          </w:p>
        </w:tc>
        <w:tc>
          <w:tcPr>
            <w:tcW w:w="2296" w:type="dxa"/>
            <w:vMerge w:val="restart"/>
            <w:shd w:val="clear" w:color="auto" w:fill="ACB9CA" w:themeFill="text2" w:themeFillTint="66"/>
            <w:vAlign w:val="center"/>
            <w:hideMark/>
          </w:tcPr>
          <w:p w14:paraId="4D6834A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Office and Person in charge</w:t>
            </w:r>
          </w:p>
        </w:tc>
        <w:tc>
          <w:tcPr>
            <w:tcW w:w="2014" w:type="dxa"/>
            <w:vMerge w:val="restart"/>
            <w:shd w:val="clear" w:color="auto" w:fill="ACB9CA" w:themeFill="text2" w:themeFillTint="66"/>
            <w:vAlign w:val="center"/>
            <w:hideMark/>
          </w:tcPr>
          <w:p w14:paraId="31B8163A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Region/ country</w:t>
            </w:r>
          </w:p>
        </w:tc>
        <w:tc>
          <w:tcPr>
            <w:tcW w:w="1061" w:type="dxa"/>
            <w:shd w:val="clear" w:color="auto" w:fill="ACB9CA" w:themeFill="text2" w:themeFillTint="66"/>
            <w:vAlign w:val="center"/>
            <w:hideMark/>
          </w:tcPr>
          <w:p w14:paraId="7E396DB5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 xml:space="preserve">Joint activity </w:t>
            </w:r>
          </w:p>
        </w:tc>
        <w:tc>
          <w:tcPr>
            <w:tcW w:w="961" w:type="dxa"/>
            <w:shd w:val="clear" w:color="auto" w:fill="ACB9CA" w:themeFill="text2" w:themeFillTint="66"/>
            <w:vAlign w:val="center"/>
            <w:hideMark/>
          </w:tcPr>
          <w:p w14:paraId="7C32B34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 xml:space="preserve">Planned Dates </w:t>
            </w:r>
          </w:p>
        </w:tc>
        <w:tc>
          <w:tcPr>
            <w:tcW w:w="2072" w:type="dxa"/>
            <w:vMerge w:val="restart"/>
            <w:shd w:val="clear" w:color="auto" w:fill="ACB9CA" w:themeFill="text2" w:themeFillTint="66"/>
            <w:vAlign w:val="center"/>
            <w:hideMark/>
          </w:tcPr>
          <w:p w14:paraId="4013EA9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Donors Involved</w:t>
            </w:r>
          </w:p>
        </w:tc>
        <w:tc>
          <w:tcPr>
            <w:tcW w:w="956" w:type="dxa"/>
            <w:vMerge w:val="restart"/>
            <w:shd w:val="clear" w:color="auto" w:fill="ACB9CA" w:themeFill="text2" w:themeFillTint="66"/>
            <w:vAlign w:val="center"/>
            <w:hideMark/>
          </w:tcPr>
          <w:p w14:paraId="571B167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Budget (US$) / Sources of Funding</w:t>
            </w:r>
          </w:p>
        </w:tc>
        <w:tc>
          <w:tcPr>
            <w:tcW w:w="1262" w:type="dxa"/>
            <w:vMerge w:val="restart"/>
            <w:shd w:val="clear" w:color="auto" w:fill="ACB9CA" w:themeFill="text2" w:themeFillTint="66"/>
            <w:vAlign w:val="center"/>
            <w:hideMark/>
          </w:tcPr>
          <w:p w14:paraId="453ABAB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Status (pending/ initiated/ ongoing/ completed)</w:t>
            </w:r>
          </w:p>
        </w:tc>
        <w:tc>
          <w:tcPr>
            <w:tcW w:w="1010" w:type="dxa"/>
            <w:vMerge w:val="restart"/>
            <w:shd w:val="clear" w:color="auto" w:fill="ACB9CA" w:themeFill="text2" w:themeFillTint="66"/>
            <w:vAlign w:val="center"/>
            <w:hideMark/>
          </w:tcPr>
          <w:p w14:paraId="791AABC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Remarks</w:t>
            </w:r>
          </w:p>
        </w:tc>
      </w:tr>
      <w:tr w:rsidR="00263594" w:rsidRPr="00263594" w14:paraId="35D36362" w14:textId="77777777" w:rsidTr="00D72759">
        <w:trPr>
          <w:trHeight w:val="720"/>
        </w:trPr>
        <w:tc>
          <w:tcPr>
            <w:tcW w:w="2447" w:type="dxa"/>
            <w:vMerge/>
            <w:vAlign w:val="center"/>
            <w:hideMark/>
          </w:tcPr>
          <w:p w14:paraId="1B3536B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239" w:type="dxa"/>
            <w:shd w:val="clear" w:color="auto" w:fill="ACB9CA" w:themeFill="text2" w:themeFillTint="66"/>
            <w:vAlign w:val="center"/>
            <w:hideMark/>
          </w:tcPr>
          <w:p w14:paraId="6380A168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(Y/N)</w:t>
            </w:r>
          </w:p>
        </w:tc>
        <w:tc>
          <w:tcPr>
            <w:tcW w:w="2032" w:type="dxa"/>
            <w:vMerge/>
            <w:vAlign w:val="center"/>
            <w:hideMark/>
          </w:tcPr>
          <w:p w14:paraId="58BD02F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2950" w:type="dxa"/>
            <w:vMerge/>
            <w:vAlign w:val="center"/>
            <w:hideMark/>
          </w:tcPr>
          <w:p w14:paraId="6626FAE4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2296" w:type="dxa"/>
            <w:vMerge/>
            <w:vAlign w:val="center"/>
            <w:hideMark/>
          </w:tcPr>
          <w:p w14:paraId="0073FC23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2014" w:type="dxa"/>
            <w:vMerge/>
            <w:vAlign w:val="center"/>
            <w:hideMark/>
          </w:tcPr>
          <w:p w14:paraId="7C9C6F2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061" w:type="dxa"/>
            <w:shd w:val="clear" w:color="auto" w:fill="ACB9CA" w:themeFill="text2" w:themeFillTint="66"/>
            <w:vAlign w:val="center"/>
            <w:hideMark/>
          </w:tcPr>
          <w:p w14:paraId="1860297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(Y/N, indicate partners)</w:t>
            </w:r>
          </w:p>
        </w:tc>
        <w:tc>
          <w:tcPr>
            <w:tcW w:w="961" w:type="dxa"/>
            <w:shd w:val="clear" w:color="auto" w:fill="ACB9CA" w:themeFill="text2" w:themeFillTint="66"/>
            <w:vAlign w:val="center"/>
            <w:hideMark/>
          </w:tcPr>
          <w:p w14:paraId="3C23B5F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263594">
              <w:rPr>
                <w:rFonts w:eastAsia="Times New Roman" w:cstheme="minorHAnsi"/>
                <w:b/>
                <w:bCs/>
              </w:rPr>
              <w:t>(Start-end)</w:t>
            </w:r>
          </w:p>
        </w:tc>
        <w:tc>
          <w:tcPr>
            <w:tcW w:w="2072" w:type="dxa"/>
            <w:vMerge/>
            <w:vAlign w:val="center"/>
            <w:hideMark/>
          </w:tcPr>
          <w:p w14:paraId="41078DC2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14:paraId="59D60F9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262" w:type="dxa"/>
            <w:vMerge/>
            <w:vAlign w:val="center"/>
            <w:hideMark/>
          </w:tcPr>
          <w:p w14:paraId="0420CB9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010" w:type="dxa"/>
            <w:vMerge/>
            <w:vAlign w:val="center"/>
            <w:hideMark/>
          </w:tcPr>
          <w:p w14:paraId="792FB22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263594" w:rsidRPr="00263594" w14:paraId="363FF1DE" w14:textId="77777777" w:rsidTr="00877DD0">
        <w:trPr>
          <w:trHeight w:val="240"/>
        </w:trPr>
        <w:tc>
          <w:tcPr>
            <w:tcW w:w="20300" w:type="dxa"/>
            <w:gridSpan w:val="12"/>
            <w:shd w:val="clear" w:color="auto" w:fill="DEEAF6" w:themeFill="accent5" w:themeFillTint="33"/>
            <w:vAlign w:val="center"/>
            <w:hideMark/>
          </w:tcPr>
          <w:p w14:paraId="099863F9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  <w:i/>
                <w:iCs/>
              </w:rPr>
            </w:pPr>
            <w:r w:rsidRPr="00263594">
              <w:rPr>
                <w:rFonts w:eastAsia="Times New Roman" w:cstheme="minorHAnsi"/>
                <w:i/>
                <w:iCs/>
              </w:rPr>
              <w:t> </w:t>
            </w:r>
          </w:p>
        </w:tc>
      </w:tr>
      <w:tr w:rsidR="00263594" w:rsidRPr="00263594" w14:paraId="1AA4087F" w14:textId="77777777" w:rsidTr="00D72759">
        <w:trPr>
          <w:trHeight w:val="828"/>
        </w:trPr>
        <w:tc>
          <w:tcPr>
            <w:tcW w:w="2447" w:type="dxa"/>
            <w:shd w:val="clear" w:color="auto" w:fill="auto"/>
            <w:vAlign w:val="bottom"/>
            <w:hideMark/>
          </w:tcPr>
          <w:p w14:paraId="5ED38E0B" w14:textId="768C4A3F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End-line evaluation of </w:t>
            </w:r>
            <w:proofErr w:type="spellStart"/>
            <w:r w:rsidRPr="00263594">
              <w:rPr>
                <w:rFonts w:eastAsia="Times New Roman" w:cstheme="minorHAnsi"/>
              </w:rPr>
              <w:t>Womens</w:t>
            </w:r>
            <w:proofErr w:type="spellEnd"/>
            <w:r w:rsidRPr="00263594">
              <w:rPr>
                <w:rFonts w:eastAsia="Times New Roman" w:cstheme="minorHAnsi"/>
              </w:rPr>
              <w:t xml:space="preserve"> access to quality and survivor-centered justice</w:t>
            </w:r>
          </w:p>
        </w:tc>
        <w:tc>
          <w:tcPr>
            <w:tcW w:w="1239" w:type="dxa"/>
            <w:shd w:val="clear" w:color="auto" w:fill="auto"/>
            <w:vAlign w:val="center"/>
            <w:hideMark/>
          </w:tcPr>
          <w:p w14:paraId="74FD3800" w14:textId="3152A5DA" w:rsidR="00A7650A" w:rsidRPr="00263594" w:rsidRDefault="00D72759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</w:t>
            </w:r>
          </w:p>
        </w:tc>
        <w:tc>
          <w:tcPr>
            <w:tcW w:w="2032" w:type="dxa"/>
            <w:shd w:val="clear" w:color="auto" w:fill="auto"/>
            <w:vAlign w:val="bottom"/>
            <w:hideMark/>
          </w:tcPr>
          <w:p w14:paraId="315A4971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3 &amp; 4</w:t>
            </w:r>
          </w:p>
        </w:tc>
        <w:tc>
          <w:tcPr>
            <w:tcW w:w="2950" w:type="dxa"/>
            <w:shd w:val="clear" w:color="auto" w:fill="auto"/>
            <w:vAlign w:val="center"/>
            <w:hideMark/>
          </w:tcPr>
          <w:p w14:paraId="6FC04E30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 xml:space="preserve">SN Output 1.3, Women’s access to quality and survivor-centered justice </w:t>
            </w:r>
          </w:p>
        </w:tc>
        <w:tc>
          <w:tcPr>
            <w:tcW w:w="2296" w:type="dxa"/>
            <w:shd w:val="clear" w:color="auto" w:fill="auto"/>
            <w:vAlign w:val="center"/>
            <w:hideMark/>
          </w:tcPr>
          <w:p w14:paraId="3F8474FC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 through Implementing Partner/Third Party</w:t>
            </w:r>
          </w:p>
        </w:tc>
        <w:tc>
          <w:tcPr>
            <w:tcW w:w="2014" w:type="dxa"/>
            <w:shd w:val="clear" w:color="auto" w:fill="auto"/>
            <w:vAlign w:val="center"/>
            <w:hideMark/>
          </w:tcPr>
          <w:p w14:paraId="5788B09A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Pakistan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14:paraId="31EBE19B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3AD319" w14:textId="77777777" w:rsidR="00A7650A" w:rsidRPr="00263594" w:rsidRDefault="00A7650A" w:rsidP="00A7650A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2024</w:t>
            </w:r>
          </w:p>
        </w:tc>
        <w:tc>
          <w:tcPr>
            <w:tcW w:w="2072" w:type="dxa"/>
            <w:shd w:val="clear" w:color="auto" w:fill="auto"/>
            <w:vAlign w:val="center"/>
            <w:hideMark/>
          </w:tcPr>
          <w:p w14:paraId="08C12D1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Germany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5EC92DD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TBC</w:t>
            </w:r>
          </w:p>
        </w:tc>
        <w:tc>
          <w:tcPr>
            <w:tcW w:w="1262" w:type="dxa"/>
            <w:shd w:val="clear" w:color="auto" w:fill="auto"/>
            <w:vAlign w:val="center"/>
            <w:hideMark/>
          </w:tcPr>
          <w:p w14:paraId="0FCB269E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Pending</w:t>
            </w:r>
          </w:p>
        </w:tc>
        <w:tc>
          <w:tcPr>
            <w:tcW w:w="1010" w:type="dxa"/>
            <w:shd w:val="clear" w:color="auto" w:fill="auto"/>
            <w:vAlign w:val="center"/>
            <w:hideMark/>
          </w:tcPr>
          <w:p w14:paraId="7F953876" w14:textId="77777777" w:rsidR="00A7650A" w:rsidRPr="00263594" w:rsidRDefault="00A7650A" w:rsidP="00A7650A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 </w:t>
            </w:r>
          </w:p>
        </w:tc>
      </w:tr>
      <w:tr w:rsidR="00263594" w:rsidRPr="00263594" w14:paraId="6D79B291" w14:textId="77777777" w:rsidTr="005000CD">
        <w:trPr>
          <w:trHeight w:val="576"/>
        </w:trPr>
        <w:tc>
          <w:tcPr>
            <w:tcW w:w="2447" w:type="dxa"/>
            <w:shd w:val="clear" w:color="auto" w:fill="auto"/>
            <w:vAlign w:val="center"/>
          </w:tcPr>
          <w:p w14:paraId="3E205993" w14:textId="2D79AA44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Mid-term project evaluation survey</w:t>
            </w:r>
          </w:p>
        </w:tc>
        <w:tc>
          <w:tcPr>
            <w:tcW w:w="1239" w:type="dxa"/>
            <w:shd w:val="clear" w:color="auto" w:fill="auto"/>
            <w:noWrap/>
            <w:vAlign w:val="center"/>
          </w:tcPr>
          <w:p w14:paraId="7A193052" w14:textId="2F85C055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</w:t>
            </w:r>
          </w:p>
        </w:tc>
        <w:tc>
          <w:tcPr>
            <w:tcW w:w="2032" w:type="dxa"/>
            <w:shd w:val="clear" w:color="auto" w:fill="auto"/>
            <w:vAlign w:val="bottom"/>
          </w:tcPr>
          <w:p w14:paraId="335FA46A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2950" w:type="dxa"/>
            <w:shd w:val="clear" w:color="auto" w:fill="auto"/>
            <w:vAlign w:val="center"/>
          </w:tcPr>
          <w:p w14:paraId="77333C43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039BDAAB" w14:textId="39303740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 through Implementing Partner/Third Party</w:t>
            </w:r>
          </w:p>
        </w:tc>
        <w:tc>
          <w:tcPr>
            <w:tcW w:w="2014" w:type="dxa"/>
            <w:shd w:val="clear" w:color="auto" w:fill="auto"/>
            <w:vAlign w:val="center"/>
          </w:tcPr>
          <w:p w14:paraId="0D207D35" w14:textId="09C458D6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Pakistan</w:t>
            </w:r>
          </w:p>
        </w:tc>
        <w:tc>
          <w:tcPr>
            <w:tcW w:w="1061" w:type="dxa"/>
            <w:shd w:val="clear" w:color="auto" w:fill="auto"/>
            <w:vAlign w:val="center"/>
          </w:tcPr>
          <w:p w14:paraId="32701EBD" w14:textId="4C90C143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 (UNDP)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12581340" w14:textId="68531808" w:rsidR="005000CD" w:rsidRPr="00263594" w:rsidRDefault="005000CD" w:rsidP="005000CD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2023-24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57E748E1" w14:textId="56CDCBF0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EU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5EE3B647" w14:textId="301598A5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NC</w:t>
            </w:r>
          </w:p>
        </w:tc>
        <w:tc>
          <w:tcPr>
            <w:tcW w:w="1262" w:type="dxa"/>
            <w:shd w:val="clear" w:color="auto" w:fill="auto"/>
            <w:vAlign w:val="center"/>
          </w:tcPr>
          <w:p w14:paraId="60D4BA20" w14:textId="478DBF58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Ongoing</w:t>
            </w:r>
          </w:p>
        </w:tc>
        <w:tc>
          <w:tcPr>
            <w:tcW w:w="1010" w:type="dxa"/>
            <w:shd w:val="clear" w:color="auto" w:fill="auto"/>
            <w:noWrap/>
            <w:vAlign w:val="bottom"/>
          </w:tcPr>
          <w:p w14:paraId="5BF552E3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263594" w:rsidRPr="00263594" w14:paraId="4CF942C2" w14:textId="77777777" w:rsidTr="00D72759">
        <w:trPr>
          <w:trHeight w:val="576"/>
        </w:trPr>
        <w:tc>
          <w:tcPr>
            <w:tcW w:w="2447" w:type="dxa"/>
            <w:shd w:val="clear" w:color="auto" w:fill="auto"/>
            <w:vAlign w:val="bottom"/>
            <w:hideMark/>
          </w:tcPr>
          <w:p w14:paraId="21E6ACE8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End-line evaluation of Women's Political Participation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14:paraId="2983FFAC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TBC</w:t>
            </w:r>
          </w:p>
        </w:tc>
        <w:tc>
          <w:tcPr>
            <w:tcW w:w="2032" w:type="dxa"/>
            <w:shd w:val="clear" w:color="auto" w:fill="auto"/>
            <w:vAlign w:val="bottom"/>
            <w:hideMark/>
          </w:tcPr>
          <w:p w14:paraId="47F43696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UNSDCF Outcome 2/SP Outcome 5 &amp; 7</w:t>
            </w:r>
          </w:p>
        </w:tc>
        <w:tc>
          <w:tcPr>
            <w:tcW w:w="2950" w:type="dxa"/>
            <w:shd w:val="clear" w:color="auto" w:fill="auto"/>
            <w:vAlign w:val="center"/>
            <w:hideMark/>
          </w:tcPr>
          <w:p w14:paraId="7EDEEECE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1.4, Women Political Participation</w:t>
            </w:r>
          </w:p>
        </w:tc>
        <w:tc>
          <w:tcPr>
            <w:tcW w:w="2296" w:type="dxa"/>
            <w:shd w:val="clear" w:color="auto" w:fill="auto"/>
            <w:vAlign w:val="center"/>
            <w:hideMark/>
          </w:tcPr>
          <w:p w14:paraId="497C5EA1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 through Implementing Partner/Third Party</w:t>
            </w:r>
          </w:p>
        </w:tc>
        <w:tc>
          <w:tcPr>
            <w:tcW w:w="2014" w:type="dxa"/>
            <w:shd w:val="clear" w:color="auto" w:fill="auto"/>
            <w:vAlign w:val="center"/>
            <w:hideMark/>
          </w:tcPr>
          <w:p w14:paraId="434721D3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Pakistan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14:paraId="1AE9859B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B738A5" w14:textId="77777777" w:rsidR="005000CD" w:rsidRPr="00263594" w:rsidRDefault="005000CD" w:rsidP="005000CD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2027</w:t>
            </w:r>
          </w:p>
        </w:tc>
        <w:tc>
          <w:tcPr>
            <w:tcW w:w="2072" w:type="dxa"/>
            <w:shd w:val="clear" w:color="auto" w:fill="auto"/>
            <w:vAlign w:val="center"/>
            <w:hideMark/>
          </w:tcPr>
          <w:p w14:paraId="0F04C14D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EU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47852A8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TBC</w:t>
            </w:r>
          </w:p>
        </w:tc>
        <w:tc>
          <w:tcPr>
            <w:tcW w:w="1262" w:type="dxa"/>
            <w:shd w:val="clear" w:color="auto" w:fill="auto"/>
            <w:vAlign w:val="center"/>
            <w:hideMark/>
          </w:tcPr>
          <w:p w14:paraId="5707CCE6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Pending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614C7389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 </w:t>
            </w:r>
          </w:p>
        </w:tc>
      </w:tr>
      <w:tr w:rsidR="00263594" w:rsidRPr="00263594" w14:paraId="50A80F13" w14:textId="77777777" w:rsidTr="00D72759">
        <w:trPr>
          <w:trHeight w:val="828"/>
        </w:trPr>
        <w:tc>
          <w:tcPr>
            <w:tcW w:w="2447" w:type="dxa"/>
            <w:shd w:val="clear" w:color="auto" w:fill="auto"/>
            <w:vAlign w:val="bottom"/>
            <w:hideMark/>
          </w:tcPr>
          <w:p w14:paraId="1182ED36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lastRenderedPageBreak/>
              <w:t>End-line evaluation of Economic Empowerment of Women and Women with Disabilities</w:t>
            </w:r>
          </w:p>
        </w:tc>
        <w:tc>
          <w:tcPr>
            <w:tcW w:w="1239" w:type="dxa"/>
            <w:shd w:val="clear" w:color="auto" w:fill="auto"/>
            <w:noWrap/>
            <w:vAlign w:val="bottom"/>
            <w:hideMark/>
          </w:tcPr>
          <w:p w14:paraId="66D2F733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</w:t>
            </w:r>
          </w:p>
        </w:tc>
        <w:tc>
          <w:tcPr>
            <w:tcW w:w="2032" w:type="dxa"/>
            <w:shd w:val="clear" w:color="auto" w:fill="auto"/>
            <w:vAlign w:val="center"/>
            <w:hideMark/>
          </w:tcPr>
          <w:p w14:paraId="46623D6A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2950" w:type="dxa"/>
            <w:shd w:val="clear" w:color="auto" w:fill="auto"/>
            <w:vAlign w:val="center"/>
            <w:hideMark/>
          </w:tcPr>
          <w:p w14:paraId="41DAD5D6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Economic Empowerment of Women and Women with Disabilities</w:t>
            </w:r>
          </w:p>
        </w:tc>
        <w:tc>
          <w:tcPr>
            <w:tcW w:w="2296" w:type="dxa"/>
            <w:shd w:val="clear" w:color="auto" w:fill="auto"/>
            <w:vAlign w:val="center"/>
            <w:hideMark/>
          </w:tcPr>
          <w:p w14:paraId="034A53C7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 through Implementing Partner/Third Party</w:t>
            </w:r>
          </w:p>
        </w:tc>
        <w:tc>
          <w:tcPr>
            <w:tcW w:w="2014" w:type="dxa"/>
            <w:shd w:val="clear" w:color="auto" w:fill="auto"/>
            <w:vAlign w:val="center"/>
            <w:hideMark/>
          </w:tcPr>
          <w:p w14:paraId="557CB562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Pakistan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14:paraId="2C47645F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E24CFB" w14:textId="77777777" w:rsidR="005000CD" w:rsidRPr="00263594" w:rsidRDefault="005000CD" w:rsidP="005000CD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2024</w:t>
            </w:r>
          </w:p>
        </w:tc>
        <w:tc>
          <w:tcPr>
            <w:tcW w:w="2072" w:type="dxa"/>
            <w:shd w:val="clear" w:color="auto" w:fill="auto"/>
            <w:vAlign w:val="center"/>
            <w:hideMark/>
          </w:tcPr>
          <w:p w14:paraId="09B00311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Royal Norwegian Embassy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0725A66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TBC</w:t>
            </w:r>
          </w:p>
        </w:tc>
        <w:tc>
          <w:tcPr>
            <w:tcW w:w="1262" w:type="dxa"/>
            <w:shd w:val="clear" w:color="auto" w:fill="auto"/>
            <w:vAlign w:val="center"/>
            <w:hideMark/>
          </w:tcPr>
          <w:p w14:paraId="7E02CFDF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Pending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4CED8F87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 </w:t>
            </w:r>
          </w:p>
        </w:tc>
      </w:tr>
      <w:tr w:rsidR="005000CD" w:rsidRPr="00263594" w14:paraId="16807D23" w14:textId="77777777" w:rsidTr="000D342F">
        <w:trPr>
          <w:trHeight w:val="552"/>
        </w:trPr>
        <w:tc>
          <w:tcPr>
            <w:tcW w:w="2447" w:type="dxa"/>
            <w:shd w:val="clear" w:color="auto" w:fill="auto"/>
            <w:vAlign w:val="center"/>
            <w:hideMark/>
          </w:tcPr>
          <w:p w14:paraId="254AFD1B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End-line evaluation of Women in Technology</w:t>
            </w:r>
          </w:p>
        </w:tc>
        <w:tc>
          <w:tcPr>
            <w:tcW w:w="1239" w:type="dxa"/>
            <w:shd w:val="clear" w:color="auto" w:fill="auto"/>
            <w:noWrap/>
            <w:vAlign w:val="center"/>
            <w:hideMark/>
          </w:tcPr>
          <w:p w14:paraId="48DCB76B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Y</w:t>
            </w:r>
          </w:p>
        </w:tc>
        <w:tc>
          <w:tcPr>
            <w:tcW w:w="2032" w:type="dxa"/>
            <w:shd w:val="clear" w:color="auto" w:fill="auto"/>
            <w:vAlign w:val="center"/>
            <w:hideMark/>
          </w:tcPr>
          <w:p w14:paraId="56757011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UNSDF Outcome 2/SP Outcome 4</w:t>
            </w:r>
          </w:p>
        </w:tc>
        <w:tc>
          <w:tcPr>
            <w:tcW w:w="2950" w:type="dxa"/>
            <w:shd w:val="clear" w:color="auto" w:fill="auto"/>
            <w:vAlign w:val="center"/>
            <w:hideMark/>
          </w:tcPr>
          <w:p w14:paraId="7259211A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SN Output 1.5, Women in Technology</w:t>
            </w:r>
          </w:p>
        </w:tc>
        <w:tc>
          <w:tcPr>
            <w:tcW w:w="2296" w:type="dxa"/>
            <w:shd w:val="clear" w:color="auto" w:fill="auto"/>
            <w:vAlign w:val="center"/>
            <w:hideMark/>
          </w:tcPr>
          <w:p w14:paraId="6057D5FC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PCO through Implementing Partner/Third Party</w:t>
            </w:r>
          </w:p>
        </w:tc>
        <w:tc>
          <w:tcPr>
            <w:tcW w:w="2014" w:type="dxa"/>
            <w:shd w:val="clear" w:color="auto" w:fill="auto"/>
            <w:vAlign w:val="center"/>
            <w:hideMark/>
          </w:tcPr>
          <w:p w14:paraId="24B901FC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Pakistan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14:paraId="688DE76D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No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6F43A5C" w14:textId="77777777" w:rsidR="005000CD" w:rsidRPr="00263594" w:rsidRDefault="005000CD" w:rsidP="005000CD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2026</w:t>
            </w:r>
          </w:p>
        </w:tc>
        <w:tc>
          <w:tcPr>
            <w:tcW w:w="2072" w:type="dxa"/>
            <w:shd w:val="clear" w:color="auto" w:fill="auto"/>
            <w:vAlign w:val="center"/>
            <w:hideMark/>
          </w:tcPr>
          <w:p w14:paraId="026F9545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KOICA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DBE343D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TBC</w:t>
            </w:r>
          </w:p>
        </w:tc>
        <w:tc>
          <w:tcPr>
            <w:tcW w:w="1262" w:type="dxa"/>
            <w:shd w:val="clear" w:color="auto" w:fill="auto"/>
            <w:vAlign w:val="center"/>
            <w:hideMark/>
          </w:tcPr>
          <w:p w14:paraId="54E6B62B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Pending</w:t>
            </w:r>
          </w:p>
        </w:tc>
        <w:tc>
          <w:tcPr>
            <w:tcW w:w="1010" w:type="dxa"/>
            <w:shd w:val="clear" w:color="auto" w:fill="auto"/>
            <w:noWrap/>
            <w:vAlign w:val="bottom"/>
            <w:hideMark/>
          </w:tcPr>
          <w:p w14:paraId="31E76E55" w14:textId="77777777" w:rsidR="005000CD" w:rsidRPr="00263594" w:rsidRDefault="005000CD" w:rsidP="005000CD">
            <w:pPr>
              <w:spacing w:after="0" w:line="240" w:lineRule="auto"/>
              <w:rPr>
                <w:rFonts w:eastAsia="Times New Roman" w:cstheme="minorHAnsi"/>
              </w:rPr>
            </w:pPr>
            <w:r w:rsidRPr="00263594">
              <w:rPr>
                <w:rFonts w:eastAsia="Times New Roman" w:cstheme="minorHAnsi"/>
              </w:rPr>
              <w:t> </w:t>
            </w:r>
          </w:p>
        </w:tc>
      </w:tr>
    </w:tbl>
    <w:p w14:paraId="4F852AD1" w14:textId="5CCB8C78" w:rsidR="00725A60" w:rsidRPr="00263594" w:rsidRDefault="00725A60" w:rsidP="00D72759">
      <w:pPr>
        <w:rPr>
          <w:rFonts w:cstheme="minorHAnsi"/>
        </w:rPr>
      </w:pPr>
    </w:p>
    <w:sectPr w:rsidR="00725A60" w:rsidRPr="00263594" w:rsidSect="00A7650A">
      <w:pgSz w:w="23811" w:h="16838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50A"/>
    <w:rsid w:val="00064735"/>
    <w:rsid w:val="000C2534"/>
    <w:rsid w:val="000D342F"/>
    <w:rsid w:val="001136D5"/>
    <w:rsid w:val="00164D50"/>
    <w:rsid w:val="0019356A"/>
    <w:rsid w:val="001E78D7"/>
    <w:rsid w:val="001F762A"/>
    <w:rsid w:val="00257E17"/>
    <w:rsid w:val="00263594"/>
    <w:rsid w:val="00297E4A"/>
    <w:rsid w:val="002E2657"/>
    <w:rsid w:val="00303CDC"/>
    <w:rsid w:val="00313DE7"/>
    <w:rsid w:val="003672F8"/>
    <w:rsid w:val="003D4AD5"/>
    <w:rsid w:val="004850DD"/>
    <w:rsid w:val="004C2551"/>
    <w:rsid w:val="005000CD"/>
    <w:rsid w:val="00526A26"/>
    <w:rsid w:val="00561CC4"/>
    <w:rsid w:val="006054F2"/>
    <w:rsid w:val="00657F8F"/>
    <w:rsid w:val="006D43F7"/>
    <w:rsid w:val="006D60DC"/>
    <w:rsid w:val="00725A60"/>
    <w:rsid w:val="00751227"/>
    <w:rsid w:val="00752F50"/>
    <w:rsid w:val="007B4DAA"/>
    <w:rsid w:val="007F6777"/>
    <w:rsid w:val="00804581"/>
    <w:rsid w:val="00877DD0"/>
    <w:rsid w:val="00923323"/>
    <w:rsid w:val="009B7F82"/>
    <w:rsid w:val="009D60B7"/>
    <w:rsid w:val="009E0D70"/>
    <w:rsid w:val="009E70BC"/>
    <w:rsid w:val="009F6278"/>
    <w:rsid w:val="00A05413"/>
    <w:rsid w:val="00A42713"/>
    <w:rsid w:val="00A7650A"/>
    <w:rsid w:val="00B00D1E"/>
    <w:rsid w:val="00B34D00"/>
    <w:rsid w:val="00BD0249"/>
    <w:rsid w:val="00C45832"/>
    <w:rsid w:val="00C773D4"/>
    <w:rsid w:val="00C814E8"/>
    <w:rsid w:val="00CD2E25"/>
    <w:rsid w:val="00D35BE8"/>
    <w:rsid w:val="00D72759"/>
    <w:rsid w:val="00D94ACD"/>
    <w:rsid w:val="00DE63C2"/>
    <w:rsid w:val="00DF640A"/>
    <w:rsid w:val="00E44243"/>
    <w:rsid w:val="00E811B5"/>
    <w:rsid w:val="00E81EAC"/>
    <w:rsid w:val="00F31E8B"/>
    <w:rsid w:val="00F66A8A"/>
    <w:rsid w:val="00F97A21"/>
    <w:rsid w:val="00FC079D"/>
    <w:rsid w:val="00FC0E3B"/>
    <w:rsid w:val="01D4AF1B"/>
    <w:rsid w:val="022D1D62"/>
    <w:rsid w:val="03707F7C"/>
    <w:rsid w:val="101E7BF5"/>
    <w:rsid w:val="12ED28CF"/>
    <w:rsid w:val="13E424B3"/>
    <w:rsid w:val="1539EA8E"/>
    <w:rsid w:val="18EE99CB"/>
    <w:rsid w:val="21FF4539"/>
    <w:rsid w:val="22ED648F"/>
    <w:rsid w:val="2352911D"/>
    <w:rsid w:val="2B033CD2"/>
    <w:rsid w:val="2BBB5CA3"/>
    <w:rsid w:val="36E2987D"/>
    <w:rsid w:val="39FE804E"/>
    <w:rsid w:val="46B4EBB2"/>
    <w:rsid w:val="4CFD2437"/>
    <w:rsid w:val="501B1513"/>
    <w:rsid w:val="54AAB803"/>
    <w:rsid w:val="568937FF"/>
    <w:rsid w:val="684E57D6"/>
    <w:rsid w:val="6F64734E"/>
    <w:rsid w:val="775D3CF5"/>
    <w:rsid w:val="7EAC9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76857"/>
  <w15:chartTrackingRefBased/>
  <w15:docId w15:val="{FA416109-DD40-4988-A811-1798B9C4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65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765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9D60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0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0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0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0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4076f3-a0b7-4e9e-9893-562201c32d4f" xsi:nil="true"/>
    <lcf76f155ced4ddcb4097134ff3c332f xmlns="4e7f45ee-17b2-4ef8-951c-36f36b1847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8159735117448AC5971029803EF27" ma:contentTypeVersion="15" ma:contentTypeDescription="Create a new document." ma:contentTypeScope="" ma:versionID="1277fb8f5dfa9cbcb2ddbc4204da2786">
  <xsd:schema xmlns:xsd="http://www.w3.org/2001/XMLSchema" xmlns:xs="http://www.w3.org/2001/XMLSchema" xmlns:p="http://schemas.microsoft.com/office/2006/metadata/properties" xmlns:ns2="4e7f45ee-17b2-4ef8-951c-36f36b18478f" xmlns:ns3="1f4076f3-a0b7-4e9e-9893-562201c32d4f" targetNamespace="http://schemas.microsoft.com/office/2006/metadata/properties" ma:root="true" ma:fieldsID="3ffc5df3fef2c434d9a6c2513b49af66" ns2:_="" ns3:_="">
    <xsd:import namespace="4e7f45ee-17b2-4ef8-951c-36f36b18478f"/>
    <xsd:import namespace="1f4076f3-a0b7-4e9e-9893-562201c32d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f45ee-17b2-4ef8-951c-36f36b184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c250d15-9240-48a2-bed8-252fb13a1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076f3-a0b7-4e9e-9893-562201c32d4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a91e0e1-f99b-4c23-af58-bcf4614843b7}" ma:internalName="TaxCatchAll" ma:showField="CatchAllData" ma:web="1f4076f3-a0b7-4e9e-9893-562201c32d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7AF7B7-460B-4857-9A1E-8E6BABAA3E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6D4B24-C23F-4576-BCDF-37B688CFB20F}">
  <ds:schemaRefs>
    <ds:schemaRef ds:uri="http://schemas.microsoft.com/office/2006/metadata/properties"/>
    <ds:schemaRef ds:uri="http://schemas.microsoft.com/office/infopath/2007/PartnerControls"/>
    <ds:schemaRef ds:uri="1f4076f3-a0b7-4e9e-9893-562201c32d4f"/>
    <ds:schemaRef ds:uri="4e7f45ee-17b2-4ef8-951c-36f36b18478f"/>
  </ds:schemaRefs>
</ds:datastoreItem>
</file>

<file path=customXml/itemProps3.xml><?xml version="1.0" encoding="utf-8"?>
<ds:datastoreItem xmlns:ds="http://schemas.openxmlformats.org/officeDocument/2006/customXml" ds:itemID="{003CAE8E-B1C8-457B-B584-9CD683590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f45ee-17b2-4ef8-951c-36f36b18478f"/>
    <ds:schemaRef ds:uri="1f4076f3-a0b7-4e9e-9893-562201c32d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1243</Words>
  <Characters>7090</Characters>
  <Application>Microsoft Office Word</Application>
  <DocSecurity>0</DocSecurity>
  <Lines>59</Lines>
  <Paragraphs>16</Paragraphs>
  <ScaleCrop>false</ScaleCrop>
  <Company/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 Rajput</dc:creator>
  <cp:keywords/>
  <dc:description/>
  <cp:lastModifiedBy>Saranya C</cp:lastModifiedBy>
  <cp:revision>7</cp:revision>
  <dcterms:created xsi:type="dcterms:W3CDTF">2023-11-22T10:58:00Z</dcterms:created>
  <dcterms:modified xsi:type="dcterms:W3CDTF">2023-11-23T20:28:00Z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0x010100AB68159735117448AC5971029803EF27</vt:lpwstr>
  </property>
  <property fmtid="{D5CDD505-2E9C-101B-9397-08002B2CF9AE}" pid="3" name="MediaServiceImageTags">
    <vt:lpwstr/>
  </property>
</Properties>
</file>