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99140" w14:textId="6460D039" w:rsidR="0008461E" w:rsidRPr="00D751FC" w:rsidRDefault="3E1A49E7" w:rsidP="3E1A49E7">
      <w:pPr>
        <w:spacing w:after="240"/>
        <w:rPr>
          <w:rFonts w:ascii="Calibri,Arial" w:eastAsia="Calibri,Arial" w:hAnsi="Calibri,Arial" w:cs="Calibri,Arial"/>
          <w:b/>
          <w:bCs/>
          <w:sz w:val="20"/>
          <w:szCs w:val="20"/>
        </w:rPr>
      </w:pPr>
      <w:r w:rsidRPr="3E1A49E7">
        <w:rPr>
          <w:rFonts w:ascii="Calibri,Arial" w:eastAsia="Calibri,Arial" w:hAnsi="Calibri,Arial" w:cs="Calibri,Arial"/>
          <w:b/>
          <w:bCs/>
          <w:sz w:val="20"/>
          <w:szCs w:val="20"/>
        </w:rPr>
        <w:t>MONITORING, EVALUATION AND RESEARCH PLAN (MERP) 2017 – Viet Nam Country Office</w:t>
      </w:r>
    </w:p>
    <w:p w14:paraId="14FA26BF" w14:textId="77777777" w:rsidR="008A5CA5" w:rsidRPr="00D751FC" w:rsidRDefault="008A5CA5" w:rsidP="0008461E">
      <w:pPr>
        <w:rPr>
          <w:rFonts w:ascii="Calibri" w:hAnsi="Calibri" w:cs="Arial"/>
          <w:b/>
          <w:sz w:val="20"/>
          <w:szCs w:val="20"/>
        </w:rPr>
      </w:pPr>
    </w:p>
    <w:p w14:paraId="77C62D72" w14:textId="3B249121" w:rsidR="0008461E" w:rsidRPr="00D751FC" w:rsidRDefault="3E1A49E7" w:rsidP="3E1A49E7">
      <w:pPr>
        <w:rPr>
          <w:rFonts w:ascii="Calibri,Arial" w:eastAsia="Calibri,Arial" w:hAnsi="Calibri,Arial" w:cs="Calibri,Arial"/>
          <w:b/>
          <w:bCs/>
          <w:sz w:val="20"/>
          <w:szCs w:val="20"/>
        </w:rPr>
      </w:pPr>
      <w:r w:rsidRPr="3E1A49E7">
        <w:rPr>
          <w:rFonts w:ascii="Calibri,Arial" w:eastAsia="Calibri,Arial" w:hAnsi="Calibri,Arial" w:cs="Calibri,Arial"/>
          <w:b/>
          <w:bCs/>
          <w:sz w:val="20"/>
          <w:szCs w:val="20"/>
        </w:rPr>
        <w:t>Monitoring 2017</w:t>
      </w:r>
    </w:p>
    <w:p w14:paraId="08CA6F85" w14:textId="77777777" w:rsidR="0008461E" w:rsidRPr="00D751FC" w:rsidRDefault="0008461E" w:rsidP="0008461E">
      <w:pPr>
        <w:tabs>
          <w:tab w:val="left" w:pos="0"/>
        </w:tabs>
        <w:jc w:val="both"/>
        <w:rPr>
          <w:rFonts w:ascii="Calibri" w:hAnsi="Calibri"/>
          <w:i/>
          <w:sz w:val="20"/>
          <w:szCs w:val="20"/>
        </w:rPr>
      </w:pPr>
    </w:p>
    <w:tbl>
      <w:tblPr>
        <w:tblW w:w="1466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499"/>
        <w:gridCol w:w="2296"/>
        <w:gridCol w:w="2030"/>
        <w:gridCol w:w="2209"/>
        <w:gridCol w:w="2799"/>
        <w:gridCol w:w="1429"/>
        <w:gridCol w:w="1403"/>
      </w:tblGrid>
      <w:tr w:rsidR="00D751FC" w:rsidRPr="00D751FC" w14:paraId="2ACB2DCE" w14:textId="77777777" w:rsidTr="001A4FDD">
        <w:trPr>
          <w:tblHeader/>
          <w:jc w:val="center"/>
        </w:trPr>
        <w:tc>
          <w:tcPr>
            <w:tcW w:w="2499" w:type="dxa"/>
            <w:vMerge w:val="restart"/>
            <w:shd w:val="clear" w:color="auto" w:fill="ACB9CA" w:themeFill="text2" w:themeFillTint="66"/>
          </w:tcPr>
          <w:p w14:paraId="5924F398" w14:textId="77777777" w:rsidR="0008461E" w:rsidRPr="00D751FC" w:rsidRDefault="3E1A49E7" w:rsidP="3E1A49E7">
            <w:pPr>
              <w:pStyle w:val="Default"/>
              <w:tabs>
                <w:tab w:val="left" w:pos="0"/>
              </w:tabs>
              <w:rPr>
                <w:rFonts w:ascii="Calibri" w:eastAsia="Calibri" w:hAnsi="Calibri" w:cs="Calibri"/>
                <w:b/>
                <w:bCs/>
                <w:color w:val="auto"/>
                <w:sz w:val="20"/>
                <w:szCs w:val="20"/>
              </w:rPr>
            </w:pPr>
            <w:r w:rsidRPr="3E1A49E7">
              <w:rPr>
                <w:rFonts w:ascii="Calibri" w:eastAsia="Calibri" w:hAnsi="Calibri" w:cs="Calibri"/>
                <w:b/>
                <w:bCs/>
                <w:color w:val="auto"/>
                <w:sz w:val="20"/>
                <w:szCs w:val="20"/>
              </w:rPr>
              <w:t>SN Impact/Outcome</w:t>
            </w:r>
          </w:p>
        </w:tc>
        <w:tc>
          <w:tcPr>
            <w:tcW w:w="2296" w:type="dxa"/>
            <w:vMerge w:val="restart"/>
            <w:shd w:val="clear" w:color="auto" w:fill="ACB9CA" w:themeFill="text2" w:themeFillTint="66"/>
          </w:tcPr>
          <w:p w14:paraId="79A1E37C" w14:textId="77777777" w:rsidR="0008461E" w:rsidRPr="00D751FC" w:rsidRDefault="3E1A49E7">
            <w:pPr>
              <w:pStyle w:val="Default"/>
              <w:tabs>
                <w:tab w:val="left" w:pos="0"/>
              </w:tabs>
              <w:rPr>
                <w:rFonts w:asciiTheme="minorHAnsi" w:eastAsiaTheme="minorEastAsia" w:hAnsiTheme="minorHAnsi" w:cstheme="minorBidi"/>
                <w:color w:val="auto"/>
                <w:sz w:val="20"/>
                <w:szCs w:val="20"/>
              </w:rPr>
            </w:pPr>
            <w:r w:rsidRPr="63AB2DE8">
              <w:rPr>
                <w:rFonts w:asciiTheme="minorHAnsi" w:eastAsiaTheme="minorEastAsia" w:hAnsiTheme="minorHAnsi" w:cstheme="minorBidi"/>
                <w:b/>
                <w:bCs/>
                <w:color w:val="auto"/>
                <w:sz w:val="20"/>
                <w:szCs w:val="20"/>
              </w:rPr>
              <w:t>Activity</w:t>
            </w:r>
          </w:p>
        </w:tc>
        <w:tc>
          <w:tcPr>
            <w:tcW w:w="2030" w:type="dxa"/>
            <w:vMerge w:val="restart"/>
            <w:shd w:val="clear" w:color="auto" w:fill="ACB9CA" w:themeFill="text2" w:themeFillTint="66"/>
          </w:tcPr>
          <w:p w14:paraId="52A10102" w14:textId="77777777" w:rsidR="0008461E" w:rsidRPr="00D751FC" w:rsidRDefault="3E1A49E7" w:rsidP="3E1A49E7">
            <w:pPr>
              <w:pStyle w:val="Default"/>
              <w:tabs>
                <w:tab w:val="left" w:pos="0"/>
              </w:tabs>
              <w:rPr>
                <w:rFonts w:ascii="Calibri" w:eastAsia="Calibri" w:hAnsi="Calibri" w:cs="Calibri"/>
                <w:b/>
                <w:bCs/>
                <w:color w:val="auto"/>
                <w:sz w:val="20"/>
                <w:szCs w:val="20"/>
              </w:rPr>
            </w:pPr>
            <w:r w:rsidRPr="3E1A49E7">
              <w:rPr>
                <w:rFonts w:ascii="Calibri" w:eastAsia="Calibri" w:hAnsi="Calibri" w:cs="Calibri"/>
                <w:b/>
                <w:bCs/>
                <w:color w:val="auto"/>
                <w:sz w:val="20"/>
                <w:szCs w:val="20"/>
              </w:rPr>
              <w:t>Responsible staff member</w:t>
            </w:r>
          </w:p>
        </w:tc>
        <w:tc>
          <w:tcPr>
            <w:tcW w:w="2209" w:type="dxa"/>
            <w:vMerge w:val="restart"/>
            <w:shd w:val="clear" w:color="auto" w:fill="ACB9CA" w:themeFill="text2" w:themeFillTint="66"/>
          </w:tcPr>
          <w:p w14:paraId="05B09866" w14:textId="77777777" w:rsidR="0008461E" w:rsidRPr="00D751FC" w:rsidRDefault="3E1A49E7" w:rsidP="3E1A49E7">
            <w:pPr>
              <w:pStyle w:val="Default"/>
              <w:tabs>
                <w:tab w:val="left" w:pos="0"/>
              </w:tabs>
              <w:rPr>
                <w:rFonts w:ascii="Calibri" w:eastAsia="Calibri" w:hAnsi="Calibri" w:cs="Calibri"/>
                <w:color w:val="auto"/>
                <w:sz w:val="20"/>
                <w:szCs w:val="20"/>
              </w:rPr>
            </w:pPr>
            <w:r w:rsidRPr="3E1A49E7">
              <w:rPr>
                <w:rFonts w:ascii="Calibri" w:eastAsia="Calibri" w:hAnsi="Calibri" w:cs="Calibri"/>
                <w:b/>
                <w:bCs/>
                <w:color w:val="auto"/>
                <w:sz w:val="20"/>
                <w:szCs w:val="20"/>
              </w:rPr>
              <w:t xml:space="preserve">Partners and stakeholders </w:t>
            </w:r>
          </w:p>
        </w:tc>
        <w:tc>
          <w:tcPr>
            <w:tcW w:w="2799" w:type="dxa"/>
            <w:vMerge w:val="restart"/>
            <w:shd w:val="clear" w:color="auto" w:fill="ACB9CA" w:themeFill="text2" w:themeFillTint="66"/>
          </w:tcPr>
          <w:p w14:paraId="62D33F65" w14:textId="77777777" w:rsidR="0008461E" w:rsidRPr="00D751FC" w:rsidRDefault="3E1A49E7" w:rsidP="3E1A49E7">
            <w:pPr>
              <w:pStyle w:val="Default"/>
              <w:tabs>
                <w:tab w:val="left" w:pos="0"/>
              </w:tabs>
              <w:rPr>
                <w:rFonts w:ascii="Calibri" w:eastAsia="Calibri" w:hAnsi="Calibri" w:cs="Calibri"/>
                <w:color w:val="auto"/>
                <w:sz w:val="20"/>
                <w:szCs w:val="20"/>
              </w:rPr>
            </w:pPr>
            <w:r w:rsidRPr="3E1A49E7">
              <w:rPr>
                <w:rFonts w:ascii="Calibri" w:eastAsia="Calibri" w:hAnsi="Calibri" w:cs="Calibri"/>
                <w:b/>
                <w:bCs/>
                <w:color w:val="auto"/>
                <w:sz w:val="20"/>
                <w:szCs w:val="20"/>
              </w:rPr>
              <w:t>Planned Dates (Month and year of start and end)</w:t>
            </w:r>
          </w:p>
        </w:tc>
        <w:tc>
          <w:tcPr>
            <w:tcW w:w="2832" w:type="dxa"/>
            <w:gridSpan w:val="2"/>
            <w:shd w:val="clear" w:color="auto" w:fill="ACB9CA" w:themeFill="text2" w:themeFillTint="66"/>
          </w:tcPr>
          <w:p w14:paraId="5D33E453" w14:textId="77777777" w:rsidR="0008461E" w:rsidRPr="00D751FC" w:rsidRDefault="3E1A49E7" w:rsidP="3E1A49E7">
            <w:pPr>
              <w:pStyle w:val="Default"/>
              <w:tabs>
                <w:tab w:val="left" w:pos="0"/>
              </w:tabs>
              <w:jc w:val="center"/>
              <w:rPr>
                <w:rFonts w:ascii="Calibri" w:eastAsia="Calibri" w:hAnsi="Calibri" w:cs="Calibri"/>
                <w:color w:val="auto"/>
                <w:sz w:val="20"/>
                <w:szCs w:val="20"/>
              </w:rPr>
            </w:pPr>
            <w:r w:rsidRPr="3E1A49E7">
              <w:rPr>
                <w:rFonts w:ascii="Calibri" w:eastAsia="Calibri" w:hAnsi="Calibri" w:cs="Calibri"/>
                <w:b/>
                <w:bCs/>
                <w:color w:val="auto"/>
                <w:sz w:val="20"/>
                <w:szCs w:val="20"/>
              </w:rPr>
              <w:t>Budget</w:t>
            </w:r>
          </w:p>
        </w:tc>
      </w:tr>
      <w:tr w:rsidR="00D751FC" w:rsidRPr="00D751FC" w14:paraId="7CF65881" w14:textId="77777777" w:rsidTr="001A4FDD">
        <w:trPr>
          <w:jc w:val="center"/>
        </w:trPr>
        <w:tc>
          <w:tcPr>
            <w:tcW w:w="2499" w:type="dxa"/>
            <w:vMerge/>
            <w:tcBorders>
              <w:bottom w:val="single" w:sz="4" w:space="0" w:color="000000"/>
            </w:tcBorders>
            <w:shd w:val="clear" w:color="auto" w:fill="ACB9CA" w:themeFill="text2" w:themeFillTint="66"/>
          </w:tcPr>
          <w:p w14:paraId="4FA8EFA8" w14:textId="77777777" w:rsidR="0008461E" w:rsidRPr="00D751FC" w:rsidRDefault="0008461E" w:rsidP="007C46D0">
            <w:pPr>
              <w:pStyle w:val="NoSpacing"/>
              <w:rPr>
                <w:rFonts w:ascii="Calibri" w:hAnsi="Calibri" w:cs="Calibri"/>
                <w:i/>
                <w:sz w:val="20"/>
                <w:szCs w:val="20"/>
              </w:rPr>
            </w:pPr>
          </w:p>
        </w:tc>
        <w:tc>
          <w:tcPr>
            <w:tcW w:w="2296" w:type="dxa"/>
            <w:vMerge/>
            <w:tcBorders>
              <w:bottom w:val="single" w:sz="4" w:space="0" w:color="000000"/>
            </w:tcBorders>
            <w:shd w:val="clear" w:color="auto" w:fill="ACB9CA" w:themeFill="text2" w:themeFillTint="66"/>
          </w:tcPr>
          <w:p w14:paraId="1EFEE63C" w14:textId="77777777" w:rsidR="0008461E" w:rsidRPr="00D751FC" w:rsidRDefault="0008461E" w:rsidP="007C46D0">
            <w:pPr>
              <w:pStyle w:val="NoSpacing"/>
              <w:rPr>
                <w:rFonts w:asciiTheme="minorHAnsi" w:hAnsiTheme="minorHAnsi" w:cs="Calibri"/>
                <w:i/>
                <w:sz w:val="20"/>
                <w:szCs w:val="20"/>
              </w:rPr>
            </w:pPr>
          </w:p>
        </w:tc>
        <w:tc>
          <w:tcPr>
            <w:tcW w:w="2030" w:type="dxa"/>
            <w:vMerge/>
            <w:tcBorders>
              <w:bottom w:val="single" w:sz="4" w:space="0" w:color="000000"/>
            </w:tcBorders>
            <w:shd w:val="clear" w:color="auto" w:fill="ACB9CA" w:themeFill="text2" w:themeFillTint="66"/>
          </w:tcPr>
          <w:p w14:paraId="33D35C59" w14:textId="77777777" w:rsidR="0008461E" w:rsidRPr="00D751FC" w:rsidRDefault="0008461E" w:rsidP="007C46D0">
            <w:pPr>
              <w:pStyle w:val="NoSpacing"/>
              <w:rPr>
                <w:rFonts w:ascii="Calibri" w:hAnsi="Calibri" w:cs="Calibri"/>
                <w:i/>
                <w:sz w:val="20"/>
                <w:szCs w:val="20"/>
              </w:rPr>
            </w:pPr>
          </w:p>
        </w:tc>
        <w:tc>
          <w:tcPr>
            <w:tcW w:w="2209" w:type="dxa"/>
            <w:vMerge/>
            <w:tcBorders>
              <w:bottom w:val="single" w:sz="4" w:space="0" w:color="000000"/>
            </w:tcBorders>
            <w:shd w:val="clear" w:color="auto" w:fill="ACB9CA" w:themeFill="text2" w:themeFillTint="66"/>
          </w:tcPr>
          <w:p w14:paraId="4E8A7FEC" w14:textId="77777777" w:rsidR="0008461E" w:rsidRPr="00D751FC" w:rsidRDefault="0008461E" w:rsidP="007C46D0">
            <w:pPr>
              <w:pStyle w:val="NoSpacing"/>
              <w:rPr>
                <w:rFonts w:ascii="Calibri" w:hAnsi="Calibri" w:cs="Calibri"/>
                <w:i/>
                <w:sz w:val="20"/>
                <w:szCs w:val="20"/>
              </w:rPr>
            </w:pPr>
          </w:p>
        </w:tc>
        <w:tc>
          <w:tcPr>
            <w:tcW w:w="2799" w:type="dxa"/>
            <w:vMerge/>
            <w:tcBorders>
              <w:bottom w:val="single" w:sz="4" w:space="0" w:color="000000"/>
            </w:tcBorders>
            <w:shd w:val="clear" w:color="auto" w:fill="ACB9CA" w:themeFill="text2" w:themeFillTint="66"/>
          </w:tcPr>
          <w:p w14:paraId="325A666A" w14:textId="77777777" w:rsidR="0008461E" w:rsidRPr="00D751FC" w:rsidRDefault="0008461E" w:rsidP="007C46D0">
            <w:pPr>
              <w:pStyle w:val="NoSpacing"/>
              <w:rPr>
                <w:rFonts w:ascii="Calibri" w:hAnsi="Calibri" w:cs="Calibri"/>
                <w:i/>
                <w:sz w:val="20"/>
                <w:szCs w:val="20"/>
              </w:rPr>
            </w:pPr>
          </w:p>
        </w:tc>
        <w:tc>
          <w:tcPr>
            <w:tcW w:w="1429" w:type="dxa"/>
            <w:tcBorders>
              <w:bottom w:val="single" w:sz="4" w:space="0" w:color="000000" w:themeColor="text1"/>
            </w:tcBorders>
            <w:shd w:val="clear" w:color="auto" w:fill="ACB9CA" w:themeFill="text2" w:themeFillTint="66"/>
          </w:tcPr>
          <w:p w14:paraId="5117B6A4" w14:textId="77777777" w:rsidR="0008461E"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Source</w:t>
            </w:r>
          </w:p>
        </w:tc>
        <w:tc>
          <w:tcPr>
            <w:tcW w:w="1403" w:type="dxa"/>
            <w:tcBorders>
              <w:bottom w:val="single" w:sz="4" w:space="0" w:color="000000" w:themeColor="text1"/>
            </w:tcBorders>
            <w:shd w:val="clear" w:color="auto" w:fill="ACB9CA" w:themeFill="text2" w:themeFillTint="66"/>
          </w:tcPr>
          <w:p w14:paraId="15C68C05" w14:textId="77777777" w:rsidR="0008461E"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Amount</w:t>
            </w:r>
          </w:p>
        </w:tc>
      </w:tr>
      <w:tr w:rsidR="00D751FC" w:rsidRPr="00D751FC" w14:paraId="678D0E63" w14:textId="77777777" w:rsidTr="001A4FDD">
        <w:trPr>
          <w:jc w:val="center"/>
        </w:trPr>
        <w:tc>
          <w:tcPr>
            <w:tcW w:w="14665" w:type="dxa"/>
            <w:gridSpan w:val="7"/>
            <w:shd w:val="clear" w:color="auto" w:fill="DEEAF6" w:themeFill="accent1" w:themeFillTint="33"/>
          </w:tcPr>
          <w:p w14:paraId="11AE5204" w14:textId="77777777" w:rsidR="0008461E" w:rsidRPr="00D751FC" w:rsidRDefault="3E1A49E7">
            <w:pPr>
              <w:pStyle w:val="NoSpacing"/>
              <w:jc w:val="center"/>
              <w:rPr>
                <w:rFonts w:asciiTheme="minorHAnsi" w:eastAsiaTheme="minorEastAsia" w:hAnsiTheme="minorHAnsi" w:cstheme="minorBidi"/>
                <w:b/>
                <w:bCs/>
                <w:sz w:val="20"/>
                <w:szCs w:val="20"/>
              </w:rPr>
            </w:pPr>
            <w:r w:rsidRPr="63AB2DE8">
              <w:rPr>
                <w:rFonts w:asciiTheme="minorHAnsi" w:eastAsiaTheme="minorEastAsia" w:hAnsiTheme="minorHAnsi" w:cstheme="minorBidi"/>
                <w:b/>
                <w:bCs/>
                <w:sz w:val="20"/>
                <w:szCs w:val="20"/>
              </w:rPr>
              <w:t>MONITORING</w:t>
            </w:r>
          </w:p>
        </w:tc>
      </w:tr>
      <w:tr w:rsidR="00D751FC" w:rsidRPr="00D751FC" w14:paraId="5404BA78" w14:textId="77777777" w:rsidTr="486FC3E4">
        <w:trPr>
          <w:trHeight w:val="213"/>
          <w:jc w:val="center"/>
        </w:trPr>
        <w:tc>
          <w:tcPr>
            <w:tcW w:w="2499" w:type="dxa"/>
          </w:tcPr>
          <w:p w14:paraId="2B7F9A8F" w14:textId="011AF369" w:rsidR="002A0079" w:rsidRPr="00D751FC" w:rsidRDefault="3E1A49E7" w:rsidP="63AB2DE8">
            <w:pPr>
              <w:pStyle w:val="NoSpacing"/>
              <w:rPr>
                <w:rFonts w:ascii="Calibri" w:eastAsia="Calibri" w:hAnsi="Calibri" w:cs="Calibri"/>
                <w:i/>
                <w:iCs/>
                <w:sz w:val="20"/>
                <w:szCs w:val="20"/>
              </w:rPr>
            </w:pPr>
            <w:r w:rsidRPr="63AB2DE8">
              <w:rPr>
                <w:rFonts w:asciiTheme="minorHAnsi" w:eastAsiaTheme="minorEastAsia" w:hAnsiTheme="minorHAnsi" w:cstheme="minorBidi"/>
                <w:b/>
                <w:bCs/>
                <w:i/>
                <w:iCs/>
                <w:sz w:val="20"/>
                <w:szCs w:val="20"/>
              </w:rPr>
              <w:t>All SN Impact areas</w:t>
            </w:r>
          </w:p>
        </w:tc>
        <w:tc>
          <w:tcPr>
            <w:tcW w:w="2296" w:type="dxa"/>
          </w:tcPr>
          <w:p w14:paraId="59591C7D" w14:textId="42C9C02F" w:rsidR="002A0079" w:rsidRPr="00D751FC" w:rsidRDefault="3E1A49E7" w:rsidP="63AB2DE8">
            <w:pPr>
              <w:pStyle w:val="NoSpacing"/>
              <w:rPr>
                <w:rFonts w:ascii="Calibri" w:eastAsia="Calibri" w:hAnsi="Calibri" w:cs="Calibri"/>
                <w:i/>
                <w:iCs/>
                <w:sz w:val="20"/>
                <w:szCs w:val="20"/>
              </w:rPr>
            </w:pPr>
            <w:r w:rsidRPr="63AB2DE8">
              <w:rPr>
                <w:rFonts w:asciiTheme="minorHAnsi" w:eastAsiaTheme="minorEastAsia" w:hAnsiTheme="minorHAnsi" w:cstheme="minorBidi"/>
                <w:i/>
                <w:iCs/>
                <w:sz w:val="20"/>
                <w:szCs w:val="20"/>
              </w:rPr>
              <w:t>Regular monitoring through field visit and/or quarterly meetings with partners to review progress against monitoring indicators</w:t>
            </w:r>
          </w:p>
        </w:tc>
        <w:tc>
          <w:tcPr>
            <w:tcW w:w="2030" w:type="dxa"/>
          </w:tcPr>
          <w:p w14:paraId="4AA6DE9F" w14:textId="3B0A5FE3" w:rsidR="002A0079" w:rsidRPr="00D751FC" w:rsidRDefault="3E1A49E7" w:rsidP="486FC3E4">
            <w:pPr>
              <w:pStyle w:val="NoSpacing"/>
              <w:rPr>
                <w:rFonts w:ascii="Calibri" w:eastAsia="Calibri" w:hAnsi="Calibri" w:cs="Calibri"/>
                <w:i/>
                <w:iCs/>
                <w:sz w:val="20"/>
                <w:szCs w:val="20"/>
              </w:rPr>
            </w:pPr>
            <w:r w:rsidRPr="486FC3E4">
              <w:rPr>
                <w:rFonts w:ascii="Calibri" w:eastAsia="Calibri" w:hAnsi="Calibri" w:cs="Calibri"/>
                <w:i/>
                <w:iCs/>
                <w:sz w:val="20"/>
                <w:szCs w:val="20"/>
              </w:rPr>
              <w:t xml:space="preserve">All Programme managers </w:t>
            </w:r>
          </w:p>
        </w:tc>
        <w:tc>
          <w:tcPr>
            <w:tcW w:w="2209" w:type="dxa"/>
          </w:tcPr>
          <w:p w14:paraId="7EB75339" w14:textId="53E63D47" w:rsidR="002A007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All implementing partners</w:t>
            </w:r>
          </w:p>
        </w:tc>
        <w:tc>
          <w:tcPr>
            <w:tcW w:w="2799" w:type="dxa"/>
          </w:tcPr>
          <w:p w14:paraId="5A00AD43" w14:textId="0536307F" w:rsidR="002A0079" w:rsidRPr="00D751FC" w:rsidRDefault="002A0079" w:rsidP="002A0079">
            <w:pPr>
              <w:pStyle w:val="NoSpacing"/>
              <w:rPr>
                <w:rFonts w:ascii="Calibri" w:hAnsi="Calibri" w:cs="Calibri"/>
                <w:i/>
                <w:sz w:val="20"/>
                <w:szCs w:val="20"/>
              </w:rPr>
            </w:pPr>
          </w:p>
        </w:tc>
        <w:tc>
          <w:tcPr>
            <w:tcW w:w="1429" w:type="dxa"/>
          </w:tcPr>
          <w:p w14:paraId="6703D168" w14:textId="6415653C" w:rsidR="002A007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 xml:space="preserve">Core and Non-core </w:t>
            </w:r>
          </w:p>
        </w:tc>
        <w:tc>
          <w:tcPr>
            <w:tcW w:w="1403" w:type="dxa"/>
          </w:tcPr>
          <w:p w14:paraId="18857C78" w14:textId="5B93CBF0" w:rsidR="002A0079" w:rsidRPr="001A4FDD" w:rsidRDefault="00BA5A8A" w:rsidP="004B4D9C">
            <w:pPr>
              <w:pStyle w:val="NoSpacing"/>
              <w:rPr>
                <w:rFonts w:ascii="Calibri" w:eastAsia="Calibri" w:hAnsi="Calibri" w:cs="Calibri"/>
                <w:i/>
                <w:iCs/>
                <w:sz w:val="20"/>
                <w:szCs w:val="20"/>
              </w:rPr>
            </w:pPr>
            <w:r>
              <w:rPr>
                <w:rFonts w:ascii="Calibri" w:eastAsia="Calibri" w:hAnsi="Calibri" w:cs="Calibri"/>
                <w:i/>
                <w:iCs/>
                <w:sz w:val="20"/>
                <w:szCs w:val="20"/>
              </w:rPr>
              <w:t>3</w:t>
            </w:r>
            <w:r w:rsidR="004B4D9C">
              <w:rPr>
                <w:rFonts w:ascii="Calibri" w:eastAsia="Calibri" w:hAnsi="Calibri" w:cs="Calibri"/>
                <w:i/>
                <w:iCs/>
                <w:sz w:val="20"/>
                <w:szCs w:val="20"/>
              </w:rPr>
              <w:t xml:space="preserve">500 </w:t>
            </w:r>
            <w:bookmarkStart w:id="0" w:name="_GoBack"/>
            <w:bookmarkEnd w:id="0"/>
          </w:p>
        </w:tc>
      </w:tr>
      <w:tr w:rsidR="001E20D7" w:rsidRPr="00D751FC" w14:paraId="56733F34" w14:textId="77777777" w:rsidTr="486FC3E4">
        <w:trPr>
          <w:trHeight w:val="213"/>
          <w:jc w:val="center"/>
        </w:trPr>
        <w:tc>
          <w:tcPr>
            <w:tcW w:w="2499" w:type="dxa"/>
          </w:tcPr>
          <w:p w14:paraId="5A28B2A9" w14:textId="09D8519D" w:rsidR="001E20D7" w:rsidRPr="63AB2DE8" w:rsidRDefault="001E20D7" w:rsidP="63AB2DE8">
            <w:pPr>
              <w:pStyle w:val="NoSpacing"/>
              <w:rPr>
                <w:rFonts w:asciiTheme="minorHAnsi" w:eastAsiaTheme="minorEastAsia" w:hAnsiTheme="minorHAnsi" w:cstheme="minorBidi"/>
                <w:b/>
                <w:bCs/>
                <w:i/>
                <w:iCs/>
                <w:sz w:val="20"/>
                <w:szCs w:val="20"/>
              </w:rPr>
            </w:pPr>
          </w:p>
        </w:tc>
        <w:tc>
          <w:tcPr>
            <w:tcW w:w="2296" w:type="dxa"/>
          </w:tcPr>
          <w:p w14:paraId="665AD07D" w14:textId="7417930D" w:rsidR="001E20D7" w:rsidRPr="63AB2DE8" w:rsidRDefault="00BA5A8A" w:rsidP="00BA5A8A">
            <w:pPr>
              <w:pStyle w:val="NoSpacing"/>
              <w:rPr>
                <w:rFonts w:asciiTheme="minorHAnsi" w:eastAsiaTheme="minorEastAsia" w:hAnsiTheme="minorHAnsi" w:cstheme="minorBidi"/>
                <w:i/>
                <w:iCs/>
                <w:sz w:val="20"/>
                <w:szCs w:val="20"/>
              </w:rPr>
            </w:pPr>
            <w:r>
              <w:rPr>
                <w:rFonts w:asciiTheme="minorHAnsi" w:eastAsiaTheme="minorEastAsia" w:hAnsiTheme="minorHAnsi" w:cstheme="minorBidi"/>
                <w:i/>
                <w:iCs/>
                <w:sz w:val="20"/>
                <w:szCs w:val="20"/>
              </w:rPr>
              <w:t xml:space="preserve">Quarterly </w:t>
            </w:r>
            <w:r w:rsidR="001E20D7">
              <w:rPr>
                <w:rFonts w:asciiTheme="minorHAnsi" w:eastAsiaTheme="minorEastAsia" w:hAnsiTheme="minorHAnsi" w:cstheme="minorBidi"/>
                <w:i/>
                <w:iCs/>
                <w:sz w:val="20"/>
                <w:szCs w:val="20"/>
              </w:rPr>
              <w:t xml:space="preserve">update of the MERP plan </w:t>
            </w:r>
          </w:p>
        </w:tc>
        <w:tc>
          <w:tcPr>
            <w:tcW w:w="2030" w:type="dxa"/>
          </w:tcPr>
          <w:p w14:paraId="44FD361C" w14:textId="321E0206" w:rsidR="001E20D7" w:rsidRPr="486FC3E4" w:rsidRDefault="00BA5A8A" w:rsidP="486FC3E4">
            <w:pPr>
              <w:pStyle w:val="NoSpacing"/>
              <w:rPr>
                <w:rFonts w:ascii="Calibri" w:eastAsia="Calibri" w:hAnsi="Calibri" w:cs="Calibri"/>
                <w:i/>
                <w:iCs/>
                <w:sz w:val="20"/>
                <w:szCs w:val="20"/>
              </w:rPr>
            </w:pPr>
            <w:r>
              <w:rPr>
                <w:rFonts w:ascii="Calibri" w:eastAsia="Calibri" w:hAnsi="Calibri" w:cs="Calibri"/>
                <w:i/>
                <w:iCs/>
                <w:sz w:val="20"/>
                <w:szCs w:val="20"/>
              </w:rPr>
              <w:t xml:space="preserve">Vu Phuong Ly – Programme Specialist </w:t>
            </w:r>
          </w:p>
        </w:tc>
        <w:tc>
          <w:tcPr>
            <w:tcW w:w="2209" w:type="dxa"/>
          </w:tcPr>
          <w:p w14:paraId="41119CD3" w14:textId="77777777" w:rsidR="001E20D7" w:rsidRPr="63AB2DE8" w:rsidRDefault="001E20D7" w:rsidP="63AB2DE8">
            <w:pPr>
              <w:pStyle w:val="NoSpacing"/>
              <w:rPr>
                <w:rFonts w:ascii="Calibri" w:eastAsia="Calibri" w:hAnsi="Calibri" w:cs="Calibri"/>
                <w:i/>
                <w:iCs/>
                <w:sz w:val="20"/>
                <w:szCs w:val="20"/>
              </w:rPr>
            </w:pPr>
          </w:p>
        </w:tc>
        <w:tc>
          <w:tcPr>
            <w:tcW w:w="2799" w:type="dxa"/>
          </w:tcPr>
          <w:p w14:paraId="5BBA1D86" w14:textId="1882B1CC" w:rsidR="001E20D7" w:rsidRPr="00D751FC" w:rsidRDefault="00BA5A8A" w:rsidP="002A0079">
            <w:pPr>
              <w:pStyle w:val="NoSpacing"/>
              <w:rPr>
                <w:rFonts w:ascii="Calibri" w:hAnsi="Calibri" w:cs="Calibri"/>
                <w:i/>
                <w:sz w:val="20"/>
                <w:szCs w:val="20"/>
              </w:rPr>
            </w:pPr>
            <w:r>
              <w:rPr>
                <w:rFonts w:ascii="Calibri" w:hAnsi="Calibri" w:cs="Calibri"/>
                <w:i/>
                <w:sz w:val="20"/>
                <w:szCs w:val="20"/>
              </w:rPr>
              <w:t>April, July, Oct and December 2017</w:t>
            </w:r>
          </w:p>
        </w:tc>
        <w:tc>
          <w:tcPr>
            <w:tcW w:w="1429" w:type="dxa"/>
          </w:tcPr>
          <w:p w14:paraId="0E0B737A" w14:textId="3F9EB5CE" w:rsidR="001E20D7" w:rsidRPr="63AB2DE8" w:rsidRDefault="001E20D7" w:rsidP="63AB2DE8">
            <w:pPr>
              <w:pStyle w:val="NoSpacing"/>
              <w:rPr>
                <w:rFonts w:ascii="Calibri" w:eastAsia="Calibri" w:hAnsi="Calibri" w:cs="Calibri"/>
                <w:i/>
                <w:iCs/>
                <w:sz w:val="20"/>
                <w:szCs w:val="20"/>
              </w:rPr>
            </w:pPr>
          </w:p>
        </w:tc>
        <w:tc>
          <w:tcPr>
            <w:tcW w:w="1403" w:type="dxa"/>
          </w:tcPr>
          <w:p w14:paraId="6859C1F8" w14:textId="2EC2FACF" w:rsidR="001E20D7" w:rsidRPr="001A4FDD" w:rsidRDefault="00BA5A8A">
            <w:pPr>
              <w:pStyle w:val="NoSpacing"/>
              <w:rPr>
                <w:rFonts w:ascii="Calibri" w:eastAsia="Calibri" w:hAnsi="Calibri" w:cs="Calibri"/>
                <w:i/>
                <w:iCs/>
                <w:sz w:val="20"/>
                <w:szCs w:val="20"/>
              </w:rPr>
            </w:pPr>
            <w:r>
              <w:rPr>
                <w:rFonts w:ascii="Calibri" w:eastAsia="Calibri" w:hAnsi="Calibri" w:cs="Calibri"/>
                <w:i/>
                <w:iCs/>
                <w:sz w:val="20"/>
                <w:szCs w:val="20"/>
              </w:rPr>
              <w:t>No cost</w:t>
            </w:r>
          </w:p>
        </w:tc>
      </w:tr>
      <w:tr w:rsidR="002E52E3" w:rsidRPr="00D751FC" w14:paraId="363F21E1" w14:textId="77777777" w:rsidTr="486FC3E4">
        <w:trPr>
          <w:trHeight w:val="213"/>
          <w:jc w:val="center"/>
        </w:trPr>
        <w:tc>
          <w:tcPr>
            <w:tcW w:w="2499" w:type="dxa"/>
          </w:tcPr>
          <w:p w14:paraId="0AC68E8A" w14:textId="613AFD04" w:rsidR="002E52E3" w:rsidRPr="00D751FC" w:rsidRDefault="002E52E3" w:rsidP="002E52E3">
            <w:pPr>
              <w:pStyle w:val="NoSpacing"/>
              <w:rPr>
                <w:rFonts w:asciiTheme="minorHAnsi" w:eastAsiaTheme="minorEastAsia" w:hAnsiTheme="minorHAnsi" w:cstheme="minorBidi"/>
                <w:b/>
                <w:bCs/>
                <w:i/>
                <w:iCs/>
                <w:sz w:val="20"/>
                <w:szCs w:val="20"/>
              </w:rPr>
            </w:pPr>
            <w:r w:rsidRPr="63AB2DE8">
              <w:rPr>
                <w:rFonts w:asciiTheme="minorHAnsi" w:eastAsiaTheme="minorEastAsia" w:hAnsiTheme="minorHAnsi" w:cstheme="minorBidi"/>
                <w:b/>
                <w:bCs/>
                <w:i/>
                <w:iCs/>
                <w:sz w:val="20"/>
                <w:szCs w:val="20"/>
              </w:rPr>
              <w:t xml:space="preserve">SN Impact area 2, VCO </w:t>
            </w:r>
            <w:r>
              <w:rPr>
                <w:rFonts w:asciiTheme="minorHAnsi" w:eastAsiaTheme="minorEastAsia" w:hAnsiTheme="minorHAnsi" w:cstheme="minorBidi"/>
                <w:b/>
                <w:bCs/>
                <w:i/>
                <w:iCs/>
                <w:sz w:val="20"/>
                <w:szCs w:val="20"/>
              </w:rPr>
              <w:t>Outcome 2.1</w:t>
            </w:r>
          </w:p>
          <w:p w14:paraId="6B93C8A8" w14:textId="77777777" w:rsidR="002E52E3" w:rsidRPr="63AB2DE8" w:rsidRDefault="002E52E3" w:rsidP="63AB2DE8">
            <w:pPr>
              <w:pStyle w:val="NoSpacing"/>
              <w:rPr>
                <w:rFonts w:asciiTheme="minorHAnsi" w:eastAsiaTheme="minorEastAsia" w:hAnsiTheme="minorHAnsi" w:cstheme="minorBidi"/>
                <w:b/>
                <w:bCs/>
                <w:i/>
                <w:iCs/>
                <w:sz w:val="20"/>
                <w:szCs w:val="20"/>
              </w:rPr>
            </w:pPr>
          </w:p>
        </w:tc>
        <w:tc>
          <w:tcPr>
            <w:tcW w:w="2296" w:type="dxa"/>
          </w:tcPr>
          <w:p w14:paraId="1F85B970" w14:textId="508FDBA5" w:rsidR="002E52E3" w:rsidRPr="63AB2DE8" w:rsidRDefault="002E52E3" w:rsidP="63AB2DE8">
            <w:pPr>
              <w:pStyle w:val="NoSpacing"/>
              <w:rPr>
                <w:rFonts w:asciiTheme="minorHAnsi" w:eastAsiaTheme="minorEastAsia" w:hAnsiTheme="minorHAnsi" w:cstheme="minorBidi"/>
                <w:i/>
                <w:iCs/>
                <w:sz w:val="20"/>
                <w:szCs w:val="20"/>
              </w:rPr>
            </w:pPr>
            <w:r w:rsidRPr="002E52E3">
              <w:rPr>
                <w:rFonts w:asciiTheme="minorHAnsi" w:eastAsiaTheme="minorEastAsia" w:hAnsiTheme="minorHAnsi" w:cstheme="minorBidi"/>
                <w:i/>
                <w:iCs/>
                <w:sz w:val="20"/>
                <w:szCs w:val="20"/>
              </w:rPr>
              <w:t>Baseline study</w:t>
            </w:r>
            <w:r>
              <w:rPr>
                <w:rFonts w:asciiTheme="minorHAnsi" w:eastAsiaTheme="minorEastAsia" w:hAnsiTheme="minorHAnsi" w:cstheme="minorBidi"/>
                <w:i/>
                <w:iCs/>
                <w:sz w:val="20"/>
                <w:szCs w:val="20"/>
              </w:rPr>
              <w:t xml:space="preserve"> </w:t>
            </w:r>
            <w:r w:rsidRPr="002E52E3">
              <w:rPr>
                <w:rFonts w:asciiTheme="minorHAnsi" w:eastAsiaTheme="minorEastAsia" w:hAnsiTheme="minorHAnsi" w:cstheme="minorBidi"/>
                <w:i/>
                <w:iCs/>
                <w:sz w:val="20"/>
                <w:szCs w:val="20"/>
              </w:rPr>
              <w:t>on Safe Cities</w:t>
            </w:r>
            <w:r>
              <w:rPr>
                <w:rFonts w:asciiTheme="minorHAnsi" w:eastAsiaTheme="minorEastAsia" w:hAnsiTheme="minorHAnsi" w:cstheme="minorBidi"/>
                <w:i/>
                <w:iCs/>
                <w:sz w:val="20"/>
                <w:szCs w:val="20"/>
              </w:rPr>
              <w:t xml:space="preserve"> </w:t>
            </w:r>
            <w:r w:rsidRPr="002E52E3">
              <w:rPr>
                <w:rFonts w:asciiTheme="minorHAnsi" w:eastAsiaTheme="minorEastAsia" w:hAnsiTheme="minorHAnsi" w:cstheme="minorBidi"/>
                <w:i/>
                <w:iCs/>
                <w:sz w:val="20"/>
                <w:szCs w:val="20"/>
              </w:rPr>
              <w:t>Programme</w:t>
            </w:r>
          </w:p>
        </w:tc>
        <w:tc>
          <w:tcPr>
            <w:tcW w:w="2030" w:type="dxa"/>
          </w:tcPr>
          <w:p w14:paraId="6827C072" w14:textId="6C89F8CB" w:rsidR="002E52E3" w:rsidRPr="486FC3E4" w:rsidRDefault="002E52E3" w:rsidP="486FC3E4">
            <w:pPr>
              <w:pStyle w:val="NoSpacing"/>
              <w:rPr>
                <w:rFonts w:ascii="Calibri" w:eastAsia="Calibri" w:hAnsi="Calibri" w:cs="Calibri"/>
                <w:i/>
                <w:iCs/>
                <w:sz w:val="20"/>
                <w:szCs w:val="20"/>
              </w:rPr>
            </w:pPr>
            <w:r>
              <w:rPr>
                <w:rFonts w:ascii="Calibri" w:eastAsia="Calibri" w:hAnsi="Calibri" w:cs="Calibri"/>
                <w:i/>
                <w:iCs/>
                <w:sz w:val="20"/>
                <w:szCs w:val="20"/>
              </w:rPr>
              <w:t>Le Thi Lan Phuong, National Consultant</w:t>
            </w:r>
            <w:r w:rsidR="006D62D8">
              <w:rPr>
                <w:rFonts w:ascii="Calibri" w:eastAsia="Calibri" w:hAnsi="Calibri" w:cs="Calibri"/>
                <w:i/>
                <w:iCs/>
                <w:sz w:val="20"/>
                <w:szCs w:val="20"/>
              </w:rPr>
              <w:t xml:space="preserve"> and </w:t>
            </w:r>
            <w:r w:rsidR="006D62D8" w:rsidRPr="486FC3E4">
              <w:rPr>
                <w:rFonts w:ascii="Calibri" w:eastAsia="Calibri" w:hAnsi="Calibri" w:cs="Calibri"/>
                <w:i/>
                <w:iCs/>
                <w:sz w:val="20"/>
                <w:szCs w:val="20"/>
              </w:rPr>
              <w:t>Thuy Nguyen, Programe Analyst</w:t>
            </w:r>
          </w:p>
        </w:tc>
        <w:tc>
          <w:tcPr>
            <w:tcW w:w="2209" w:type="dxa"/>
          </w:tcPr>
          <w:p w14:paraId="580ECF8C" w14:textId="5A3223AF" w:rsidR="002E52E3" w:rsidRPr="63AB2DE8" w:rsidRDefault="002E52E3" w:rsidP="63AB2DE8">
            <w:pPr>
              <w:pStyle w:val="NoSpacing"/>
              <w:rPr>
                <w:rFonts w:ascii="Calibri" w:eastAsia="Calibri" w:hAnsi="Calibri" w:cs="Calibri"/>
                <w:i/>
                <w:iCs/>
                <w:sz w:val="20"/>
                <w:szCs w:val="20"/>
              </w:rPr>
            </w:pPr>
            <w:r w:rsidRPr="002E52E3">
              <w:rPr>
                <w:rFonts w:ascii="Calibri" w:eastAsia="Calibri" w:hAnsi="Calibri" w:cs="Calibri"/>
                <w:i/>
                <w:iCs/>
                <w:sz w:val="20"/>
                <w:szCs w:val="20"/>
              </w:rPr>
              <w:t>HCMC PPC</w:t>
            </w:r>
          </w:p>
        </w:tc>
        <w:tc>
          <w:tcPr>
            <w:tcW w:w="2799" w:type="dxa"/>
          </w:tcPr>
          <w:p w14:paraId="4B3D0A8C" w14:textId="274E8D8D" w:rsidR="002E52E3" w:rsidRPr="00D751FC" w:rsidRDefault="002E52E3" w:rsidP="002A0079">
            <w:pPr>
              <w:pStyle w:val="NoSpacing"/>
              <w:rPr>
                <w:rFonts w:ascii="Calibri" w:hAnsi="Calibri" w:cs="Calibri"/>
                <w:i/>
                <w:sz w:val="20"/>
                <w:szCs w:val="20"/>
              </w:rPr>
            </w:pPr>
            <w:r w:rsidRPr="002E52E3">
              <w:rPr>
                <w:rFonts w:ascii="Calibri" w:hAnsi="Calibri" w:cs="Calibri"/>
                <w:i/>
                <w:sz w:val="20"/>
                <w:szCs w:val="20"/>
              </w:rPr>
              <w:t>May-Aug 2017</w:t>
            </w:r>
          </w:p>
        </w:tc>
        <w:tc>
          <w:tcPr>
            <w:tcW w:w="1429" w:type="dxa"/>
          </w:tcPr>
          <w:p w14:paraId="7FCA6AC8" w14:textId="1A1D1241" w:rsidR="002E52E3" w:rsidRPr="63AB2DE8" w:rsidRDefault="002E52E3" w:rsidP="63AB2DE8">
            <w:pPr>
              <w:pStyle w:val="NoSpacing"/>
              <w:rPr>
                <w:rFonts w:ascii="Calibri" w:eastAsia="Calibri" w:hAnsi="Calibri" w:cs="Calibri"/>
                <w:i/>
                <w:iCs/>
                <w:sz w:val="20"/>
                <w:szCs w:val="20"/>
              </w:rPr>
            </w:pPr>
            <w:r>
              <w:rPr>
                <w:rFonts w:ascii="Calibri" w:eastAsia="Calibri" w:hAnsi="Calibri" w:cs="Calibri"/>
                <w:i/>
                <w:iCs/>
                <w:sz w:val="20"/>
                <w:szCs w:val="20"/>
              </w:rPr>
              <w:t>Core</w:t>
            </w:r>
          </w:p>
        </w:tc>
        <w:tc>
          <w:tcPr>
            <w:tcW w:w="1403" w:type="dxa"/>
          </w:tcPr>
          <w:p w14:paraId="136F7744" w14:textId="704B4D04" w:rsidR="002E52E3" w:rsidRPr="486FC3E4" w:rsidRDefault="002E52E3">
            <w:pPr>
              <w:pStyle w:val="NoSpacing"/>
              <w:rPr>
                <w:rFonts w:ascii="Calibri" w:eastAsia="Calibri" w:hAnsi="Calibri" w:cs="Calibri"/>
                <w:i/>
                <w:iCs/>
                <w:sz w:val="20"/>
                <w:szCs w:val="20"/>
              </w:rPr>
            </w:pPr>
            <w:r>
              <w:rPr>
                <w:rFonts w:ascii="Calibri" w:eastAsia="Calibri" w:hAnsi="Calibri" w:cs="Calibri"/>
                <w:i/>
                <w:iCs/>
                <w:sz w:val="20"/>
                <w:szCs w:val="20"/>
              </w:rPr>
              <w:t>15,000</w:t>
            </w:r>
          </w:p>
        </w:tc>
      </w:tr>
      <w:tr w:rsidR="0058762F" w:rsidRPr="00D751FC" w14:paraId="065D2D9D" w14:textId="77777777" w:rsidTr="486FC3E4">
        <w:trPr>
          <w:trHeight w:val="213"/>
          <w:jc w:val="center"/>
        </w:trPr>
        <w:tc>
          <w:tcPr>
            <w:tcW w:w="2499" w:type="dxa"/>
          </w:tcPr>
          <w:p w14:paraId="1D2ECEBA" w14:textId="77777777" w:rsidR="0058762F" w:rsidRPr="00D751FC" w:rsidRDefault="3E1A49E7">
            <w:pPr>
              <w:pStyle w:val="NoSpacing"/>
              <w:rPr>
                <w:rFonts w:asciiTheme="minorHAnsi" w:eastAsiaTheme="minorEastAsia" w:hAnsiTheme="minorHAnsi" w:cstheme="minorBidi"/>
                <w:b/>
                <w:bCs/>
                <w:i/>
                <w:iCs/>
                <w:sz w:val="20"/>
                <w:szCs w:val="20"/>
              </w:rPr>
            </w:pPr>
            <w:r w:rsidRPr="63AB2DE8">
              <w:rPr>
                <w:rFonts w:asciiTheme="minorHAnsi" w:eastAsiaTheme="minorEastAsia" w:hAnsiTheme="minorHAnsi" w:cstheme="minorBidi"/>
                <w:b/>
                <w:bCs/>
                <w:i/>
                <w:iCs/>
                <w:sz w:val="20"/>
                <w:szCs w:val="20"/>
              </w:rPr>
              <w:t>SN Impact area 2, VCO Outcome 2.2</w:t>
            </w:r>
          </w:p>
          <w:p w14:paraId="7680B144" w14:textId="77777777" w:rsidR="0058762F" w:rsidRPr="00D751FC" w:rsidRDefault="0058762F" w:rsidP="0058762F">
            <w:pPr>
              <w:pStyle w:val="NoSpacing"/>
              <w:rPr>
                <w:rFonts w:asciiTheme="minorHAnsi" w:hAnsiTheme="minorHAnsi" w:cs="Calibri"/>
                <w:i/>
                <w:sz w:val="20"/>
                <w:szCs w:val="20"/>
              </w:rPr>
            </w:pPr>
          </w:p>
        </w:tc>
        <w:tc>
          <w:tcPr>
            <w:tcW w:w="2296" w:type="dxa"/>
          </w:tcPr>
          <w:p w14:paraId="41F43797" w14:textId="367C4E67" w:rsidR="00594F26" w:rsidRPr="00594F26" w:rsidRDefault="006D62D8" w:rsidP="00594F26">
            <w:pPr>
              <w:pStyle w:val="NoSpacing"/>
              <w:rPr>
                <w:rFonts w:asciiTheme="minorHAnsi" w:eastAsiaTheme="minorEastAsia" w:hAnsiTheme="minorHAnsi" w:cstheme="minorBidi"/>
                <w:i/>
                <w:iCs/>
                <w:sz w:val="20"/>
                <w:szCs w:val="20"/>
              </w:rPr>
            </w:pPr>
            <w:r w:rsidRPr="00D751FC">
              <w:rPr>
                <w:rFonts w:ascii="Calibri" w:hAnsi="Calibri" w:cs="Calibri"/>
                <w:i/>
                <w:sz w:val="20"/>
                <w:szCs w:val="20"/>
              </w:rPr>
              <w:t xml:space="preserve">Follow up survey </w:t>
            </w:r>
            <w:r>
              <w:rPr>
                <w:rFonts w:ascii="Calibri" w:hAnsi="Calibri" w:cs="Calibri"/>
                <w:i/>
                <w:sz w:val="20"/>
                <w:szCs w:val="20"/>
              </w:rPr>
              <w:t xml:space="preserve">with trainees three </w:t>
            </w:r>
            <w:r w:rsidRPr="00D751FC">
              <w:rPr>
                <w:rFonts w:ascii="Calibri" w:hAnsi="Calibri" w:cs="Calibri"/>
                <w:i/>
                <w:sz w:val="20"/>
                <w:szCs w:val="20"/>
              </w:rPr>
              <w:t xml:space="preserve">months </w:t>
            </w:r>
            <w:r>
              <w:rPr>
                <w:rFonts w:ascii="Calibri" w:hAnsi="Calibri" w:cs="Calibri"/>
                <w:i/>
                <w:sz w:val="20"/>
                <w:szCs w:val="20"/>
              </w:rPr>
              <w:t xml:space="preserve">after </w:t>
            </w:r>
            <w:r w:rsidRPr="63AB2DE8">
              <w:rPr>
                <w:rFonts w:asciiTheme="minorHAnsi" w:eastAsiaTheme="minorEastAsia" w:hAnsiTheme="minorHAnsi" w:cstheme="minorBidi"/>
                <w:i/>
                <w:iCs/>
                <w:sz w:val="20"/>
                <w:szCs w:val="20"/>
              </w:rPr>
              <w:t>SASA</w:t>
            </w:r>
            <w:r>
              <w:rPr>
                <w:rFonts w:asciiTheme="minorHAnsi" w:eastAsiaTheme="minorEastAsia" w:hAnsiTheme="minorHAnsi" w:cstheme="minorBidi"/>
                <w:i/>
                <w:iCs/>
                <w:sz w:val="20"/>
                <w:szCs w:val="20"/>
              </w:rPr>
              <w:t xml:space="preserve"> training</w:t>
            </w:r>
            <w:r>
              <w:rPr>
                <w:rFonts w:ascii="Calibri" w:hAnsi="Calibri" w:cs="Calibri"/>
                <w:i/>
                <w:sz w:val="20"/>
                <w:szCs w:val="20"/>
              </w:rPr>
              <w:t xml:space="preserve"> </w:t>
            </w:r>
            <w:r w:rsidRPr="00D751FC">
              <w:rPr>
                <w:rFonts w:ascii="Calibri" w:hAnsi="Calibri" w:cs="Calibri"/>
                <w:i/>
                <w:sz w:val="20"/>
                <w:szCs w:val="20"/>
              </w:rPr>
              <w:t>o</w:t>
            </w:r>
            <w:r>
              <w:rPr>
                <w:rFonts w:ascii="Calibri" w:hAnsi="Calibri" w:cs="Calibri"/>
                <w:i/>
                <w:sz w:val="20"/>
                <w:szCs w:val="20"/>
              </w:rPr>
              <w:t>n knowledge that has been applied.</w:t>
            </w:r>
          </w:p>
          <w:p w14:paraId="30456830" w14:textId="2CE596F8" w:rsidR="00594F26" w:rsidRDefault="00594F26" w:rsidP="3E1A49E7">
            <w:pPr>
              <w:pStyle w:val="NoSpacing"/>
              <w:rPr>
                <w:rFonts w:asciiTheme="minorHAnsi" w:eastAsiaTheme="minorEastAsia" w:hAnsiTheme="minorHAnsi" w:cstheme="minorBidi"/>
                <w:i/>
                <w:iCs/>
                <w:sz w:val="20"/>
                <w:szCs w:val="20"/>
              </w:rPr>
            </w:pPr>
          </w:p>
          <w:p w14:paraId="421D77D6" w14:textId="435BB541" w:rsidR="00594F26" w:rsidRPr="00D751FC" w:rsidRDefault="00594F26" w:rsidP="3E1A49E7">
            <w:pPr>
              <w:pStyle w:val="NoSpacing"/>
              <w:rPr>
                <w:rFonts w:asciiTheme="minorHAnsi" w:eastAsiaTheme="minorEastAsia" w:hAnsiTheme="minorHAnsi" w:cstheme="minorBidi"/>
                <w:i/>
                <w:iCs/>
                <w:sz w:val="20"/>
                <w:szCs w:val="20"/>
              </w:rPr>
            </w:pPr>
          </w:p>
        </w:tc>
        <w:tc>
          <w:tcPr>
            <w:tcW w:w="2030" w:type="dxa"/>
          </w:tcPr>
          <w:p w14:paraId="7F8B2993" w14:textId="5280B8C9" w:rsidR="0058762F" w:rsidRPr="001A4FDD" w:rsidRDefault="00594F26">
            <w:pPr>
              <w:pStyle w:val="NoSpacing"/>
              <w:rPr>
                <w:rFonts w:ascii="Calibri" w:eastAsia="Calibri" w:hAnsi="Calibri" w:cs="Calibri"/>
                <w:i/>
                <w:iCs/>
                <w:sz w:val="20"/>
                <w:szCs w:val="20"/>
              </w:rPr>
            </w:pPr>
            <w:r w:rsidRPr="001A4FDD">
              <w:rPr>
                <w:rFonts w:ascii="Calibri" w:eastAsia="Calibri" w:hAnsi="Calibri" w:cs="Calibri"/>
                <w:i/>
                <w:iCs/>
                <w:sz w:val="20"/>
                <w:szCs w:val="20"/>
              </w:rPr>
              <w:t>Le Thi Lan Phuong, National Consultant</w:t>
            </w:r>
          </w:p>
        </w:tc>
        <w:tc>
          <w:tcPr>
            <w:tcW w:w="2209" w:type="dxa"/>
          </w:tcPr>
          <w:p w14:paraId="294B4B57" w14:textId="77777777" w:rsidR="00594F26" w:rsidRPr="00D7652C" w:rsidRDefault="00594F26">
            <w:pPr>
              <w:pStyle w:val="NoSpacing"/>
              <w:rPr>
                <w:rFonts w:ascii="Calibri" w:eastAsia="Calibri" w:hAnsi="Calibri" w:cs="Calibri"/>
                <w:i/>
                <w:iCs/>
                <w:sz w:val="20"/>
                <w:szCs w:val="20"/>
              </w:rPr>
            </w:pPr>
            <w:r w:rsidRPr="00D7652C">
              <w:rPr>
                <w:rFonts w:ascii="Calibri" w:eastAsia="Calibri" w:hAnsi="Calibri" w:cs="Calibri"/>
                <w:i/>
                <w:iCs/>
                <w:sz w:val="20"/>
                <w:szCs w:val="20"/>
              </w:rPr>
              <w:t>Da Nang Women’s Union</w:t>
            </w:r>
          </w:p>
          <w:p w14:paraId="416C8FD4" w14:textId="77777777" w:rsidR="00594F26" w:rsidRDefault="00594F26" w:rsidP="0058762F">
            <w:pPr>
              <w:pStyle w:val="NoSpacing"/>
              <w:rPr>
                <w:rFonts w:ascii="Calibri" w:eastAsia="Times New Roman" w:hAnsi="Calibri"/>
                <w:i/>
                <w:iCs/>
                <w:sz w:val="20"/>
                <w:szCs w:val="20"/>
              </w:rPr>
            </w:pPr>
          </w:p>
          <w:p w14:paraId="18C6EEA1" w14:textId="4C73BA78" w:rsidR="0058762F" w:rsidRPr="001A4FDD" w:rsidRDefault="0058762F">
            <w:pPr>
              <w:pStyle w:val="NoSpacing"/>
              <w:rPr>
                <w:rFonts w:ascii="Calibri,Times New Roman" w:eastAsia="Calibri,Times New Roman" w:hAnsi="Calibri,Times New Roman" w:cs="Calibri,Times New Roman"/>
                <w:i/>
                <w:iCs/>
                <w:sz w:val="20"/>
                <w:szCs w:val="20"/>
              </w:rPr>
            </w:pPr>
          </w:p>
        </w:tc>
        <w:tc>
          <w:tcPr>
            <w:tcW w:w="2799" w:type="dxa"/>
          </w:tcPr>
          <w:p w14:paraId="0902478E" w14:textId="0EC56EEE" w:rsidR="00594F26" w:rsidRPr="001A4FDD" w:rsidRDefault="006D62D8">
            <w:pPr>
              <w:pStyle w:val="NoSpacing"/>
              <w:rPr>
                <w:rFonts w:ascii="Calibri,Times New Roman" w:eastAsia="Calibri,Times New Roman" w:hAnsi="Calibri,Times New Roman" w:cs="Calibri,Times New Roman"/>
                <w:i/>
                <w:iCs/>
                <w:sz w:val="20"/>
                <w:szCs w:val="20"/>
              </w:rPr>
            </w:pPr>
            <w:r>
              <w:rPr>
                <w:rFonts w:ascii="Calibri,Times New Roman" w:eastAsia="Calibri,Times New Roman" w:hAnsi="Calibri,Times New Roman" w:cs="Calibri,Times New Roman"/>
                <w:i/>
                <w:iCs/>
                <w:sz w:val="20"/>
                <w:szCs w:val="20"/>
              </w:rPr>
              <w:t xml:space="preserve">June </w:t>
            </w:r>
            <w:r w:rsidR="00594F26" w:rsidRPr="001A4FDD">
              <w:rPr>
                <w:rFonts w:ascii="Calibri,Times New Roman" w:eastAsia="Calibri,Times New Roman" w:hAnsi="Calibri,Times New Roman" w:cs="Calibri,Times New Roman"/>
                <w:i/>
                <w:iCs/>
                <w:sz w:val="20"/>
                <w:szCs w:val="20"/>
              </w:rPr>
              <w:t>2017</w:t>
            </w:r>
          </w:p>
          <w:p w14:paraId="3D0ED7C7" w14:textId="77777777" w:rsidR="00594F26" w:rsidRDefault="00594F26" w:rsidP="0058762F">
            <w:pPr>
              <w:pStyle w:val="NoSpacing"/>
              <w:rPr>
                <w:rFonts w:ascii="Calibri" w:eastAsia="Times New Roman" w:hAnsi="Calibri"/>
                <w:i/>
                <w:iCs/>
                <w:sz w:val="20"/>
                <w:szCs w:val="20"/>
              </w:rPr>
            </w:pPr>
          </w:p>
          <w:p w14:paraId="1B31CF69" w14:textId="77777777" w:rsidR="00594F26" w:rsidRDefault="00594F26" w:rsidP="0058762F">
            <w:pPr>
              <w:pStyle w:val="NoSpacing"/>
              <w:rPr>
                <w:rFonts w:ascii="Calibri" w:eastAsia="Times New Roman" w:hAnsi="Calibri"/>
                <w:i/>
                <w:iCs/>
                <w:sz w:val="20"/>
                <w:szCs w:val="20"/>
              </w:rPr>
            </w:pPr>
          </w:p>
          <w:p w14:paraId="3D5785A4" w14:textId="77777777" w:rsidR="00594F26" w:rsidRDefault="00594F26" w:rsidP="0058762F">
            <w:pPr>
              <w:pStyle w:val="NoSpacing"/>
              <w:rPr>
                <w:rFonts w:ascii="Calibri" w:eastAsia="Times New Roman" w:hAnsi="Calibri"/>
                <w:i/>
                <w:iCs/>
                <w:sz w:val="20"/>
                <w:szCs w:val="20"/>
              </w:rPr>
            </w:pPr>
          </w:p>
          <w:p w14:paraId="22BD64A4" w14:textId="5510CD7E" w:rsidR="0058762F" w:rsidRPr="001A4FDD" w:rsidRDefault="00594F26">
            <w:pPr>
              <w:pStyle w:val="NoSpacing"/>
              <w:rPr>
                <w:rFonts w:ascii="Calibri,Times New Roman" w:eastAsia="Calibri,Times New Roman" w:hAnsi="Calibri,Times New Roman" w:cs="Calibri,Times New Roman"/>
                <w:i/>
                <w:iCs/>
                <w:sz w:val="20"/>
                <w:szCs w:val="20"/>
              </w:rPr>
            </w:pPr>
            <w:r w:rsidRPr="001A4FDD">
              <w:rPr>
                <w:rFonts w:ascii="Calibri,Times New Roman" w:eastAsia="Calibri,Times New Roman" w:hAnsi="Calibri,Times New Roman" w:cs="Calibri,Times New Roman"/>
                <w:i/>
                <w:iCs/>
                <w:sz w:val="20"/>
                <w:szCs w:val="20"/>
              </w:rPr>
              <w:t>Apr 2017</w:t>
            </w:r>
          </w:p>
        </w:tc>
        <w:tc>
          <w:tcPr>
            <w:tcW w:w="1429" w:type="dxa"/>
            <w:shd w:val="clear" w:color="auto" w:fill="auto"/>
          </w:tcPr>
          <w:p w14:paraId="50E8B1D8" w14:textId="77777777" w:rsidR="00594F26" w:rsidRPr="001A4FDD" w:rsidRDefault="00594F26">
            <w:pPr>
              <w:pStyle w:val="NoSpacing"/>
              <w:rPr>
                <w:rFonts w:ascii="Calibri,Times New Roman" w:eastAsia="Calibri,Times New Roman" w:hAnsi="Calibri,Times New Roman" w:cs="Calibri,Times New Roman"/>
                <w:i/>
                <w:iCs/>
                <w:sz w:val="20"/>
                <w:szCs w:val="20"/>
              </w:rPr>
            </w:pPr>
            <w:r w:rsidRPr="001A4FDD">
              <w:rPr>
                <w:rFonts w:ascii="Calibri,Times New Roman" w:eastAsia="Calibri,Times New Roman" w:hAnsi="Calibri,Times New Roman" w:cs="Calibri,Times New Roman"/>
                <w:i/>
                <w:iCs/>
                <w:sz w:val="20"/>
                <w:szCs w:val="20"/>
              </w:rPr>
              <w:t>Non-core</w:t>
            </w:r>
          </w:p>
          <w:p w14:paraId="1102472B" w14:textId="77777777" w:rsidR="00594F26" w:rsidRDefault="00594F26" w:rsidP="0058762F">
            <w:pPr>
              <w:pStyle w:val="NoSpacing"/>
              <w:rPr>
                <w:rFonts w:ascii="Calibri" w:eastAsia="Times New Roman" w:hAnsi="Calibri"/>
                <w:i/>
                <w:iCs/>
                <w:sz w:val="20"/>
                <w:szCs w:val="20"/>
              </w:rPr>
            </w:pPr>
          </w:p>
          <w:p w14:paraId="491133C4" w14:textId="77777777" w:rsidR="00594F26" w:rsidRDefault="00594F26" w:rsidP="0058762F">
            <w:pPr>
              <w:pStyle w:val="NoSpacing"/>
              <w:rPr>
                <w:rFonts w:ascii="Calibri" w:eastAsia="Times New Roman" w:hAnsi="Calibri"/>
                <w:i/>
                <w:iCs/>
                <w:sz w:val="20"/>
                <w:szCs w:val="20"/>
              </w:rPr>
            </w:pPr>
          </w:p>
          <w:p w14:paraId="5ABE6648" w14:textId="77777777" w:rsidR="00594F26" w:rsidRDefault="00594F26" w:rsidP="0058762F">
            <w:pPr>
              <w:pStyle w:val="NoSpacing"/>
              <w:rPr>
                <w:rFonts w:ascii="Calibri" w:eastAsia="Times New Roman" w:hAnsi="Calibri"/>
                <w:i/>
                <w:iCs/>
                <w:sz w:val="20"/>
                <w:szCs w:val="20"/>
              </w:rPr>
            </w:pPr>
          </w:p>
          <w:p w14:paraId="56CAAC5C" w14:textId="32873A81" w:rsidR="0058762F" w:rsidRPr="001A4FDD" w:rsidRDefault="00594F26">
            <w:pPr>
              <w:pStyle w:val="NoSpacing"/>
              <w:rPr>
                <w:rFonts w:ascii="Calibri,Times New Roman" w:eastAsia="Calibri,Times New Roman" w:hAnsi="Calibri,Times New Roman" w:cs="Calibri,Times New Roman"/>
                <w:i/>
                <w:iCs/>
                <w:sz w:val="20"/>
                <w:szCs w:val="20"/>
              </w:rPr>
            </w:pPr>
            <w:r w:rsidRPr="001A4FDD">
              <w:rPr>
                <w:rFonts w:ascii="Calibri,Times New Roman" w:eastAsia="Calibri,Times New Roman" w:hAnsi="Calibri,Times New Roman" w:cs="Calibri,Times New Roman"/>
                <w:i/>
                <w:iCs/>
                <w:sz w:val="20"/>
                <w:szCs w:val="20"/>
              </w:rPr>
              <w:t>Non-core</w:t>
            </w:r>
          </w:p>
        </w:tc>
        <w:tc>
          <w:tcPr>
            <w:tcW w:w="1403" w:type="dxa"/>
          </w:tcPr>
          <w:p w14:paraId="0A32BD4B" w14:textId="473D5210" w:rsidR="00594F26" w:rsidRPr="001A4FDD" w:rsidRDefault="006D62D8">
            <w:pPr>
              <w:pStyle w:val="NoSpacing"/>
              <w:rPr>
                <w:rFonts w:ascii="Calibri" w:eastAsia="Calibri" w:hAnsi="Calibri" w:cs="Calibri"/>
                <w:i/>
                <w:iCs/>
                <w:sz w:val="20"/>
                <w:szCs w:val="20"/>
              </w:rPr>
            </w:pPr>
            <w:r>
              <w:rPr>
                <w:rFonts w:ascii="Calibri" w:eastAsia="Calibri" w:hAnsi="Calibri" w:cs="Calibri"/>
                <w:i/>
                <w:iCs/>
                <w:sz w:val="20"/>
                <w:szCs w:val="20"/>
              </w:rPr>
              <w:t xml:space="preserve">no cost </w:t>
            </w:r>
          </w:p>
          <w:p w14:paraId="79BD8CAE" w14:textId="77777777" w:rsidR="00594F26" w:rsidRDefault="00594F26" w:rsidP="0058762F">
            <w:pPr>
              <w:pStyle w:val="NoSpacing"/>
              <w:rPr>
                <w:rFonts w:ascii="Calibri" w:hAnsi="Calibri"/>
                <w:i/>
                <w:sz w:val="20"/>
                <w:szCs w:val="20"/>
              </w:rPr>
            </w:pPr>
          </w:p>
          <w:p w14:paraId="3D24C04A" w14:textId="77777777" w:rsidR="00594F26" w:rsidRDefault="00594F26" w:rsidP="0058762F">
            <w:pPr>
              <w:pStyle w:val="NoSpacing"/>
              <w:rPr>
                <w:rFonts w:ascii="Calibri" w:hAnsi="Calibri"/>
                <w:i/>
                <w:sz w:val="20"/>
                <w:szCs w:val="20"/>
              </w:rPr>
            </w:pPr>
          </w:p>
          <w:p w14:paraId="6493F530" w14:textId="77777777" w:rsidR="00594F26" w:rsidRDefault="00594F26" w:rsidP="0058762F">
            <w:pPr>
              <w:pStyle w:val="NoSpacing"/>
              <w:rPr>
                <w:rFonts w:ascii="Calibri" w:hAnsi="Calibri"/>
                <w:i/>
                <w:sz w:val="20"/>
                <w:szCs w:val="20"/>
              </w:rPr>
            </w:pPr>
          </w:p>
          <w:p w14:paraId="38433BE2" w14:textId="43B480FB" w:rsidR="0058762F" w:rsidRPr="001A4FDD" w:rsidRDefault="00594F26">
            <w:pPr>
              <w:pStyle w:val="NoSpacing"/>
              <w:rPr>
                <w:rFonts w:ascii="Calibri" w:eastAsia="Calibri" w:hAnsi="Calibri" w:cs="Calibri"/>
                <w:i/>
                <w:iCs/>
                <w:sz w:val="20"/>
                <w:szCs w:val="20"/>
              </w:rPr>
            </w:pPr>
            <w:r w:rsidRPr="001A4FDD">
              <w:rPr>
                <w:rFonts w:ascii="Calibri" w:eastAsia="Calibri" w:hAnsi="Calibri" w:cs="Calibri"/>
                <w:i/>
                <w:iCs/>
                <w:sz w:val="20"/>
                <w:szCs w:val="20"/>
              </w:rPr>
              <w:t>1,000</w:t>
            </w:r>
          </w:p>
        </w:tc>
      </w:tr>
      <w:tr w:rsidR="001E20D7" w:rsidRPr="00D751FC" w14:paraId="29816C9F" w14:textId="77777777" w:rsidTr="486FC3E4">
        <w:trPr>
          <w:trHeight w:val="213"/>
          <w:jc w:val="center"/>
        </w:trPr>
        <w:tc>
          <w:tcPr>
            <w:tcW w:w="2499" w:type="dxa"/>
          </w:tcPr>
          <w:p w14:paraId="55D74FDA" w14:textId="1231D5E4" w:rsidR="001E20D7" w:rsidRPr="58D6EB3D" w:rsidRDefault="001E20D7" w:rsidP="001E20D7">
            <w:pPr>
              <w:pStyle w:val="NoSpacing"/>
              <w:rPr>
                <w:rFonts w:asciiTheme="minorHAnsi" w:eastAsiaTheme="minorEastAsia" w:hAnsiTheme="minorHAnsi" w:cstheme="minorBidi"/>
                <w:b/>
                <w:bCs/>
                <w:i/>
                <w:iCs/>
                <w:sz w:val="20"/>
                <w:szCs w:val="20"/>
              </w:rPr>
            </w:pPr>
            <w:r w:rsidRPr="63AB2DE8">
              <w:rPr>
                <w:rFonts w:asciiTheme="minorHAnsi" w:eastAsiaTheme="minorEastAsia" w:hAnsiTheme="minorHAnsi" w:cstheme="minorBidi"/>
                <w:b/>
                <w:bCs/>
                <w:i/>
                <w:iCs/>
                <w:sz w:val="20"/>
                <w:szCs w:val="20"/>
              </w:rPr>
              <w:t>Impact Area 3</w:t>
            </w:r>
            <w:r>
              <w:t xml:space="preserve"> </w:t>
            </w:r>
            <w:r w:rsidRPr="63AB2DE8">
              <w:rPr>
                <w:rFonts w:asciiTheme="minorHAnsi" w:eastAsiaTheme="minorEastAsia" w:hAnsiTheme="minorHAnsi" w:cstheme="minorBidi"/>
                <w:b/>
                <w:bCs/>
                <w:i/>
                <w:iCs/>
                <w:sz w:val="20"/>
                <w:szCs w:val="20"/>
              </w:rPr>
              <w:t xml:space="preserve">(VCO Outcome 2.1) </w:t>
            </w:r>
          </w:p>
        </w:tc>
        <w:tc>
          <w:tcPr>
            <w:tcW w:w="2296" w:type="dxa"/>
          </w:tcPr>
          <w:p w14:paraId="401F455F" w14:textId="17234D0C" w:rsidR="001E20D7" w:rsidRPr="001A4FDD" w:rsidRDefault="001E20D7" w:rsidP="001E20D7">
            <w:pPr>
              <w:pStyle w:val="NoSpacing"/>
              <w:rPr>
                <w:rFonts w:asciiTheme="minorHAnsi" w:eastAsiaTheme="minorEastAsia" w:hAnsiTheme="minorHAnsi" w:cstheme="minorBidi"/>
                <w:i/>
                <w:iCs/>
                <w:sz w:val="20"/>
                <w:szCs w:val="20"/>
              </w:rPr>
            </w:pPr>
            <w:r>
              <w:rPr>
                <w:rFonts w:asciiTheme="minorHAnsi" w:eastAsiaTheme="minorEastAsia" w:hAnsiTheme="minorHAnsi" w:cstheme="minorBidi"/>
                <w:i/>
                <w:iCs/>
                <w:sz w:val="20"/>
                <w:szCs w:val="20"/>
              </w:rPr>
              <w:t>Conduct baseline data for ESP</w:t>
            </w:r>
            <w:r w:rsidR="00BA5A8A">
              <w:rPr>
                <w:rFonts w:asciiTheme="minorHAnsi" w:eastAsiaTheme="minorEastAsia" w:hAnsiTheme="minorHAnsi" w:cstheme="minorBidi"/>
                <w:i/>
                <w:iCs/>
                <w:sz w:val="20"/>
                <w:szCs w:val="20"/>
              </w:rPr>
              <w:t xml:space="preserve"> in Viet Nam</w:t>
            </w:r>
            <w:r>
              <w:rPr>
                <w:rFonts w:asciiTheme="minorHAnsi" w:eastAsiaTheme="minorEastAsia" w:hAnsiTheme="minorHAnsi" w:cstheme="minorBidi"/>
                <w:i/>
                <w:iCs/>
                <w:sz w:val="20"/>
                <w:szCs w:val="20"/>
              </w:rPr>
              <w:t xml:space="preserve"> </w:t>
            </w:r>
          </w:p>
        </w:tc>
        <w:tc>
          <w:tcPr>
            <w:tcW w:w="2030" w:type="dxa"/>
          </w:tcPr>
          <w:p w14:paraId="0AB52BED" w14:textId="404F8A38" w:rsidR="001E20D7" w:rsidRPr="00D751FC" w:rsidRDefault="001E20D7" w:rsidP="001E20D7">
            <w:pPr>
              <w:pStyle w:val="NoSpacing"/>
              <w:rPr>
                <w:rFonts w:ascii="Calibri" w:eastAsia="Calibri" w:hAnsi="Calibri" w:cs="Calibri"/>
                <w:i/>
                <w:iCs/>
                <w:sz w:val="20"/>
                <w:szCs w:val="20"/>
              </w:rPr>
            </w:pPr>
            <w:r w:rsidRPr="486FC3E4">
              <w:rPr>
                <w:rFonts w:ascii="Calibri" w:eastAsia="Calibri" w:hAnsi="Calibri" w:cs="Calibri"/>
                <w:i/>
                <w:iCs/>
                <w:sz w:val="20"/>
                <w:szCs w:val="20"/>
              </w:rPr>
              <w:t>Thuy Nguyen, Programe Analyst</w:t>
            </w:r>
          </w:p>
        </w:tc>
        <w:tc>
          <w:tcPr>
            <w:tcW w:w="2209" w:type="dxa"/>
          </w:tcPr>
          <w:p w14:paraId="6362D17A" w14:textId="46765D69" w:rsidR="001E20D7" w:rsidRPr="00D751FC" w:rsidRDefault="001E20D7" w:rsidP="001E20D7">
            <w:pPr>
              <w:pStyle w:val="NoSpacing"/>
              <w:rPr>
                <w:rFonts w:ascii="Calibri,Times New Roman" w:eastAsia="Calibri,Times New Roman" w:hAnsi="Calibri,Times New Roman" w:cs="Calibri,Times New Roman"/>
                <w:i/>
                <w:iCs/>
                <w:sz w:val="20"/>
                <w:szCs w:val="20"/>
              </w:rPr>
            </w:pPr>
            <w:r w:rsidRPr="63AB2DE8">
              <w:rPr>
                <w:rFonts w:ascii="Calibri,Times New Roman" w:eastAsia="Calibri,Times New Roman" w:hAnsi="Calibri,Times New Roman" w:cs="Calibri,Times New Roman"/>
                <w:i/>
                <w:iCs/>
                <w:sz w:val="20"/>
                <w:szCs w:val="20"/>
              </w:rPr>
              <w:t>MOLISA</w:t>
            </w:r>
          </w:p>
        </w:tc>
        <w:tc>
          <w:tcPr>
            <w:tcW w:w="2799" w:type="dxa"/>
          </w:tcPr>
          <w:p w14:paraId="610B1FDE" w14:textId="45EA6188" w:rsidR="001E20D7" w:rsidRPr="00D751FC" w:rsidRDefault="001E20D7" w:rsidP="001E20D7">
            <w:pPr>
              <w:pStyle w:val="NoSpacing"/>
              <w:rPr>
                <w:rFonts w:ascii="Calibri,Times New Roman" w:eastAsia="Calibri,Times New Roman" w:hAnsi="Calibri,Times New Roman" w:cs="Calibri,Times New Roman"/>
                <w:i/>
                <w:iCs/>
                <w:sz w:val="20"/>
                <w:szCs w:val="20"/>
              </w:rPr>
            </w:pPr>
            <w:r>
              <w:rPr>
                <w:rFonts w:ascii="Calibri,Times New Roman" w:eastAsia="Calibri,Times New Roman" w:hAnsi="Calibri,Times New Roman" w:cs="Calibri,Times New Roman"/>
                <w:i/>
                <w:iCs/>
                <w:sz w:val="20"/>
                <w:szCs w:val="20"/>
              </w:rPr>
              <w:t>June</w:t>
            </w:r>
            <w:r w:rsidRPr="63AB2DE8">
              <w:rPr>
                <w:rFonts w:ascii="Calibri,Times New Roman" w:eastAsia="Calibri,Times New Roman" w:hAnsi="Calibri,Times New Roman" w:cs="Calibri,Times New Roman"/>
                <w:i/>
                <w:iCs/>
                <w:sz w:val="20"/>
                <w:szCs w:val="20"/>
              </w:rPr>
              <w:t>– Dec. 2017</w:t>
            </w:r>
          </w:p>
        </w:tc>
        <w:tc>
          <w:tcPr>
            <w:tcW w:w="1429" w:type="dxa"/>
            <w:shd w:val="clear" w:color="auto" w:fill="auto"/>
          </w:tcPr>
          <w:p w14:paraId="02D26CBB" w14:textId="4BAC76D2" w:rsidR="001E20D7" w:rsidRPr="00D751FC" w:rsidRDefault="001E20D7" w:rsidP="001E20D7">
            <w:pPr>
              <w:pStyle w:val="NoSpacing"/>
              <w:rPr>
                <w:rFonts w:ascii="Calibri,Times New Roman" w:eastAsia="Calibri,Times New Roman" w:hAnsi="Calibri,Times New Roman" w:cs="Calibri,Times New Roman"/>
                <w:i/>
                <w:iCs/>
                <w:sz w:val="20"/>
                <w:szCs w:val="20"/>
              </w:rPr>
            </w:pPr>
            <w:r w:rsidRPr="63AB2DE8">
              <w:rPr>
                <w:rFonts w:ascii="Calibri,Times New Roman" w:eastAsia="Calibri,Times New Roman" w:hAnsi="Calibri,Times New Roman" w:cs="Calibri,Times New Roman"/>
                <w:i/>
                <w:iCs/>
                <w:sz w:val="20"/>
                <w:szCs w:val="20"/>
              </w:rPr>
              <w:t>Non-core</w:t>
            </w:r>
          </w:p>
        </w:tc>
        <w:tc>
          <w:tcPr>
            <w:tcW w:w="1403" w:type="dxa"/>
          </w:tcPr>
          <w:p w14:paraId="5DA1F6AE" w14:textId="32573D04" w:rsidR="001E20D7" w:rsidRPr="00D751FC" w:rsidRDefault="001E20D7" w:rsidP="001E20D7">
            <w:pPr>
              <w:pStyle w:val="NoSpacing"/>
              <w:rPr>
                <w:rFonts w:ascii="Calibri" w:eastAsia="Calibri" w:hAnsi="Calibri" w:cs="Calibri"/>
                <w:i/>
                <w:iCs/>
                <w:sz w:val="20"/>
                <w:szCs w:val="20"/>
              </w:rPr>
            </w:pPr>
            <w:r>
              <w:rPr>
                <w:rFonts w:ascii="Calibri" w:eastAsia="Calibri" w:hAnsi="Calibri" w:cs="Calibri"/>
                <w:i/>
                <w:iCs/>
                <w:sz w:val="20"/>
                <w:szCs w:val="20"/>
              </w:rPr>
              <w:t>30,000</w:t>
            </w:r>
          </w:p>
        </w:tc>
      </w:tr>
    </w:tbl>
    <w:p w14:paraId="03B822FC" w14:textId="0B5979CC" w:rsidR="004F1BE1" w:rsidRPr="00D751FC" w:rsidRDefault="004F1BE1">
      <w:pPr>
        <w:spacing w:after="160" w:line="259" w:lineRule="auto"/>
        <w:rPr>
          <w:rFonts w:ascii="Calibri" w:hAnsi="Calibri" w:cs="Arial"/>
          <w:b/>
          <w:sz w:val="20"/>
          <w:szCs w:val="20"/>
        </w:rPr>
      </w:pPr>
    </w:p>
    <w:p w14:paraId="746EF901" w14:textId="7E1AF64B" w:rsidR="0008461E" w:rsidRPr="00D751FC" w:rsidRDefault="3E1A49E7" w:rsidP="3E1A49E7">
      <w:pPr>
        <w:rPr>
          <w:rFonts w:ascii="Calibri,Arial" w:eastAsia="Calibri,Arial" w:hAnsi="Calibri,Arial" w:cs="Calibri,Arial"/>
          <w:b/>
          <w:bCs/>
          <w:sz w:val="20"/>
          <w:szCs w:val="20"/>
        </w:rPr>
      </w:pPr>
      <w:r w:rsidRPr="3E1A49E7">
        <w:rPr>
          <w:rFonts w:ascii="Calibri,Arial" w:eastAsia="Calibri,Arial" w:hAnsi="Calibri,Arial" w:cs="Calibri,Arial"/>
          <w:b/>
          <w:bCs/>
          <w:sz w:val="20"/>
          <w:szCs w:val="20"/>
        </w:rPr>
        <w:t>Research Plan 2017</w:t>
      </w:r>
    </w:p>
    <w:p w14:paraId="60537EA4" w14:textId="77777777" w:rsidR="0008461E" w:rsidRPr="00D751FC"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D751FC" w:rsidRPr="00D751FC" w14:paraId="5AFF6BBA" w14:textId="77777777" w:rsidTr="001A4FDD">
        <w:trPr>
          <w:tblHeader/>
          <w:jc w:val="center"/>
        </w:trPr>
        <w:tc>
          <w:tcPr>
            <w:tcW w:w="4495" w:type="dxa"/>
            <w:vMerge w:val="restart"/>
            <w:shd w:val="clear" w:color="auto" w:fill="ACB9CA" w:themeFill="text2" w:themeFillTint="66"/>
          </w:tcPr>
          <w:p w14:paraId="7E2E4D57" w14:textId="77777777" w:rsidR="0008461E" w:rsidRPr="00D751FC" w:rsidRDefault="3E1A49E7" w:rsidP="3E1A49E7">
            <w:pPr>
              <w:pStyle w:val="Default"/>
              <w:tabs>
                <w:tab w:val="left" w:pos="0"/>
              </w:tabs>
              <w:rPr>
                <w:rFonts w:ascii="Calibri" w:eastAsia="Calibri" w:hAnsi="Calibri" w:cs="Calibri"/>
                <w:color w:val="auto"/>
                <w:sz w:val="20"/>
                <w:szCs w:val="20"/>
              </w:rPr>
            </w:pPr>
            <w:r w:rsidRPr="3E1A49E7">
              <w:rPr>
                <w:rFonts w:ascii="Calibri" w:eastAsia="Calibri" w:hAnsi="Calibri" w:cs="Calibri"/>
                <w:b/>
                <w:bCs/>
                <w:color w:val="auto"/>
                <w:sz w:val="20"/>
                <w:szCs w:val="20"/>
              </w:rPr>
              <w:t>Activity</w:t>
            </w:r>
          </w:p>
        </w:tc>
        <w:tc>
          <w:tcPr>
            <w:tcW w:w="4022" w:type="dxa"/>
            <w:vMerge w:val="restart"/>
            <w:shd w:val="clear" w:color="auto" w:fill="ACB9CA" w:themeFill="text2" w:themeFillTint="66"/>
          </w:tcPr>
          <w:p w14:paraId="5159F4CC" w14:textId="77777777" w:rsidR="0008461E" w:rsidRPr="00D751FC" w:rsidRDefault="3E1A49E7" w:rsidP="3E1A49E7">
            <w:pPr>
              <w:pStyle w:val="Default"/>
              <w:tabs>
                <w:tab w:val="left" w:pos="0"/>
              </w:tabs>
              <w:rPr>
                <w:rFonts w:ascii="Calibri" w:eastAsia="Calibri" w:hAnsi="Calibri" w:cs="Calibri"/>
                <w:color w:val="auto"/>
                <w:sz w:val="20"/>
                <w:szCs w:val="20"/>
              </w:rPr>
            </w:pPr>
            <w:r w:rsidRPr="3E1A49E7">
              <w:rPr>
                <w:rFonts w:ascii="Calibri" w:eastAsia="Calibri" w:hAnsi="Calibri" w:cs="Calibri"/>
                <w:b/>
                <w:bCs/>
                <w:color w:val="auto"/>
                <w:sz w:val="20"/>
                <w:szCs w:val="20"/>
              </w:rPr>
              <w:t xml:space="preserve">Partners and stakeholders </w:t>
            </w:r>
          </w:p>
        </w:tc>
        <w:tc>
          <w:tcPr>
            <w:tcW w:w="3150" w:type="dxa"/>
            <w:vMerge w:val="restart"/>
            <w:shd w:val="clear" w:color="auto" w:fill="ACB9CA" w:themeFill="text2" w:themeFillTint="66"/>
          </w:tcPr>
          <w:p w14:paraId="0311090F" w14:textId="77777777" w:rsidR="0008461E" w:rsidRPr="00D751FC" w:rsidRDefault="3E1A49E7" w:rsidP="3E1A49E7">
            <w:pPr>
              <w:pStyle w:val="Default"/>
              <w:tabs>
                <w:tab w:val="left" w:pos="0"/>
              </w:tabs>
              <w:rPr>
                <w:rFonts w:ascii="Calibri" w:eastAsia="Calibri" w:hAnsi="Calibri" w:cs="Calibri"/>
                <w:color w:val="auto"/>
                <w:sz w:val="20"/>
                <w:szCs w:val="20"/>
              </w:rPr>
            </w:pPr>
            <w:r w:rsidRPr="3E1A49E7">
              <w:rPr>
                <w:rFonts w:ascii="Calibri" w:eastAsia="Calibri" w:hAnsi="Calibri" w:cs="Calibri"/>
                <w:b/>
                <w:bCs/>
                <w:color w:val="auto"/>
                <w:sz w:val="20"/>
                <w:szCs w:val="20"/>
              </w:rPr>
              <w:t>Planned Dates (Month and year of start and end)</w:t>
            </w:r>
          </w:p>
        </w:tc>
        <w:tc>
          <w:tcPr>
            <w:tcW w:w="2666" w:type="dxa"/>
            <w:gridSpan w:val="2"/>
            <w:shd w:val="clear" w:color="auto" w:fill="ACB9CA" w:themeFill="text2" w:themeFillTint="66"/>
          </w:tcPr>
          <w:p w14:paraId="3F953AD9" w14:textId="77777777" w:rsidR="0008461E" w:rsidRPr="00D751FC" w:rsidRDefault="3E1A49E7" w:rsidP="3E1A49E7">
            <w:pPr>
              <w:pStyle w:val="Default"/>
              <w:tabs>
                <w:tab w:val="left" w:pos="0"/>
              </w:tabs>
              <w:jc w:val="center"/>
              <w:rPr>
                <w:rFonts w:ascii="Calibri" w:eastAsia="Calibri" w:hAnsi="Calibri" w:cs="Calibri"/>
                <w:color w:val="auto"/>
                <w:sz w:val="20"/>
                <w:szCs w:val="20"/>
              </w:rPr>
            </w:pPr>
            <w:r w:rsidRPr="3E1A49E7">
              <w:rPr>
                <w:rFonts w:ascii="Calibri" w:eastAsia="Calibri" w:hAnsi="Calibri" w:cs="Calibri"/>
                <w:b/>
                <w:bCs/>
                <w:color w:val="auto"/>
                <w:sz w:val="20"/>
                <w:szCs w:val="20"/>
              </w:rPr>
              <w:t>Budget</w:t>
            </w:r>
          </w:p>
        </w:tc>
      </w:tr>
      <w:tr w:rsidR="00D751FC" w:rsidRPr="00D751FC" w14:paraId="4AF57B33" w14:textId="77777777" w:rsidTr="001A4FDD">
        <w:trPr>
          <w:jc w:val="center"/>
        </w:trPr>
        <w:tc>
          <w:tcPr>
            <w:tcW w:w="4495" w:type="dxa"/>
            <w:vMerge/>
            <w:tcBorders>
              <w:bottom w:val="single" w:sz="4" w:space="0" w:color="000000"/>
            </w:tcBorders>
            <w:shd w:val="clear" w:color="auto" w:fill="ACB9CA" w:themeFill="text2" w:themeFillTint="66"/>
          </w:tcPr>
          <w:p w14:paraId="13D4A7B3" w14:textId="77777777" w:rsidR="0008461E" w:rsidRPr="00D751FC" w:rsidRDefault="0008461E" w:rsidP="007C46D0">
            <w:pPr>
              <w:pStyle w:val="NoSpacing"/>
              <w:rPr>
                <w:rFonts w:ascii="Calibri" w:hAnsi="Calibri" w:cs="Calibri"/>
                <w:i/>
                <w:sz w:val="20"/>
                <w:szCs w:val="20"/>
              </w:rPr>
            </w:pPr>
          </w:p>
        </w:tc>
        <w:tc>
          <w:tcPr>
            <w:tcW w:w="4022" w:type="dxa"/>
            <w:vMerge/>
            <w:tcBorders>
              <w:bottom w:val="single" w:sz="4" w:space="0" w:color="000000"/>
            </w:tcBorders>
            <w:shd w:val="clear" w:color="auto" w:fill="ACB9CA" w:themeFill="text2" w:themeFillTint="66"/>
          </w:tcPr>
          <w:p w14:paraId="60322B6F" w14:textId="77777777" w:rsidR="0008461E" w:rsidRPr="00D751FC" w:rsidRDefault="0008461E" w:rsidP="007C46D0">
            <w:pPr>
              <w:pStyle w:val="NoSpacing"/>
              <w:rPr>
                <w:rFonts w:ascii="Calibri" w:hAnsi="Calibri" w:cs="Calibri"/>
                <w:i/>
                <w:sz w:val="20"/>
                <w:szCs w:val="20"/>
              </w:rPr>
            </w:pPr>
          </w:p>
        </w:tc>
        <w:tc>
          <w:tcPr>
            <w:tcW w:w="3150" w:type="dxa"/>
            <w:vMerge/>
            <w:tcBorders>
              <w:bottom w:val="single" w:sz="4" w:space="0" w:color="000000"/>
            </w:tcBorders>
            <w:shd w:val="clear" w:color="auto" w:fill="ACB9CA" w:themeFill="text2" w:themeFillTint="66"/>
          </w:tcPr>
          <w:p w14:paraId="7FB91E02" w14:textId="77777777" w:rsidR="0008461E" w:rsidRPr="00D751FC" w:rsidRDefault="0008461E" w:rsidP="007C46D0">
            <w:pPr>
              <w:pStyle w:val="NoSpacing"/>
              <w:rPr>
                <w:rFonts w:ascii="Calibri" w:hAnsi="Calibri" w:cs="Calibri"/>
                <w:i/>
                <w:sz w:val="20"/>
                <w:szCs w:val="20"/>
              </w:rPr>
            </w:pPr>
          </w:p>
        </w:tc>
        <w:tc>
          <w:tcPr>
            <w:tcW w:w="990" w:type="dxa"/>
            <w:tcBorders>
              <w:bottom w:val="single" w:sz="4" w:space="0" w:color="000000" w:themeColor="text1"/>
            </w:tcBorders>
            <w:shd w:val="clear" w:color="auto" w:fill="ACB9CA" w:themeFill="text2" w:themeFillTint="66"/>
          </w:tcPr>
          <w:p w14:paraId="7BC12703" w14:textId="77777777" w:rsidR="0008461E"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Source</w:t>
            </w:r>
          </w:p>
        </w:tc>
        <w:tc>
          <w:tcPr>
            <w:tcW w:w="1676" w:type="dxa"/>
            <w:tcBorders>
              <w:bottom w:val="single" w:sz="4" w:space="0" w:color="000000" w:themeColor="text1"/>
            </w:tcBorders>
            <w:shd w:val="clear" w:color="auto" w:fill="ACB9CA" w:themeFill="text2" w:themeFillTint="66"/>
          </w:tcPr>
          <w:p w14:paraId="3C029AB2" w14:textId="77777777" w:rsidR="0008461E"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Amount</w:t>
            </w:r>
          </w:p>
        </w:tc>
      </w:tr>
      <w:tr w:rsidR="00D751FC" w:rsidRPr="00D751FC" w14:paraId="59AD4B39" w14:textId="77777777" w:rsidTr="001A4FDD">
        <w:trPr>
          <w:jc w:val="center"/>
        </w:trPr>
        <w:tc>
          <w:tcPr>
            <w:tcW w:w="14333" w:type="dxa"/>
            <w:gridSpan w:val="5"/>
            <w:shd w:val="clear" w:color="auto" w:fill="DEEAF6" w:themeFill="accent1" w:themeFillTint="33"/>
          </w:tcPr>
          <w:p w14:paraId="468439E1" w14:textId="77777777" w:rsidR="0008461E" w:rsidRPr="00D751FC" w:rsidRDefault="3E1A49E7" w:rsidP="63AB2DE8">
            <w:pPr>
              <w:pStyle w:val="NoSpacing"/>
              <w:jc w:val="center"/>
              <w:rPr>
                <w:rFonts w:ascii="Calibri" w:eastAsia="Calibri" w:hAnsi="Calibri" w:cs="Calibri"/>
                <w:i/>
                <w:iCs/>
                <w:sz w:val="20"/>
                <w:szCs w:val="20"/>
              </w:rPr>
            </w:pPr>
            <w:r w:rsidRPr="3E1A49E7">
              <w:rPr>
                <w:rFonts w:ascii="Calibri" w:eastAsia="Calibri" w:hAnsi="Calibri" w:cs="Calibri"/>
                <w:b/>
                <w:bCs/>
                <w:sz w:val="20"/>
                <w:szCs w:val="20"/>
              </w:rPr>
              <w:t>RESEARCH</w:t>
            </w:r>
          </w:p>
        </w:tc>
      </w:tr>
      <w:tr w:rsidR="00D751FC" w:rsidRPr="00D751FC" w14:paraId="4363B082" w14:textId="77777777" w:rsidTr="486FC3E4">
        <w:trPr>
          <w:trHeight w:val="1358"/>
          <w:jc w:val="center"/>
        </w:trPr>
        <w:tc>
          <w:tcPr>
            <w:tcW w:w="4495" w:type="dxa"/>
          </w:tcPr>
          <w:p w14:paraId="1753DAFE" w14:textId="77777777" w:rsidR="00C45C08" w:rsidRPr="003C7D3D" w:rsidRDefault="3E1A49E7" w:rsidP="3E1A49E7">
            <w:pPr>
              <w:spacing w:before="60" w:after="60"/>
              <w:jc w:val="both"/>
              <w:rPr>
                <w:sz w:val="22"/>
                <w:szCs w:val="22"/>
              </w:rPr>
            </w:pPr>
            <w:r w:rsidRPr="3E1A49E7">
              <w:rPr>
                <w:sz w:val="22"/>
                <w:szCs w:val="22"/>
              </w:rPr>
              <w:lastRenderedPageBreak/>
              <w:t>Formative research to identify barriers and enablers for behavioral change related to maternal nutrition care among ethnic minority women in nutritionally vulnerable regions</w:t>
            </w:r>
          </w:p>
          <w:p w14:paraId="538FC97F" w14:textId="51AA8EAD" w:rsidR="00661F99" w:rsidRPr="00D751FC" w:rsidRDefault="00661F99" w:rsidP="00DD6A18">
            <w:pPr>
              <w:pStyle w:val="NoSpacing"/>
              <w:rPr>
                <w:rFonts w:ascii="Calibri" w:hAnsi="Calibri" w:cs="Calibri"/>
                <w:i/>
                <w:sz w:val="20"/>
                <w:szCs w:val="20"/>
              </w:rPr>
            </w:pPr>
          </w:p>
        </w:tc>
        <w:tc>
          <w:tcPr>
            <w:tcW w:w="4022" w:type="dxa"/>
            <w:shd w:val="clear" w:color="auto" w:fill="FFFFFF" w:themeFill="background1"/>
          </w:tcPr>
          <w:p w14:paraId="4E31E6C0" w14:textId="63A8D4AA" w:rsidR="00661F9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 xml:space="preserve">IFGS </w:t>
            </w:r>
          </w:p>
        </w:tc>
        <w:tc>
          <w:tcPr>
            <w:tcW w:w="3150" w:type="dxa"/>
            <w:shd w:val="clear" w:color="auto" w:fill="FFFFFF" w:themeFill="background1"/>
          </w:tcPr>
          <w:p w14:paraId="6B6E36E1" w14:textId="75D430BF" w:rsidR="00661F9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Feb – June 2017</w:t>
            </w:r>
          </w:p>
        </w:tc>
        <w:tc>
          <w:tcPr>
            <w:tcW w:w="990" w:type="dxa"/>
          </w:tcPr>
          <w:p w14:paraId="7E3C3B7D" w14:textId="3013536D" w:rsidR="00661F9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 xml:space="preserve">Non-core </w:t>
            </w:r>
          </w:p>
        </w:tc>
        <w:tc>
          <w:tcPr>
            <w:tcW w:w="1676" w:type="dxa"/>
          </w:tcPr>
          <w:p w14:paraId="67C31E06" w14:textId="6CEBF3CD" w:rsidR="00661F99" w:rsidRPr="00D751FC" w:rsidRDefault="3E1A49E7" w:rsidP="486FC3E4">
            <w:pPr>
              <w:pStyle w:val="NoSpacing"/>
              <w:rPr>
                <w:rFonts w:ascii="Calibri" w:eastAsia="Calibri" w:hAnsi="Calibri" w:cs="Calibri"/>
                <w:i/>
                <w:iCs/>
                <w:sz w:val="20"/>
                <w:szCs w:val="20"/>
              </w:rPr>
            </w:pPr>
            <w:r w:rsidRPr="486FC3E4">
              <w:rPr>
                <w:rFonts w:ascii="Calibri" w:eastAsia="Calibri" w:hAnsi="Calibri" w:cs="Calibri"/>
                <w:i/>
                <w:iCs/>
                <w:sz w:val="20"/>
                <w:szCs w:val="20"/>
              </w:rPr>
              <w:t>30,000</w:t>
            </w:r>
          </w:p>
        </w:tc>
      </w:tr>
      <w:tr w:rsidR="00D751FC" w:rsidRPr="00D751FC" w14:paraId="4C7D94AB" w14:textId="77777777" w:rsidTr="486FC3E4">
        <w:trPr>
          <w:trHeight w:val="70"/>
          <w:jc w:val="center"/>
        </w:trPr>
        <w:tc>
          <w:tcPr>
            <w:tcW w:w="4495" w:type="dxa"/>
          </w:tcPr>
          <w:p w14:paraId="26E6A76E" w14:textId="5954A03A" w:rsidR="00280795"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 xml:space="preserve">Perception survey on women’s belief in accessing to justice </w:t>
            </w:r>
          </w:p>
        </w:tc>
        <w:tc>
          <w:tcPr>
            <w:tcW w:w="4022" w:type="dxa"/>
            <w:shd w:val="clear" w:color="auto" w:fill="FFFFFF" w:themeFill="background1"/>
          </w:tcPr>
          <w:p w14:paraId="79B1E9CB" w14:textId="1492557E" w:rsidR="00280795"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MOJ</w:t>
            </w:r>
          </w:p>
        </w:tc>
        <w:tc>
          <w:tcPr>
            <w:tcW w:w="3150" w:type="dxa"/>
            <w:shd w:val="clear" w:color="auto" w:fill="FFFFFF" w:themeFill="background1"/>
          </w:tcPr>
          <w:p w14:paraId="396311D9" w14:textId="129A2B37" w:rsidR="00280795"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Jan-March, 2017</w:t>
            </w:r>
          </w:p>
        </w:tc>
        <w:tc>
          <w:tcPr>
            <w:tcW w:w="990" w:type="dxa"/>
          </w:tcPr>
          <w:p w14:paraId="28B08A79" w14:textId="2E35FE71" w:rsidR="00280795"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Non-core</w:t>
            </w:r>
          </w:p>
        </w:tc>
        <w:tc>
          <w:tcPr>
            <w:tcW w:w="1676" w:type="dxa"/>
          </w:tcPr>
          <w:p w14:paraId="17BD193A" w14:textId="1F34A560" w:rsidR="00280795" w:rsidRPr="00D751FC" w:rsidRDefault="3E1A49E7" w:rsidP="486FC3E4">
            <w:pPr>
              <w:pStyle w:val="NoSpacing"/>
              <w:rPr>
                <w:rFonts w:ascii="Calibri" w:eastAsia="Calibri" w:hAnsi="Calibri" w:cs="Calibri"/>
                <w:i/>
                <w:iCs/>
                <w:sz w:val="20"/>
                <w:szCs w:val="20"/>
              </w:rPr>
            </w:pPr>
            <w:r w:rsidRPr="486FC3E4">
              <w:rPr>
                <w:rFonts w:ascii="Calibri" w:eastAsia="Calibri" w:hAnsi="Calibri" w:cs="Calibri"/>
                <w:i/>
                <w:iCs/>
                <w:sz w:val="20"/>
                <w:szCs w:val="20"/>
              </w:rPr>
              <w:t>30,000</w:t>
            </w:r>
          </w:p>
        </w:tc>
      </w:tr>
      <w:tr w:rsidR="00D751FC" w:rsidRPr="00D751FC" w14:paraId="3CB2DF53" w14:textId="77777777" w:rsidTr="486FC3E4">
        <w:trPr>
          <w:trHeight w:val="70"/>
          <w:jc w:val="center"/>
        </w:trPr>
        <w:tc>
          <w:tcPr>
            <w:tcW w:w="4495" w:type="dxa"/>
          </w:tcPr>
          <w:p w14:paraId="2926E37E" w14:textId="00864BEE" w:rsidR="00187219" w:rsidRPr="00D751FC" w:rsidRDefault="3E1A49E7" w:rsidP="63AB2DE8">
            <w:pPr>
              <w:pStyle w:val="NoSpacing"/>
              <w:rPr>
                <w:rFonts w:ascii="Calibri" w:eastAsia="Calibri" w:hAnsi="Calibri" w:cs="Calibri"/>
                <w:i/>
                <w:iCs/>
                <w:sz w:val="20"/>
                <w:szCs w:val="20"/>
              </w:rPr>
            </w:pPr>
            <w:r w:rsidRPr="63AB2DE8">
              <w:rPr>
                <w:rFonts w:asciiTheme="minorHAnsi" w:eastAsiaTheme="minorEastAsia" w:hAnsiTheme="minorHAnsi" w:cstheme="minorBidi"/>
                <w:i/>
                <w:iCs/>
                <w:sz w:val="20"/>
                <w:szCs w:val="20"/>
              </w:rPr>
              <w:t>Review of 10 years of implementation of the Gender Equality Law to identify areas for revision</w:t>
            </w:r>
          </w:p>
        </w:tc>
        <w:tc>
          <w:tcPr>
            <w:tcW w:w="4022" w:type="dxa"/>
            <w:shd w:val="clear" w:color="auto" w:fill="FFFFFF" w:themeFill="background1"/>
          </w:tcPr>
          <w:p w14:paraId="53F2220D" w14:textId="25C3E6BF" w:rsidR="0018721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MOLISA</w:t>
            </w:r>
          </w:p>
        </w:tc>
        <w:tc>
          <w:tcPr>
            <w:tcW w:w="3150" w:type="dxa"/>
            <w:shd w:val="clear" w:color="auto" w:fill="FFFFFF" w:themeFill="background1"/>
          </w:tcPr>
          <w:p w14:paraId="0B113F4B" w14:textId="6013377E" w:rsidR="0018721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March – Dec.2017</w:t>
            </w:r>
          </w:p>
        </w:tc>
        <w:tc>
          <w:tcPr>
            <w:tcW w:w="990" w:type="dxa"/>
          </w:tcPr>
          <w:p w14:paraId="2FB5C94F" w14:textId="5AB20F4A" w:rsidR="00187219" w:rsidRPr="00D751FC" w:rsidRDefault="3E1A49E7" w:rsidP="63AB2DE8">
            <w:pPr>
              <w:pStyle w:val="NoSpacing"/>
              <w:rPr>
                <w:rFonts w:ascii="Calibri" w:eastAsia="Calibri" w:hAnsi="Calibri" w:cs="Calibri"/>
                <w:i/>
                <w:iCs/>
                <w:sz w:val="20"/>
                <w:szCs w:val="20"/>
              </w:rPr>
            </w:pPr>
            <w:r w:rsidRPr="63AB2DE8">
              <w:rPr>
                <w:rFonts w:ascii="Calibri" w:eastAsia="Calibri" w:hAnsi="Calibri" w:cs="Calibri"/>
                <w:i/>
                <w:iCs/>
                <w:sz w:val="20"/>
                <w:szCs w:val="20"/>
              </w:rPr>
              <w:t>Non-core</w:t>
            </w:r>
          </w:p>
        </w:tc>
        <w:tc>
          <w:tcPr>
            <w:tcW w:w="1676" w:type="dxa"/>
          </w:tcPr>
          <w:p w14:paraId="6BF8A3DA" w14:textId="199174CA" w:rsidR="00187219" w:rsidRPr="00D751FC" w:rsidRDefault="3E1A49E7" w:rsidP="486FC3E4">
            <w:pPr>
              <w:pStyle w:val="NoSpacing"/>
              <w:rPr>
                <w:rFonts w:ascii="Calibri" w:eastAsia="Calibri" w:hAnsi="Calibri" w:cs="Calibri"/>
                <w:i/>
                <w:iCs/>
                <w:sz w:val="20"/>
                <w:szCs w:val="20"/>
              </w:rPr>
            </w:pPr>
            <w:r w:rsidRPr="486FC3E4">
              <w:rPr>
                <w:rFonts w:ascii="Calibri" w:eastAsia="Calibri" w:hAnsi="Calibri" w:cs="Calibri"/>
                <w:i/>
                <w:iCs/>
                <w:sz w:val="20"/>
                <w:szCs w:val="20"/>
              </w:rPr>
              <w:t>30,000</w:t>
            </w:r>
          </w:p>
        </w:tc>
      </w:tr>
    </w:tbl>
    <w:p w14:paraId="2B412550" w14:textId="77777777" w:rsidR="0008461E" w:rsidRPr="00D751FC" w:rsidRDefault="0008461E">
      <w:pPr>
        <w:spacing w:after="160" w:line="259" w:lineRule="auto"/>
        <w:rPr>
          <w:rFonts w:ascii="Calibri" w:hAnsi="Calibri" w:cs="Arial"/>
          <w:b/>
          <w:sz w:val="20"/>
          <w:szCs w:val="20"/>
        </w:rPr>
      </w:pPr>
      <w:r w:rsidRPr="00D751FC">
        <w:rPr>
          <w:rFonts w:ascii="Calibri" w:hAnsi="Calibri" w:cs="Arial"/>
          <w:b/>
          <w:sz w:val="20"/>
          <w:szCs w:val="20"/>
        </w:rPr>
        <w:br w:type="page"/>
      </w:r>
    </w:p>
    <w:p w14:paraId="7D414AE5" w14:textId="645A86E5" w:rsidR="0008461E" w:rsidRPr="00D751FC" w:rsidRDefault="3E1A49E7" w:rsidP="3E1A49E7">
      <w:pPr>
        <w:spacing w:before="240" w:after="240"/>
        <w:rPr>
          <w:rFonts w:ascii="Calibri,Arial" w:eastAsia="Calibri,Arial" w:hAnsi="Calibri,Arial" w:cs="Calibri,Arial"/>
          <w:b/>
          <w:bCs/>
          <w:sz w:val="20"/>
          <w:szCs w:val="20"/>
        </w:rPr>
      </w:pPr>
      <w:r w:rsidRPr="3E1A49E7">
        <w:rPr>
          <w:rFonts w:ascii="Calibri,Arial" w:eastAsia="Calibri,Arial" w:hAnsi="Calibri,Arial" w:cs="Calibri,Arial"/>
          <w:b/>
          <w:bCs/>
          <w:sz w:val="20"/>
          <w:szCs w:val="20"/>
        </w:rPr>
        <w:lastRenderedPageBreak/>
        <w:t>Evaluation Plan 2017</w:t>
      </w:r>
    </w:p>
    <w:tbl>
      <w:tblPr>
        <w:tblStyle w:val="TableGrid"/>
        <w:tblW w:w="14400" w:type="dxa"/>
        <w:jc w:val="center"/>
        <w:tblLayout w:type="fixed"/>
        <w:tblLook w:val="04A0" w:firstRow="1" w:lastRow="0" w:firstColumn="1" w:lastColumn="0" w:noHBand="0" w:noVBand="1"/>
      </w:tblPr>
      <w:tblGrid>
        <w:gridCol w:w="1239"/>
        <w:gridCol w:w="1355"/>
        <w:gridCol w:w="1474"/>
        <w:gridCol w:w="1170"/>
        <w:gridCol w:w="990"/>
        <w:gridCol w:w="1080"/>
        <w:gridCol w:w="1062"/>
        <w:gridCol w:w="1482"/>
        <w:gridCol w:w="1052"/>
        <w:gridCol w:w="1084"/>
        <w:gridCol w:w="1237"/>
        <w:gridCol w:w="1175"/>
      </w:tblGrid>
      <w:tr w:rsidR="00D751FC" w:rsidRPr="00D751FC" w14:paraId="61777A9F" w14:textId="77777777" w:rsidTr="63AB2DE8">
        <w:trPr>
          <w:cantSplit/>
          <w:trHeight w:val="1592"/>
          <w:tblHeader/>
          <w:jc w:val="center"/>
        </w:trPr>
        <w:tc>
          <w:tcPr>
            <w:tcW w:w="1239" w:type="dxa"/>
            <w:shd w:val="clear" w:color="auto" w:fill="ACB9CA" w:themeFill="text2" w:themeFillTint="66"/>
          </w:tcPr>
          <w:p w14:paraId="4CE3356B"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Evaluation name</w:t>
            </w:r>
          </w:p>
        </w:tc>
        <w:tc>
          <w:tcPr>
            <w:tcW w:w="1355" w:type="dxa"/>
            <w:shd w:val="clear" w:color="auto" w:fill="ACB9CA" w:themeFill="text2" w:themeFillTint="66"/>
          </w:tcPr>
          <w:p w14:paraId="43851805"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Mandatory?</w:t>
            </w:r>
          </w:p>
          <w:p w14:paraId="63F762F6"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(Y/N)</w:t>
            </w:r>
          </w:p>
        </w:tc>
        <w:tc>
          <w:tcPr>
            <w:tcW w:w="1474" w:type="dxa"/>
            <w:shd w:val="clear" w:color="auto" w:fill="ACB9CA" w:themeFill="text2" w:themeFillTint="66"/>
          </w:tcPr>
          <w:p w14:paraId="249C6DD5"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 xml:space="preserve">UNDAF Outcome/ UN Women SP Goal, Outcome  </w:t>
            </w:r>
          </w:p>
        </w:tc>
        <w:tc>
          <w:tcPr>
            <w:tcW w:w="1170" w:type="dxa"/>
            <w:shd w:val="clear" w:color="auto" w:fill="ACB9CA" w:themeFill="text2" w:themeFillTint="66"/>
          </w:tcPr>
          <w:p w14:paraId="202E3E87"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Country/ MCO/ RO AWP Output</w:t>
            </w:r>
          </w:p>
        </w:tc>
        <w:tc>
          <w:tcPr>
            <w:tcW w:w="990" w:type="dxa"/>
            <w:shd w:val="clear" w:color="auto" w:fill="ACB9CA" w:themeFill="text2" w:themeFillTint="66"/>
          </w:tcPr>
          <w:p w14:paraId="292172B9"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Office in charge</w:t>
            </w:r>
          </w:p>
        </w:tc>
        <w:tc>
          <w:tcPr>
            <w:tcW w:w="1080" w:type="dxa"/>
            <w:shd w:val="clear" w:color="auto" w:fill="ACB9CA" w:themeFill="text2" w:themeFillTint="66"/>
          </w:tcPr>
          <w:p w14:paraId="033AE719"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Region/ country</w:t>
            </w:r>
          </w:p>
        </w:tc>
        <w:tc>
          <w:tcPr>
            <w:tcW w:w="1062" w:type="dxa"/>
            <w:shd w:val="clear" w:color="auto" w:fill="ACB9CA" w:themeFill="text2" w:themeFillTint="66"/>
          </w:tcPr>
          <w:p w14:paraId="05C04CED" w14:textId="77777777" w:rsidR="0008461E" w:rsidRPr="00D751FC" w:rsidRDefault="3E1A49E7" w:rsidP="3E1A49E7">
            <w:pPr>
              <w:pStyle w:val="Default"/>
              <w:tabs>
                <w:tab w:val="left" w:pos="0"/>
              </w:tabs>
              <w:spacing w:line="276" w:lineRule="auto"/>
              <w:rPr>
                <w:rFonts w:ascii="Calibri" w:eastAsia="Calibri" w:hAnsi="Calibri" w:cs="Calibri"/>
                <w:b/>
                <w:bCs/>
                <w:color w:val="auto"/>
                <w:sz w:val="20"/>
                <w:szCs w:val="20"/>
              </w:rPr>
            </w:pPr>
            <w:r w:rsidRPr="3E1A49E7">
              <w:rPr>
                <w:rFonts w:ascii="Calibri" w:eastAsia="Calibri" w:hAnsi="Calibri" w:cs="Calibri"/>
                <w:b/>
                <w:bCs/>
                <w:color w:val="auto"/>
                <w:sz w:val="20"/>
                <w:szCs w:val="20"/>
              </w:rPr>
              <w:t xml:space="preserve">Joint activity </w:t>
            </w:r>
          </w:p>
          <w:p w14:paraId="3D53E556"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(Y/ N, indicate partners)</w:t>
            </w:r>
          </w:p>
        </w:tc>
        <w:tc>
          <w:tcPr>
            <w:tcW w:w="1482" w:type="dxa"/>
            <w:shd w:val="clear" w:color="auto" w:fill="ACB9CA" w:themeFill="text2" w:themeFillTint="66"/>
          </w:tcPr>
          <w:p w14:paraId="5691D86B"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Key Stakeholders</w:t>
            </w:r>
          </w:p>
        </w:tc>
        <w:tc>
          <w:tcPr>
            <w:tcW w:w="1052" w:type="dxa"/>
            <w:shd w:val="clear" w:color="auto" w:fill="ACB9CA" w:themeFill="text2" w:themeFillTint="66"/>
          </w:tcPr>
          <w:p w14:paraId="342856AA" w14:textId="77777777" w:rsidR="0008461E" w:rsidRPr="00D751FC" w:rsidRDefault="3E1A49E7" w:rsidP="3E1A49E7">
            <w:pPr>
              <w:pStyle w:val="Default"/>
              <w:tabs>
                <w:tab w:val="left" w:pos="0"/>
              </w:tabs>
              <w:spacing w:line="276" w:lineRule="auto"/>
              <w:rPr>
                <w:rFonts w:ascii="Calibri" w:eastAsia="Calibri" w:hAnsi="Calibri" w:cs="Calibri"/>
                <w:b/>
                <w:bCs/>
                <w:color w:val="auto"/>
                <w:sz w:val="20"/>
                <w:szCs w:val="20"/>
              </w:rPr>
            </w:pPr>
            <w:r w:rsidRPr="3E1A49E7">
              <w:rPr>
                <w:rFonts w:ascii="Calibri" w:eastAsia="Calibri" w:hAnsi="Calibri" w:cs="Calibri"/>
                <w:b/>
                <w:bCs/>
                <w:color w:val="auto"/>
                <w:sz w:val="20"/>
                <w:szCs w:val="20"/>
              </w:rPr>
              <w:t xml:space="preserve">Planned Dates </w:t>
            </w:r>
          </w:p>
          <w:p w14:paraId="0A9190C7"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(start-end)</w:t>
            </w:r>
          </w:p>
        </w:tc>
        <w:tc>
          <w:tcPr>
            <w:tcW w:w="1084" w:type="dxa"/>
            <w:shd w:val="clear" w:color="auto" w:fill="ACB9CA" w:themeFill="text2" w:themeFillTint="66"/>
          </w:tcPr>
          <w:p w14:paraId="0D6BCDAE"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Budget (US$) / Sources of Funding</w:t>
            </w:r>
          </w:p>
        </w:tc>
        <w:tc>
          <w:tcPr>
            <w:tcW w:w="1237" w:type="dxa"/>
            <w:shd w:val="clear" w:color="auto" w:fill="ACB9CA" w:themeFill="text2" w:themeFillTint="66"/>
          </w:tcPr>
          <w:p w14:paraId="7BBE4634"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Status (pending/ initiated/ ongoing/ completed)</w:t>
            </w:r>
          </w:p>
        </w:tc>
        <w:tc>
          <w:tcPr>
            <w:tcW w:w="1175" w:type="dxa"/>
            <w:shd w:val="clear" w:color="auto" w:fill="ACB9CA" w:themeFill="text2" w:themeFillTint="66"/>
          </w:tcPr>
          <w:p w14:paraId="4D98295C" w14:textId="77777777" w:rsidR="0008461E" w:rsidRPr="00D751FC" w:rsidRDefault="3E1A49E7" w:rsidP="3E1A49E7">
            <w:pPr>
              <w:rPr>
                <w:rFonts w:ascii="Calibri" w:eastAsia="Calibri" w:hAnsi="Calibri" w:cs="Calibri"/>
                <w:b/>
                <w:bCs/>
                <w:sz w:val="20"/>
                <w:szCs w:val="20"/>
              </w:rPr>
            </w:pPr>
            <w:r w:rsidRPr="3E1A49E7">
              <w:rPr>
                <w:rFonts w:ascii="Calibri" w:eastAsia="Calibri" w:hAnsi="Calibri" w:cs="Calibri"/>
                <w:b/>
                <w:bCs/>
                <w:sz w:val="20"/>
                <w:szCs w:val="20"/>
              </w:rPr>
              <w:t>Remarks</w:t>
            </w:r>
          </w:p>
        </w:tc>
      </w:tr>
      <w:tr w:rsidR="00D751FC" w:rsidRPr="00D751FC" w14:paraId="3AEF3802" w14:textId="77777777" w:rsidTr="001A4FDD">
        <w:trPr>
          <w:trHeight w:val="422"/>
          <w:jc w:val="center"/>
        </w:trPr>
        <w:tc>
          <w:tcPr>
            <w:tcW w:w="13225" w:type="dxa"/>
            <w:gridSpan w:val="11"/>
            <w:shd w:val="clear" w:color="auto" w:fill="DEEAF6" w:themeFill="accent1" w:themeFillTint="33"/>
          </w:tcPr>
          <w:p w14:paraId="3FA81B8D" w14:textId="77777777" w:rsidR="0008461E" w:rsidRPr="00D751FC" w:rsidRDefault="3E1A49E7" w:rsidP="63AB2DE8">
            <w:pPr>
              <w:pStyle w:val="NoSpacing"/>
              <w:spacing w:line="276" w:lineRule="auto"/>
              <w:rPr>
                <w:rFonts w:ascii="Calibri" w:eastAsia="Calibri" w:hAnsi="Calibri" w:cs="Calibri"/>
                <w:b/>
                <w:bCs/>
                <w:i/>
                <w:iCs/>
                <w:sz w:val="20"/>
                <w:szCs w:val="20"/>
              </w:rPr>
            </w:pPr>
            <w:r w:rsidRPr="63AB2DE8">
              <w:rPr>
                <w:rFonts w:ascii="Calibri" w:eastAsia="Calibri" w:hAnsi="Calibri" w:cs="Calibri"/>
                <w:b/>
                <w:bCs/>
                <w:i/>
                <w:iCs/>
                <w:sz w:val="20"/>
                <w:szCs w:val="20"/>
              </w:rPr>
              <w:t>Evaluations managed by the office</w:t>
            </w:r>
          </w:p>
        </w:tc>
        <w:tc>
          <w:tcPr>
            <w:tcW w:w="1175" w:type="dxa"/>
            <w:shd w:val="clear" w:color="auto" w:fill="DEEAF6" w:themeFill="accent1" w:themeFillTint="33"/>
          </w:tcPr>
          <w:p w14:paraId="2F35B861" w14:textId="77777777" w:rsidR="0008461E" w:rsidRPr="00D751FC" w:rsidRDefault="0008461E" w:rsidP="007C46D0">
            <w:pPr>
              <w:pStyle w:val="NoSpacing"/>
              <w:spacing w:line="276" w:lineRule="auto"/>
              <w:rPr>
                <w:rFonts w:ascii="Calibri" w:hAnsi="Calibri"/>
                <w:i/>
                <w:sz w:val="20"/>
                <w:szCs w:val="20"/>
              </w:rPr>
            </w:pPr>
          </w:p>
        </w:tc>
      </w:tr>
      <w:tr w:rsidR="00D751FC" w:rsidRPr="00D751FC" w14:paraId="7DD3494E" w14:textId="77777777" w:rsidTr="63AB2DE8">
        <w:trPr>
          <w:trHeight w:val="350"/>
          <w:jc w:val="center"/>
        </w:trPr>
        <w:tc>
          <w:tcPr>
            <w:tcW w:w="1239" w:type="dxa"/>
          </w:tcPr>
          <w:p w14:paraId="7638ACB9" w14:textId="284C103A" w:rsidR="0008461E" w:rsidRPr="00D751FC" w:rsidRDefault="3E1A49E7" w:rsidP="63AB2DE8">
            <w:pPr>
              <w:spacing w:line="276" w:lineRule="auto"/>
              <w:rPr>
                <w:rFonts w:ascii="Calibri" w:eastAsia="Calibri" w:hAnsi="Calibri" w:cs="Calibri"/>
                <w:i/>
                <w:iCs/>
                <w:sz w:val="20"/>
                <w:szCs w:val="20"/>
              </w:rPr>
            </w:pPr>
            <w:r w:rsidRPr="63AB2DE8">
              <w:rPr>
                <w:i/>
                <w:iCs/>
                <w:sz w:val="20"/>
                <w:szCs w:val="20"/>
              </w:rPr>
              <w:t>Final Evaluation of the project on Strengthening women's capacity in disaster risk reduction to cope with climate change</w:t>
            </w:r>
          </w:p>
        </w:tc>
        <w:tc>
          <w:tcPr>
            <w:tcW w:w="1355" w:type="dxa"/>
          </w:tcPr>
          <w:p w14:paraId="77472AC5" w14:textId="316EF9F5" w:rsidR="0008461E" w:rsidRPr="00D751FC" w:rsidRDefault="3E1A49E7" w:rsidP="63AB2DE8">
            <w:pPr>
              <w:pStyle w:val="NoSpacing"/>
              <w:spacing w:line="276" w:lineRule="auto"/>
              <w:rPr>
                <w:rFonts w:ascii="Calibri" w:eastAsia="Calibri" w:hAnsi="Calibri" w:cs="Calibri"/>
                <w:i/>
                <w:iCs/>
                <w:sz w:val="20"/>
                <w:szCs w:val="20"/>
              </w:rPr>
            </w:pPr>
            <w:r w:rsidRPr="63AB2DE8">
              <w:rPr>
                <w:rFonts w:asciiTheme="minorHAnsi" w:eastAsiaTheme="minorEastAsia" w:hAnsiTheme="minorHAnsi" w:cstheme="minorBidi"/>
                <w:i/>
                <w:iCs/>
                <w:sz w:val="20"/>
                <w:szCs w:val="20"/>
              </w:rPr>
              <w:t>Y</w:t>
            </w:r>
          </w:p>
        </w:tc>
        <w:tc>
          <w:tcPr>
            <w:tcW w:w="1474" w:type="dxa"/>
          </w:tcPr>
          <w:p w14:paraId="0040AEE6" w14:textId="348B8891" w:rsidR="0008461E" w:rsidRPr="001A4FDD" w:rsidRDefault="003555F2" w:rsidP="001A4FDD">
            <w:pPr>
              <w:spacing w:line="276" w:lineRule="auto"/>
              <w:rPr>
                <w:rFonts w:ascii="Calibri" w:eastAsia="Calibri" w:hAnsi="Calibri" w:cs="Calibri"/>
                <w:i/>
                <w:iCs/>
                <w:sz w:val="20"/>
                <w:szCs w:val="20"/>
              </w:rPr>
            </w:pPr>
            <w:r w:rsidRPr="001A4FDD">
              <w:rPr>
                <w:rFonts w:ascii="Calibri" w:eastAsia="Calibri" w:hAnsi="Calibri" w:cs="Calibri"/>
                <w:i/>
                <w:iCs/>
                <w:sz w:val="20"/>
                <w:szCs w:val="20"/>
              </w:rPr>
              <w:t xml:space="preserve">SP Impact area 1, Outcome 1.1 </w:t>
            </w:r>
          </w:p>
        </w:tc>
        <w:tc>
          <w:tcPr>
            <w:tcW w:w="1170" w:type="dxa"/>
          </w:tcPr>
          <w:p w14:paraId="4C824D40" w14:textId="21D8617D" w:rsidR="0008461E" w:rsidRPr="001A4FDD" w:rsidRDefault="003555F2" w:rsidP="001A4FDD">
            <w:pPr>
              <w:pStyle w:val="NoSpacing"/>
              <w:spacing w:line="276" w:lineRule="auto"/>
              <w:rPr>
                <w:rFonts w:ascii="Calibri" w:eastAsia="Calibri" w:hAnsi="Calibri" w:cs="Calibri"/>
                <w:i/>
                <w:iCs/>
                <w:sz w:val="20"/>
                <w:szCs w:val="20"/>
              </w:rPr>
            </w:pPr>
            <w:r w:rsidRPr="001A4FDD">
              <w:rPr>
                <w:rFonts w:ascii="Calibri" w:eastAsia="Calibri" w:hAnsi="Calibri" w:cs="Calibri"/>
                <w:i/>
                <w:iCs/>
                <w:sz w:val="20"/>
                <w:szCs w:val="20"/>
              </w:rPr>
              <w:t xml:space="preserve">Country Office </w:t>
            </w:r>
          </w:p>
        </w:tc>
        <w:tc>
          <w:tcPr>
            <w:tcW w:w="990" w:type="dxa"/>
          </w:tcPr>
          <w:p w14:paraId="3DDA63B9" w14:textId="4EF2E172" w:rsidR="0008461E" w:rsidRPr="00D751FC" w:rsidRDefault="3E1A49E7" w:rsidP="63AB2DE8">
            <w:pPr>
              <w:spacing w:line="276" w:lineRule="auto"/>
              <w:rPr>
                <w:rFonts w:ascii="Calibri" w:eastAsia="Calibri" w:hAnsi="Calibri" w:cs="Calibri"/>
                <w:i/>
                <w:iCs/>
                <w:sz w:val="20"/>
                <w:szCs w:val="20"/>
              </w:rPr>
            </w:pPr>
            <w:r w:rsidRPr="63AB2DE8">
              <w:rPr>
                <w:rFonts w:ascii="Calibri" w:eastAsia="Calibri" w:hAnsi="Calibri" w:cs="Calibri"/>
                <w:i/>
                <w:iCs/>
                <w:sz w:val="20"/>
                <w:szCs w:val="20"/>
              </w:rPr>
              <w:t>Viet Nam VCO</w:t>
            </w:r>
          </w:p>
        </w:tc>
        <w:tc>
          <w:tcPr>
            <w:tcW w:w="1080" w:type="dxa"/>
          </w:tcPr>
          <w:p w14:paraId="7E307F67" w14:textId="2538F835" w:rsidR="0008461E" w:rsidRPr="00D751FC" w:rsidRDefault="3E1A49E7" w:rsidP="63AB2DE8">
            <w:pPr>
              <w:spacing w:line="276" w:lineRule="auto"/>
              <w:rPr>
                <w:rFonts w:ascii="Calibri" w:eastAsia="Calibri" w:hAnsi="Calibri" w:cs="Calibri"/>
                <w:i/>
                <w:iCs/>
                <w:sz w:val="20"/>
                <w:szCs w:val="20"/>
              </w:rPr>
            </w:pPr>
            <w:r w:rsidRPr="63AB2DE8">
              <w:rPr>
                <w:rFonts w:ascii="Calibri" w:eastAsia="Calibri" w:hAnsi="Calibri" w:cs="Calibri"/>
                <w:i/>
                <w:iCs/>
                <w:sz w:val="20"/>
                <w:szCs w:val="20"/>
              </w:rPr>
              <w:t>Viet Nam</w:t>
            </w:r>
          </w:p>
        </w:tc>
        <w:tc>
          <w:tcPr>
            <w:tcW w:w="1062" w:type="dxa"/>
          </w:tcPr>
          <w:p w14:paraId="25949266" w14:textId="6CD8173B" w:rsidR="0008461E" w:rsidRPr="00D751FC" w:rsidRDefault="3E1A49E7" w:rsidP="63AB2DE8">
            <w:pPr>
              <w:pStyle w:val="NoSpacing"/>
              <w:spacing w:line="276" w:lineRule="auto"/>
              <w:rPr>
                <w:rFonts w:ascii="Calibri" w:eastAsia="Calibri" w:hAnsi="Calibri" w:cs="Calibri"/>
                <w:i/>
                <w:iCs/>
                <w:sz w:val="20"/>
                <w:szCs w:val="20"/>
              </w:rPr>
            </w:pPr>
            <w:r w:rsidRPr="63AB2DE8">
              <w:rPr>
                <w:rFonts w:asciiTheme="minorHAnsi" w:eastAsiaTheme="minorEastAsia" w:hAnsiTheme="minorHAnsi" w:cstheme="minorBidi"/>
                <w:i/>
                <w:iCs/>
                <w:sz w:val="20"/>
                <w:szCs w:val="20"/>
              </w:rPr>
              <w:t xml:space="preserve">Y </w:t>
            </w:r>
          </w:p>
        </w:tc>
        <w:tc>
          <w:tcPr>
            <w:tcW w:w="1482" w:type="dxa"/>
          </w:tcPr>
          <w:p w14:paraId="4FC10FD2" w14:textId="015DFE83" w:rsidR="0008461E" w:rsidRPr="00D751FC" w:rsidRDefault="3E1A49E7" w:rsidP="63AB2DE8">
            <w:pPr>
              <w:spacing w:line="276" w:lineRule="auto"/>
              <w:rPr>
                <w:rFonts w:ascii="Calibri" w:eastAsia="Calibri" w:hAnsi="Calibri" w:cs="Calibri"/>
                <w:i/>
                <w:iCs/>
                <w:sz w:val="20"/>
                <w:szCs w:val="20"/>
              </w:rPr>
            </w:pPr>
            <w:r w:rsidRPr="63AB2DE8">
              <w:rPr>
                <w:i/>
                <w:iCs/>
                <w:sz w:val="20"/>
                <w:szCs w:val="20"/>
              </w:rPr>
              <w:t>Viet Nam Women's Union</w:t>
            </w:r>
          </w:p>
        </w:tc>
        <w:tc>
          <w:tcPr>
            <w:tcW w:w="1052" w:type="dxa"/>
          </w:tcPr>
          <w:p w14:paraId="3C88D10B" w14:textId="5FB8D3A2" w:rsidR="0008461E" w:rsidRPr="00D751FC" w:rsidRDefault="003555F2" w:rsidP="63AB2DE8">
            <w:pPr>
              <w:spacing w:line="276" w:lineRule="auto"/>
              <w:rPr>
                <w:rFonts w:ascii="Calibri" w:eastAsia="Calibri" w:hAnsi="Calibri" w:cs="Calibri"/>
                <w:i/>
                <w:iCs/>
                <w:sz w:val="20"/>
                <w:szCs w:val="20"/>
              </w:rPr>
            </w:pPr>
            <w:r w:rsidRPr="63AB2DE8">
              <w:rPr>
                <w:i/>
                <w:iCs/>
                <w:sz w:val="20"/>
                <w:szCs w:val="20"/>
              </w:rPr>
              <w:t>Dec 2016- April 2017</w:t>
            </w:r>
          </w:p>
        </w:tc>
        <w:tc>
          <w:tcPr>
            <w:tcW w:w="1084" w:type="dxa"/>
          </w:tcPr>
          <w:p w14:paraId="67C86018" w14:textId="5E98AEF6" w:rsidR="0008461E" w:rsidRPr="00D751FC" w:rsidRDefault="003555F2" w:rsidP="63AB2DE8">
            <w:pPr>
              <w:spacing w:line="276" w:lineRule="auto"/>
              <w:rPr>
                <w:rFonts w:ascii="Calibri" w:eastAsia="Calibri" w:hAnsi="Calibri" w:cs="Calibri"/>
                <w:i/>
                <w:iCs/>
                <w:sz w:val="20"/>
                <w:szCs w:val="20"/>
              </w:rPr>
            </w:pPr>
            <w:r w:rsidRPr="63AB2DE8">
              <w:rPr>
                <w:rFonts w:ascii="Calibri" w:eastAsia="Calibri" w:hAnsi="Calibri" w:cs="Calibri"/>
                <w:i/>
                <w:iCs/>
                <w:sz w:val="20"/>
                <w:szCs w:val="20"/>
              </w:rPr>
              <w:t>41,300</w:t>
            </w:r>
            <w:r w:rsidR="3E1A49E7" w:rsidRPr="63AB2DE8">
              <w:rPr>
                <w:rFonts w:ascii="Calibri" w:eastAsia="Calibri" w:hAnsi="Calibri" w:cs="Calibri"/>
                <w:i/>
                <w:iCs/>
                <w:sz w:val="20"/>
                <w:szCs w:val="20"/>
              </w:rPr>
              <w:t xml:space="preserve"> (</w:t>
            </w:r>
            <w:r w:rsidRPr="63AB2DE8">
              <w:rPr>
                <w:rFonts w:ascii="Calibri" w:eastAsia="Calibri" w:hAnsi="Calibri" w:cs="Calibri"/>
                <w:i/>
                <w:iCs/>
                <w:sz w:val="20"/>
                <w:szCs w:val="20"/>
              </w:rPr>
              <w:t xml:space="preserve">Total budget evaluation is 57,000 USD, in which </w:t>
            </w:r>
            <w:r w:rsidR="3E1A49E7" w:rsidRPr="63AB2DE8">
              <w:rPr>
                <w:rFonts w:ascii="Calibri" w:eastAsia="Calibri" w:hAnsi="Calibri" w:cs="Calibri"/>
                <w:i/>
                <w:iCs/>
                <w:sz w:val="20"/>
                <w:szCs w:val="20"/>
              </w:rPr>
              <w:t>15,700</w:t>
            </w:r>
            <w:r w:rsidRPr="63AB2DE8">
              <w:rPr>
                <w:rFonts w:ascii="Calibri" w:eastAsia="Calibri" w:hAnsi="Calibri" w:cs="Calibri"/>
                <w:i/>
                <w:iCs/>
                <w:sz w:val="20"/>
                <w:szCs w:val="20"/>
              </w:rPr>
              <w:t xml:space="preserve"> was spent in 2016) Non-core</w:t>
            </w:r>
            <w:r w:rsidR="3E1A49E7" w:rsidRPr="63AB2DE8">
              <w:rPr>
                <w:rFonts w:ascii="Calibri" w:eastAsia="Calibri" w:hAnsi="Calibri" w:cs="Calibri"/>
                <w:i/>
                <w:iCs/>
                <w:sz w:val="20"/>
                <w:szCs w:val="20"/>
              </w:rPr>
              <w:t xml:space="preserve"> </w:t>
            </w:r>
          </w:p>
        </w:tc>
        <w:tc>
          <w:tcPr>
            <w:tcW w:w="1237" w:type="dxa"/>
          </w:tcPr>
          <w:p w14:paraId="0D1B7567" w14:textId="77777777" w:rsidR="0008461E" w:rsidRPr="00D751FC" w:rsidRDefault="0008461E" w:rsidP="007C46D0">
            <w:pPr>
              <w:pStyle w:val="NoSpacing"/>
              <w:spacing w:line="276" w:lineRule="auto"/>
              <w:rPr>
                <w:rFonts w:ascii="Calibri" w:hAnsi="Calibri"/>
                <w:i/>
                <w:sz w:val="20"/>
                <w:szCs w:val="20"/>
              </w:rPr>
            </w:pPr>
          </w:p>
        </w:tc>
        <w:tc>
          <w:tcPr>
            <w:tcW w:w="1175" w:type="dxa"/>
          </w:tcPr>
          <w:p w14:paraId="7173AD7B" w14:textId="77777777" w:rsidR="0008461E" w:rsidRPr="00D751FC" w:rsidRDefault="0008461E" w:rsidP="007C46D0">
            <w:pPr>
              <w:pStyle w:val="NoSpacing"/>
              <w:spacing w:line="276" w:lineRule="auto"/>
              <w:rPr>
                <w:rFonts w:ascii="Calibri" w:hAnsi="Calibri"/>
                <w:i/>
                <w:sz w:val="20"/>
                <w:szCs w:val="20"/>
              </w:rPr>
            </w:pPr>
          </w:p>
        </w:tc>
      </w:tr>
      <w:tr w:rsidR="00D751FC" w:rsidRPr="00D751FC" w14:paraId="5AC9A289" w14:textId="77777777" w:rsidTr="001A4FDD">
        <w:trPr>
          <w:jc w:val="center"/>
        </w:trPr>
        <w:tc>
          <w:tcPr>
            <w:tcW w:w="13225" w:type="dxa"/>
            <w:gridSpan w:val="11"/>
            <w:shd w:val="clear" w:color="auto" w:fill="DEEAF6" w:themeFill="accent1" w:themeFillTint="33"/>
          </w:tcPr>
          <w:p w14:paraId="2DB03ED5" w14:textId="77777777" w:rsidR="0008461E" w:rsidRPr="00D751FC" w:rsidRDefault="3E1A49E7" w:rsidP="63AB2DE8">
            <w:pPr>
              <w:pStyle w:val="NoSpacing"/>
              <w:spacing w:line="276" w:lineRule="auto"/>
              <w:rPr>
                <w:rFonts w:ascii="Calibri" w:eastAsia="Calibri" w:hAnsi="Calibri" w:cs="Calibri"/>
                <w:b/>
                <w:bCs/>
                <w:i/>
                <w:iCs/>
                <w:sz w:val="20"/>
                <w:szCs w:val="20"/>
              </w:rPr>
            </w:pPr>
            <w:r w:rsidRPr="63AB2DE8">
              <w:rPr>
                <w:rFonts w:ascii="Calibri" w:eastAsia="Calibri" w:hAnsi="Calibri" w:cs="Calibri"/>
                <w:b/>
                <w:bCs/>
                <w:i/>
                <w:iCs/>
                <w:sz w:val="20"/>
                <w:szCs w:val="20"/>
              </w:rPr>
              <w:t>Evaluations in which the office participates</w:t>
            </w:r>
          </w:p>
        </w:tc>
        <w:tc>
          <w:tcPr>
            <w:tcW w:w="1175" w:type="dxa"/>
            <w:shd w:val="clear" w:color="auto" w:fill="DEEAF6" w:themeFill="accent1" w:themeFillTint="33"/>
          </w:tcPr>
          <w:p w14:paraId="5D6730D7" w14:textId="77777777" w:rsidR="0008461E" w:rsidRPr="00D751FC" w:rsidRDefault="0008461E" w:rsidP="007C46D0">
            <w:pPr>
              <w:pStyle w:val="NoSpacing"/>
              <w:spacing w:line="276" w:lineRule="auto"/>
              <w:rPr>
                <w:rFonts w:ascii="Calibri" w:hAnsi="Calibri"/>
                <w:i/>
                <w:sz w:val="20"/>
                <w:szCs w:val="20"/>
              </w:rPr>
            </w:pPr>
          </w:p>
        </w:tc>
      </w:tr>
      <w:tr w:rsidR="00D751FC" w:rsidRPr="00D751FC" w14:paraId="32EDEBAD" w14:textId="77777777" w:rsidTr="63AB2DE8">
        <w:trPr>
          <w:trHeight w:val="467"/>
          <w:jc w:val="center"/>
        </w:trPr>
        <w:tc>
          <w:tcPr>
            <w:tcW w:w="1239" w:type="dxa"/>
          </w:tcPr>
          <w:p w14:paraId="64B149A4" w14:textId="48A3D0FB" w:rsidR="00AE1CE7" w:rsidRPr="00D751FC" w:rsidRDefault="00AE1CE7" w:rsidP="007C46D0">
            <w:pPr>
              <w:pStyle w:val="NoSpacing"/>
              <w:spacing w:line="276" w:lineRule="auto"/>
              <w:rPr>
                <w:rFonts w:ascii="Calibri" w:hAnsi="Calibri"/>
                <w:i/>
                <w:iCs/>
                <w:sz w:val="20"/>
                <w:szCs w:val="20"/>
              </w:rPr>
            </w:pPr>
          </w:p>
        </w:tc>
        <w:tc>
          <w:tcPr>
            <w:tcW w:w="1355" w:type="dxa"/>
          </w:tcPr>
          <w:p w14:paraId="0063071A" w14:textId="74F07ACC" w:rsidR="00AE1CE7" w:rsidRPr="00D751FC" w:rsidRDefault="00AE1CE7" w:rsidP="007C46D0">
            <w:pPr>
              <w:pStyle w:val="NoSpacing"/>
              <w:spacing w:line="276" w:lineRule="auto"/>
              <w:rPr>
                <w:rFonts w:ascii="Calibri" w:hAnsi="Calibri"/>
                <w:i/>
                <w:sz w:val="20"/>
                <w:szCs w:val="20"/>
              </w:rPr>
            </w:pPr>
          </w:p>
        </w:tc>
        <w:tc>
          <w:tcPr>
            <w:tcW w:w="1474" w:type="dxa"/>
          </w:tcPr>
          <w:p w14:paraId="721420D9" w14:textId="4B9A2E56" w:rsidR="00AE1CE7" w:rsidRPr="00D751FC" w:rsidRDefault="00AE1CE7" w:rsidP="007C46D0">
            <w:pPr>
              <w:pStyle w:val="NoSpacing"/>
              <w:spacing w:line="276" w:lineRule="auto"/>
              <w:rPr>
                <w:rFonts w:ascii="Calibri" w:hAnsi="Calibri"/>
                <w:i/>
                <w:iCs/>
                <w:sz w:val="20"/>
                <w:szCs w:val="20"/>
              </w:rPr>
            </w:pPr>
          </w:p>
        </w:tc>
        <w:tc>
          <w:tcPr>
            <w:tcW w:w="1170" w:type="dxa"/>
          </w:tcPr>
          <w:p w14:paraId="093D0BB7" w14:textId="41DC6A93" w:rsidR="00AE1CE7" w:rsidRPr="00D751FC" w:rsidRDefault="00AE1CE7" w:rsidP="007C46D0">
            <w:pPr>
              <w:pStyle w:val="NoSpacing"/>
              <w:spacing w:line="276" w:lineRule="auto"/>
              <w:rPr>
                <w:rFonts w:ascii="Calibri" w:hAnsi="Calibri"/>
                <w:i/>
                <w:sz w:val="20"/>
                <w:szCs w:val="20"/>
              </w:rPr>
            </w:pPr>
          </w:p>
        </w:tc>
        <w:tc>
          <w:tcPr>
            <w:tcW w:w="990" w:type="dxa"/>
          </w:tcPr>
          <w:p w14:paraId="05F7161E" w14:textId="088E0673" w:rsidR="00AE1CE7" w:rsidRPr="00D751FC" w:rsidRDefault="00AE1CE7" w:rsidP="007C46D0">
            <w:pPr>
              <w:pStyle w:val="NoSpacing"/>
              <w:spacing w:line="276" w:lineRule="auto"/>
              <w:rPr>
                <w:rFonts w:ascii="Calibri" w:hAnsi="Calibri"/>
                <w:i/>
                <w:sz w:val="20"/>
                <w:szCs w:val="20"/>
              </w:rPr>
            </w:pPr>
          </w:p>
        </w:tc>
        <w:tc>
          <w:tcPr>
            <w:tcW w:w="1080" w:type="dxa"/>
          </w:tcPr>
          <w:p w14:paraId="73183DEF" w14:textId="0F92A9F0" w:rsidR="00AE1CE7" w:rsidRPr="00D751FC" w:rsidRDefault="00AE1CE7" w:rsidP="007C46D0">
            <w:pPr>
              <w:pStyle w:val="NoSpacing"/>
              <w:spacing w:line="276" w:lineRule="auto"/>
              <w:rPr>
                <w:rFonts w:ascii="Calibri" w:hAnsi="Calibri"/>
                <w:i/>
                <w:sz w:val="20"/>
                <w:szCs w:val="20"/>
              </w:rPr>
            </w:pPr>
          </w:p>
        </w:tc>
        <w:tc>
          <w:tcPr>
            <w:tcW w:w="1062" w:type="dxa"/>
          </w:tcPr>
          <w:p w14:paraId="040CED25" w14:textId="4981B1E6" w:rsidR="00AE1CE7" w:rsidRPr="00D751FC" w:rsidRDefault="00AE1CE7" w:rsidP="007C46D0">
            <w:pPr>
              <w:pStyle w:val="NoSpacing"/>
              <w:spacing w:line="276" w:lineRule="auto"/>
              <w:rPr>
                <w:rFonts w:ascii="Calibri" w:hAnsi="Calibri"/>
                <w:i/>
                <w:sz w:val="20"/>
                <w:szCs w:val="20"/>
              </w:rPr>
            </w:pPr>
          </w:p>
        </w:tc>
        <w:tc>
          <w:tcPr>
            <w:tcW w:w="1482" w:type="dxa"/>
          </w:tcPr>
          <w:p w14:paraId="7EF24688" w14:textId="4B736F34" w:rsidR="00AE1CE7" w:rsidRPr="00D751FC" w:rsidRDefault="00AE1CE7" w:rsidP="007C46D0">
            <w:pPr>
              <w:pStyle w:val="NoSpacing"/>
              <w:spacing w:line="276" w:lineRule="auto"/>
              <w:rPr>
                <w:rFonts w:ascii="Calibri" w:hAnsi="Calibri"/>
                <w:i/>
                <w:sz w:val="20"/>
                <w:szCs w:val="20"/>
              </w:rPr>
            </w:pPr>
          </w:p>
        </w:tc>
        <w:tc>
          <w:tcPr>
            <w:tcW w:w="1052" w:type="dxa"/>
          </w:tcPr>
          <w:p w14:paraId="2F88C20C" w14:textId="369D3EDF" w:rsidR="00AE1CE7" w:rsidRPr="00D751FC" w:rsidRDefault="00AE1CE7" w:rsidP="007C46D0">
            <w:pPr>
              <w:pStyle w:val="NoSpacing"/>
              <w:spacing w:line="276" w:lineRule="auto"/>
              <w:rPr>
                <w:rFonts w:ascii="Calibri" w:hAnsi="Calibri"/>
                <w:i/>
                <w:sz w:val="20"/>
                <w:szCs w:val="20"/>
              </w:rPr>
            </w:pPr>
          </w:p>
        </w:tc>
        <w:tc>
          <w:tcPr>
            <w:tcW w:w="1084" w:type="dxa"/>
          </w:tcPr>
          <w:p w14:paraId="2C891CE7" w14:textId="77777777" w:rsidR="00AE1CE7" w:rsidRPr="00D751FC" w:rsidRDefault="00AE1CE7" w:rsidP="007C46D0">
            <w:pPr>
              <w:pStyle w:val="NoSpacing"/>
              <w:spacing w:line="276" w:lineRule="auto"/>
              <w:rPr>
                <w:rFonts w:ascii="Calibri" w:hAnsi="Calibri"/>
                <w:i/>
                <w:sz w:val="20"/>
                <w:szCs w:val="20"/>
              </w:rPr>
            </w:pPr>
          </w:p>
        </w:tc>
        <w:tc>
          <w:tcPr>
            <w:tcW w:w="1237" w:type="dxa"/>
          </w:tcPr>
          <w:p w14:paraId="23269BE4" w14:textId="27BDC78D" w:rsidR="00AE1CE7" w:rsidRPr="00D751FC" w:rsidRDefault="00AE1CE7" w:rsidP="007C46D0">
            <w:pPr>
              <w:pStyle w:val="NoSpacing"/>
              <w:spacing w:line="276" w:lineRule="auto"/>
              <w:rPr>
                <w:rFonts w:ascii="Calibri" w:hAnsi="Calibri"/>
                <w:i/>
                <w:sz w:val="20"/>
                <w:szCs w:val="20"/>
              </w:rPr>
            </w:pPr>
          </w:p>
        </w:tc>
        <w:tc>
          <w:tcPr>
            <w:tcW w:w="1175" w:type="dxa"/>
          </w:tcPr>
          <w:p w14:paraId="1B3748BB" w14:textId="77777777" w:rsidR="00AE1CE7" w:rsidRPr="00D751FC" w:rsidRDefault="00AE1CE7" w:rsidP="007C46D0">
            <w:pPr>
              <w:pStyle w:val="NoSpacing"/>
              <w:spacing w:line="276" w:lineRule="auto"/>
              <w:rPr>
                <w:rFonts w:ascii="Calibri" w:hAnsi="Calibri"/>
                <w:i/>
                <w:sz w:val="20"/>
                <w:szCs w:val="20"/>
              </w:rPr>
            </w:pPr>
          </w:p>
        </w:tc>
      </w:tr>
      <w:tr w:rsidR="00D751FC" w:rsidRPr="00D751FC" w14:paraId="4A8658BC" w14:textId="77777777" w:rsidTr="63AB2DE8">
        <w:trPr>
          <w:jc w:val="center"/>
        </w:trPr>
        <w:tc>
          <w:tcPr>
            <w:tcW w:w="1239" w:type="dxa"/>
          </w:tcPr>
          <w:p w14:paraId="08F042E5" w14:textId="3C62572A" w:rsidR="00AE1CE7" w:rsidRPr="00D751FC" w:rsidRDefault="00AE1CE7" w:rsidP="00D67DC8">
            <w:pPr>
              <w:pStyle w:val="NoSpacing"/>
              <w:spacing w:line="276" w:lineRule="auto"/>
              <w:rPr>
                <w:rFonts w:ascii="Calibri" w:hAnsi="Calibri"/>
                <w:i/>
                <w:sz w:val="20"/>
                <w:szCs w:val="20"/>
              </w:rPr>
            </w:pPr>
          </w:p>
        </w:tc>
        <w:tc>
          <w:tcPr>
            <w:tcW w:w="1355" w:type="dxa"/>
          </w:tcPr>
          <w:p w14:paraId="044305B7" w14:textId="1A5EA811" w:rsidR="00AE1CE7" w:rsidRPr="00D751FC" w:rsidRDefault="00AE1CE7" w:rsidP="007C46D0">
            <w:pPr>
              <w:pStyle w:val="NoSpacing"/>
              <w:spacing w:line="276" w:lineRule="auto"/>
              <w:rPr>
                <w:rFonts w:ascii="Calibri" w:hAnsi="Calibri"/>
                <w:i/>
                <w:sz w:val="20"/>
                <w:szCs w:val="20"/>
              </w:rPr>
            </w:pPr>
          </w:p>
        </w:tc>
        <w:tc>
          <w:tcPr>
            <w:tcW w:w="1474" w:type="dxa"/>
          </w:tcPr>
          <w:p w14:paraId="1A3EEBA4" w14:textId="1B2FF88B" w:rsidR="00AE1CE7" w:rsidRPr="00D751FC" w:rsidRDefault="00AE1CE7" w:rsidP="007C46D0">
            <w:pPr>
              <w:pStyle w:val="NoSpacing"/>
              <w:spacing w:line="276" w:lineRule="auto"/>
              <w:rPr>
                <w:rFonts w:ascii="Calibri" w:hAnsi="Calibri"/>
                <w:i/>
                <w:sz w:val="20"/>
                <w:szCs w:val="20"/>
              </w:rPr>
            </w:pPr>
          </w:p>
        </w:tc>
        <w:tc>
          <w:tcPr>
            <w:tcW w:w="1170" w:type="dxa"/>
          </w:tcPr>
          <w:p w14:paraId="7AE2A1DB" w14:textId="45FD22E1" w:rsidR="00AE1CE7" w:rsidRPr="00D751FC" w:rsidRDefault="00AE1CE7" w:rsidP="007C46D0">
            <w:pPr>
              <w:pStyle w:val="NoSpacing"/>
              <w:spacing w:line="276" w:lineRule="auto"/>
              <w:rPr>
                <w:rFonts w:ascii="Calibri" w:hAnsi="Calibri"/>
                <w:i/>
                <w:sz w:val="20"/>
                <w:szCs w:val="20"/>
              </w:rPr>
            </w:pPr>
          </w:p>
        </w:tc>
        <w:tc>
          <w:tcPr>
            <w:tcW w:w="990" w:type="dxa"/>
          </w:tcPr>
          <w:p w14:paraId="63684000" w14:textId="3300EFD2" w:rsidR="00AE1CE7" w:rsidRPr="00D751FC" w:rsidRDefault="00AE1CE7" w:rsidP="005067DD">
            <w:pPr>
              <w:pStyle w:val="NoSpacing"/>
              <w:spacing w:line="276" w:lineRule="auto"/>
              <w:rPr>
                <w:rFonts w:ascii="Calibri" w:hAnsi="Calibri"/>
                <w:i/>
                <w:sz w:val="20"/>
                <w:szCs w:val="20"/>
              </w:rPr>
            </w:pPr>
          </w:p>
        </w:tc>
        <w:tc>
          <w:tcPr>
            <w:tcW w:w="1080" w:type="dxa"/>
          </w:tcPr>
          <w:p w14:paraId="316C1A24" w14:textId="301F11F7" w:rsidR="00AE1CE7" w:rsidRPr="00D751FC" w:rsidRDefault="00AE1CE7" w:rsidP="007C46D0">
            <w:pPr>
              <w:pStyle w:val="NoSpacing"/>
              <w:spacing w:line="276" w:lineRule="auto"/>
              <w:rPr>
                <w:rFonts w:ascii="Calibri" w:hAnsi="Calibri"/>
                <w:i/>
                <w:sz w:val="20"/>
                <w:szCs w:val="20"/>
              </w:rPr>
            </w:pPr>
          </w:p>
        </w:tc>
        <w:tc>
          <w:tcPr>
            <w:tcW w:w="1062" w:type="dxa"/>
          </w:tcPr>
          <w:p w14:paraId="1B339E43" w14:textId="0861EF1E" w:rsidR="00AE1CE7" w:rsidRPr="00D751FC" w:rsidRDefault="00AE1CE7" w:rsidP="007C46D0">
            <w:pPr>
              <w:pStyle w:val="NoSpacing"/>
              <w:spacing w:line="276" w:lineRule="auto"/>
              <w:rPr>
                <w:rFonts w:ascii="Calibri" w:hAnsi="Calibri"/>
                <w:i/>
                <w:sz w:val="20"/>
                <w:szCs w:val="20"/>
              </w:rPr>
            </w:pPr>
          </w:p>
        </w:tc>
        <w:tc>
          <w:tcPr>
            <w:tcW w:w="1482" w:type="dxa"/>
          </w:tcPr>
          <w:p w14:paraId="264B393F" w14:textId="06B27C94" w:rsidR="00AE1CE7" w:rsidRPr="00D751FC" w:rsidRDefault="00AE1CE7" w:rsidP="0094036C">
            <w:pPr>
              <w:pStyle w:val="NoSpacing"/>
              <w:spacing w:line="276" w:lineRule="auto"/>
              <w:rPr>
                <w:rFonts w:ascii="Calibri" w:hAnsi="Calibri"/>
                <w:i/>
                <w:sz w:val="20"/>
                <w:szCs w:val="20"/>
              </w:rPr>
            </w:pPr>
          </w:p>
        </w:tc>
        <w:tc>
          <w:tcPr>
            <w:tcW w:w="1052" w:type="dxa"/>
          </w:tcPr>
          <w:p w14:paraId="2EDFF59D" w14:textId="66312703" w:rsidR="00AE1CE7" w:rsidRPr="00D751FC" w:rsidRDefault="00AE1CE7" w:rsidP="007C46D0">
            <w:pPr>
              <w:pStyle w:val="NoSpacing"/>
              <w:spacing w:line="276" w:lineRule="auto"/>
              <w:rPr>
                <w:rFonts w:ascii="Calibri" w:hAnsi="Calibri"/>
                <w:i/>
                <w:sz w:val="20"/>
                <w:szCs w:val="20"/>
              </w:rPr>
            </w:pPr>
          </w:p>
        </w:tc>
        <w:tc>
          <w:tcPr>
            <w:tcW w:w="1084" w:type="dxa"/>
          </w:tcPr>
          <w:p w14:paraId="60DE45B3" w14:textId="550CC6BD" w:rsidR="00AE1CE7" w:rsidRPr="00D751FC" w:rsidRDefault="00AE1CE7" w:rsidP="007C46D0">
            <w:pPr>
              <w:pStyle w:val="NoSpacing"/>
              <w:spacing w:line="276" w:lineRule="auto"/>
              <w:rPr>
                <w:rFonts w:ascii="Calibri" w:hAnsi="Calibri"/>
                <w:i/>
                <w:sz w:val="20"/>
                <w:szCs w:val="20"/>
              </w:rPr>
            </w:pPr>
          </w:p>
        </w:tc>
        <w:tc>
          <w:tcPr>
            <w:tcW w:w="1237" w:type="dxa"/>
          </w:tcPr>
          <w:p w14:paraId="4A24D0AC" w14:textId="22CE07C5" w:rsidR="00AE1CE7" w:rsidRPr="00D751FC" w:rsidRDefault="00AE1CE7" w:rsidP="007C46D0">
            <w:pPr>
              <w:pStyle w:val="NoSpacing"/>
              <w:spacing w:line="276" w:lineRule="auto"/>
              <w:rPr>
                <w:rFonts w:ascii="Calibri" w:hAnsi="Calibri"/>
                <w:i/>
                <w:sz w:val="20"/>
                <w:szCs w:val="20"/>
              </w:rPr>
            </w:pPr>
          </w:p>
        </w:tc>
        <w:tc>
          <w:tcPr>
            <w:tcW w:w="1175" w:type="dxa"/>
          </w:tcPr>
          <w:p w14:paraId="01663EDD" w14:textId="4F95042D" w:rsidR="00AE1CE7" w:rsidRPr="00D751FC" w:rsidRDefault="00AE1CE7" w:rsidP="007C46D0">
            <w:pPr>
              <w:pStyle w:val="NoSpacing"/>
              <w:spacing w:line="276" w:lineRule="auto"/>
              <w:rPr>
                <w:rFonts w:ascii="Calibri" w:hAnsi="Calibri"/>
                <w:i/>
                <w:sz w:val="20"/>
                <w:szCs w:val="20"/>
              </w:rPr>
            </w:pPr>
          </w:p>
        </w:tc>
      </w:tr>
      <w:tr w:rsidR="00D751FC" w:rsidRPr="00D751FC" w14:paraId="34D02C34" w14:textId="77777777" w:rsidTr="63AB2DE8">
        <w:trPr>
          <w:jc w:val="center"/>
        </w:trPr>
        <w:tc>
          <w:tcPr>
            <w:tcW w:w="1239" w:type="dxa"/>
          </w:tcPr>
          <w:p w14:paraId="1B7FD63F" w14:textId="53CCA429" w:rsidR="00AE1CE7" w:rsidRPr="00D751FC" w:rsidRDefault="00AE1CE7" w:rsidP="007C46D0">
            <w:pPr>
              <w:pStyle w:val="NoSpacing"/>
              <w:spacing w:line="276" w:lineRule="auto"/>
              <w:rPr>
                <w:rFonts w:ascii="Calibri" w:hAnsi="Calibri"/>
                <w:i/>
                <w:iCs/>
                <w:sz w:val="20"/>
                <w:szCs w:val="20"/>
              </w:rPr>
            </w:pPr>
          </w:p>
        </w:tc>
        <w:tc>
          <w:tcPr>
            <w:tcW w:w="1355" w:type="dxa"/>
          </w:tcPr>
          <w:p w14:paraId="124AFC71" w14:textId="09A32B9C" w:rsidR="00AE1CE7" w:rsidRPr="00D751FC" w:rsidRDefault="00AE1CE7" w:rsidP="007C46D0">
            <w:pPr>
              <w:pStyle w:val="NoSpacing"/>
              <w:spacing w:line="276" w:lineRule="auto"/>
              <w:rPr>
                <w:rFonts w:ascii="Calibri" w:hAnsi="Calibri"/>
                <w:i/>
                <w:sz w:val="20"/>
                <w:szCs w:val="20"/>
              </w:rPr>
            </w:pPr>
          </w:p>
        </w:tc>
        <w:tc>
          <w:tcPr>
            <w:tcW w:w="1474" w:type="dxa"/>
          </w:tcPr>
          <w:p w14:paraId="61C32E73" w14:textId="03CDCFA2" w:rsidR="00AE1CE7" w:rsidRPr="00D751FC" w:rsidRDefault="00AE1CE7" w:rsidP="007C46D0">
            <w:pPr>
              <w:pStyle w:val="NoSpacing"/>
              <w:spacing w:line="276" w:lineRule="auto"/>
              <w:rPr>
                <w:rFonts w:ascii="Calibri" w:hAnsi="Calibri"/>
                <w:i/>
                <w:sz w:val="20"/>
                <w:szCs w:val="20"/>
              </w:rPr>
            </w:pPr>
          </w:p>
        </w:tc>
        <w:tc>
          <w:tcPr>
            <w:tcW w:w="1170" w:type="dxa"/>
          </w:tcPr>
          <w:p w14:paraId="17D9E2D9" w14:textId="297B8C9B" w:rsidR="00AE1CE7" w:rsidRPr="00D751FC" w:rsidRDefault="00AE1CE7" w:rsidP="007C46D0">
            <w:pPr>
              <w:pStyle w:val="NoSpacing"/>
              <w:spacing w:line="276" w:lineRule="auto"/>
              <w:rPr>
                <w:rFonts w:ascii="Calibri" w:hAnsi="Calibri"/>
                <w:i/>
                <w:sz w:val="20"/>
                <w:szCs w:val="20"/>
              </w:rPr>
            </w:pPr>
          </w:p>
        </w:tc>
        <w:tc>
          <w:tcPr>
            <w:tcW w:w="990" w:type="dxa"/>
          </w:tcPr>
          <w:p w14:paraId="1CE055FB" w14:textId="66496A2F" w:rsidR="00AE1CE7" w:rsidRPr="00D751FC" w:rsidRDefault="00AE1CE7" w:rsidP="007C46D0">
            <w:pPr>
              <w:pStyle w:val="NoSpacing"/>
              <w:spacing w:line="276" w:lineRule="auto"/>
              <w:rPr>
                <w:rFonts w:ascii="Calibri" w:hAnsi="Calibri"/>
                <w:i/>
                <w:sz w:val="20"/>
                <w:szCs w:val="20"/>
              </w:rPr>
            </w:pPr>
          </w:p>
        </w:tc>
        <w:tc>
          <w:tcPr>
            <w:tcW w:w="1080" w:type="dxa"/>
          </w:tcPr>
          <w:p w14:paraId="654F4C08" w14:textId="3F2E1787" w:rsidR="00AE1CE7" w:rsidRPr="00D751FC" w:rsidRDefault="00AE1CE7" w:rsidP="007C46D0">
            <w:pPr>
              <w:pStyle w:val="NoSpacing"/>
              <w:spacing w:line="276" w:lineRule="auto"/>
              <w:rPr>
                <w:rFonts w:ascii="Calibri" w:hAnsi="Calibri"/>
                <w:i/>
                <w:sz w:val="20"/>
                <w:szCs w:val="20"/>
              </w:rPr>
            </w:pPr>
          </w:p>
        </w:tc>
        <w:tc>
          <w:tcPr>
            <w:tcW w:w="1062" w:type="dxa"/>
          </w:tcPr>
          <w:p w14:paraId="2E24C48C" w14:textId="1629083F" w:rsidR="00AE1CE7" w:rsidRPr="00D751FC" w:rsidRDefault="00AE1CE7" w:rsidP="007C46D0">
            <w:pPr>
              <w:pStyle w:val="NoSpacing"/>
              <w:spacing w:line="276" w:lineRule="auto"/>
              <w:rPr>
                <w:rFonts w:ascii="Calibri" w:hAnsi="Calibri"/>
                <w:i/>
                <w:sz w:val="20"/>
                <w:szCs w:val="20"/>
              </w:rPr>
            </w:pPr>
          </w:p>
        </w:tc>
        <w:tc>
          <w:tcPr>
            <w:tcW w:w="1482" w:type="dxa"/>
          </w:tcPr>
          <w:p w14:paraId="5394E914" w14:textId="43D3246B" w:rsidR="00AE1CE7" w:rsidRPr="00D751FC" w:rsidRDefault="00AE1CE7" w:rsidP="007C46D0">
            <w:pPr>
              <w:pStyle w:val="NoSpacing"/>
              <w:spacing w:line="276" w:lineRule="auto"/>
              <w:rPr>
                <w:rFonts w:ascii="Calibri" w:hAnsi="Calibri"/>
                <w:i/>
                <w:sz w:val="20"/>
                <w:szCs w:val="20"/>
              </w:rPr>
            </w:pPr>
          </w:p>
        </w:tc>
        <w:tc>
          <w:tcPr>
            <w:tcW w:w="1052" w:type="dxa"/>
          </w:tcPr>
          <w:p w14:paraId="12BE8347" w14:textId="596CF3D5" w:rsidR="00AE1CE7" w:rsidRPr="00D751FC" w:rsidRDefault="00AE1CE7" w:rsidP="007C46D0">
            <w:pPr>
              <w:pStyle w:val="NoSpacing"/>
              <w:spacing w:line="276" w:lineRule="auto"/>
              <w:rPr>
                <w:rFonts w:ascii="Calibri" w:hAnsi="Calibri"/>
                <w:i/>
                <w:sz w:val="20"/>
                <w:szCs w:val="20"/>
              </w:rPr>
            </w:pPr>
          </w:p>
        </w:tc>
        <w:tc>
          <w:tcPr>
            <w:tcW w:w="1084" w:type="dxa"/>
          </w:tcPr>
          <w:p w14:paraId="31BEFA8F" w14:textId="316DB95D" w:rsidR="00AE1CE7" w:rsidRPr="00D751FC" w:rsidRDefault="00AE1CE7" w:rsidP="007C46D0">
            <w:pPr>
              <w:pStyle w:val="NoSpacing"/>
              <w:spacing w:line="276" w:lineRule="auto"/>
              <w:rPr>
                <w:rFonts w:ascii="Calibri" w:hAnsi="Calibri"/>
                <w:i/>
                <w:sz w:val="20"/>
                <w:szCs w:val="20"/>
              </w:rPr>
            </w:pPr>
          </w:p>
        </w:tc>
        <w:tc>
          <w:tcPr>
            <w:tcW w:w="1237" w:type="dxa"/>
          </w:tcPr>
          <w:p w14:paraId="069F0988" w14:textId="23B6A892" w:rsidR="00AE1CE7" w:rsidRPr="00D751FC" w:rsidRDefault="00AE1CE7" w:rsidP="007C46D0">
            <w:pPr>
              <w:pStyle w:val="NoSpacing"/>
              <w:spacing w:line="276" w:lineRule="auto"/>
              <w:rPr>
                <w:rFonts w:ascii="Calibri" w:hAnsi="Calibri"/>
                <w:i/>
                <w:sz w:val="20"/>
                <w:szCs w:val="20"/>
              </w:rPr>
            </w:pPr>
          </w:p>
        </w:tc>
        <w:tc>
          <w:tcPr>
            <w:tcW w:w="1175" w:type="dxa"/>
          </w:tcPr>
          <w:p w14:paraId="1E3D681F" w14:textId="77777777" w:rsidR="00AE1CE7" w:rsidRPr="00D751FC" w:rsidRDefault="00AE1CE7" w:rsidP="007C46D0">
            <w:pPr>
              <w:pStyle w:val="NoSpacing"/>
              <w:spacing w:line="276" w:lineRule="auto"/>
              <w:rPr>
                <w:rFonts w:ascii="Calibri" w:hAnsi="Calibri"/>
                <w:i/>
                <w:sz w:val="20"/>
                <w:szCs w:val="20"/>
              </w:rPr>
            </w:pPr>
          </w:p>
        </w:tc>
      </w:tr>
      <w:tr w:rsidR="00D751FC" w:rsidRPr="00D751FC" w14:paraId="3E6A5E48" w14:textId="77777777" w:rsidTr="63AB2DE8">
        <w:trPr>
          <w:jc w:val="center"/>
        </w:trPr>
        <w:tc>
          <w:tcPr>
            <w:tcW w:w="1239" w:type="dxa"/>
          </w:tcPr>
          <w:p w14:paraId="4E77E069" w14:textId="5BC1B758" w:rsidR="00AE1CE7" w:rsidRPr="00D751FC" w:rsidRDefault="00AE1CE7" w:rsidP="007C46D0">
            <w:pPr>
              <w:pStyle w:val="NoSpacing"/>
              <w:spacing w:line="276" w:lineRule="auto"/>
              <w:rPr>
                <w:rFonts w:ascii="Calibri" w:hAnsi="Calibri"/>
                <w:i/>
                <w:iCs/>
                <w:sz w:val="20"/>
                <w:szCs w:val="20"/>
              </w:rPr>
            </w:pPr>
          </w:p>
        </w:tc>
        <w:tc>
          <w:tcPr>
            <w:tcW w:w="1355" w:type="dxa"/>
          </w:tcPr>
          <w:p w14:paraId="67E90557" w14:textId="0FCA378C" w:rsidR="00AE1CE7" w:rsidRPr="00D751FC" w:rsidRDefault="00AE1CE7" w:rsidP="007C46D0">
            <w:pPr>
              <w:pStyle w:val="NoSpacing"/>
              <w:spacing w:line="276" w:lineRule="auto"/>
              <w:rPr>
                <w:rFonts w:ascii="Calibri" w:hAnsi="Calibri"/>
                <w:i/>
                <w:sz w:val="20"/>
                <w:szCs w:val="20"/>
              </w:rPr>
            </w:pPr>
          </w:p>
        </w:tc>
        <w:tc>
          <w:tcPr>
            <w:tcW w:w="1474" w:type="dxa"/>
          </w:tcPr>
          <w:p w14:paraId="717EDBB4" w14:textId="12D1A596" w:rsidR="00AE1CE7" w:rsidRPr="00D751FC" w:rsidRDefault="00AE1CE7" w:rsidP="007C46D0">
            <w:pPr>
              <w:pStyle w:val="NoSpacing"/>
              <w:spacing w:line="276" w:lineRule="auto"/>
              <w:rPr>
                <w:rFonts w:ascii="Calibri" w:hAnsi="Calibri"/>
                <w:i/>
                <w:sz w:val="20"/>
                <w:szCs w:val="20"/>
              </w:rPr>
            </w:pPr>
          </w:p>
        </w:tc>
        <w:tc>
          <w:tcPr>
            <w:tcW w:w="1170" w:type="dxa"/>
          </w:tcPr>
          <w:p w14:paraId="2ABF8752" w14:textId="6F7C68E9" w:rsidR="00AE1CE7" w:rsidRPr="00D751FC" w:rsidRDefault="00AE1CE7" w:rsidP="007C46D0">
            <w:pPr>
              <w:pStyle w:val="NoSpacing"/>
              <w:spacing w:line="276" w:lineRule="auto"/>
              <w:rPr>
                <w:rFonts w:ascii="Calibri" w:hAnsi="Calibri"/>
                <w:i/>
                <w:sz w:val="20"/>
                <w:szCs w:val="20"/>
              </w:rPr>
            </w:pPr>
          </w:p>
        </w:tc>
        <w:tc>
          <w:tcPr>
            <w:tcW w:w="990" w:type="dxa"/>
          </w:tcPr>
          <w:p w14:paraId="10B7233E" w14:textId="2ED654B5" w:rsidR="00AE1CE7" w:rsidRPr="00D751FC" w:rsidRDefault="00AE1CE7" w:rsidP="007C46D0">
            <w:pPr>
              <w:pStyle w:val="NoSpacing"/>
              <w:spacing w:line="276" w:lineRule="auto"/>
              <w:rPr>
                <w:rFonts w:ascii="Calibri" w:hAnsi="Calibri"/>
                <w:i/>
                <w:sz w:val="20"/>
                <w:szCs w:val="20"/>
              </w:rPr>
            </w:pPr>
          </w:p>
        </w:tc>
        <w:tc>
          <w:tcPr>
            <w:tcW w:w="1080" w:type="dxa"/>
          </w:tcPr>
          <w:p w14:paraId="5CCFBBD1" w14:textId="65A61090" w:rsidR="00AE1CE7" w:rsidRPr="00D751FC" w:rsidRDefault="00AE1CE7" w:rsidP="007C46D0">
            <w:pPr>
              <w:pStyle w:val="NoSpacing"/>
              <w:spacing w:line="276" w:lineRule="auto"/>
              <w:rPr>
                <w:rFonts w:ascii="Calibri" w:hAnsi="Calibri"/>
                <w:i/>
                <w:sz w:val="20"/>
                <w:szCs w:val="20"/>
              </w:rPr>
            </w:pPr>
          </w:p>
        </w:tc>
        <w:tc>
          <w:tcPr>
            <w:tcW w:w="1062" w:type="dxa"/>
          </w:tcPr>
          <w:p w14:paraId="286526E8" w14:textId="0DA3F2CB" w:rsidR="00AE1CE7" w:rsidRPr="00D751FC" w:rsidRDefault="00AE1CE7" w:rsidP="007C46D0">
            <w:pPr>
              <w:pStyle w:val="NoSpacing"/>
              <w:spacing w:line="276" w:lineRule="auto"/>
              <w:rPr>
                <w:rFonts w:ascii="Calibri" w:hAnsi="Calibri"/>
                <w:i/>
                <w:sz w:val="20"/>
                <w:szCs w:val="20"/>
              </w:rPr>
            </w:pPr>
          </w:p>
        </w:tc>
        <w:tc>
          <w:tcPr>
            <w:tcW w:w="1482" w:type="dxa"/>
          </w:tcPr>
          <w:p w14:paraId="4B924DEC" w14:textId="40A178CC" w:rsidR="00AE1CE7" w:rsidRPr="00D751FC" w:rsidRDefault="00AE1CE7" w:rsidP="007C46D0">
            <w:pPr>
              <w:pStyle w:val="NoSpacing"/>
              <w:spacing w:line="276" w:lineRule="auto"/>
              <w:rPr>
                <w:rFonts w:ascii="Calibri" w:hAnsi="Calibri"/>
                <w:i/>
                <w:sz w:val="20"/>
                <w:szCs w:val="20"/>
              </w:rPr>
            </w:pPr>
          </w:p>
        </w:tc>
        <w:tc>
          <w:tcPr>
            <w:tcW w:w="1052" w:type="dxa"/>
          </w:tcPr>
          <w:p w14:paraId="46C4470D" w14:textId="41D5C2DD" w:rsidR="00AE1CE7" w:rsidRPr="00D751FC" w:rsidRDefault="00AE1CE7" w:rsidP="007C46D0">
            <w:pPr>
              <w:pStyle w:val="NoSpacing"/>
              <w:spacing w:line="276" w:lineRule="auto"/>
              <w:rPr>
                <w:rFonts w:ascii="Calibri" w:hAnsi="Calibri"/>
                <w:i/>
                <w:sz w:val="20"/>
                <w:szCs w:val="20"/>
              </w:rPr>
            </w:pPr>
          </w:p>
        </w:tc>
        <w:tc>
          <w:tcPr>
            <w:tcW w:w="1084" w:type="dxa"/>
          </w:tcPr>
          <w:p w14:paraId="72E6A246" w14:textId="02278995" w:rsidR="00AE1CE7" w:rsidRPr="00D751FC" w:rsidRDefault="00AE1CE7" w:rsidP="007C46D0">
            <w:pPr>
              <w:pStyle w:val="NoSpacing"/>
              <w:spacing w:line="276" w:lineRule="auto"/>
              <w:rPr>
                <w:rFonts w:ascii="Calibri" w:hAnsi="Calibri"/>
                <w:i/>
                <w:sz w:val="20"/>
                <w:szCs w:val="20"/>
              </w:rPr>
            </w:pPr>
          </w:p>
        </w:tc>
        <w:tc>
          <w:tcPr>
            <w:tcW w:w="1237" w:type="dxa"/>
          </w:tcPr>
          <w:p w14:paraId="14EC4E7E" w14:textId="6CC2A457" w:rsidR="00AE1CE7" w:rsidRPr="00D751FC" w:rsidRDefault="00AE1CE7" w:rsidP="007C46D0">
            <w:pPr>
              <w:pStyle w:val="NoSpacing"/>
              <w:spacing w:line="276" w:lineRule="auto"/>
              <w:rPr>
                <w:rFonts w:ascii="Calibri" w:hAnsi="Calibri"/>
                <w:i/>
                <w:sz w:val="20"/>
                <w:szCs w:val="20"/>
              </w:rPr>
            </w:pPr>
          </w:p>
        </w:tc>
        <w:tc>
          <w:tcPr>
            <w:tcW w:w="1175" w:type="dxa"/>
          </w:tcPr>
          <w:p w14:paraId="488C0360" w14:textId="77777777" w:rsidR="00AE1CE7" w:rsidRPr="00D751FC" w:rsidRDefault="00AE1CE7" w:rsidP="007C46D0">
            <w:pPr>
              <w:pStyle w:val="NoSpacing"/>
              <w:spacing w:line="276" w:lineRule="auto"/>
              <w:rPr>
                <w:rFonts w:ascii="Calibri" w:hAnsi="Calibri"/>
                <w:i/>
                <w:sz w:val="20"/>
                <w:szCs w:val="20"/>
              </w:rPr>
            </w:pPr>
          </w:p>
        </w:tc>
      </w:tr>
      <w:tr w:rsidR="00D751FC" w:rsidRPr="00D751FC" w14:paraId="7CEB4BCE" w14:textId="77777777" w:rsidTr="63AB2DE8">
        <w:trPr>
          <w:jc w:val="center"/>
        </w:trPr>
        <w:tc>
          <w:tcPr>
            <w:tcW w:w="1239" w:type="dxa"/>
          </w:tcPr>
          <w:p w14:paraId="0988886E" w14:textId="253DE230" w:rsidR="00247694" w:rsidRPr="00D751FC" w:rsidRDefault="00247694" w:rsidP="00247694">
            <w:pPr>
              <w:pStyle w:val="NoSpacing"/>
              <w:spacing w:line="276" w:lineRule="auto"/>
              <w:rPr>
                <w:rFonts w:ascii="Calibri" w:hAnsi="Calibri"/>
                <w:i/>
                <w:iCs/>
                <w:sz w:val="20"/>
                <w:szCs w:val="20"/>
              </w:rPr>
            </w:pPr>
          </w:p>
        </w:tc>
        <w:tc>
          <w:tcPr>
            <w:tcW w:w="1355" w:type="dxa"/>
          </w:tcPr>
          <w:p w14:paraId="55E697BC" w14:textId="3DDB6852" w:rsidR="00247694" w:rsidRPr="00D751FC" w:rsidRDefault="00247694" w:rsidP="00247694">
            <w:pPr>
              <w:pStyle w:val="NoSpacing"/>
              <w:spacing w:line="276" w:lineRule="auto"/>
              <w:rPr>
                <w:rFonts w:ascii="Calibri" w:hAnsi="Calibri"/>
                <w:i/>
                <w:sz w:val="20"/>
                <w:szCs w:val="20"/>
              </w:rPr>
            </w:pPr>
          </w:p>
        </w:tc>
        <w:tc>
          <w:tcPr>
            <w:tcW w:w="1474" w:type="dxa"/>
          </w:tcPr>
          <w:p w14:paraId="0A57F4D8" w14:textId="66008AD8" w:rsidR="00247694" w:rsidRPr="00D751FC" w:rsidRDefault="00247694" w:rsidP="00247694">
            <w:pPr>
              <w:pStyle w:val="NoSpacing"/>
              <w:spacing w:line="276" w:lineRule="auto"/>
              <w:rPr>
                <w:rFonts w:ascii="Calibri" w:hAnsi="Calibri"/>
                <w:i/>
                <w:iCs/>
                <w:sz w:val="20"/>
                <w:szCs w:val="20"/>
              </w:rPr>
            </w:pPr>
          </w:p>
        </w:tc>
        <w:tc>
          <w:tcPr>
            <w:tcW w:w="1170" w:type="dxa"/>
          </w:tcPr>
          <w:p w14:paraId="6B58CB5F" w14:textId="2865D747" w:rsidR="00247694" w:rsidRPr="00D751FC" w:rsidRDefault="00247694" w:rsidP="00247694">
            <w:pPr>
              <w:pStyle w:val="NoSpacing"/>
              <w:spacing w:line="276" w:lineRule="auto"/>
              <w:rPr>
                <w:rFonts w:ascii="Calibri" w:hAnsi="Calibri"/>
                <w:i/>
                <w:sz w:val="20"/>
                <w:szCs w:val="20"/>
              </w:rPr>
            </w:pPr>
          </w:p>
        </w:tc>
        <w:tc>
          <w:tcPr>
            <w:tcW w:w="990" w:type="dxa"/>
          </w:tcPr>
          <w:p w14:paraId="487EF199" w14:textId="5B1AA62C" w:rsidR="00247694" w:rsidRPr="00D751FC" w:rsidRDefault="00247694" w:rsidP="00247694">
            <w:pPr>
              <w:pStyle w:val="NoSpacing"/>
              <w:spacing w:line="276" w:lineRule="auto"/>
              <w:rPr>
                <w:rFonts w:ascii="Calibri" w:hAnsi="Calibri"/>
                <w:i/>
                <w:sz w:val="20"/>
                <w:szCs w:val="20"/>
              </w:rPr>
            </w:pPr>
          </w:p>
        </w:tc>
        <w:tc>
          <w:tcPr>
            <w:tcW w:w="1080" w:type="dxa"/>
          </w:tcPr>
          <w:p w14:paraId="49075E9C" w14:textId="5372184A" w:rsidR="00247694" w:rsidRPr="00D751FC" w:rsidRDefault="00247694" w:rsidP="00247694">
            <w:pPr>
              <w:pStyle w:val="NoSpacing"/>
              <w:spacing w:line="276" w:lineRule="auto"/>
              <w:rPr>
                <w:rFonts w:ascii="Calibri" w:hAnsi="Calibri"/>
                <w:i/>
                <w:sz w:val="20"/>
                <w:szCs w:val="20"/>
              </w:rPr>
            </w:pPr>
          </w:p>
        </w:tc>
        <w:tc>
          <w:tcPr>
            <w:tcW w:w="1062" w:type="dxa"/>
          </w:tcPr>
          <w:p w14:paraId="3AC57352" w14:textId="592AA112" w:rsidR="00247694" w:rsidRPr="00D751FC" w:rsidRDefault="00247694" w:rsidP="00247694">
            <w:pPr>
              <w:pStyle w:val="NoSpacing"/>
              <w:spacing w:line="276" w:lineRule="auto"/>
              <w:rPr>
                <w:rFonts w:ascii="Calibri" w:hAnsi="Calibri"/>
                <w:i/>
                <w:sz w:val="20"/>
                <w:szCs w:val="20"/>
              </w:rPr>
            </w:pPr>
          </w:p>
        </w:tc>
        <w:tc>
          <w:tcPr>
            <w:tcW w:w="1482" w:type="dxa"/>
          </w:tcPr>
          <w:p w14:paraId="43E5D2CD" w14:textId="31CE79FD" w:rsidR="00247694" w:rsidRPr="00D751FC" w:rsidRDefault="00247694" w:rsidP="00247694">
            <w:pPr>
              <w:pStyle w:val="NoSpacing"/>
              <w:spacing w:line="276" w:lineRule="auto"/>
              <w:rPr>
                <w:rFonts w:ascii="Calibri" w:hAnsi="Calibri"/>
                <w:i/>
                <w:iCs/>
                <w:sz w:val="20"/>
                <w:szCs w:val="20"/>
              </w:rPr>
            </w:pPr>
          </w:p>
        </w:tc>
        <w:tc>
          <w:tcPr>
            <w:tcW w:w="1052" w:type="dxa"/>
          </w:tcPr>
          <w:p w14:paraId="62D4DD49" w14:textId="6FE15032" w:rsidR="00247694" w:rsidRPr="00D751FC" w:rsidRDefault="00247694" w:rsidP="00247694">
            <w:pPr>
              <w:pStyle w:val="NoSpacing"/>
              <w:spacing w:line="276" w:lineRule="auto"/>
              <w:rPr>
                <w:rFonts w:ascii="Calibri" w:hAnsi="Calibri"/>
                <w:i/>
                <w:sz w:val="20"/>
                <w:szCs w:val="20"/>
              </w:rPr>
            </w:pPr>
          </w:p>
        </w:tc>
        <w:tc>
          <w:tcPr>
            <w:tcW w:w="1084" w:type="dxa"/>
          </w:tcPr>
          <w:p w14:paraId="1B3A190E" w14:textId="77777777" w:rsidR="00247694" w:rsidRPr="00D751FC" w:rsidRDefault="00247694" w:rsidP="00247694">
            <w:pPr>
              <w:pStyle w:val="NoSpacing"/>
              <w:spacing w:line="276" w:lineRule="auto"/>
              <w:rPr>
                <w:rFonts w:ascii="Calibri" w:hAnsi="Calibri"/>
                <w:i/>
                <w:sz w:val="20"/>
                <w:szCs w:val="20"/>
              </w:rPr>
            </w:pPr>
          </w:p>
        </w:tc>
        <w:tc>
          <w:tcPr>
            <w:tcW w:w="1237" w:type="dxa"/>
          </w:tcPr>
          <w:p w14:paraId="1EDFF844" w14:textId="6D8058F3" w:rsidR="00247694" w:rsidRPr="00D751FC" w:rsidRDefault="00247694" w:rsidP="00247694">
            <w:pPr>
              <w:pStyle w:val="NoSpacing"/>
              <w:spacing w:line="276" w:lineRule="auto"/>
              <w:rPr>
                <w:rFonts w:ascii="Calibri" w:hAnsi="Calibri"/>
                <w:i/>
                <w:sz w:val="20"/>
                <w:szCs w:val="20"/>
              </w:rPr>
            </w:pPr>
          </w:p>
        </w:tc>
        <w:tc>
          <w:tcPr>
            <w:tcW w:w="1175" w:type="dxa"/>
          </w:tcPr>
          <w:p w14:paraId="11441BCD" w14:textId="31A3A1BB" w:rsidR="00247694" w:rsidRPr="00D751FC" w:rsidRDefault="00247694" w:rsidP="00247694">
            <w:pPr>
              <w:pStyle w:val="NoSpacing"/>
              <w:spacing w:line="276" w:lineRule="auto"/>
              <w:rPr>
                <w:rFonts w:asciiTheme="minorHAnsi" w:hAnsiTheme="minorHAnsi"/>
                <w:i/>
                <w:sz w:val="20"/>
                <w:szCs w:val="20"/>
              </w:rPr>
            </w:pPr>
          </w:p>
        </w:tc>
      </w:tr>
      <w:tr w:rsidR="00F3673C" w:rsidRPr="00D751FC" w14:paraId="01F36204" w14:textId="77777777" w:rsidTr="63AB2DE8">
        <w:trPr>
          <w:jc w:val="center"/>
        </w:trPr>
        <w:tc>
          <w:tcPr>
            <w:tcW w:w="1239" w:type="dxa"/>
          </w:tcPr>
          <w:p w14:paraId="6899B502" w14:textId="14CAE408" w:rsidR="00F3673C" w:rsidRPr="00D751FC" w:rsidRDefault="00F3673C" w:rsidP="00F3673C">
            <w:pPr>
              <w:pStyle w:val="NoSpacing"/>
              <w:spacing w:line="276" w:lineRule="auto"/>
              <w:rPr>
                <w:rFonts w:ascii="Calibri" w:eastAsia="Calibri" w:hAnsi="Calibri" w:cs="Calibri"/>
                <w:i/>
                <w:iCs/>
                <w:sz w:val="20"/>
                <w:szCs w:val="20"/>
              </w:rPr>
            </w:pPr>
          </w:p>
        </w:tc>
        <w:tc>
          <w:tcPr>
            <w:tcW w:w="1355" w:type="dxa"/>
          </w:tcPr>
          <w:p w14:paraId="6BC1FDD1" w14:textId="7834987D" w:rsidR="00F3673C" w:rsidRPr="00D751FC" w:rsidRDefault="00F3673C" w:rsidP="00247694">
            <w:pPr>
              <w:pStyle w:val="NoSpacing"/>
              <w:spacing w:line="276" w:lineRule="auto"/>
              <w:rPr>
                <w:rFonts w:ascii="Calibri" w:eastAsia="Calibri" w:hAnsi="Calibri" w:cs="Calibri"/>
                <w:i/>
                <w:iCs/>
                <w:sz w:val="20"/>
                <w:szCs w:val="20"/>
              </w:rPr>
            </w:pPr>
          </w:p>
        </w:tc>
        <w:tc>
          <w:tcPr>
            <w:tcW w:w="1474" w:type="dxa"/>
          </w:tcPr>
          <w:p w14:paraId="0C3330F1" w14:textId="132E7469" w:rsidR="00F3673C" w:rsidRPr="00D751FC" w:rsidRDefault="00F3673C" w:rsidP="00247694">
            <w:pPr>
              <w:pStyle w:val="NoSpacing"/>
              <w:spacing w:line="276" w:lineRule="auto"/>
              <w:rPr>
                <w:rFonts w:ascii="Calibri" w:eastAsia="Calibri" w:hAnsi="Calibri" w:cs="Calibri"/>
                <w:i/>
                <w:iCs/>
                <w:sz w:val="20"/>
                <w:szCs w:val="20"/>
              </w:rPr>
            </w:pPr>
          </w:p>
        </w:tc>
        <w:tc>
          <w:tcPr>
            <w:tcW w:w="1170" w:type="dxa"/>
          </w:tcPr>
          <w:p w14:paraId="22E94453" w14:textId="3D8ADC33" w:rsidR="00F3673C" w:rsidRPr="00D751FC" w:rsidRDefault="00F3673C" w:rsidP="00247694">
            <w:pPr>
              <w:pStyle w:val="NoSpacing"/>
              <w:spacing w:line="276" w:lineRule="auto"/>
              <w:rPr>
                <w:rFonts w:ascii="Calibri" w:eastAsia="Calibri" w:hAnsi="Calibri" w:cs="Calibri"/>
                <w:i/>
                <w:iCs/>
                <w:sz w:val="20"/>
                <w:szCs w:val="20"/>
              </w:rPr>
            </w:pPr>
          </w:p>
        </w:tc>
        <w:tc>
          <w:tcPr>
            <w:tcW w:w="990" w:type="dxa"/>
          </w:tcPr>
          <w:p w14:paraId="69EEF586" w14:textId="124D60E5" w:rsidR="00F3673C" w:rsidRPr="00D751FC" w:rsidRDefault="00F3673C" w:rsidP="005067DD">
            <w:pPr>
              <w:pStyle w:val="NoSpacing"/>
              <w:spacing w:line="276" w:lineRule="auto"/>
              <w:rPr>
                <w:rFonts w:ascii="Calibri" w:eastAsia="Calibri" w:hAnsi="Calibri" w:cs="Calibri"/>
                <w:i/>
                <w:iCs/>
                <w:sz w:val="20"/>
                <w:szCs w:val="20"/>
              </w:rPr>
            </w:pPr>
          </w:p>
        </w:tc>
        <w:tc>
          <w:tcPr>
            <w:tcW w:w="1080" w:type="dxa"/>
          </w:tcPr>
          <w:p w14:paraId="0F4DF990" w14:textId="321CB4B5" w:rsidR="00F3673C" w:rsidRPr="00D751FC" w:rsidRDefault="00F3673C" w:rsidP="00247694">
            <w:pPr>
              <w:pStyle w:val="NoSpacing"/>
              <w:spacing w:line="276" w:lineRule="auto"/>
              <w:rPr>
                <w:rFonts w:ascii="Calibri" w:eastAsia="Calibri" w:hAnsi="Calibri" w:cs="Calibri"/>
                <w:i/>
                <w:iCs/>
                <w:sz w:val="20"/>
                <w:szCs w:val="20"/>
              </w:rPr>
            </w:pPr>
          </w:p>
        </w:tc>
        <w:tc>
          <w:tcPr>
            <w:tcW w:w="1062" w:type="dxa"/>
          </w:tcPr>
          <w:p w14:paraId="3D6BC1A9" w14:textId="1D4D1B4A" w:rsidR="00F3673C" w:rsidRPr="00D751FC" w:rsidRDefault="00F3673C" w:rsidP="00247694">
            <w:pPr>
              <w:pStyle w:val="NoSpacing"/>
              <w:spacing w:line="276" w:lineRule="auto"/>
              <w:rPr>
                <w:rFonts w:ascii="Calibri" w:eastAsia="Calibri" w:hAnsi="Calibri" w:cs="Calibri"/>
                <w:i/>
                <w:iCs/>
                <w:sz w:val="20"/>
                <w:szCs w:val="20"/>
              </w:rPr>
            </w:pPr>
          </w:p>
        </w:tc>
        <w:tc>
          <w:tcPr>
            <w:tcW w:w="1482" w:type="dxa"/>
          </w:tcPr>
          <w:p w14:paraId="69F13AA5" w14:textId="36D82696" w:rsidR="00F3673C" w:rsidRPr="00D751FC" w:rsidRDefault="00F3673C" w:rsidP="00247694">
            <w:pPr>
              <w:pStyle w:val="NoSpacing"/>
              <w:spacing w:line="276" w:lineRule="auto"/>
              <w:rPr>
                <w:rFonts w:ascii="Calibri" w:eastAsia="Calibri" w:hAnsi="Calibri" w:cs="Calibri"/>
                <w:i/>
                <w:iCs/>
                <w:sz w:val="20"/>
                <w:szCs w:val="20"/>
              </w:rPr>
            </w:pPr>
          </w:p>
        </w:tc>
        <w:tc>
          <w:tcPr>
            <w:tcW w:w="1052" w:type="dxa"/>
          </w:tcPr>
          <w:p w14:paraId="6663CC5E" w14:textId="0B2573CD" w:rsidR="00F3673C" w:rsidRPr="00D751FC" w:rsidRDefault="00F3673C" w:rsidP="00247694">
            <w:pPr>
              <w:pStyle w:val="NoSpacing"/>
              <w:spacing w:line="276" w:lineRule="auto"/>
              <w:rPr>
                <w:rFonts w:ascii="Calibri" w:eastAsia="Calibri" w:hAnsi="Calibri" w:cs="Calibri"/>
                <w:i/>
                <w:iCs/>
                <w:sz w:val="20"/>
                <w:szCs w:val="20"/>
              </w:rPr>
            </w:pPr>
          </w:p>
        </w:tc>
        <w:tc>
          <w:tcPr>
            <w:tcW w:w="1084" w:type="dxa"/>
          </w:tcPr>
          <w:p w14:paraId="1DA418BA" w14:textId="129C2433" w:rsidR="00F3673C" w:rsidRPr="00D751FC" w:rsidRDefault="00F3673C" w:rsidP="00E7214A">
            <w:pPr>
              <w:pStyle w:val="NoSpacing"/>
              <w:spacing w:line="276" w:lineRule="auto"/>
              <w:rPr>
                <w:rFonts w:ascii="Calibri" w:hAnsi="Calibri"/>
                <w:i/>
                <w:sz w:val="20"/>
                <w:szCs w:val="20"/>
              </w:rPr>
            </w:pPr>
          </w:p>
        </w:tc>
        <w:tc>
          <w:tcPr>
            <w:tcW w:w="1237" w:type="dxa"/>
          </w:tcPr>
          <w:p w14:paraId="3B556499" w14:textId="75DF4D0F" w:rsidR="00F3673C" w:rsidRPr="00D751FC" w:rsidRDefault="00F3673C" w:rsidP="00247694">
            <w:pPr>
              <w:pStyle w:val="NoSpacing"/>
              <w:spacing w:line="276" w:lineRule="auto"/>
              <w:rPr>
                <w:rFonts w:ascii="Calibri" w:eastAsia="Calibri" w:hAnsi="Calibri" w:cs="Calibri"/>
                <w:i/>
                <w:iCs/>
                <w:sz w:val="20"/>
                <w:szCs w:val="20"/>
              </w:rPr>
            </w:pPr>
          </w:p>
        </w:tc>
        <w:tc>
          <w:tcPr>
            <w:tcW w:w="1175" w:type="dxa"/>
          </w:tcPr>
          <w:p w14:paraId="560110EE" w14:textId="521B2174" w:rsidR="00F3673C" w:rsidRPr="00D751FC" w:rsidRDefault="00F3673C" w:rsidP="00247694">
            <w:pPr>
              <w:pStyle w:val="NoSpacing"/>
              <w:spacing w:line="276" w:lineRule="auto"/>
              <w:rPr>
                <w:rFonts w:asciiTheme="minorHAnsi" w:hAnsiTheme="minorHAnsi"/>
                <w:i/>
                <w:iCs/>
                <w:sz w:val="20"/>
                <w:szCs w:val="20"/>
              </w:rPr>
            </w:pPr>
          </w:p>
        </w:tc>
      </w:tr>
    </w:tbl>
    <w:p w14:paraId="1F0703D5" w14:textId="77777777" w:rsidR="0008461E" w:rsidRPr="00D751FC" w:rsidRDefault="0008461E" w:rsidP="0008461E">
      <w:pPr>
        <w:rPr>
          <w:sz w:val="20"/>
          <w:szCs w:val="20"/>
        </w:rPr>
      </w:pPr>
    </w:p>
    <w:p w14:paraId="23B5FECA" w14:textId="17C7E2F3" w:rsidR="0DCDCA83" w:rsidRPr="00D751FC" w:rsidRDefault="0DCDCA83" w:rsidP="0DCDCA83">
      <w:pPr>
        <w:rPr>
          <w:sz w:val="20"/>
          <w:szCs w:val="20"/>
        </w:rPr>
      </w:pPr>
    </w:p>
    <w:sectPr w:rsidR="0DCDCA83" w:rsidRPr="00D751FC" w:rsidSect="007C46D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2FCFF" w14:textId="77777777" w:rsidR="008E6C86" w:rsidRDefault="008E6C86" w:rsidP="0008461E">
      <w:r>
        <w:separator/>
      </w:r>
    </w:p>
  </w:endnote>
  <w:endnote w:type="continuationSeparator" w:id="0">
    <w:p w14:paraId="06DCF09A" w14:textId="77777777" w:rsidR="008E6C86" w:rsidRDefault="008E6C86" w:rsidP="0008461E">
      <w:r>
        <w:continuationSeparator/>
      </w:r>
    </w:p>
  </w:endnote>
  <w:endnote w:type="continuationNotice" w:id="1">
    <w:p w14:paraId="5942E567" w14:textId="77777777" w:rsidR="008E6C86" w:rsidRDefault="008E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Arial">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0C71" w14:textId="77777777" w:rsidR="001A4FDD" w:rsidRDefault="001A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F3DA1" w14:textId="77777777" w:rsidR="008E6C86" w:rsidRDefault="008E6C86" w:rsidP="0008461E">
      <w:r>
        <w:separator/>
      </w:r>
    </w:p>
  </w:footnote>
  <w:footnote w:type="continuationSeparator" w:id="0">
    <w:p w14:paraId="28BB2EB5" w14:textId="77777777" w:rsidR="008E6C86" w:rsidRDefault="008E6C86" w:rsidP="0008461E">
      <w:r>
        <w:continuationSeparator/>
      </w:r>
    </w:p>
  </w:footnote>
  <w:footnote w:type="continuationNotice" w:id="1">
    <w:p w14:paraId="64D9F3E8" w14:textId="77777777" w:rsidR="008E6C86" w:rsidRDefault="008E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49A7" w14:textId="77777777" w:rsidR="001A4FDD" w:rsidRDefault="001A4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2C10"/>
    <w:multiLevelType w:val="hybridMultilevel"/>
    <w:tmpl w:val="5798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63F09"/>
    <w:multiLevelType w:val="hybridMultilevel"/>
    <w:tmpl w:val="01C2D388"/>
    <w:lvl w:ilvl="0" w:tplc="2EF4C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1E"/>
    <w:rsid w:val="000016A9"/>
    <w:rsid w:val="000400E2"/>
    <w:rsid w:val="000553C9"/>
    <w:rsid w:val="000702D7"/>
    <w:rsid w:val="000804EF"/>
    <w:rsid w:val="0008461E"/>
    <w:rsid w:val="00087676"/>
    <w:rsid w:val="000A1EF8"/>
    <w:rsid w:val="000A48BD"/>
    <w:rsid w:val="000C66FE"/>
    <w:rsid w:val="000C6700"/>
    <w:rsid w:val="001028C0"/>
    <w:rsid w:val="00107EDE"/>
    <w:rsid w:val="00140D2E"/>
    <w:rsid w:val="001467B0"/>
    <w:rsid w:val="00153B11"/>
    <w:rsid w:val="00161742"/>
    <w:rsid w:val="001701F7"/>
    <w:rsid w:val="00171971"/>
    <w:rsid w:val="00185C24"/>
    <w:rsid w:val="00187219"/>
    <w:rsid w:val="001879DA"/>
    <w:rsid w:val="001A4FDD"/>
    <w:rsid w:val="001C3D1F"/>
    <w:rsid w:val="001E20D7"/>
    <w:rsid w:val="001E4312"/>
    <w:rsid w:val="001F3E8F"/>
    <w:rsid w:val="00205992"/>
    <w:rsid w:val="00224046"/>
    <w:rsid w:val="00225566"/>
    <w:rsid w:val="00226FE8"/>
    <w:rsid w:val="00240EB0"/>
    <w:rsid w:val="00247694"/>
    <w:rsid w:val="00250191"/>
    <w:rsid w:val="00267C41"/>
    <w:rsid w:val="00280795"/>
    <w:rsid w:val="002913CF"/>
    <w:rsid w:val="00292E61"/>
    <w:rsid w:val="002A0079"/>
    <w:rsid w:val="002D01F1"/>
    <w:rsid w:val="002E1FB8"/>
    <w:rsid w:val="002E52E3"/>
    <w:rsid w:val="00302BC4"/>
    <w:rsid w:val="0030345B"/>
    <w:rsid w:val="0030669D"/>
    <w:rsid w:val="00311013"/>
    <w:rsid w:val="00315667"/>
    <w:rsid w:val="003202AA"/>
    <w:rsid w:val="00320861"/>
    <w:rsid w:val="00333692"/>
    <w:rsid w:val="003555F2"/>
    <w:rsid w:val="00372306"/>
    <w:rsid w:val="00383130"/>
    <w:rsid w:val="00386196"/>
    <w:rsid w:val="003913CE"/>
    <w:rsid w:val="003A26E8"/>
    <w:rsid w:val="003A33DE"/>
    <w:rsid w:val="003B4D26"/>
    <w:rsid w:val="003D2379"/>
    <w:rsid w:val="003E29C4"/>
    <w:rsid w:val="003F3F1B"/>
    <w:rsid w:val="00404B56"/>
    <w:rsid w:val="0040679D"/>
    <w:rsid w:val="00406F24"/>
    <w:rsid w:val="00417CD3"/>
    <w:rsid w:val="00426E34"/>
    <w:rsid w:val="00445816"/>
    <w:rsid w:val="004465D4"/>
    <w:rsid w:val="0045253A"/>
    <w:rsid w:val="00467DAB"/>
    <w:rsid w:val="00471940"/>
    <w:rsid w:val="00477442"/>
    <w:rsid w:val="0048163F"/>
    <w:rsid w:val="004B4D9C"/>
    <w:rsid w:val="004D0598"/>
    <w:rsid w:val="004D0BB1"/>
    <w:rsid w:val="004E36D3"/>
    <w:rsid w:val="004E4E1C"/>
    <w:rsid w:val="004F1BE1"/>
    <w:rsid w:val="004F1E28"/>
    <w:rsid w:val="004F294A"/>
    <w:rsid w:val="004F5BA0"/>
    <w:rsid w:val="005052F0"/>
    <w:rsid w:val="005067DD"/>
    <w:rsid w:val="00561B01"/>
    <w:rsid w:val="00566A5F"/>
    <w:rsid w:val="0058762F"/>
    <w:rsid w:val="00594F26"/>
    <w:rsid w:val="005A6B20"/>
    <w:rsid w:val="005C0174"/>
    <w:rsid w:val="005C4E3C"/>
    <w:rsid w:val="005C6CA7"/>
    <w:rsid w:val="005F33F3"/>
    <w:rsid w:val="00620303"/>
    <w:rsid w:val="00656410"/>
    <w:rsid w:val="00661F99"/>
    <w:rsid w:val="00671FD0"/>
    <w:rsid w:val="00683BC7"/>
    <w:rsid w:val="0068474F"/>
    <w:rsid w:val="00694A12"/>
    <w:rsid w:val="006B375F"/>
    <w:rsid w:val="006C7517"/>
    <w:rsid w:val="006D62D8"/>
    <w:rsid w:val="006E4B76"/>
    <w:rsid w:val="006F5C5B"/>
    <w:rsid w:val="00707308"/>
    <w:rsid w:val="00754E5C"/>
    <w:rsid w:val="00760C0F"/>
    <w:rsid w:val="00782C5D"/>
    <w:rsid w:val="00783CBE"/>
    <w:rsid w:val="007866A7"/>
    <w:rsid w:val="007916C4"/>
    <w:rsid w:val="007B2F19"/>
    <w:rsid w:val="007C46D0"/>
    <w:rsid w:val="007D7B08"/>
    <w:rsid w:val="007F57D4"/>
    <w:rsid w:val="00820BBE"/>
    <w:rsid w:val="0082725C"/>
    <w:rsid w:val="00831B8A"/>
    <w:rsid w:val="008353CC"/>
    <w:rsid w:val="00836F15"/>
    <w:rsid w:val="00843EA5"/>
    <w:rsid w:val="008448CD"/>
    <w:rsid w:val="00873D0B"/>
    <w:rsid w:val="00875D00"/>
    <w:rsid w:val="0088794A"/>
    <w:rsid w:val="008A5CA5"/>
    <w:rsid w:val="008B4221"/>
    <w:rsid w:val="008B6DCB"/>
    <w:rsid w:val="008C581B"/>
    <w:rsid w:val="008D55E4"/>
    <w:rsid w:val="008E08CB"/>
    <w:rsid w:val="008E13F0"/>
    <w:rsid w:val="008E1E2E"/>
    <w:rsid w:val="008E6C86"/>
    <w:rsid w:val="00921E6A"/>
    <w:rsid w:val="009319D9"/>
    <w:rsid w:val="009379BE"/>
    <w:rsid w:val="0094036C"/>
    <w:rsid w:val="00956570"/>
    <w:rsid w:val="00963838"/>
    <w:rsid w:val="009866DB"/>
    <w:rsid w:val="009A40D5"/>
    <w:rsid w:val="009B529B"/>
    <w:rsid w:val="009B5736"/>
    <w:rsid w:val="009B5D76"/>
    <w:rsid w:val="009E1377"/>
    <w:rsid w:val="009F648F"/>
    <w:rsid w:val="00A0273D"/>
    <w:rsid w:val="00A32F49"/>
    <w:rsid w:val="00A50AF6"/>
    <w:rsid w:val="00A62D66"/>
    <w:rsid w:val="00A674C7"/>
    <w:rsid w:val="00A70C73"/>
    <w:rsid w:val="00A91360"/>
    <w:rsid w:val="00A954F0"/>
    <w:rsid w:val="00AA3572"/>
    <w:rsid w:val="00AE187F"/>
    <w:rsid w:val="00AE1CE7"/>
    <w:rsid w:val="00AE5335"/>
    <w:rsid w:val="00B242D5"/>
    <w:rsid w:val="00B44D86"/>
    <w:rsid w:val="00B775DA"/>
    <w:rsid w:val="00BA5A8A"/>
    <w:rsid w:val="00BF1237"/>
    <w:rsid w:val="00BF4C0C"/>
    <w:rsid w:val="00BF7511"/>
    <w:rsid w:val="00C01A84"/>
    <w:rsid w:val="00C1356C"/>
    <w:rsid w:val="00C25711"/>
    <w:rsid w:val="00C265CD"/>
    <w:rsid w:val="00C33954"/>
    <w:rsid w:val="00C34387"/>
    <w:rsid w:val="00C45C08"/>
    <w:rsid w:val="00C45CA6"/>
    <w:rsid w:val="00C51FEE"/>
    <w:rsid w:val="00C61C59"/>
    <w:rsid w:val="00C6591E"/>
    <w:rsid w:val="00C92BF1"/>
    <w:rsid w:val="00CC2212"/>
    <w:rsid w:val="00D16DAB"/>
    <w:rsid w:val="00D173D6"/>
    <w:rsid w:val="00D20175"/>
    <w:rsid w:val="00D54177"/>
    <w:rsid w:val="00D67DC8"/>
    <w:rsid w:val="00D751FC"/>
    <w:rsid w:val="00D7652C"/>
    <w:rsid w:val="00D85A19"/>
    <w:rsid w:val="00D86627"/>
    <w:rsid w:val="00DA3171"/>
    <w:rsid w:val="00DB1553"/>
    <w:rsid w:val="00DC1940"/>
    <w:rsid w:val="00DC3A5B"/>
    <w:rsid w:val="00DD6A18"/>
    <w:rsid w:val="00DF2094"/>
    <w:rsid w:val="00DF77B7"/>
    <w:rsid w:val="00E30E15"/>
    <w:rsid w:val="00E31FF7"/>
    <w:rsid w:val="00E461C5"/>
    <w:rsid w:val="00E504B8"/>
    <w:rsid w:val="00E5434F"/>
    <w:rsid w:val="00E7214A"/>
    <w:rsid w:val="00E7505A"/>
    <w:rsid w:val="00E75EF6"/>
    <w:rsid w:val="00E844CC"/>
    <w:rsid w:val="00E931FF"/>
    <w:rsid w:val="00E947B5"/>
    <w:rsid w:val="00EB6308"/>
    <w:rsid w:val="00EE3702"/>
    <w:rsid w:val="00EE7859"/>
    <w:rsid w:val="00EF4112"/>
    <w:rsid w:val="00EF7149"/>
    <w:rsid w:val="00F009DF"/>
    <w:rsid w:val="00F012BC"/>
    <w:rsid w:val="00F024E3"/>
    <w:rsid w:val="00F17093"/>
    <w:rsid w:val="00F27775"/>
    <w:rsid w:val="00F33208"/>
    <w:rsid w:val="00F3673C"/>
    <w:rsid w:val="00F62FB1"/>
    <w:rsid w:val="00F71F4F"/>
    <w:rsid w:val="00F736A6"/>
    <w:rsid w:val="00F75E0F"/>
    <w:rsid w:val="00F766F5"/>
    <w:rsid w:val="00F76B13"/>
    <w:rsid w:val="00F83BEE"/>
    <w:rsid w:val="00FB5AA1"/>
    <w:rsid w:val="00FC38D8"/>
    <w:rsid w:val="00FE05A4"/>
    <w:rsid w:val="00FE7503"/>
    <w:rsid w:val="0DCDCA83"/>
    <w:rsid w:val="17CC5D50"/>
    <w:rsid w:val="3B12BD8E"/>
    <w:rsid w:val="3E1A49E7"/>
    <w:rsid w:val="40E4DEE5"/>
    <w:rsid w:val="486FC3E4"/>
    <w:rsid w:val="4F23467D"/>
    <w:rsid w:val="55955CD1"/>
    <w:rsid w:val="58D6EB3D"/>
    <w:rsid w:val="59EC8B11"/>
    <w:rsid w:val="63AB2DE8"/>
    <w:rsid w:val="63C4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docId w15:val="{DCBC4CAB-4C41-44BD-A9FC-B03FD419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BalloonText">
    <w:name w:val="Balloon Text"/>
    <w:basedOn w:val="Normal"/>
    <w:link w:val="BalloonTextChar"/>
    <w:uiPriority w:val="99"/>
    <w:semiHidden/>
    <w:unhideWhenUsed/>
    <w:rsid w:val="00292E61"/>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292E61"/>
    <w:rPr>
      <w:rFonts w:ascii="Tahoma" w:eastAsia="MS Mincho" w:hAnsi="Tahoma" w:cs="Tahoma"/>
      <w:sz w:val="16"/>
      <w:szCs w:val="16"/>
    </w:rPr>
  </w:style>
  <w:style w:type="paragraph" w:styleId="Header">
    <w:name w:val="header"/>
    <w:basedOn w:val="Normal"/>
    <w:link w:val="HeaderChar"/>
    <w:uiPriority w:val="99"/>
    <w:unhideWhenUsed/>
    <w:rsid w:val="00BF4C0C"/>
    <w:pPr>
      <w:tabs>
        <w:tab w:val="center" w:pos="4513"/>
        <w:tab w:val="right" w:pos="9026"/>
      </w:tabs>
    </w:pPr>
  </w:style>
  <w:style w:type="character" w:customStyle="1" w:styleId="HeaderChar">
    <w:name w:val="Header Char"/>
    <w:basedOn w:val="DefaultParagraphFont"/>
    <w:link w:val="Header"/>
    <w:uiPriority w:val="99"/>
    <w:rsid w:val="00BF4C0C"/>
    <w:rPr>
      <w:rFonts w:eastAsiaTheme="minorEastAsia"/>
      <w:sz w:val="24"/>
      <w:szCs w:val="24"/>
    </w:rPr>
  </w:style>
  <w:style w:type="paragraph" w:styleId="Footer">
    <w:name w:val="footer"/>
    <w:basedOn w:val="Normal"/>
    <w:link w:val="FooterChar"/>
    <w:uiPriority w:val="99"/>
    <w:unhideWhenUsed/>
    <w:rsid w:val="00BF4C0C"/>
    <w:pPr>
      <w:tabs>
        <w:tab w:val="center" w:pos="4513"/>
        <w:tab w:val="right" w:pos="9026"/>
      </w:tabs>
    </w:pPr>
  </w:style>
  <w:style w:type="character" w:customStyle="1" w:styleId="FooterChar">
    <w:name w:val="Footer Char"/>
    <w:basedOn w:val="DefaultParagraphFont"/>
    <w:link w:val="Footer"/>
    <w:uiPriority w:val="99"/>
    <w:rsid w:val="00BF4C0C"/>
    <w:rPr>
      <w:rFonts w:eastAsiaTheme="minorEastAsia"/>
      <w:sz w:val="24"/>
      <w:szCs w:val="24"/>
    </w:rPr>
  </w:style>
  <w:style w:type="character" w:styleId="CommentReference">
    <w:name w:val="annotation reference"/>
    <w:basedOn w:val="DefaultParagraphFont"/>
    <w:uiPriority w:val="99"/>
    <w:semiHidden/>
    <w:unhideWhenUsed/>
    <w:rsid w:val="00161742"/>
    <w:rPr>
      <w:sz w:val="16"/>
      <w:szCs w:val="16"/>
    </w:rPr>
  </w:style>
  <w:style w:type="paragraph" w:styleId="CommentText">
    <w:name w:val="annotation text"/>
    <w:basedOn w:val="Normal"/>
    <w:link w:val="CommentTextChar"/>
    <w:uiPriority w:val="99"/>
    <w:semiHidden/>
    <w:unhideWhenUsed/>
    <w:rsid w:val="00161742"/>
    <w:rPr>
      <w:sz w:val="20"/>
      <w:szCs w:val="20"/>
    </w:rPr>
  </w:style>
  <w:style w:type="character" w:customStyle="1" w:styleId="CommentTextChar">
    <w:name w:val="Comment Text Char"/>
    <w:basedOn w:val="DefaultParagraphFont"/>
    <w:link w:val="CommentText"/>
    <w:uiPriority w:val="99"/>
    <w:semiHidden/>
    <w:rsid w:val="001617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61742"/>
    <w:rPr>
      <w:b/>
      <w:bCs/>
    </w:rPr>
  </w:style>
  <w:style w:type="character" w:customStyle="1" w:styleId="CommentSubjectChar">
    <w:name w:val="Comment Subject Char"/>
    <w:basedOn w:val="CommentTextChar"/>
    <w:link w:val="CommentSubject"/>
    <w:uiPriority w:val="99"/>
    <w:semiHidden/>
    <w:rsid w:val="00161742"/>
    <w:rPr>
      <w:rFonts w:eastAsiaTheme="minorEastAsia"/>
      <w:b/>
      <w:bCs/>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1E20D7"/>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2.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3.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4.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DF1CF-1059-4765-94C1-E1B2FB3D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creator>Merete Jacobsen</dc:creator>
  <cp:lastModifiedBy>Vu Phuong Ly</cp:lastModifiedBy>
  <cp:revision>3</cp:revision>
  <cp:lastPrinted>2015-11-02T05:08:00Z</cp:lastPrinted>
  <dcterms:created xsi:type="dcterms:W3CDTF">2017-02-20T10:04:00Z</dcterms:created>
  <dcterms:modified xsi:type="dcterms:W3CDTF">2017-02-20T10:04:00Z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