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29" w:rsidRPr="00497B83" w:rsidRDefault="002A35B2" w:rsidP="002A35B2">
      <w:pPr>
        <w:pStyle w:val="Heading1"/>
        <w:tabs>
          <w:tab w:val="left" w:pos="0"/>
        </w:tabs>
        <w:rPr>
          <w:rFonts w:asciiTheme="minorHAnsi" w:hAnsiTheme="minorHAnsi"/>
          <w:color w:val="auto"/>
        </w:rPr>
      </w:pPr>
      <w:bookmarkStart w:id="0" w:name="_GoBack"/>
      <w:bookmarkEnd w:id="0"/>
      <w:r>
        <w:rPr>
          <w:rFonts w:asciiTheme="minorHAnsi" w:hAnsiTheme="minorHAnsi"/>
          <w:color w:val="auto"/>
        </w:rPr>
        <w:t xml:space="preserve">Annexe 3: </w:t>
      </w:r>
      <w:r w:rsidR="00253029" w:rsidRPr="00497B83">
        <w:rPr>
          <w:rFonts w:asciiTheme="minorHAnsi" w:hAnsiTheme="minorHAnsi"/>
          <w:color w:val="auto"/>
        </w:rPr>
        <w:t>MONITORING</w:t>
      </w:r>
      <w:r w:rsidR="00844604">
        <w:rPr>
          <w:rFonts w:asciiTheme="minorHAnsi" w:hAnsiTheme="minorHAnsi"/>
          <w:color w:val="auto"/>
        </w:rPr>
        <w:t xml:space="preserve">, EVALUATION AND RESEARCH </w:t>
      </w:r>
      <w:r w:rsidR="00253029" w:rsidRPr="00497B83">
        <w:rPr>
          <w:rFonts w:asciiTheme="minorHAnsi" w:hAnsiTheme="minorHAnsi"/>
          <w:color w:val="auto"/>
        </w:rPr>
        <w:t>PLAN</w:t>
      </w:r>
      <w:r w:rsidR="00497B83" w:rsidRPr="00497B83">
        <w:rPr>
          <w:rFonts w:asciiTheme="minorHAnsi" w:hAnsiTheme="minorHAnsi"/>
          <w:color w:val="auto"/>
        </w:rPr>
        <w:t xml:space="preserve"> (2014</w:t>
      </w:r>
      <w:r w:rsidR="009D7A9A">
        <w:rPr>
          <w:rFonts w:asciiTheme="minorHAnsi" w:hAnsiTheme="minorHAnsi"/>
          <w:color w:val="auto"/>
        </w:rPr>
        <w:t>-2018</w:t>
      </w:r>
      <w:r w:rsidR="00844604">
        <w:rPr>
          <w:rFonts w:asciiTheme="minorHAnsi" w:hAnsiTheme="minorHAnsi"/>
          <w:color w:val="auto"/>
        </w:rPr>
        <w:t>)</w:t>
      </w:r>
    </w:p>
    <w:tbl>
      <w:tblPr>
        <w:tblW w:w="14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80"/>
        <w:gridCol w:w="1427"/>
        <w:gridCol w:w="1306"/>
        <w:gridCol w:w="1040"/>
        <w:gridCol w:w="1087"/>
        <w:gridCol w:w="1204"/>
        <w:gridCol w:w="1226"/>
        <w:gridCol w:w="1260"/>
        <w:gridCol w:w="1134"/>
        <w:gridCol w:w="1347"/>
        <w:gridCol w:w="669"/>
      </w:tblGrid>
      <w:tr w:rsidR="008453B8" w:rsidRPr="00497B83" w:rsidTr="006D2A4A">
        <w:trPr>
          <w:tblHeader/>
        </w:trPr>
        <w:tc>
          <w:tcPr>
            <w:tcW w:w="1980" w:type="dxa"/>
            <w:tcBorders>
              <w:bottom w:val="single" w:sz="4" w:space="0" w:color="000000"/>
            </w:tcBorders>
          </w:tcPr>
          <w:p w:rsidR="00253029" w:rsidRPr="00497B83" w:rsidRDefault="00497B83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Title &amp; Type of MER A</w:t>
            </w:r>
            <w:r w:rsidR="00253029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ctivity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Mandatory </w:t>
            </w:r>
          </w:p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(Y/ N) 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Relevant UNDAF Outcome/ UN Women SP </w:t>
            </w:r>
            <w:r w:rsidR="0021205A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Goal and </w:t>
            </w: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Outcome</w:t>
            </w:r>
            <w:r w:rsidR="0021205A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Relevant Country/ SRO AWP Output 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Office to manage the MER activity 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253029" w:rsidRPr="00497B83" w:rsidRDefault="00041B6D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Region, </w:t>
            </w:r>
            <w:r w:rsidR="00253029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Sub Region or Country 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Joint MER activity </w:t>
            </w:r>
          </w:p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(Y/ N, indicate partners) 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Key Stakeholders 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253029" w:rsidRPr="00497B83" w:rsidRDefault="00041B6D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Planned </w:t>
            </w:r>
            <w:r w:rsidR="00253029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Dates </w:t>
            </w:r>
          </w:p>
          <w:p w:rsidR="00041B6D" w:rsidRPr="00497B83" w:rsidRDefault="00041B6D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A97515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s</w:t>
            </w:r>
            <w:r w:rsidR="00497B83">
              <w:rPr>
                <w:rFonts w:asciiTheme="minorHAnsi" w:hAnsiTheme="minorHAnsi"/>
                <w:b/>
                <w:bCs/>
                <w:sz w:val="18"/>
                <w:szCs w:val="18"/>
              </w:rPr>
              <w:t>tart-completion</w:t>
            </w: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Budget (US$) for MER activity/ Sources of Funding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Status </w:t>
            </w:r>
            <w:r w:rsidR="00A97515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1D78FF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pending - </w:t>
            </w:r>
            <w:r w:rsidR="00A97515"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initiated – ongoing - completed)</w:t>
            </w: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 w:rsidR="00253029" w:rsidRPr="00497B83" w:rsidRDefault="00253029" w:rsidP="004E6291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8"/>
                <w:szCs w:val="18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Remarks</w:t>
            </w:r>
          </w:p>
        </w:tc>
      </w:tr>
      <w:tr w:rsidR="00253029" w:rsidRPr="00497B83" w:rsidTr="006D2A4A">
        <w:tc>
          <w:tcPr>
            <w:tcW w:w="14760" w:type="dxa"/>
            <w:gridSpan w:val="12"/>
            <w:shd w:val="clear" w:color="auto" w:fill="DAEEF3"/>
          </w:tcPr>
          <w:p w:rsidR="00253029" w:rsidRPr="00497B83" w:rsidRDefault="00253029" w:rsidP="0072715E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1) MONITORING activities </w:t>
            </w:r>
            <w:r w:rsid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to be </w:t>
            </w: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undertaken by the Country </w:t>
            </w:r>
            <w:r w:rsidR="00497B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Office </w:t>
            </w:r>
            <w:r w:rsidRPr="00497B83">
              <w:rPr>
                <w:rFonts w:asciiTheme="minorHAnsi" w:hAnsiTheme="minorHAnsi"/>
                <w:b/>
                <w:bCs/>
                <w:sz w:val="18"/>
                <w:szCs w:val="18"/>
              </w:rPr>
              <w:t>e.g. Partner visits, (Repeat) Baselines, Reviews, UN Women Annual Report, Annual Programme and UNDAF Review Process etc.</w:t>
            </w:r>
          </w:p>
        </w:tc>
      </w:tr>
      <w:tr w:rsidR="0072715E" w:rsidRPr="00497B83" w:rsidTr="006D2A4A">
        <w:tc>
          <w:tcPr>
            <w:tcW w:w="1980" w:type="dxa"/>
          </w:tcPr>
          <w:p w:rsidR="0072715E" w:rsidRPr="002A35B2" w:rsidRDefault="0072715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Training 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Staff and 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Key partners on RBM</w:t>
            </w:r>
          </w:p>
        </w:tc>
        <w:tc>
          <w:tcPr>
            <w:tcW w:w="1080" w:type="dxa"/>
          </w:tcPr>
          <w:p w:rsidR="0072715E" w:rsidRPr="002A35B2" w:rsidRDefault="0072715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72715E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72715E" w:rsidRPr="002A35B2" w:rsidRDefault="0072715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72715E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72715E" w:rsidRPr="002A35B2" w:rsidRDefault="004A1C61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72715E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IPs and Staff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6" w:type="dxa"/>
          </w:tcPr>
          <w:p w:rsidR="0072715E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72715E" w:rsidRPr="002945E2" w:rsidRDefault="004A1C61" w:rsidP="002945E2">
            <w:pPr>
              <w:pStyle w:val="NoSpacing"/>
              <w:rPr>
                <w:sz w:val="20"/>
                <w:szCs w:val="20"/>
              </w:rPr>
            </w:pPr>
            <w:r w:rsidRPr="002945E2">
              <w:rPr>
                <w:sz w:val="20"/>
                <w:szCs w:val="20"/>
              </w:rPr>
              <w:t>Jan – Mar 201</w:t>
            </w:r>
            <w:r w:rsidR="00396EEC" w:rsidRPr="002945E2">
              <w:rPr>
                <w:sz w:val="20"/>
                <w:szCs w:val="20"/>
              </w:rPr>
              <w:t>4</w:t>
            </w:r>
          </w:p>
          <w:p w:rsidR="006D2A4A" w:rsidRPr="002945E2" w:rsidRDefault="006D2A4A" w:rsidP="002945E2">
            <w:pPr>
              <w:pStyle w:val="NoSpacing"/>
              <w:rPr>
                <w:sz w:val="20"/>
                <w:szCs w:val="20"/>
              </w:rPr>
            </w:pPr>
            <w:r w:rsidRPr="002945E2">
              <w:rPr>
                <w:sz w:val="20"/>
                <w:szCs w:val="20"/>
              </w:rPr>
              <w:t xml:space="preserve">Jan – Mar </w:t>
            </w:r>
          </w:p>
          <w:p w:rsidR="006D2A4A" w:rsidRPr="002945E2" w:rsidRDefault="006D2A4A" w:rsidP="002945E2">
            <w:pPr>
              <w:pStyle w:val="NoSpacing"/>
              <w:rPr>
                <w:sz w:val="20"/>
                <w:szCs w:val="20"/>
              </w:rPr>
            </w:pPr>
            <w:r w:rsidRPr="002945E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72715E" w:rsidRPr="002A35B2" w:rsidRDefault="006D2A4A" w:rsidP="007C12BE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  <w:r w:rsidR="0033580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  <w:r w:rsidR="004A1C61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0,000 – Non Core</w:t>
            </w:r>
          </w:p>
        </w:tc>
        <w:tc>
          <w:tcPr>
            <w:tcW w:w="1347" w:type="dxa"/>
            <w:shd w:val="clear" w:color="auto" w:fill="auto"/>
          </w:tcPr>
          <w:p w:rsidR="0072715E" w:rsidRPr="00497B83" w:rsidRDefault="004A1C61" w:rsidP="004E6291">
            <w:pPr>
              <w:tabs>
                <w:tab w:val="left" w:pos="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97B8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Pending </w:t>
            </w:r>
          </w:p>
        </w:tc>
        <w:tc>
          <w:tcPr>
            <w:tcW w:w="669" w:type="dxa"/>
          </w:tcPr>
          <w:p w:rsidR="0072715E" w:rsidRPr="00497B83" w:rsidRDefault="0072715E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A1C61" w:rsidRPr="00497B83" w:rsidTr="006D2A4A">
        <w:tc>
          <w:tcPr>
            <w:tcW w:w="1980" w:type="dxa"/>
          </w:tcPr>
          <w:p w:rsidR="004A1C61" w:rsidRPr="002A35B2" w:rsidRDefault="00396EEC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Joint Field </w:t>
            </w:r>
            <w:r w:rsidR="004A1C61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verification 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and m</w:t>
            </w:r>
            <w:r w:rsidR="006D2A4A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  <w:r w:rsidR="006D2A4A">
              <w:rPr>
                <w:rFonts w:asciiTheme="minorHAnsi" w:hAnsiTheme="minorHAnsi"/>
                <w:color w:val="000000"/>
                <w:sz w:val="20"/>
                <w:szCs w:val="20"/>
              </w:rPr>
              <w:t>i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toring </w:t>
            </w:r>
            <w:r w:rsidR="004A1C61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missions </w:t>
            </w:r>
          </w:p>
        </w:tc>
        <w:tc>
          <w:tcPr>
            <w:tcW w:w="1080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4A1C61" w:rsidRPr="002A35B2" w:rsidRDefault="004A1C6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(involving 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Donors and IPs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6" w:type="dxa"/>
          </w:tcPr>
          <w:p w:rsidR="004A1C61" w:rsidRPr="002A35B2" w:rsidRDefault="00396EEC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Donors and IPs</w:t>
            </w:r>
          </w:p>
        </w:tc>
        <w:tc>
          <w:tcPr>
            <w:tcW w:w="1260" w:type="dxa"/>
          </w:tcPr>
          <w:p w:rsidR="004A1C61" w:rsidRDefault="006D2A4A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Jul&amp;</w:t>
            </w:r>
            <w:r w:rsidR="00396EEC" w:rsidRPr="002A35B2">
              <w:rPr>
                <w:rFonts w:asciiTheme="minorHAnsi" w:hAnsiTheme="minorHAnsi"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  <w:p w:rsidR="006D2A4A" w:rsidRDefault="006D2A4A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Jul&amp;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/>
                <w:sz w:val="20"/>
                <w:szCs w:val="20"/>
              </w:rPr>
              <w:t>15 Jul&amp;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/>
                <w:sz w:val="20"/>
                <w:szCs w:val="20"/>
              </w:rPr>
              <w:t>16 Jul&amp;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  <w:p w:rsidR="006D2A4A" w:rsidRPr="002A35B2" w:rsidRDefault="006D2A4A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Jul&amp;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A1C61" w:rsidRPr="002A35B2" w:rsidRDefault="007C12BE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  <w:r w:rsidR="004A1C61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 w:rsidR="006D2A4A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  <w:r w:rsidR="004A1C61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00 – Non Core</w:t>
            </w:r>
          </w:p>
        </w:tc>
        <w:tc>
          <w:tcPr>
            <w:tcW w:w="1347" w:type="dxa"/>
          </w:tcPr>
          <w:p w:rsidR="004A1C61" w:rsidRPr="00497B83" w:rsidRDefault="006D2A4A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Initiated </w:t>
            </w:r>
            <w:r w:rsidR="004A1C61" w:rsidRPr="00497B8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</w:tcPr>
          <w:p w:rsidR="004A1C61" w:rsidRPr="00497B83" w:rsidRDefault="004A1C61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6821" w:rsidRPr="00497B83" w:rsidTr="006D2A4A">
        <w:tc>
          <w:tcPr>
            <w:tcW w:w="1980" w:type="dxa"/>
          </w:tcPr>
          <w:p w:rsidR="00626821" w:rsidRPr="002A35B2" w:rsidRDefault="00396EEC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Conduct quarterly reviews and semi-annual donor review meeting</w:t>
            </w:r>
          </w:p>
        </w:tc>
        <w:tc>
          <w:tcPr>
            <w:tcW w:w="108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Key Partners and Donors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6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/ Donors</w:t>
            </w:r>
          </w:p>
        </w:tc>
        <w:tc>
          <w:tcPr>
            <w:tcW w:w="1260" w:type="dxa"/>
          </w:tcPr>
          <w:p w:rsidR="00626821" w:rsidRPr="002A35B2" w:rsidRDefault="00396EEC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 xml:space="preserve">Quarterly </w:t>
            </w:r>
            <w:r w:rsidR="006D2A4A">
              <w:rPr>
                <w:rFonts w:asciiTheme="minorHAnsi" w:hAnsiTheme="minorHAnsi"/>
                <w:sz w:val="20"/>
                <w:szCs w:val="20"/>
              </w:rPr>
              <w:t>2014 - 2018</w:t>
            </w:r>
          </w:p>
        </w:tc>
        <w:tc>
          <w:tcPr>
            <w:tcW w:w="1134" w:type="dxa"/>
          </w:tcPr>
          <w:p w:rsidR="00626821" w:rsidRPr="006D2A4A" w:rsidRDefault="007C12BE" w:rsidP="006D2A4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  <w:r w:rsidR="006D2A4A">
              <w:rPr>
                <w:rFonts w:asciiTheme="minorHAnsi" w:hAnsiTheme="minorHAns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7" w:type="dxa"/>
          </w:tcPr>
          <w:p w:rsidR="00626821" w:rsidRPr="00497B83" w:rsidRDefault="006D2A4A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Initiated </w:t>
            </w:r>
            <w:r w:rsidR="00626821" w:rsidRPr="00497B8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</w:tcPr>
          <w:p w:rsidR="00626821" w:rsidRPr="00497B83" w:rsidRDefault="00626821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6821" w:rsidRPr="00497B83" w:rsidTr="006D2A4A">
        <w:tc>
          <w:tcPr>
            <w:tcW w:w="198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Support partners to develop MER Plans based on the revised AWPs</w:t>
            </w:r>
          </w:p>
        </w:tc>
        <w:tc>
          <w:tcPr>
            <w:tcW w:w="108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(involving </w:t>
            </w:r>
            <w:r w:rsidR="00D556D3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All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partners)</w:t>
            </w:r>
          </w:p>
        </w:tc>
        <w:tc>
          <w:tcPr>
            <w:tcW w:w="1226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626821" w:rsidRPr="002A35B2" w:rsidRDefault="00626821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Jan – Mar 201</w:t>
            </w:r>
            <w:r w:rsidR="00396EEC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="00EB3856">
              <w:rPr>
                <w:rFonts w:asciiTheme="minorHAnsi" w:hAnsiTheme="minorHAnsi"/>
                <w:color w:val="000000"/>
                <w:sz w:val="20"/>
                <w:szCs w:val="20"/>
              </w:rPr>
              <w:t>/5/6</w:t>
            </w:r>
          </w:p>
        </w:tc>
        <w:tc>
          <w:tcPr>
            <w:tcW w:w="1134" w:type="dxa"/>
          </w:tcPr>
          <w:p w:rsidR="00626821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  <w:r w:rsidR="002945E2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  <w:r w:rsidR="00B03797"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,000 – Non Core</w:t>
            </w:r>
          </w:p>
        </w:tc>
        <w:tc>
          <w:tcPr>
            <w:tcW w:w="1347" w:type="dxa"/>
          </w:tcPr>
          <w:p w:rsidR="00626821" w:rsidRPr="00497B83" w:rsidRDefault="00396EEC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 w:rsidRPr="00497B83">
              <w:rPr>
                <w:rFonts w:asciiTheme="minorHAnsi" w:hAnsiTheme="minorHAnsi"/>
                <w:sz w:val="20"/>
                <w:szCs w:val="20"/>
              </w:rPr>
              <w:t xml:space="preserve">Pending </w:t>
            </w:r>
            <w:r w:rsidR="00626821" w:rsidRPr="00497B8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</w:tcPr>
          <w:p w:rsidR="00626821" w:rsidRPr="00497B83" w:rsidRDefault="00626821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12BE" w:rsidRPr="00497B83" w:rsidTr="006D2A4A">
        <w:tc>
          <w:tcPr>
            <w:tcW w:w="1980" w:type="dxa"/>
          </w:tcPr>
          <w:p w:rsidR="007C12BE" w:rsidRPr="002A35B2" w:rsidRDefault="007C12BE" w:rsidP="007C12BE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Track partners’ planned monitoring and evaluation budget (MER Plans)</w:t>
            </w:r>
          </w:p>
        </w:tc>
        <w:tc>
          <w:tcPr>
            <w:tcW w:w="1080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(involving All partners)</w:t>
            </w:r>
          </w:p>
        </w:tc>
        <w:tc>
          <w:tcPr>
            <w:tcW w:w="1226" w:type="dxa"/>
          </w:tcPr>
          <w:p w:rsidR="007C12BE" w:rsidRPr="002A35B2" w:rsidRDefault="007C12BE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7C12BE" w:rsidRPr="002A35B2" w:rsidRDefault="007C12BE" w:rsidP="007C12BE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Twice a year, 2014-2018</w:t>
            </w:r>
          </w:p>
        </w:tc>
        <w:tc>
          <w:tcPr>
            <w:tcW w:w="1134" w:type="dxa"/>
          </w:tcPr>
          <w:p w:rsidR="007C12BE" w:rsidRDefault="005E7459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47" w:type="dxa"/>
          </w:tcPr>
          <w:p w:rsidR="007C12BE" w:rsidRPr="00497B83" w:rsidRDefault="000D2164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 w:rsidRPr="00497B83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7C12BE" w:rsidRPr="00497B83" w:rsidRDefault="007C12BE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12BE" w:rsidRPr="00497B83" w:rsidTr="006D2A4A">
        <w:tc>
          <w:tcPr>
            <w:tcW w:w="198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Follow up on management responses on previous evaluations</w:t>
            </w:r>
          </w:p>
        </w:tc>
        <w:tc>
          <w:tcPr>
            <w:tcW w:w="108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 xml:space="preserve">Quarterly </w:t>
            </w:r>
          </w:p>
        </w:tc>
        <w:tc>
          <w:tcPr>
            <w:tcW w:w="1134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7C12BE" w:rsidRPr="00497B83" w:rsidRDefault="000D2164" w:rsidP="00ED381F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Initiated </w:t>
            </w:r>
            <w:r w:rsidRPr="00497B8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</w:tcPr>
          <w:p w:rsidR="007C12BE" w:rsidRPr="00497B83" w:rsidRDefault="007C12BE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12BE" w:rsidRPr="00497B83" w:rsidTr="006D2A4A">
        <w:tc>
          <w:tcPr>
            <w:tcW w:w="14760" w:type="dxa"/>
            <w:gridSpan w:val="12"/>
            <w:shd w:val="clear" w:color="auto" w:fill="EAF1DD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b/>
                <w:bCs/>
                <w:sz w:val="20"/>
                <w:szCs w:val="20"/>
              </w:rPr>
              <w:t>2a) EVALUATIONS managed by the Country/ Sub-regional/ Regional Office e.g. outcome, thematic, programme evaluations etc.</w:t>
            </w: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Economic empowerment mid-term evaluation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2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(involving All partners)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September 2015</w:t>
            </w:r>
          </w:p>
        </w:tc>
        <w:tc>
          <w:tcPr>
            <w:tcW w:w="113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47" w:type="dxa"/>
          </w:tcPr>
          <w:p w:rsidR="000D2164" w:rsidRDefault="000D2164">
            <w:r w:rsidRPr="00D475FA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Kenya Cou</w:t>
            </w:r>
            <w:r w:rsidR="00F8067D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try Strategy mid term evaluation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All Outcomes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(involving All partners)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July 2016</w:t>
            </w:r>
          </w:p>
        </w:tc>
        <w:tc>
          <w:tcPr>
            <w:tcW w:w="113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47" w:type="dxa"/>
          </w:tcPr>
          <w:p w:rsidR="000D2164" w:rsidRDefault="000D2164">
            <w:r w:rsidRPr="00D475FA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0B6EB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Economic empowerment end of project evaluation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2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(involving All partners)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0D2164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March 2017</w:t>
            </w:r>
          </w:p>
        </w:tc>
        <w:tc>
          <w:tcPr>
            <w:tcW w:w="1134" w:type="dxa"/>
          </w:tcPr>
          <w:p w:rsidR="000D2164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47" w:type="dxa"/>
          </w:tcPr>
          <w:p w:rsidR="000D2164" w:rsidRDefault="000D2164">
            <w:r w:rsidRPr="00D475FA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0B6EB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Kenya Cou</w:t>
            </w:r>
            <w:r w:rsidR="00F8067D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try Strategy final evaluation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All Outcomes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 (involving All partners)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Partners </w:t>
            </w:r>
          </w:p>
        </w:tc>
        <w:tc>
          <w:tcPr>
            <w:tcW w:w="1260" w:type="dxa"/>
          </w:tcPr>
          <w:p w:rsidR="000D2164" w:rsidRDefault="000D2164" w:rsidP="00C3134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July 2018</w:t>
            </w:r>
          </w:p>
        </w:tc>
        <w:tc>
          <w:tcPr>
            <w:tcW w:w="1134" w:type="dxa"/>
          </w:tcPr>
          <w:p w:rsidR="000D2164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347" w:type="dxa"/>
          </w:tcPr>
          <w:p w:rsidR="000D2164" w:rsidRDefault="000D2164">
            <w:r w:rsidRPr="00D475FA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12BE" w:rsidRPr="00497B83" w:rsidTr="006D2A4A">
        <w:tc>
          <w:tcPr>
            <w:tcW w:w="14760" w:type="dxa"/>
            <w:gridSpan w:val="12"/>
            <w:shd w:val="clear" w:color="auto" w:fill="EAF1DD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b/>
                <w:bCs/>
                <w:sz w:val="20"/>
                <w:szCs w:val="20"/>
              </w:rPr>
              <w:t>2b) Other EVALUATIONS in which Country/ Sub-regional/ Regional Office is involved but NOT managing, e.g. evaluations managed by HQ Evaluation Office, Trust Fund on VAW, UNDEF, donors, etc.</w:t>
            </w:r>
          </w:p>
        </w:tc>
      </w:tr>
      <w:tr w:rsidR="007C12BE" w:rsidRPr="00497B83" w:rsidTr="006D2A4A">
        <w:tc>
          <w:tcPr>
            <w:tcW w:w="198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4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4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6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</w:tcPr>
          <w:p w:rsidR="007C12BE" w:rsidRPr="00497B83" w:rsidRDefault="007C12BE" w:rsidP="004E6291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9" w:type="dxa"/>
          </w:tcPr>
          <w:p w:rsidR="007C12BE" w:rsidRPr="00497B83" w:rsidRDefault="007C12BE" w:rsidP="004E6291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12BE" w:rsidRPr="00497B83" w:rsidTr="006D2A4A">
        <w:tc>
          <w:tcPr>
            <w:tcW w:w="14760" w:type="dxa"/>
            <w:gridSpan w:val="12"/>
            <w:shd w:val="clear" w:color="auto" w:fill="F2DBDB"/>
          </w:tcPr>
          <w:p w:rsidR="007C12BE" w:rsidRPr="002A35B2" w:rsidRDefault="007C12BE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3) RESEARCH Activities undertaken by the Country/ Sub-regional/ Regional Office 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>with regard to the monitoring and evaluation needs of the Annual Work Plans</w:t>
            </w:r>
            <w:r w:rsidRPr="002A35B2" w:rsidDel="00FC463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0B6EB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 xml:space="preserve">Conduct an assessment </w:t>
            </w:r>
            <w:r>
              <w:rPr>
                <w:rFonts w:asciiTheme="minorHAnsi" w:hAnsiTheme="minorHAnsi"/>
                <w:sz w:val="20"/>
                <w:szCs w:val="20"/>
              </w:rPr>
              <w:t>on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 women friend</w:t>
            </w:r>
            <w:r w:rsidR="00F8067D">
              <w:rPr>
                <w:rFonts w:asciiTheme="minorHAnsi" w:hAnsiTheme="minorHAnsi"/>
                <w:sz w:val="20"/>
                <w:szCs w:val="20"/>
              </w:rPr>
              <w:t>l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y financial products offered by Financial Institutions </w:t>
            </w:r>
          </w:p>
        </w:tc>
        <w:tc>
          <w:tcPr>
            <w:tcW w:w="108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1427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2</w:t>
            </w:r>
          </w:p>
        </w:tc>
        <w:tc>
          <w:tcPr>
            <w:tcW w:w="104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Y (Key FIs and EE partners)</w:t>
            </w:r>
          </w:p>
        </w:tc>
        <w:tc>
          <w:tcPr>
            <w:tcW w:w="1226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Partners </w:t>
            </w:r>
          </w:p>
        </w:tc>
        <w:tc>
          <w:tcPr>
            <w:tcW w:w="1260" w:type="dxa"/>
          </w:tcPr>
          <w:p w:rsidR="000D2164" w:rsidRPr="002A35B2" w:rsidRDefault="000D2164" w:rsidP="005959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Aug 201</w:t>
            </w:r>
            <w:r w:rsidR="005959C2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>5,000 – Non Core</w:t>
            </w:r>
          </w:p>
        </w:tc>
        <w:tc>
          <w:tcPr>
            <w:tcW w:w="1347" w:type="dxa"/>
          </w:tcPr>
          <w:p w:rsidR="000D2164" w:rsidRPr="00497B83" w:rsidRDefault="000D2164" w:rsidP="004E6291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4E6291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 study on the impact of conflict on women – with IPSTC</w:t>
            </w:r>
          </w:p>
        </w:tc>
        <w:tc>
          <w:tcPr>
            <w:tcW w:w="108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0D216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4</w:t>
            </w:r>
          </w:p>
        </w:tc>
        <w:tc>
          <w:tcPr>
            <w:tcW w:w="104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1226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Relevant Partners </w:t>
            </w:r>
          </w:p>
        </w:tc>
        <w:tc>
          <w:tcPr>
            <w:tcW w:w="1260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>Nov 201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D2164" w:rsidRPr="002A35B2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0,000 – Non Core</w:t>
            </w:r>
          </w:p>
        </w:tc>
        <w:tc>
          <w:tcPr>
            <w:tcW w:w="1347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 w:rsidRPr="00497B83">
              <w:rPr>
                <w:rFonts w:asciiTheme="minorHAnsi" w:hAnsiTheme="minorHAnsi"/>
                <w:sz w:val="20"/>
                <w:szCs w:val="20"/>
              </w:rPr>
              <w:t xml:space="preserve">Pending </w:t>
            </w:r>
          </w:p>
        </w:tc>
        <w:tc>
          <w:tcPr>
            <w:tcW w:w="669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Default="000D2164" w:rsidP="002A35B2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Thematic assessments on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role of women in devolved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governance and humanitarian livelihood support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0D216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5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Relevant Partners </w:t>
            </w:r>
          </w:p>
        </w:tc>
        <w:tc>
          <w:tcPr>
            <w:tcW w:w="126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>Nov 201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0,000 – Non Core</w:t>
            </w:r>
          </w:p>
        </w:tc>
        <w:tc>
          <w:tcPr>
            <w:tcW w:w="1347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Default="000D2164" w:rsidP="0098665A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Thematic assessments on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impact of small grants on women in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humanitarian livelihood support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4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Relevant Partners </w:t>
            </w:r>
          </w:p>
        </w:tc>
        <w:tc>
          <w:tcPr>
            <w:tcW w:w="126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Aug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0,000 – Non Core</w:t>
            </w:r>
          </w:p>
        </w:tc>
        <w:tc>
          <w:tcPr>
            <w:tcW w:w="1347" w:type="dxa"/>
          </w:tcPr>
          <w:p w:rsidR="000D2164" w:rsidRDefault="000D2164">
            <w:r w:rsidRPr="00864BE9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2164" w:rsidRPr="00497B83" w:rsidTr="006D2A4A">
        <w:tc>
          <w:tcPr>
            <w:tcW w:w="1980" w:type="dxa"/>
          </w:tcPr>
          <w:p w:rsidR="000D2164" w:rsidRPr="002A35B2" w:rsidRDefault="000D2164" w:rsidP="007D21B7">
            <w:pPr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Social-economic impact of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Public procurement and enforcement of presidential directive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women entrepreneurs </w:t>
            </w:r>
          </w:p>
        </w:tc>
        <w:tc>
          <w:tcPr>
            <w:tcW w:w="108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2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SP MRF Output 2</w:t>
            </w:r>
          </w:p>
        </w:tc>
        <w:tc>
          <w:tcPr>
            <w:tcW w:w="130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KCO Outcome 2</w:t>
            </w:r>
          </w:p>
        </w:tc>
        <w:tc>
          <w:tcPr>
            <w:tcW w:w="104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 CO</w:t>
            </w:r>
          </w:p>
        </w:tc>
        <w:tc>
          <w:tcPr>
            <w:tcW w:w="1087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20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 </w:t>
            </w:r>
          </w:p>
        </w:tc>
        <w:tc>
          <w:tcPr>
            <w:tcW w:w="1226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Relevant Partners </w:t>
            </w:r>
          </w:p>
        </w:tc>
        <w:tc>
          <w:tcPr>
            <w:tcW w:w="1260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March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D2164" w:rsidRPr="002A35B2" w:rsidRDefault="000D2164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Pr="002A35B2">
              <w:rPr>
                <w:rFonts w:asciiTheme="minorHAnsi" w:hAnsiTheme="minorHAnsi"/>
                <w:color w:val="000000"/>
                <w:sz w:val="20"/>
                <w:szCs w:val="20"/>
              </w:rPr>
              <w:t>0,000 – Non Core</w:t>
            </w:r>
          </w:p>
        </w:tc>
        <w:tc>
          <w:tcPr>
            <w:tcW w:w="1347" w:type="dxa"/>
          </w:tcPr>
          <w:p w:rsidR="000D2164" w:rsidRDefault="000D2164">
            <w:r w:rsidRPr="00864BE9">
              <w:rPr>
                <w:rFonts w:asciiTheme="minorHAnsi" w:hAnsiTheme="minorHAnsi"/>
                <w:sz w:val="20"/>
                <w:szCs w:val="20"/>
              </w:rPr>
              <w:t xml:space="preserve">Pending  </w:t>
            </w:r>
          </w:p>
        </w:tc>
        <w:tc>
          <w:tcPr>
            <w:tcW w:w="669" w:type="dxa"/>
          </w:tcPr>
          <w:p w:rsidR="000D2164" w:rsidRPr="00497B83" w:rsidRDefault="000D2164" w:rsidP="00A14D8B">
            <w:pPr>
              <w:tabs>
                <w:tab w:val="left" w:pos="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70605" w:rsidRDefault="00570605" w:rsidP="00C44251">
      <w:pPr>
        <w:pStyle w:val="Heading1"/>
        <w:tabs>
          <w:tab w:val="left" w:pos="0"/>
        </w:tabs>
        <w:rPr>
          <w:rFonts w:asciiTheme="minorHAnsi" w:hAnsiTheme="minorHAnsi"/>
          <w:color w:val="auto"/>
          <w:sz w:val="24"/>
          <w:szCs w:val="24"/>
          <w:lang w:val="fr-ML"/>
        </w:rPr>
      </w:pPr>
    </w:p>
    <w:p w:rsidR="00C44251" w:rsidRPr="002A35B2" w:rsidRDefault="00570605" w:rsidP="00C44251">
      <w:pPr>
        <w:pStyle w:val="Heading1"/>
        <w:tabs>
          <w:tab w:val="left" w:pos="0"/>
        </w:tabs>
        <w:rPr>
          <w:rFonts w:asciiTheme="minorHAnsi" w:hAnsiTheme="minorHAnsi"/>
          <w:color w:val="auto"/>
          <w:sz w:val="24"/>
          <w:szCs w:val="24"/>
          <w:lang w:val="fr-ML"/>
        </w:rPr>
      </w:pPr>
      <w:r>
        <w:rPr>
          <w:rFonts w:asciiTheme="minorHAnsi" w:hAnsiTheme="minorHAnsi"/>
          <w:color w:val="auto"/>
          <w:sz w:val="24"/>
          <w:szCs w:val="24"/>
          <w:lang w:val="fr-ML"/>
        </w:rPr>
        <w:t>A</w:t>
      </w:r>
      <w:r w:rsidR="00C44251" w:rsidRPr="002A35B2">
        <w:rPr>
          <w:rFonts w:asciiTheme="minorHAnsi" w:hAnsiTheme="minorHAnsi"/>
          <w:color w:val="auto"/>
          <w:sz w:val="24"/>
          <w:szCs w:val="24"/>
          <w:lang w:val="fr-ML"/>
        </w:rPr>
        <w:t>nnex 2: Evaluation Justification Matrix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680"/>
        <w:gridCol w:w="2520"/>
        <w:gridCol w:w="4770"/>
      </w:tblGrid>
      <w:tr w:rsidR="00ED32A6" w:rsidRPr="00497B83" w:rsidTr="00C137C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C44251" w:rsidRPr="002A35B2" w:rsidRDefault="00C44251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2A35B2">
              <w:rPr>
                <w:rFonts w:asciiTheme="minorHAnsi" w:hAnsiTheme="minorHAnsi"/>
                <w:b/>
              </w:rPr>
              <w:t>List of selected evaluation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C44251" w:rsidRPr="002A35B2" w:rsidRDefault="00C44251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2A35B2">
              <w:rPr>
                <w:rFonts w:asciiTheme="minorHAnsi" w:hAnsiTheme="minorHAnsi"/>
                <w:b/>
              </w:rPr>
              <w:t>Criteria used for the selection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C44251" w:rsidRPr="002A35B2" w:rsidRDefault="00C44251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2A35B2">
              <w:rPr>
                <w:rFonts w:asciiTheme="minorHAnsi" w:hAnsiTheme="minorHAnsi"/>
                <w:b/>
              </w:rPr>
              <w:t>Potential evaluability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C44251" w:rsidRPr="002A35B2" w:rsidRDefault="00C44251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2A35B2">
              <w:rPr>
                <w:rFonts w:asciiTheme="minorHAnsi" w:hAnsiTheme="minorHAnsi"/>
                <w:b/>
              </w:rPr>
              <w:t>Intended use of evaluation findings</w:t>
            </w:r>
          </w:p>
        </w:tc>
      </w:tr>
      <w:tr w:rsidR="000B6EBF" w:rsidRPr="00497B83" w:rsidTr="00C137CC">
        <w:trPr>
          <w:trHeight w:val="7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F" w:rsidRPr="002A35B2" w:rsidRDefault="000B6EBF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Economic empowerment evaluation</w:t>
            </w:r>
            <w:r w:rsidR="00C137C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 mid and final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F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Donor mandatory evaluation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F" w:rsidRPr="002A35B2" w:rsidRDefault="000B6EBF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F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</w:tc>
      </w:tr>
      <w:tr w:rsidR="00C137CC" w:rsidRPr="00497B83" w:rsidTr="00C137CC">
        <w:trPr>
          <w:trHeight w:val="5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Kenya Coutry Strategy evaluation – mid and final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Donor mandatory evaluation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Enhance UN‐Women’s internal accountability and accountability to its key stakeholders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</w:tc>
      </w:tr>
      <w:tr w:rsidR="00C137CC" w:rsidRPr="00497B83" w:rsidTr="00C137CC">
        <w:trPr>
          <w:trHeight w:val="27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A35B2">
              <w:rPr>
                <w:rFonts w:asciiTheme="minorHAnsi" w:hAnsiTheme="minorHAnsi"/>
                <w:sz w:val="20"/>
                <w:szCs w:val="20"/>
              </w:rPr>
              <w:t xml:space="preserve">Conduct an assessment </w:t>
            </w:r>
            <w:r>
              <w:rPr>
                <w:rFonts w:asciiTheme="minorHAnsi" w:hAnsiTheme="minorHAnsi"/>
                <w:sz w:val="20"/>
                <w:szCs w:val="20"/>
              </w:rPr>
              <w:t>on</w:t>
            </w:r>
            <w:r w:rsidRPr="002A35B2">
              <w:rPr>
                <w:rFonts w:asciiTheme="minorHAnsi" w:hAnsiTheme="minorHAnsi"/>
                <w:sz w:val="20"/>
                <w:szCs w:val="20"/>
              </w:rPr>
              <w:t xml:space="preserve"> women friendy financial </w:t>
            </w:r>
            <w:r w:rsidRPr="002A35B2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products offered by Financial Institutions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lastRenderedPageBreak/>
              <w:t>Stakeholders’ focus including donor and government priority areas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lastRenderedPageBreak/>
              <w:t>For accountability to donors and other stakeholders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 xml:space="preserve">Contributions to decision‐making to enhance effectiveness; and the 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Potential for organizational and national learning and knowledge generation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Contribute to learning and knowledge on women’s empowerment and gender equality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lastRenderedPageBreak/>
              <w:t>Inform decision‐making on policies, developmental and organizational effectiveness and programme design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37CC" w:rsidRPr="00497B83" w:rsidTr="00C137CC">
        <w:trPr>
          <w:trHeight w:val="8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A study on the impact of conflict on women – with IPSTC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For accountability to donors and other stakeholders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 xml:space="preserve">Contributions to decision‐making to enhance effectiveness; and the 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Potential for organizational and national learning and knowledge generation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Contribute to learning and knowledge on women’s empowerment and gender equality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37CC" w:rsidRPr="00497B83" w:rsidTr="00C137CC">
        <w:trPr>
          <w:trHeight w:val="8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Thematic assessments on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role of women in devolved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governance and humanitarian livelihood support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 xml:space="preserve">Contributions to decision‐making to enhance effectiveness; and the </w:t>
            </w:r>
          </w:p>
          <w:p w:rsid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Potential for organizational and national learning and knowledge generation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Potential for project scale up and replication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Contribute to learning and knowledge on women’s empowerment and gender equality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37CC" w:rsidRPr="00497B83" w:rsidTr="00C137CC">
        <w:trPr>
          <w:trHeight w:val="8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Thematic assessments are planned on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impact of small grants on women in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humanitarian livelihood support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 xml:space="preserve">Contributions to decision‐making to enhance effectiveness; and the </w:t>
            </w:r>
          </w:p>
          <w:p w:rsid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Potential for organizational and national learning and knowledge generation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Potential for project scale up and replication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Contribute to learning and knowledge on women’s empowerment and gender equality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37CC" w:rsidRPr="00497B83" w:rsidTr="00C137CC">
        <w:trPr>
          <w:trHeight w:val="8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BA383D">
            <w:pPr>
              <w:tabs>
                <w:tab w:val="left" w:pos="0"/>
              </w:tabs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Social-economic impact of </w:t>
            </w:r>
            <w:r w:rsidRPr="007D21B7">
              <w:rPr>
                <w:rFonts w:asciiTheme="minorHAnsi" w:hAnsiTheme="minorHAnsi"/>
                <w:color w:val="000000"/>
                <w:sz w:val="20"/>
                <w:szCs w:val="20"/>
              </w:rPr>
              <w:t>Public procurement and enforcement of presidential directive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women entrepreneurs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C137CC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 xml:space="preserve">Donor mandatory assessment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2A35B2" w:rsidRDefault="00C137CC" w:rsidP="00D239D4">
            <w:pPr>
              <w:tabs>
                <w:tab w:val="left" w:pos="0"/>
              </w:tabs>
              <w:rPr>
                <w:rFonts w:asciiTheme="minorHAnsi" w:hAnsiTheme="minorHAnsi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Contribute to learning and knowledge on women’s empowerment and gender equality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137CC">
              <w:rPr>
                <w:rFonts w:asciiTheme="minorHAnsi" w:hAnsiTheme="minorHAnsi"/>
                <w:sz w:val="20"/>
                <w:szCs w:val="20"/>
              </w:rPr>
              <w:t>Inform decision‐making on policies, developmental and organizational effectiveness and programme design</w:t>
            </w:r>
          </w:p>
          <w:p w:rsidR="00C137CC" w:rsidRPr="00C137CC" w:rsidRDefault="00C137CC" w:rsidP="00BA383D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B435A" w:rsidRPr="00497B83" w:rsidRDefault="00DB435A" w:rsidP="00ED32A6">
      <w:pPr>
        <w:pStyle w:val="Heading1"/>
        <w:tabs>
          <w:tab w:val="left" w:pos="0"/>
        </w:tabs>
        <w:rPr>
          <w:rFonts w:asciiTheme="minorHAnsi" w:hAnsiTheme="minorHAnsi"/>
          <w:b w:val="0"/>
        </w:rPr>
      </w:pPr>
    </w:p>
    <w:sectPr w:rsidR="00DB435A" w:rsidRPr="00497B83" w:rsidSect="001439AF">
      <w:footerReference w:type="default" r:id="rId12"/>
      <w:pgSz w:w="15840" w:h="12240" w:orient="landscape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40" w:rsidRDefault="00521840" w:rsidP="006064BD">
      <w:pPr>
        <w:spacing w:after="0" w:line="240" w:lineRule="auto"/>
      </w:pPr>
      <w:r>
        <w:separator/>
      </w:r>
    </w:p>
  </w:endnote>
  <w:endnote w:type="continuationSeparator" w:id="0">
    <w:p w:rsidR="00521840" w:rsidRDefault="00521840" w:rsidP="0060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40906"/>
      <w:docPartObj>
        <w:docPartGallery w:val="Page Numbers (Bottom of Page)"/>
        <w:docPartUnique/>
      </w:docPartObj>
    </w:sdtPr>
    <w:sdtEndPr/>
    <w:sdtContent>
      <w:p w:rsidR="002A35B2" w:rsidRDefault="00DA26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4DF" w:rsidRDefault="003B7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40" w:rsidRDefault="00521840" w:rsidP="006064BD">
      <w:pPr>
        <w:spacing w:after="0" w:line="240" w:lineRule="auto"/>
      </w:pPr>
      <w:r>
        <w:separator/>
      </w:r>
    </w:p>
  </w:footnote>
  <w:footnote w:type="continuationSeparator" w:id="0">
    <w:p w:rsidR="00521840" w:rsidRDefault="00521840" w:rsidP="0060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7C7E"/>
    <w:multiLevelType w:val="hybridMultilevel"/>
    <w:tmpl w:val="61C07F8C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0D32488"/>
    <w:multiLevelType w:val="hybridMultilevel"/>
    <w:tmpl w:val="DCDC7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079"/>
    <w:multiLevelType w:val="hybridMultilevel"/>
    <w:tmpl w:val="E08E28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783"/>
    <w:multiLevelType w:val="hybridMultilevel"/>
    <w:tmpl w:val="0C2E99F2"/>
    <w:lvl w:ilvl="0" w:tplc="6D34D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1A27"/>
    <w:multiLevelType w:val="hybridMultilevel"/>
    <w:tmpl w:val="3A14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231FB"/>
    <w:multiLevelType w:val="hybridMultilevel"/>
    <w:tmpl w:val="2988C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15B89"/>
    <w:multiLevelType w:val="hybridMultilevel"/>
    <w:tmpl w:val="B9906D78"/>
    <w:lvl w:ilvl="0" w:tplc="626C5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91A74"/>
    <w:multiLevelType w:val="hybridMultilevel"/>
    <w:tmpl w:val="03C26CB8"/>
    <w:lvl w:ilvl="0" w:tplc="6730F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40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29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86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EC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2D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0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E0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A30346"/>
    <w:multiLevelType w:val="hybridMultilevel"/>
    <w:tmpl w:val="71903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7B2BD7"/>
    <w:multiLevelType w:val="hybridMultilevel"/>
    <w:tmpl w:val="042EA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C71B9"/>
    <w:multiLevelType w:val="hybridMultilevel"/>
    <w:tmpl w:val="D3B8B20C"/>
    <w:lvl w:ilvl="0" w:tplc="B28078AE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426D187C"/>
    <w:multiLevelType w:val="hybridMultilevel"/>
    <w:tmpl w:val="165AD3BE"/>
    <w:lvl w:ilvl="0" w:tplc="547EB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94E75"/>
    <w:multiLevelType w:val="hybridMultilevel"/>
    <w:tmpl w:val="2930A280"/>
    <w:lvl w:ilvl="0" w:tplc="092C1DF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C6EF7"/>
    <w:multiLevelType w:val="hybridMultilevel"/>
    <w:tmpl w:val="8452BB48"/>
    <w:lvl w:ilvl="0" w:tplc="626C5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1350F"/>
    <w:multiLevelType w:val="hybridMultilevel"/>
    <w:tmpl w:val="7B5CF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D4F20"/>
    <w:multiLevelType w:val="hybridMultilevel"/>
    <w:tmpl w:val="3CAC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377C9"/>
    <w:multiLevelType w:val="hybridMultilevel"/>
    <w:tmpl w:val="5D8A0B5E"/>
    <w:lvl w:ilvl="0" w:tplc="80721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4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24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63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43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D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0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5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4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805674"/>
    <w:multiLevelType w:val="hybridMultilevel"/>
    <w:tmpl w:val="6A06C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D53F8"/>
    <w:multiLevelType w:val="hybridMultilevel"/>
    <w:tmpl w:val="48F41710"/>
    <w:lvl w:ilvl="0" w:tplc="547EB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010EC"/>
    <w:multiLevelType w:val="hybridMultilevel"/>
    <w:tmpl w:val="189C6308"/>
    <w:lvl w:ilvl="0" w:tplc="626C5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0"/>
  </w:num>
  <w:num w:numId="9">
    <w:abstractNumId w:val="18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5"/>
  </w:num>
  <w:num w:numId="15">
    <w:abstractNumId w:val="1"/>
  </w:num>
  <w:num w:numId="16">
    <w:abstractNumId w:val="1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D3"/>
    <w:rsid w:val="0000649E"/>
    <w:rsid w:val="00013BF5"/>
    <w:rsid w:val="0002094C"/>
    <w:rsid w:val="0003478A"/>
    <w:rsid w:val="0003741D"/>
    <w:rsid w:val="00041B0B"/>
    <w:rsid w:val="00041B6D"/>
    <w:rsid w:val="00045878"/>
    <w:rsid w:val="00046CCF"/>
    <w:rsid w:val="000516EE"/>
    <w:rsid w:val="00055793"/>
    <w:rsid w:val="00056A04"/>
    <w:rsid w:val="00057178"/>
    <w:rsid w:val="0006211C"/>
    <w:rsid w:val="00073AEE"/>
    <w:rsid w:val="00073C6B"/>
    <w:rsid w:val="000860D1"/>
    <w:rsid w:val="0009098F"/>
    <w:rsid w:val="00092766"/>
    <w:rsid w:val="0009605E"/>
    <w:rsid w:val="000A354F"/>
    <w:rsid w:val="000B6EBF"/>
    <w:rsid w:val="000B7EC6"/>
    <w:rsid w:val="000C7F10"/>
    <w:rsid w:val="000D2164"/>
    <w:rsid w:val="000D75A5"/>
    <w:rsid w:val="000F14F4"/>
    <w:rsid w:val="000F6550"/>
    <w:rsid w:val="00110619"/>
    <w:rsid w:val="00112510"/>
    <w:rsid w:val="00113D78"/>
    <w:rsid w:val="00115ABD"/>
    <w:rsid w:val="0011685D"/>
    <w:rsid w:val="00116BA6"/>
    <w:rsid w:val="00122CED"/>
    <w:rsid w:val="0012778D"/>
    <w:rsid w:val="00127905"/>
    <w:rsid w:val="001313D7"/>
    <w:rsid w:val="00133046"/>
    <w:rsid w:val="00134C63"/>
    <w:rsid w:val="00135413"/>
    <w:rsid w:val="00136159"/>
    <w:rsid w:val="001439AF"/>
    <w:rsid w:val="001439F2"/>
    <w:rsid w:val="001447B2"/>
    <w:rsid w:val="00144DD4"/>
    <w:rsid w:val="00147D20"/>
    <w:rsid w:val="00147F93"/>
    <w:rsid w:val="00154580"/>
    <w:rsid w:val="00157B81"/>
    <w:rsid w:val="00160689"/>
    <w:rsid w:val="00173898"/>
    <w:rsid w:val="00174C59"/>
    <w:rsid w:val="00177CBB"/>
    <w:rsid w:val="00184D80"/>
    <w:rsid w:val="00195EC6"/>
    <w:rsid w:val="001A1CA1"/>
    <w:rsid w:val="001A4CAB"/>
    <w:rsid w:val="001B0C07"/>
    <w:rsid w:val="001B41F3"/>
    <w:rsid w:val="001C2684"/>
    <w:rsid w:val="001C6204"/>
    <w:rsid w:val="001D2B09"/>
    <w:rsid w:val="001D78FF"/>
    <w:rsid w:val="001F01A6"/>
    <w:rsid w:val="001F1363"/>
    <w:rsid w:val="001F2F46"/>
    <w:rsid w:val="001F64D7"/>
    <w:rsid w:val="0021205A"/>
    <w:rsid w:val="002172E8"/>
    <w:rsid w:val="00233FB0"/>
    <w:rsid w:val="00235252"/>
    <w:rsid w:val="00236F97"/>
    <w:rsid w:val="00237D22"/>
    <w:rsid w:val="00242CFF"/>
    <w:rsid w:val="00244F77"/>
    <w:rsid w:val="00252A26"/>
    <w:rsid w:val="00253029"/>
    <w:rsid w:val="00254E47"/>
    <w:rsid w:val="00255CF6"/>
    <w:rsid w:val="00264793"/>
    <w:rsid w:val="002654A9"/>
    <w:rsid w:val="00273C95"/>
    <w:rsid w:val="002778AF"/>
    <w:rsid w:val="00286ACE"/>
    <w:rsid w:val="00287AD3"/>
    <w:rsid w:val="00290AA9"/>
    <w:rsid w:val="0029241D"/>
    <w:rsid w:val="00292B18"/>
    <w:rsid w:val="00292B45"/>
    <w:rsid w:val="002945E2"/>
    <w:rsid w:val="002A35B2"/>
    <w:rsid w:val="002A6AB8"/>
    <w:rsid w:val="002B090C"/>
    <w:rsid w:val="002B0F61"/>
    <w:rsid w:val="002B1C1E"/>
    <w:rsid w:val="002B2BDC"/>
    <w:rsid w:val="002C0681"/>
    <w:rsid w:val="002C19D4"/>
    <w:rsid w:val="002C4AE3"/>
    <w:rsid w:val="002C5BF0"/>
    <w:rsid w:val="002C7CF5"/>
    <w:rsid w:val="002D3A3B"/>
    <w:rsid w:val="002D3BD2"/>
    <w:rsid w:val="002E23F3"/>
    <w:rsid w:val="002E6129"/>
    <w:rsid w:val="002F171F"/>
    <w:rsid w:val="002F56AB"/>
    <w:rsid w:val="00302BC9"/>
    <w:rsid w:val="00303CDA"/>
    <w:rsid w:val="00311974"/>
    <w:rsid w:val="00315651"/>
    <w:rsid w:val="00324360"/>
    <w:rsid w:val="00324EF1"/>
    <w:rsid w:val="00332974"/>
    <w:rsid w:val="00334A62"/>
    <w:rsid w:val="00335801"/>
    <w:rsid w:val="00341885"/>
    <w:rsid w:val="003439C5"/>
    <w:rsid w:val="0034444B"/>
    <w:rsid w:val="00347022"/>
    <w:rsid w:val="003518A2"/>
    <w:rsid w:val="00353389"/>
    <w:rsid w:val="003622F3"/>
    <w:rsid w:val="00363697"/>
    <w:rsid w:val="00384166"/>
    <w:rsid w:val="00385696"/>
    <w:rsid w:val="003860AF"/>
    <w:rsid w:val="0038665C"/>
    <w:rsid w:val="003948D8"/>
    <w:rsid w:val="00396EEC"/>
    <w:rsid w:val="003A38C4"/>
    <w:rsid w:val="003A4C16"/>
    <w:rsid w:val="003B74DF"/>
    <w:rsid w:val="003C091A"/>
    <w:rsid w:val="003C1FA7"/>
    <w:rsid w:val="003C3083"/>
    <w:rsid w:val="003C62FA"/>
    <w:rsid w:val="003D1C81"/>
    <w:rsid w:val="003D259F"/>
    <w:rsid w:val="003E45E9"/>
    <w:rsid w:val="003E4BCD"/>
    <w:rsid w:val="003E4BEA"/>
    <w:rsid w:val="003F62A7"/>
    <w:rsid w:val="004022EF"/>
    <w:rsid w:val="004052CB"/>
    <w:rsid w:val="00405515"/>
    <w:rsid w:val="0040728E"/>
    <w:rsid w:val="00413442"/>
    <w:rsid w:val="0041395F"/>
    <w:rsid w:val="00415D84"/>
    <w:rsid w:val="00417DD0"/>
    <w:rsid w:val="004255E4"/>
    <w:rsid w:val="00431BF0"/>
    <w:rsid w:val="004370DF"/>
    <w:rsid w:val="00442B91"/>
    <w:rsid w:val="00450783"/>
    <w:rsid w:val="00461F97"/>
    <w:rsid w:val="004648D4"/>
    <w:rsid w:val="004673C0"/>
    <w:rsid w:val="004723F0"/>
    <w:rsid w:val="00490FF3"/>
    <w:rsid w:val="00492CC2"/>
    <w:rsid w:val="004940CF"/>
    <w:rsid w:val="00497B83"/>
    <w:rsid w:val="004A0235"/>
    <w:rsid w:val="004A1C61"/>
    <w:rsid w:val="004A6E19"/>
    <w:rsid w:val="004B4F13"/>
    <w:rsid w:val="004B542A"/>
    <w:rsid w:val="004B6416"/>
    <w:rsid w:val="004C060C"/>
    <w:rsid w:val="004C3DD2"/>
    <w:rsid w:val="004C457A"/>
    <w:rsid w:val="004C4B0F"/>
    <w:rsid w:val="004E5BCB"/>
    <w:rsid w:val="004E6291"/>
    <w:rsid w:val="00503B09"/>
    <w:rsid w:val="00521840"/>
    <w:rsid w:val="0053244A"/>
    <w:rsid w:val="00535D62"/>
    <w:rsid w:val="00535F8D"/>
    <w:rsid w:val="005375C1"/>
    <w:rsid w:val="00540825"/>
    <w:rsid w:val="00540A34"/>
    <w:rsid w:val="00550A48"/>
    <w:rsid w:val="00551FA1"/>
    <w:rsid w:val="00553F40"/>
    <w:rsid w:val="005546C0"/>
    <w:rsid w:val="005547A4"/>
    <w:rsid w:val="00570605"/>
    <w:rsid w:val="00592717"/>
    <w:rsid w:val="005959C2"/>
    <w:rsid w:val="005962CE"/>
    <w:rsid w:val="005A2963"/>
    <w:rsid w:val="005B083B"/>
    <w:rsid w:val="005B1295"/>
    <w:rsid w:val="005B1C3E"/>
    <w:rsid w:val="005B3ACF"/>
    <w:rsid w:val="005B4719"/>
    <w:rsid w:val="005B4F7D"/>
    <w:rsid w:val="005C2642"/>
    <w:rsid w:val="005C2B27"/>
    <w:rsid w:val="005D0AB1"/>
    <w:rsid w:val="005D5BD5"/>
    <w:rsid w:val="005D5DE4"/>
    <w:rsid w:val="005E0A66"/>
    <w:rsid w:val="005E1B11"/>
    <w:rsid w:val="005E7459"/>
    <w:rsid w:val="005E7E42"/>
    <w:rsid w:val="005E7EC8"/>
    <w:rsid w:val="00602458"/>
    <w:rsid w:val="0060603F"/>
    <w:rsid w:val="0060642E"/>
    <w:rsid w:val="006064BD"/>
    <w:rsid w:val="006108E6"/>
    <w:rsid w:val="00615127"/>
    <w:rsid w:val="00615DE7"/>
    <w:rsid w:val="006212FF"/>
    <w:rsid w:val="006247A3"/>
    <w:rsid w:val="00625677"/>
    <w:rsid w:val="00625A56"/>
    <w:rsid w:val="00626821"/>
    <w:rsid w:val="00627D84"/>
    <w:rsid w:val="006321CB"/>
    <w:rsid w:val="00632C26"/>
    <w:rsid w:val="00651B94"/>
    <w:rsid w:val="0065748F"/>
    <w:rsid w:val="00667FD8"/>
    <w:rsid w:val="006726B8"/>
    <w:rsid w:val="0067421A"/>
    <w:rsid w:val="00684582"/>
    <w:rsid w:val="00685050"/>
    <w:rsid w:val="00691996"/>
    <w:rsid w:val="006A4C2D"/>
    <w:rsid w:val="006A7252"/>
    <w:rsid w:val="006B064C"/>
    <w:rsid w:val="006B1BF6"/>
    <w:rsid w:val="006B7A70"/>
    <w:rsid w:val="006C1602"/>
    <w:rsid w:val="006C3A9B"/>
    <w:rsid w:val="006C5A9F"/>
    <w:rsid w:val="006D2A4A"/>
    <w:rsid w:val="006E0721"/>
    <w:rsid w:val="0070390C"/>
    <w:rsid w:val="00713B3B"/>
    <w:rsid w:val="00721E40"/>
    <w:rsid w:val="00722A0B"/>
    <w:rsid w:val="0072715E"/>
    <w:rsid w:val="007313F5"/>
    <w:rsid w:val="00740656"/>
    <w:rsid w:val="00743D5C"/>
    <w:rsid w:val="00762064"/>
    <w:rsid w:val="00763DEB"/>
    <w:rsid w:val="0076506D"/>
    <w:rsid w:val="007663C3"/>
    <w:rsid w:val="007714FB"/>
    <w:rsid w:val="00773F42"/>
    <w:rsid w:val="00774194"/>
    <w:rsid w:val="00790C78"/>
    <w:rsid w:val="00794120"/>
    <w:rsid w:val="00794E11"/>
    <w:rsid w:val="007976E8"/>
    <w:rsid w:val="007A1A4D"/>
    <w:rsid w:val="007A49B9"/>
    <w:rsid w:val="007A5FCE"/>
    <w:rsid w:val="007A60E5"/>
    <w:rsid w:val="007A6B7F"/>
    <w:rsid w:val="007B1138"/>
    <w:rsid w:val="007B35EF"/>
    <w:rsid w:val="007B484C"/>
    <w:rsid w:val="007B60D9"/>
    <w:rsid w:val="007B7420"/>
    <w:rsid w:val="007B7806"/>
    <w:rsid w:val="007C12BE"/>
    <w:rsid w:val="007C66AC"/>
    <w:rsid w:val="007D0055"/>
    <w:rsid w:val="007D186C"/>
    <w:rsid w:val="007D1CFF"/>
    <w:rsid w:val="007D21B7"/>
    <w:rsid w:val="007D33F5"/>
    <w:rsid w:val="007D6BF4"/>
    <w:rsid w:val="007E3379"/>
    <w:rsid w:val="007E44EA"/>
    <w:rsid w:val="007F186D"/>
    <w:rsid w:val="00802DA8"/>
    <w:rsid w:val="00803C42"/>
    <w:rsid w:val="008105AA"/>
    <w:rsid w:val="008230F2"/>
    <w:rsid w:val="0082320C"/>
    <w:rsid w:val="00830591"/>
    <w:rsid w:val="008379C5"/>
    <w:rsid w:val="00837B8E"/>
    <w:rsid w:val="0084158F"/>
    <w:rsid w:val="00842FEF"/>
    <w:rsid w:val="00844604"/>
    <w:rsid w:val="008453B8"/>
    <w:rsid w:val="00847ED6"/>
    <w:rsid w:val="008502FA"/>
    <w:rsid w:val="00852D81"/>
    <w:rsid w:val="008614A1"/>
    <w:rsid w:val="00861730"/>
    <w:rsid w:val="00867938"/>
    <w:rsid w:val="008710F2"/>
    <w:rsid w:val="00875E95"/>
    <w:rsid w:val="008919D9"/>
    <w:rsid w:val="0089434F"/>
    <w:rsid w:val="008947F4"/>
    <w:rsid w:val="00894AC8"/>
    <w:rsid w:val="008B3C11"/>
    <w:rsid w:val="008B7B36"/>
    <w:rsid w:val="008C29D0"/>
    <w:rsid w:val="008D10BB"/>
    <w:rsid w:val="008D3D5A"/>
    <w:rsid w:val="008D4464"/>
    <w:rsid w:val="008E068F"/>
    <w:rsid w:val="008E3552"/>
    <w:rsid w:val="008E4658"/>
    <w:rsid w:val="008F0B63"/>
    <w:rsid w:val="008F15F7"/>
    <w:rsid w:val="008F1A9B"/>
    <w:rsid w:val="008F29DE"/>
    <w:rsid w:val="009018EE"/>
    <w:rsid w:val="00906791"/>
    <w:rsid w:val="00910230"/>
    <w:rsid w:val="00917DE4"/>
    <w:rsid w:val="00917FF5"/>
    <w:rsid w:val="0092570F"/>
    <w:rsid w:val="0093025B"/>
    <w:rsid w:val="00931879"/>
    <w:rsid w:val="00931B11"/>
    <w:rsid w:val="009324B9"/>
    <w:rsid w:val="00943ADA"/>
    <w:rsid w:val="00943B33"/>
    <w:rsid w:val="0094449F"/>
    <w:rsid w:val="0095478A"/>
    <w:rsid w:val="00956199"/>
    <w:rsid w:val="0096200E"/>
    <w:rsid w:val="00963703"/>
    <w:rsid w:val="009751A0"/>
    <w:rsid w:val="0097691E"/>
    <w:rsid w:val="0098248A"/>
    <w:rsid w:val="00983799"/>
    <w:rsid w:val="0098534F"/>
    <w:rsid w:val="0098665A"/>
    <w:rsid w:val="0098763B"/>
    <w:rsid w:val="00990138"/>
    <w:rsid w:val="009935E8"/>
    <w:rsid w:val="00995617"/>
    <w:rsid w:val="009A52EF"/>
    <w:rsid w:val="009A6248"/>
    <w:rsid w:val="009A77FF"/>
    <w:rsid w:val="009C037B"/>
    <w:rsid w:val="009C07F0"/>
    <w:rsid w:val="009C7476"/>
    <w:rsid w:val="009D21E6"/>
    <w:rsid w:val="009D4037"/>
    <w:rsid w:val="009D7A9A"/>
    <w:rsid w:val="009E3911"/>
    <w:rsid w:val="009E3F3C"/>
    <w:rsid w:val="009E4271"/>
    <w:rsid w:val="009E4AF5"/>
    <w:rsid w:val="009E5F7B"/>
    <w:rsid w:val="009F69AF"/>
    <w:rsid w:val="00A03D53"/>
    <w:rsid w:val="00A05FF9"/>
    <w:rsid w:val="00A13873"/>
    <w:rsid w:val="00A20696"/>
    <w:rsid w:val="00A2115C"/>
    <w:rsid w:val="00A21E3A"/>
    <w:rsid w:val="00A22654"/>
    <w:rsid w:val="00A2438C"/>
    <w:rsid w:val="00A35066"/>
    <w:rsid w:val="00A350E6"/>
    <w:rsid w:val="00A37C24"/>
    <w:rsid w:val="00A46401"/>
    <w:rsid w:val="00A6146A"/>
    <w:rsid w:val="00A63E53"/>
    <w:rsid w:val="00A7186F"/>
    <w:rsid w:val="00A77030"/>
    <w:rsid w:val="00A84051"/>
    <w:rsid w:val="00A87100"/>
    <w:rsid w:val="00A87AD1"/>
    <w:rsid w:val="00A90356"/>
    <w:rsid w:val="00A90952"/>
    <w:rsid w:val="00A9399B"/>
    <w:rsid w:val="00A94816"/>
    <w:rsid w:val="00A97515"/>
    <w:rsid w:val="00AA0285"/>
    <w:rsid w:val="00AA6E9A"/>
    <w:rsid w:val="00AB2730"/>
    <w:rsid w:val="00AB2B6F"/>
    <w:rsid w:val="00AB3C33"/>
    <w:rsid w:val="00AB5AB0"/>
    <w:rsid w:val="00AC1105"/>
    <w:rsid w:val="00AD09EE"/>
    <w:rsid w:val="00AD6885"/>
    <w:rsid w:val="00AF035C"/>
    <w:rsid w:val="00AF05E3"/>
    <w:rsid w:val="00AF4419"/>
    <w:rsid w:val="00AF4AB4"/>
    <w:rsid w:val="00B03797"/>
    <w:rsid w:val="00B06803"/>
    <w:rsid w:val="00B07C45"/>
    <w:rsid w:val="00B15096"/>
    <w:rsid w:val="00B2105E"/>
    <w:rsid w:val="00B237C6"/>
    <w:rsid w:val="00B30EBE"/>
    <w:rsid w:val="00B33AB0"/>
    <w:rsid w:val="00B35798"/>
    <w:rsid w:val="00B36519"/>
    <w:rsid w:val="00B3737D"/>
    <w:rsid w:val="00B41028"/>
    <w:rsid w:val="00B42FB5"/>
    <w:rsid w:val="00B44820"/>
    <w:rsid w:val="00B46F51"/>
    <w:rsid w:val="00B549C6"/>
    <w:rsid w:val="00B575BE"/>
    <w:rsid w:val="00B57E98"/>
    <w:rsid w:val="00B601F3"/>
    <w:rsid w:val="00B609B7"/>
    <w:rsid w:val="00B71459"/>
    <w:rsid w:val="00B73A37"/>
    <w:rsid w:val="00B76D64"/>
    <w:rsid w:val="00B84D81"/>
    <w:rsid w:val="00B97233"/>
    <w:rsid w:val="00B97C1B"/>
    <w:rsid w:val="00BA0255"/>
    <w:rsid w:val="00BA386F"/>
    <w:rsid w:val="00BB7F22"/>
    <w:rsid w:val="00BC5C59"/>
    <w:rsid w:val="00BD3141"/>
    <w:rsid w:val="00BD3B7F"/>
    <w:rsid w:val="00BD66A5"/>
    <w:rsid w:val="00BD6CF9"/>
    <w:rsid w:val="00BE1E8B"/>
    <w:rsid w:val="00BE561A"/>
    <w:rsid w:val="00BF04B2"/>
    <w:rsid w:val="00BF1609"/>
    <w:rsid w:val="00BF3622"/>
    <w:rsid w:val="00C03AB1"/>
    <w:rsid w:val="00C06CE0"/>
    <w:rsid w:val="00C137CC"/>
    <w:rsid w:val="00C21170"/>
    <w:rsid w:val="00C40286"/>
    <w:rsid w:val="00C429E9"/>
    <w:rsid w:val="00C43917"/>
    <w:rsid w:val="00C44251"/>
    <w:rsid w:val="00C5783E"/>
    <w:rsid w:val="00C578C6"/>
    <w:rsid w:val="00C6171F"/>
    <w:rsid w:val="00C640BF"/>
    <w:rsid w:val="00C707CE"/>
    <w:rsid w:val="00C83040"/>
    <w:rsid w:val="00C84DB1"/>
    <w:rsid w:val="00C9332F"/>
    <w:rsid w:val="00CA2C71"/>
    <w:rsid w:val="00CB1156"/>
    <w:rsid w:val="00CC2622"/>
    <w:rsid w:val="00CC2EC9"/>
    <w:rsid w:val="00CC45EF"/>
    <w:rsid w:val="00CD3739"/>
    <w:rsid w:val="00CE136E"/>
    <w:rsid w:val="00CE6CBE"/>
    <w:rsid w:val="00CE7582"/>
    <w:rsid w:val="00CF2201"/>
    <w:rsid w:val="00CF2A85"/>
    <w:rsid w:val="00CF6A78"/>
    <w:rsid w:val="00CF70B3"/>
    <w:rsid w:val="00D161DD"/>
    <w:rsid w:val="00D16408"/>
    <w:rsid w:val="00D16B41"/>
    <w:rsid w:val="00D16D52"/>
    <w:rsid w:val="00D239D4"/>
    <w:rsid w:val="00D2434D"/>
    <w:rsid w:val="00D26D72"/>
    <w:rsid w:val="00D32581"/>
    <w:rsid w:val="00D37E5F"/>
    <w:rsid w:val="00D40247"/>
    <w:rsid w:val="00D41833"/>
    <w:rsid w:val="00D41D7B"/>
    <w:rsid w:val="00D54301"/>
    <w:rsid w:val="00D54FEE"/>
    <w:rsid w:val="00D556D3"/>
    <w:rsid w:val="00D578D9"/>
    <w:rsid w:val="00D615FA"/>
    <w:rsid w:val="00D63181"/>
    <w:rsid w:val="00D64748"/>
    <w:rsid w:val="00D747C7"/>
    <w:rsid w:val="00D8070A"/>
    <w:rsid w:val="00D84DCA"/>
    <w:rsid w:val="00D87D7F"/>
    <w:rsid w:val="00D93F38"/>
    <w:rsid w:val="00DA2641"/>
    <w:rsid w:val="00DA5F01"/>
    <w:rsid w:val="00DB1564"/>
    <w:rsid w:val="00DB3A61"/>
    <w:rsid w:val="00DB435A"/>
    <w:rsid w:val="00DB6032"/>
    <w:rsid w:val="00DC26B5"/>
    <w:rsid w:val="00DD07D8"/>
    <w:rsid w:val="00DD59C0"/>
    <w:rsid w:val="00DE138F"/>
    <w:rsid w:val="00DF0938"/>
    <w:rsid w:val="00DF09AB"/>
    <w:rsid w:val="00DF1953"/>
    <w:rsid w:val="00DF2E4F"/>
    <w:rsid w:val="00DF3119"/>
    <w:rsid w:val="00DF413D"/>
    <w:rsid w:val="00E036DB"/>
    <w:rsid w:val="00E06F15"/>
    <w:rsid w:val="00E072BD"/>
    <w:rsid w:val="00E14CE8"/>
    <w:rsid w:val="00E17D82"/>
    <w:rsid w:val="00E20034"/>
    <w:rsid w:val="00E22CFA"/>
    <w:rsid w:val="00E237F1"/>
    <w:rsid w:val="00E26E4E"/>
    <w:rsid w:val="00E304D4"/>
    <w:rsid w:val="00E321B0"/>
    <w:rsid w:val="00E33121"/>
    <w:rsid w:val="00E40C15"/>
    <w:rsid w:val="00E4363D"/>
    <w:rsid w:val="00E46461"/>
    <w:rsid w:val="00E47B1D"/>
    <w:rsid w:val="00E47FE4"/>
    <w:rsid w:val="00E5529E"/>
    <w:rsid w:val="00E60366"/>
    <w:rsid w:val="00E673D8"/>
    <w:rsid w:val="00E8151F"/>
    <w:rsid w:val="00E8181A"/>
    <w:rsid w:val="00E9062F"/>
    <w:rsid w:val="00E9321E"/>
    <w:rsid w:val="00E939F3"/>
    <w:rsid w:val="00E93E60"/>
    <w:rsid w:val="00E964D1"/>
    <w:rsid w:val="00E96BE8"/>
    <w:rsid w:val="00EA0105"/>
    <w:rsid w:val="00EB34F0"/>
    <w:rsid w:val="00EB3856"/>
    <w:rsid w:val="00EB69FC"/>
    <w:rsid w:val="00EC1785"/>
    <w:rsid w:val="00EC302D"/>
    <w:rsid w:val="00EC3B91"/>
    <w:rsid w:val="00EC5E55"/>
    <w:rsid w:val="00EC7534"/>
    <w:rsid w:val="00ED207E"/>
    <w:rsid w:val="00ED32A6"/>
    <w:rsid w:val="00ED32F4"/>
    <w:rsid w:val="00ED3518"/>
    <w:rsid w:val="00ED3770"/>
    <w:rsid w:val="00ED40B1"/>
    <w:rsid w:val="00ED61D0"/>
    <w:rsid w:val="00EE126C"/>
    <w:rsid w:val="00EE319D"/>
    <w:rsid w:val="00EE5876"/>
    <w:rsid w:val="00EF2633"/>
    <w:rsid w:val="00EF505D"/>
    <w:rsid w:val="00EF65C8"/>
    <w:rsid w:val="00F01DDD"/>
    <w:rsid w:val="00F02DF8"/>
    <w:rsid w:val="00F139C0"/>
    <w:rsid w:val="00F13FBB"/>
    <w:rsid w:val="00F22296"/>
    <w:rsid w:val="00F25640"/>
    <w:rsid w:val="00F315EF"/>
    <w:rsid w:val="00F35D85"/>
    <w:rsid w:val="00F404BA"/>
    <w:rsid w:val="00F40C8A"/>
    <w:rsid w:val="00F4155E"/>
    <w:rsid w:val="00F45679"/>
    <w:rsid w:val="00F548FB"/>
    <w:rsid w:val="00F639FA"/>
    <w:rsid w:val="00F63D84"/>
    <w:rsid w:val="00F64258"/>
    <w:rsid w:val="00F71AF6"/>
    <w:rsid w:val="00F71EF9"/>
    <w:rsid w:val="00F8067D"/>
    <w:rsid w:val="00FA6AB8"/>
    <w:rsid w:val="00FA76A2"/>
    <w:rsid w:val="00FB000C"/>
    <w:rsid w:val="00FB2A79"/>
    <w:rsid w:val="00FB4078"/>
    <w:rsid w:val="00FB4443"/>
    <w:rsid w:val="00FB6715"/>
    <w:rsid w:val="00FB7191"/>
    <w:rsid w:val="00FC463E"/>
    <w:rsid w:val="00FD7B78"/>
    <w:rsid w:val="00FE0EF5"/>
    <w:rsid w:val="00FE124C"/>
    <w:rsid w:val="00FE2103"/>
    <w:rsid w:val="00FE2276"/>
    <w:rsid w:val="00FF0AAA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8657BE-1037-4D35-8746-0310DA13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C8"/>
    <w:pPr>
      <w:spacing w:after="200" w:line="276" w:lineRule="auto"/>
    </w:pPr>
    <w:rPr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0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0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4BD"/>
  </w:style>
  <w:style w:type="paragraph" w:styleId="Footer">
    <w:name w:val="footer"/>
    <w:basedOn w:val="Normal"/>
    <w:link w:val="FooterChar"/>
    <w:uiPriority w:val="99"/>
    <w:unhideWhenUsed/>
    <w:rsid w:val="0060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D"/>
  </w:style>
  <w:style w:type="table" w:styleId="TableGrid">
    <w:name w:val="Table Grid"/>
    <w:basedOn w:val="TableNormal"/>
    <w:uiPriority w:val="59"/>
    <w:rsid w:val="008E35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5579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A2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52A2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2A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5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95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A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A4D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1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1A4D"/>
    <w:rPr>
      <w:b/>
      <w:bCs/>
      <w:sz w:val="20"/>
      <w:szCs w:val="20"/>
    </w:rPr>
  </w:style>
  <w:style w:type="paragraph" w:customStyle="1" w:styleId="Default">
    <w:name w:val="Default"/>
    <w:rsid w:val="005546C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1330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330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9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91E"/>
  </w:style>
  <w:style w:type="character" w:styleId="EndnoteReference">
    <w:name w:val="endnote reference"/>
    <w:uiPriority w:val="99"/>
    <w:semiHidden/>
    <w:unhideWhenUsed/>
    <w:rsid w:val="0097691E"/>
    <w:rPr>
      <w:vertAlign w:val="superscript"/>
    </w:rPr>
  </w:style>
  <w:style w:type="paragraph" w:styleId="NoSpacing">
    <w:name w:val="No Spacing"/>
    <w:uiPriority w:val="1"/>
    <w:qFormat/>
    <w:rsid w:val="00341885"/>
    <w:rPr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5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4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Year xmlns="9e964f7e-b942-4e95-b346-e156676364a6">2014</Year>
    <Region xmlns="9e964f7e-b942-4e95-b346-e156676364a6">Africa</Region>
    <_dlc_DocId xmlns="56adb953-e64c-42d5-ac56-00c87ad1b741">UNWOMEN-2005-838</_dlc_DocId>
    <_dlc_DocIdUrl xmlns="56adb953-e64c-42d5-ac56-00c87ad1b741">
      <Url>https://intra.unwomen.org/Policy-Programming/instdev/_layouts/DocIdRedir.aspx?ID=UNWOMEN-2005-838</Url>
      <Description>UNWOMEN-2005-838</Description>
    </_dlc_DocIdUrl>
    <Websio_x0020_Document_x0020_Preview xmlns="56adb953-e64c-42d5-ac56-00c87ad1b741">/Policy-Programming/instdev/_layouts/WebsioPreviewField/preview.aspx?ID=59cfe0fb-b2d7-4d40-b638-38c1e562ea75&amp;WebID=d75ed643-3334-48bd-97d4-f110d637722d&amp;SiteID=2651aae4-a096-43fe-a0db-b441b2f37e40</Websio_x0020_Document_x0020_Preview>
    <Country xmlns="9e964f7e-b942-4e95-b346-e156676364a6">Kenya</Count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3D0EEB5DE504A82E54B579DA4E4B0" ma:contentTypeVersion="4" ma:contentTypeDescription="Create a new document." ma:contentTypeScope="" ma:versionID="2cf3a903d3bd9b3c8ed63051f1929b6b">
  <xsd:schema xmlns:xsd="http://www.w3.org/2001/XMLSchema" xmlns:xs="http://www.w3.org/2001/XMLSchema" xmlns:p="http://schemas.microsoft.com/office/2006/metadata/properties" xmlns:ns2="56adb953-e64c-42d5-ac56-00c87ad1b741" xmlns:ns3="9e964f7e-b942-4e95-b346-e156676364a6" targetNamespace="http://schemas.microsoft.com/office/2006/metadata/properties" ma:root="true" ma:fieldsID="79030cb9217c9a4cfe9f155fdcbfa299" ns2:_="" ns3:_="">
    <xsd:import namespace="56adb953-e64c-42d5-ac56-00c87ad1b741"/>
    <xsd:import namespace="9e964f7e-b942-4e95-b346-e15667636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Websio_x0020_Document_x0020_Preview" minOccurs="0"/>
                <xsd:element ref="ns3:Year" minOccurs="0"/>
                <xsd:element ref="ns3:Region" minOccurs="0"/>
                <xsd:element ref="ns3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b953-e64c-42d5-ac56-00c87ad1b7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ebsio_x0020_Document_x0020_Preview" ma:index="11" nillable="true" ma:displayName="Websio Document Preview" ma:hidden="true" ma:internalName="Websio_x0020_Document_x0020_Preview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64f7e-b942-4e95-b346-e156676364a6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internalName="Year">
      <xsd:simpleType>
        <xsd:restriction base="dms:Text">
          <xsd:maxLength value="255"/>
        </xsd:restriction>
      </xsd:simpleType>
    </xsd:element>
    <xsd:element name="Region" ma:index="13" nillable="true" ma:displayName="Region" ma:internalName="Region">
      <xsd:simpleType>
        <xsd:restriction base="dms:Text">
          <xsd:maxLength value="255"/>
        </xsd:restriction>
      </xsd:simpleType>
    </xsd:element>
    <xsd:element name="Country" ma:index="14" nillable="true" ma:displayName="Country" ma:internalName="Count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0A64-566C-43C5-89E0-9CFAEB273F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F2D7EC-58BC-45FF-BA2D-DE480696C1CF}">
  <ds:schemaRefs>
    <ds:schemaRef ds:uri="http://schemas.microsoft.com/office/2006/metadata/properties"/>
    <ds:schemaRef ds:uri="9e964f7e-b942-4e95-b346-e156676364a6"/>
    <ds:schemaRef ds:uri="56adb953-e64c-42d5-ac56-00c87ad1b741"/>
  </ds:schemaRefs>
</ds:datastoreItem>
</file>

<file path=customXml/itemProps3.xml><?xml version="1.0" encoding="utf-8"?>
<ds:datastoreItem xmlns:ds="http://schemas.openxmlformats.org/officeDocument/2006/customXml" ds:itemID="{026BE508-A51D-4F59-9547-EF831770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b953-e64c-42d5-ac56-00c87ad1b741"/>
    <ds:schemaRef ds:uri="9e964f7e-b942-4e95-b346-e15667636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D83F8-EB6B-40C0-ADE0-6064E6B7EB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6A06DB-7238-47A7-B399-FE0875A7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MER Guidance and Template</vt:lpstr>
      <vt:lpstr/>
    </vt:vector>
  </TitlesOfParts>
  <Company>HP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 Guidance and Template</dc:title>
  <dc:creator>yumiko</dc:creator>
  <cp:lastModifiedBy>Ilena Paltzer</cp:lastModifiedBy>
  <cp:revision>2</cp:revision>
  <cp:lastPrinted>2013-12-12T06:51:00Z</cp:lastPrinted>
  <dcterms:created xsi:type="dcterms:W3CDTF">2015-01-13T07:40:00Z</dcterms:created>
  <dcterms:modified xsi:type="dcterms:W3CDTF">2015-01-13T07:40:00Z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0x0101001D43D0EEB5DE504A82E54B579DA4E4B0</vt:lpwstr>
  </property>
  <property fmtid="{D5CDD505-2E9C-101B-9397-08002B2CF9AE}" pid="3" name="_dlc_DocIdItemGuid">
    <vt:lpwstr>59cfe0fb-b2d7-4d40-b638-38c1e562ea75</vt:lpwstr>
  </property>
  <property fmtid="{D5CDD505-2E9C-101B-9397-08002B2CF9AE}" pid="4" name="_dlc_DocId">
    <vt:lpwstr>UNWOMEN-207-77</vt:lpwstr>
  </property>
  <property fmtid="{D5CDD505-2E9C-101B-9397-08002B2CF9AE}" pid="5" name="_dlc_DocIdUrl">
    <vt:lpwstr>https://intra.unwomen.org/Evaluation/_layouts/DocIdRedir.aspx?ID=UNWOMEN-207-77, UNWOMEN-207-77</vt:lpwstr>
  </property>
  <property fmtid="{D5CDD505-2E9C-101B-9397-08002B2CF9AE}" pid="6" name="Order">
    <vt:r8>83800</vt:r8>
  </property>
</Properties>
</file>