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EF6" w:rsidRPr="00AD1228" w:rsidRDefault="00F364CA">
      <w:pPr>
        <w:pStyle w:val="Title"/>
        <w:rPr>
          <w:rFonts w:asciiTheme="minorHAnsi" w:hAnsiTheme="minorHAnsi"/>
          <w:sz w:val="24"/>
          <w:szCs w:val="24"/>
        </w:rPr>
      </w:pPr>
      <w:r w:rsidRPr="00AD1228">
        <w:rPr>
          <w:rFonts w:asciiTheme="minorHAnsi" w:hAnsiTheme="minorHAnsi"/>
          <w:sz w:val="24"/>
          <w:szCs w:val="24"/>
        </w:rPr>
        <w:t>UNIFEM</w:t>
      </w:r>
      <w:r w:rsidR="00BA30D3" w:rsidRPr="00AD1228">
        <w:rPr>
          <w:rFonts w:asciiTheme="minorHAnsi" w:hAnsiTheme="minorHAnsi"/>
          <w:sz w:val="24"/>
          <w:szCs w:val="24"/>
        </w:rPr>
        <w:t xml:space="preserve"> Management Response and Tracking </w:t>
      </w:r>
      <w:r w:rsidR="00304782">
        <w:rPr>
          <w:rFonts w:asciiTheme="minorHAnsi" w:hAnsiTheme="minorHAnsi"/>
          <w:sz w:val="24"/>
          <w:szCs w:val="24"/>
        </w:rPr>
        <w:t xml:space="preserve">UNW Burundi </w:t>
      </w:r>
    </w:p>
    <w:p w:rsidR="00383EF6" w:rsidRPr="00AD1228" w:rsidRDefault="00383EF6">
      <w:pPr>
        <w:jc w:val="center"/>
        <w:rPr>
          <w:rFonts w:asciiTheme="minorHAnsi" w:hAnsiTheme="minorHAnsi"/>
          <w:b/>
          <w:lang w:eastAsia="ja-JP"/>
        </w:rPr>
      </w:pPr>
    </w:p>
    <w:p w:rsidR="00383EF6" w:rsidRPr="00304782" w:rsidRDefault="00BA30D3">
      <w:pPr>
        <w:ind w:left="-720"/>
        <w:rPr>
          <w:rFonts w:asciiTheme="minorHAnsi" w:hAnsiTheme="minorHAnsi"/>
          <w:lang w:val="fr-FR" w:eastAsia="ja-JP"/>
        </w:rPr>
      </w:pPr>
      <w:r w:rsidRPr="00304782">
        <w:rPr>
          <w:rFonts w:asciiTheme="minorHAnsi" w:hAnsiTheme="minorHAnsi"/>
          <w:b/>
          <w:lang w:val="fr-FR"/>
        </w:rPr>
        <w:t xml:space="preserve">Evaluation Title: </w:t>
      </w:r>
      <w:r w:rsidR="00304782" w:rsidRPr="00304782">
        <w:rPr>
          <w:rFonts w:asciiTheme="minorHAnsi" w:hAnsiTheme="minorHAnsi"/>
          <w:b/>
          <w:lang w:val="fr-FR"/>
        </w:rPr>
        <w:t>Evaluation finale du programme pays 2010-2013</w:t>
      </w:r>
    </w:p>
    <w:p w:rsidR="00383EF6" w:rsidRPr="00AD1228" w:rsidRDefault="00BA30D3" w:rsidP="00816C9C">
      <w:pPr>
        <w:ind w:left="-720"/>
        <w:rPr>
          <w:rFonts w:asciiTheme="minorHAnsi" w:hAnsiTheme="minorHAnsi"/>
          <w:lang w:eastAsia="ja-JP"/>
        </w:rPr>
      </w:pPr>
      <w:r w:rsidRPr="00AD1228">
        <w:rPr>
          <w:rFonts w:asciiTheme="minorHAnsi" w:hAnsiTheme="minorHAnsi"/>
          <w:b/>
        </w:rPr>
        <w:t xml:space="preserve">Evaluation Completion </w:t>
      </w:r>
      <w:r w:rsidR="00816C9C" w:rsidRPr="00AD1228">
        <w:rPr>
          <w:rFonts w:asciiTheme="minorHAnsi" w:hAnsiTheme="minorHAnsi"/>
          <w:b/>
        </w:rPr>
        <w:t xml:space="preserve">Date: </w:t>
      </w:r>
      <w:r w:rsidR="00304782">
        <w:rPr>
          <w:rFonts w:asciiTheme="minorHAnsi" w:hAnsiTheme="minorHAnsi"/>
          <w:b/>
          <w:lang w:eastAsia="ja-JP"/>
        </w:rPr>
        <w:t>Dec 31, 2013</w:t>
      </w:r>
      <w:r w:rsidR="00816C9C" w:rsidRPr="00AD1228">
        <w:rPr>
          <w:rFonts w:asciiTheme="minorHAnsi" w:hAnsiTheme="minorHAnsi"/>
          <w:b/>
        </w:rPr>
        <w:t xml:space="preserve"> </w:t>
      </w:r>
    </w:p>
    <w:tbl>
      <w:tblPr>
        <w:tblpPr w:leftFromText="180" w:rightFromText="180" w:vertAnchor="text" w:horzAnchor="margin" w:tblpXSpec="center" w:tblpY="116"/>
        <w:tblW w:w="11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12"/>
        <w:gridCol w:w="41"/>
        <w:gridCol w:w="170"/>
        <w:gridCol w:w="108"/>
        <w:gridCol w:w="1510"/>
        <w:gridCol w:w="77"/>
        <w:gridCol w:w="25"/>
        <w:gridCol w:w="1745"/>
        <w:gridCol w:w="43"/>
        <w:gridCol w:w="119"/>
        <w:gridCol w:w="52"/>
        <w:gridCol w:w="42"/>
        <w:gridCol w:w="1218"/>
        <w:gridCol w:w="862"/>
        <w:gridCol w:w="78"/>
        <w:gridCol w:w="646"/>
        <w:gridCol w:w="21"/>
        <w:gridCol w:w="1779"/>
      </w:tblGrid>
      <w:tr w:rsidR="00A44008" w:rsidRPr="00AD1228" w:rsidTr="001429D9">
        <w:trPr>
          <w:cantSplit/>
        </w:trPr>
        <w:tc>
          <w:tcPr>
            <w:tcW w:w="11448" w:type="dxa"/>
            <w:gridSpan w:val="18"/>
            <w:shd w:val="clear" w:color="auto" w:fill="auto"/>
          </w:tcPr>
          <w:p w:rsidR="00A44008" w:rsidRPr="00AD1228" w:rsidRDefault="00A44008" w:rsidP="00840ECA">
            <w:pPr>
              <w:spacing w:before="60" w:after="60"/>
              <w:rPr>
                <w:rFonts w:asciiTheme="minorHAnsi" w:hAnsiTheme="minorHAnsi"/>
                <w:b/>
              </w:rPr>
            </w:pPr>
            <w:r w:rsidRPr="00AD1228">
              <w:rPr>
                <w:rFonts w:asciiTheme="minorHAnsi" w:hAnsiTheme="minorHAnsi"/>
                <w:b/>
              </w:rPr>
              <w:t>Overall comments:</w:t>
            </w:r>
            <w:r w:rsidR="00840ECA">
              <w:rPr>
                <w:rFonts w:asciiTheme="minorHAnsi" w:hAnsiTheme="minorHAnsi"/>
                <w:b/>
              </w:rPr>
              <w:t xml:space="preserve"> Most of the recommendations were justified. The members of the team were already aware of those weaknesses. They have been taken into account to design and implement the 2014-2016 strategic plan. </w:t>
            </w:r>
          </w:p>
        </w:tc>
      </w:tr>
      <w:tr w:rsidR="001D09E5" w:rsidRPr="00AD1228" w:rsidTr="001429D9">
        <w:trPr>
          <w:cantSplit/>
          <w:trHeight w:val="1160"/>
        </w:trPr>
        <w:tc>
          <w:tcPr>
            <w:tcW w:w="11448" w:type="dxa"/>
            <w:gridSpan w:val="18"/>
            <w:shd w:val="clear" w:color="auto" w:fill="B6DDE8" w:themeFill="accent5" w:themeFillTint="66"/>
          </w:tcPr>
          <w:p w:rsidR="001D09E5" w:rsidRPr="00AD1228" w:rsidRDefault="001D09E5" w:rsidP="00304782">
            <w:pPr>
              <w:ind w:left="162"/>
              <w:contextualSpacing/>
              <w:jc w:val="both"/>
              <w:rPr>
                <w:rFonts w:asciiTheme="minorHAnsi" w:hAnsiTheme="minorHAnsi"/>
                <w:b/>
              </w:rPr>
            </w:pPr>
            <w:r w:rsidRPr="00AD1228">
              <w:rPr>
                <w:rFonts w:asciiTheme="minorHAnsi" w:hAnsiTheme="minorHAnsi"/>
                <w:b/>
              </w:rPr>
              <w:t>Evaluation recommendation 1</w:t>
            </w:r>
            <w:r w:rsidR="00304782">
              <w:rPr>
                <w:rFonts w:asciiTheme="minorHAnsi" w:hAnsiTheme="minorHAnsi"/>
                <w:b/>
              </w:rPr>
              <w:t>: Work with the Ministry of Gender and advocate for an effective functioning of the gender sectorial group.</w:t>
            </w:r>
          </w:p>
        </w:tc>
      </w:tr>
      <w:tr w:rsidR="001D09E5" w:rsidRPr="00AD1228" w:rsidTr="001429D9">
        <w:trPr>
          <w:cantSplit/>
        </w:trPr>
        <w:tc>
          <w:tcPr>
            <w:tcW w:w="11448" w:type="dxa"/>
            <w:gridSpan w:val="18"/>
            <w:shd w:val="clear" w:color="auto" w:fill="B6DDE8" w:themeFill="accent5" w:themeFillTint="66"/>
          </w:tcPr>
          <w:p w:rsidR="001D09E5" w:rsidRPr="00AD1228" w:rsidRDefault="001D09E5" w:rsidP="00DA267E">
            <w:pPr>
              <w:jc w:val="both"/>
              <w:rPr>
                <w:rFonts w:asciiTheme="minorHAnsi" w:hAnsiTheme="minorHAnsi"/>
                <w:b/>
              </w:rPr>
            </w:pPr>
            <w:r w:rsidRPr="00AD1228">
              <w:rPr>
                <w:rFonts w:asciiTheme="minorHAnsi" w:hAnsiTheme="minorHAnsi"/>
                <w:b/>
              </w:rPr>
              <w:t>Management Response:</w:t>
            </w:r>
            <w:r w:rsidR="00816C9C" w:rsidRPr="00AD1228">
              <w:rPr>
                <w:rFonts w:asciiTheme="minorHAnsi" w:hAnsiTheme="minorHAnsi"/>
                <w:b/>
                <w:bCs/>
              </w:rPr>
              <w:t xml:space="preserve"> </w:t>
            </w:r>
            <w:r w:rsidR="00840ECA" w:rsidRPr="00840ECA">
              <w:rPr>
                <w:rFonts w:asciiTheme="minorHAnsi" w:hAnsiTheme="minorHAnsi"/>
                <w:bCs/>
              </w:rPr>
              <w:t>This recommendation already was one of UNW Burundi’s concern</w:t>
            </w:r>
            <w:r w:rsidR="00840ECA">
              <w:rPr>
                <w:rFonts w:asciiTheme="minorHAnsi" w:hAnsiTheme="minorHAnsi"/>
                <w:bCs/>
              </w:rPr>
              <w:t>s</w:t>
            </w:r>
            <w:r w:rsidR="00840ECA" w:rsidRPr="00840ECA">
              <w:rPr>
                <w:rFonts w:asciiTheme="minorHAnsi" w:hAnsiTheme="minorHAnsi"/>
                <w:bCs/>
              </w:rPr>
              <w:t>.</w:t>
            </w:r>
            <w:r w:rsidR="00840ECA">
              <w:rPr>
                <w:rFonts w:asciiTheme="minorHAnsi" w:hAnsiTheme="minorHAnsi"/>
                <w:b/>
                <w:bCs/>
              </w:rPr>
              <w:t xml:space="preserve"> </w:t>
            </w:r>
            <w:r w:rsidR="00DA267E">
              <w:rPr>
                <w:rFonts w:asciiTheme="minorHAnsi" w:hAnsiTheme="minorHAnsi"/>
              </w:rPr>
              <w:t xml:space="preserve">Problems with </w:t>
            </w:r>
            <w:r w:rsidR="0075496A">
              <w:rPr>
                <w:rFonts w:asciiTheme="minorHAnsi" w:hAnsiTheme="minorHAnsi"/>
              </w:rPr>
              <w:t>the coordination</w:t>
            </w:r>
            <w:r w:rsidR="00DA267E">
              <w:rPr>
                <w:rFonts w:asciiTheme="minorHAnsi" w:hAnsiTheme="minorHAnsi"/>
              </w:rPr>
              <w:t xml:space="preserve"> with the Ministry of Gender have impeded regular meetings. </w:t>
            </w:r>
          </w:p>
        </w:tc>
      </w:tr>
      <w:tr w:rsidR="001429D9" w:rsidRPr="00AD1228" w:rsidTr="001429D9">
        <w:trPr>
          <w:cantSplit/>
          <w:trHeight w:val="368"/>
        </w:trPr>
        <w:tc>
          <w:tcPr>
            <w:tcW w:w="3231" w:type="dxa"/>
            <w:gridSpan w:val="4"/>
            <w:vMerge w:val="restart"/>
            <w:shd w:val="clear" w:color="auto" w:fill="FBD4B4" w:themeFill="accent6" w:themeFillTint="66"/>
          </w:tcPr>
          <w:p w:rsidR="001D09E5" w:rsidRPr="00AD1228" w:rsidRDefault="001D09E5" w:rsidP="001429D9">
            <w:pPr>
              <w:spacing w:before="60" w:after="60"/>
              <w:jc w:val="center"/>
              <w:rPr>
                <w:rFonts w:asciiTheme="minorHAnsi" w:hAnsiTheme="minorHAnsi"/>
                <w:b/>
              </w:rPr>
            </w:pPr>
            <w:r w:rsidRPr="00AD1228">
              <w:rPr>
                <w:rFonts w:asciiTheme="minorHAnsi" w:hAnsiTheme="minorHAnsi"/>
                <w:b/>
              </w:rPr>
              <w:t>Key Action (s)</w:t>
            </w:r>
          </w:p>
          <w:p w:rsidR="001D09E5" w:rsidRPr="00AD1228" w:rsidRDefault="001D09E5" w:rsidP="001429D9">
            <w:pPr>
              <w:spacing w:before="60" w:after="60"/>
              <w:jc w:val="center"/>
              <w:rPr>
                <w:rFonts w:asciiTheme="minorHAnsi" w:hAnsiTheme="minorHAnsi"/>
                <w:b/>
              </w:rPr>
            </w:pPr>
          </w:p>
        </w:tc>
        <w:tc>
          <w:tcPr>
            <w:tcW w:w="1510" w:type="dxa"/>
            <w:vMerge w:val="restart"/>
            <w:shd w:val="clear" w:color="auto" w:fill="FBD4B4" w:themeFill="accent6" w:themeFillTint="66"/>
          </w:tcPr>
          <w:p w:rsidR="001D09E5" w:rsidRPr="00AD1228" w:rsidRDefault="001D09E5" w:rsidP="001429D9">
            <w:pPr>
              <w:spacing w:before="60" w:after="60"/>
              <w:jc w:val="center"/>
              <w:rPr>
                <w:rFonts w:asciiTheme="minorHAnsi" w:hAnsiTheme="minorHAnsi"/>
                <w:b/>
              </w:rPr>
            </w:pPr>
            <w:r w:rsidRPr="00AD1228">
              <w:rPr>
                <w:rFonts w:asciiTheme="minorHAnsi" w:hAnsiTheme="minorHAnsi"/>
                <w:b/>
              </w:rPr>
              <w:t>Timeframe</w:t>
            </w:r>
          </w:p>
          <w:p w:rsidR="001D09E5" w:rsidRPr="00AD1228" w:rsidRDefault="001D09E5" w:rsidP="001429D9">
            <w:pPr>
              <w:spacing w:before="60" w:after="60"/>
              <w:jc w:val="center"/>
              <w:rPr>
                <w:rFonts w:asciiTheme="minorHAnsi" w:hAnsiTheme="minorHAnsi"/>
                <w:b/>
              </w:rPr>
            </w:pPr>
          </w:p>
        </w:tc>
        <w:tc>
          <w:tcPr>
            <w:tcW w:w="2061" w:type="dxa"/>
            <w:gridSpan w:val="6"/>
            <w:vMerge w:val="restart"/>
            <w:shd w:val="clear" w:color="auto" w:fill="FBD4B4" w:themeFill="accent6" w:themeFillTint="66"/>
          </w:tcPr>
          <w:p w:rsidR="001D09E5" w:rsidRPr="00AD1228" w:rsidRDefault="001D09E5" w:rsidP="001429D9">
            <w:pPr>
              <w:spacing w:before="60" w:after="60"/>
              <w:jc w:val="center"/>
              <w:rPr>
                <w:rFonts w:asciiTheme="minorHAnsi" w:hAnsiTheme="minorHAnsi"/>
                <w:b/>
              </w:rPr>
            </w:pPr>
            <w:r w:rsidRPr="00AD1228">
              <w:rPr>
                <w:rFonts w:asciiTheme="minorHAnsi" w:hAnsiTheme="minorHAnsi"/>
                <w:b/>
              </w:rPr>
              <w:t>Responsible unit(s)</w:t>
            </w:r>
          </w:p>
        </w:tc>
        <w:tc>
          <w:tcPr>
            <w:tcW w:w="4646" w:type="dxa"/>
            <w:gridSpan w:val="7"/>
            <w:shd w:val="clear" w:color="auto" w:fill="FBD4B4" w:themeFill="accent6" w:themeFillTint="66"/>
          </w:tcPr>
          <w:p w:rsidR="001D09E5" w:rsidRPr="00AD1228" w:rsidRDefault="001D09E5" w:rsidP="001429D9">
            <w:pPr>
              <w:spacing w:before="60" w:after="60"/>
              <w:jc w:val="center"/>
              <w:rPr>
                <w:rFonts w:asciiTheme="minorHAnsi" w:hAnsiTheme="minorHAnsi"/>
                <w:b/>
              </w:rPr>
            </w:pPr>
            <w:r w:rsidRPr="00AD1228">
              <w:rPr>
                <w:rFonts w:asciiTheme="minorHAnsi" w:hAnsiTheme="minorHAnsi"/>
                <w:b/>
              </w:rPr>
              <w:t>Tracking</w:t>
            </w:r>
          </w:p>
        </w:tc>
      </w:tr>
      <w:tr w:rsidR="001429D9" w:rsidRPr="00AD1228" w:rsidTr="001429D9">
        <w:trPr>
          <w:cantSplit/>
          <w:trHeight w:val="368"/>
        </w:trPr>
        <w:tc>
          <w:tcPr>
            <w:tcW w:w="3231" w:type="dxa"/>
            <w:gridSpan w:val="4"/>
            <w:vMerge/>
          </w:tcPr>
          <w:p w:rsidR="001D09E5" w:rsidRPr="00AD1228" w:rsidRDefault="001D09E5" w:rsidP="001429D9">
            <w:pPr>
              <w:spacing w:before="60" w:after="60"/>
              <w:jc w:val="center"/>
              <w:rPr>
                <w:rFonts w:asciiTheme="minorHAnsi" w:hAnsiTheme="minorHAnsi"/>
                <w:b/>
              </w:rPr>
            </w:pPr>
          </w:p>
        </w:tc>
        <w:tc>
          <w:tcPr>
            <w:tcW w:w="1510" w:type="dxa"/>
            <w:vMerge/>
          </w:tcPr>
          <w:p w:rsidR="001D09E5" w:rsidRPr="00AD1228" w:rsidRDefault="001D09E5" w:rsidP="001429D9">
            <w:pPr>
              <w:spacing w:before="60" w:after="60"/>
              <w:jc w:val="center"/>
              <w:rPr>
                <w:rFonts w:asciiTheme="minorHAnsi" w:hAnsiTheme="minorHAnsi"/>
                <w:b/>
              </w:rPr>
            </w:pPr>
          </w:p>
        </w:tc>
        <w:tc>
          <w:tcPr>
            <w:tcW w:w="2061" w:type="dxa"/>
            <w:gridSpan w:val="6"/>
            <w:vMerge/>
            <w:shd w:val="clear" w:color="auto" w:fill="FBD4B4" w:themeFill="accent6" w:themeFillTint="66"/>
          </w:tcPr>
          <w:p w:rsidR="001D09E5" w:rsidRPr="00AD1228" w:rsidRDefault="001D09E5" w:rsidP="001429D9">
            <w:pPr>
              <w:spacing w:before="60" w:after="60"/>
              <w:jc w:val="center"/>
              <w:rPr>
                <w:rFonts w:asciiTheme="minorHAnsi" w:hAnsiTheme="minorHAnsi"/>
                <w:b/>
              </w:rPr>
            </w:pPr>
          </w:p>
        </w:tc>
        <w:tc>
          <w:tcPr>
            <w:tcW w:w="1260" w:type="dxa"/>
            <w:gridSpan w:val="2"/>
            <w:shd w:val="clear" w:color="auto" w:fill="FBD4B4" w:themeFill="accent6" w:themeFillTint="66"/>
          </w:tcPr>
          <w:p w:rsidR="001D09E5" w:rsidRPr="00AD1228" w:rsidRDefault="001D09E5" w:rsidP="001429D9">
            <w:pPr>
              <w:spacing w:before="60" w:after="60"/>
              <w:jc w:val="center"/>
              <w:rPr>
                <w:rFonts w:asciiTheme="minorHAnsi" w:hAnsiTheme="minorHAnsi"/>
                <w:b/>
              </w:rPr>
            </w:pPr>
            <w:r w:rsidRPr="00AD1228">
              <w:rPr>
                <w:rFonts w:asciiTheme="minorHAnsi" w:hAnsiTheme="minorHAnsi"/>
                <w:b/>
              </w:rPr>
              <w:t>Status</w:t>
            </w:r>
          </w:p>
        </w:tc>
        <w:tc>
          <w:tcPr>
            <w:tcW w:w="3386" w:type="dxa"/>
            <w:gridSpan w:val="5"/>
            <w:shd w:val="clear" w:color="auto" w:fill="FBD4B4" w:themeFill="accent6" w:themeFillTint="66"/>
          </w:tcPr>
          <w:p w:rsidR="001D09E5" w:rsidRPr="00AD1228" w:rsidRDefault="001D09E5" w:rsidP="001429D9">
            <w:pPr>
              <w:spacing w:before="60" w:after="60"/>
              <w:jc w:val="center"/>
              <w:rPr>
                <w:rFonts w:asciiTheme="minorHAnsi" w:hAnsiTheme="minorHAnsi"/>
                <w:b/>
              </w:rPr>
            </w:pPr>
            <w:r w:rsidRPr="00AD1228">
              <w:rPr>
                <w:rFonts w:asciiTheme="minorHAnsi" w:hAnsiTheme="minorHAnsi"/>
                <w:b/>
              </w:rPr>
              <w:t>Comments</w:t>
            </w:r>
          </w:p>
        </w:tc>
      </w:tr>
      <w:tr w:rsidR="001429D9" w:rsidRPr="00AD1228" w:rsidTr="001429D9">
        <w:trPr>
          <w:trHeight w:val="1016"/>
        </w:trPr>
        <w:tc>
          <w:tcPr>
            <w:tcW w:w="3231" w:type="dxa"/>
            <w:gridSpan w:val="4"/>
          </w:tcPr>
          <w:p w:rsidR="00816C9C" w:rsidRPr="00AD1228" w:rsidRDefault="00DA267E" w:rsidP="00DA267E">
            <w:pPr>
              <w:pStyle w:val="SingleTxt"/>
              <w:tabs>
                <w:tab w:val="left" w:pos="1620"/>
                <w:tab w:val="left" w:pos="2322"/>
              </w:tabs>
              <w:ind w:left="0" w:right="162"/>
              <w:rPr>
                <w:rFonts w:asciiTheme="minorHAnsi" w:hAnsiTheme="minorHAnsi"/>
                <w:sz w:val="24"/>
                <w:szCs w:val="24"/>
              </w:rPr>
            </w:pPr>
            <w:r>
              <w:rPr>
                <w:rFonts w:asciiTheme="minorHAnsi" w:hAnsiTheme="minorHAnsi"/>
                <w:sz w:val="24"/>
                <w:szCs w:val="24"/>
              </w:rPr>
              <w:t>New terms of reference were elaborated by UNW Burundi to be approved by the Ministry of Gender. Those ToR propose a new functioning with the implementation of a coordinating committee, sub-commissions</w:t>
            </w:r>
            <w:r w:rsidR="0075496A">
              <w:rPr>
                <w:rFonts w:asciiTheme="minorHAnsi" w:hAnsiTheme="minorHAnsi"/>
                <w:sz w:val="24"/>
                <w:szCs w:val="24"/>
              </w:rPr>
              <w:t xml:space="preserve"> VAWG</w:t>
            </w:r>
            <w:r>
              <w:rPr>
                <w:rFonts w:asciiTheme="minorHAnsi" w:hAnsiTheme="minorHAnsi"/>
                <w:sz w:val="24"/>
                <w:szCs w:val="24"/>
              </w:rPr>
              <w:t xml:space="preserve">, a calendar planning meetings once a month, etc. </w:t>
            </w:r>
          </w:p>
        </w:tc>
        <w:tc>
          <w:tcPr>
            <w:tcW w:w="1510" w:type="dxa"/>
          </w:tcPr>
          <w:p w:rsidR="00816C9C" w:rsidRPr="00AD1228" w:rsidRDefault="00304782" w:rsidP="001429D9">
            <w:pPr>
              <w:spacing w:after="60"/>
              <w:rPr>
                <w:rFonts w:asciiTheme="minorHAnsi" w:hAnsiTheme="minorHAnsi" w:cs="Arial"/>
              </w:rPr>
            </w:pPr>
            <w:r>
              <w:rPr>
                <w:rFonts w:asciiTheme="minorHAnsi" w:hAnsiTheme="minorHAnsi"/>
              </w:rPr>
              <w:t>On-going</w:t>
            </w:r>
          </w:p>
        </w:tc>
        <w:tc>
          <w:tcPr>
            <w:tcW w:w="2061" w:type="dxa"/>
            <w:gridSpan w:val="6"/>
          </w:tcPr>
          <w:p w:rsidR="00816C9C" w:rsidRPr="00AD1228" w:rsidRDefault="00816C9C" w:rsidP="001429D9">
            <w:pPr>
              <w:spacing w:after="60"/>
              <w:rPr>
                <w:rFonts w:asciiTheme="minorHAnsi" w:hAnsiTheme="minorHAnsi" w:cs="Arial"/>
              </w:rPr>
            </w:pPr>
            <w:r w:rsidRPr="00AD1228">
              <w:rPr>
                <w:rFonts w:asciiTheme="minorHAnsi" w:hAnsiTheme="minorHAnsi"/>
              </w:rPr>
              <w:t>UN Women</w:t>
            </w:r>
            <w:r w:rsidR="00304782">
              <w:rPr>
                <w:rFonts w:asciiTheme="minorHAnsi" w:hAnsiTheme="minorHAnsi"/>
              </w:rPr>
              <w:t xml:space="preserve"> </w:t>
            </w:r>
          </w:p>
        </w:tc>
        <w:tc>
          <w:tcPr>
            <w:tcW w:w="1260" w:type="dxa"/>
            <w:gridSpan w:val="2"/>
          </w:tcPr>
          <w:p w:rsidR="00816C9C" w:rsidRPr="00AD1228" w:rsidRDefault="00816C9C" w:rsidP="001429D9">
            <w:pPr>
              <w:spacing w:after="60"/>
              <w:rPr>
                <w:rFonts w:asciiTheme="minorHAnsi" w:hAnsiTheme="minorHAnsi" w:cs="Arial"/>
              </w:rPr>
            </w:pPr>
            <w:r w:rsidRPr="00AD1228">
              <w:rPr>
                <w:rFonts w:asciiTheme="minorHAnsi" w:hAnsiTheme="minorHAnsi"/>
              </w:rPr>
              <w:t>On-going</w:t>
            </w:r>
          </w:p>
        </w:tc>
        <w:tc>
          <w:tcPr>
            <w:tcW w:w="3386" w:type="dxa"/>
            <w:gridSpan w:val="5"/>
          </w:tcPr>
          <w:p w:rsidR="00816C9C" w:rsidRPr="00AD1228" w:rsidRDefault="00304782" w:rsidP="001429D9">
            <w:pPr>
              <w:spacing w:after="60"/>
              <w:rPr>
                <w:rFonts w:asciiTheme="minorHAnsi" w:hAnsiTheme="minorHAnsi" w:cs="Arial"/>
              </w:rPr>
            </w:pPr>
            <w:r>
              <w:rPr>
                <w:rFonts w:asciiTheme="minorHAnsi" w:hAnsiTheme="minorHAnsi"/>
              </w:rPr>
              <w:t xml:space="preserve">A meeting will be held next week, on the 25/03/2014 </w:t>
            </w:r>
          </w:p>
        </w:tc>
      </w:tr>
      <w:tr w:rsidR="00816C9C" w:rsidRPr="00AD1228" w:rsidTr="001429D9">
        <w:trPr>
          <w:cantSplit/>
        </w:trPr>
        <w:tc>
          <w:tcPr>
            <w:tcW w:w="11448" w:type="dxa"/>
            <w:gridSpan w:val="18"/>
            <w:shd w:val="clear" w:color="auto" w:fill="B6DDE8" w:themeFill="accent5" w:themeFillTint="66"/>
          </w:tcPr>
          <w:p w:rsidR="00816C9C" w:rsidRPr="00AD1228" w:rsidRDefault="00816C9C" w:rsidP="00304782">
            <w:pPr>
              <w:jc w:val="both"/>
              <w:rPr>
                <w:rFonts w:asciiTheme="minorHAnsi" w:hAnsiTheme="minorHAnsi"/>
                <w:b/>
              </w:rPr>
            </w:pPr>
            <w:r w:rsidRPr="00AD1228">
              <w:rPr>
                <w:rFonts w:asciiTheme="minorHAnsi" w:hAnsiTheme="minorHAnsi"/>
                <w:b/>
              </w:rPr>
              <w:t>Evaluation recommendation 2.</w:t>
            </w:r>
            <w:r w:rsidRPr="00AD1228">
              <w:rPr>
                <w:rFonts w:asciiTheme="minorHAnsi" w:hAnsiTheme="minorHAnsi" w:cstheme="minorHAnsi"/>
                <w:b/>
                <w:i/>
                <w:color w:val="365F91" w:themeColor="accent1" w:themeShade="BF"/>
              </w:rPr>
              <w:t xml:space="preserve"> </w:t>
            </w:r>
            <w:r w:rsidR="00304782">
              <w:rPr>
                <w:rFonts w:asciiTheme="minorHAnsi" w:hAnsiTheme="minorHAnsi"/>
                <w:b/>
                <w:bCs/>
                <w:color w:val="943634" w:themeColor="accent2" w:themeShade="BF"/>
              </w:rPr>
              <w:t xml:space="preserve">Identify all the initiatives taken by bilateral and multilateral donors so as to influence their policies or elaborate joint programs. </w:t>
            </w:r>
          </w:p>
        </w:tc>
      </w:tr>
      <w:tr w:rsidR="00816C9C" w:rsidRPr="00AD1228" w:rsidTr="001429D9">
        <w:trPr>
          <w:cantSplit/>
        </w:trPr>
        <w:tc>
          <w:tcPr>
            <w:tcW w:w="11448" w:type="dxa"/>
            <w:gridSpan w:val="18"/>
            <w:shd w:val="clear" w:color="auto" w:fill="B6DDE8" w:themeFill="accent5" w:themeFillTint="66"/>
          </w:tcPr>
          <w:p w:rsidR="00816C9C" w:rsidRPr="00AD1228" w:rsidRDefault="00816C9C" w:rsidP="00304782">
            <w:pPr>
              <w:spacing w:before="60" w:after="60"/>
              <w:rPr>
                <w:rFonts w:asciiTheme="minorHAnsi" w:hAnsiTheme="minorHAnsi"/>
                <w:b/>
              </w:rPr>
            </w:pPr>
            <w:r w:rsidRPr="00AD1228">
              <w:rPr>
                <w:rFonts w:asciiTheme="minorHAnsi" w:hAnsiTheme="minorHAnsi"/>
              </w:rPr>
              <w:t xml:space="preserve">Management Response: </w:t>
            </w:r>
            <w:r w:rsidR="00304782">
              <w:rPr>
                <w:rFonts w:asciiTheme="minorHAnsi" w:hAnsiTheme="minorHAnsi"/>
              </w:rPr>
              <w:t xml:space="preserve">UNW Burundi acknowledges the importance of identifying those initiatives in order to create synergies and leverage effects between the various programs. Identifying them is also essential to ensure gender mainstreaming in all initiatives taken by national or international actors. </w:t>
            </w:r>
          </w:p>
        </w:tc>
      </w:tr>
      <w:tr w:rsidR="001429D9" w:rsidRPr="00AD1228" w:rsidTr="001429D9">
        <w:trPr>
          <w:cantSplit/>
          <w:trHeight w:val="368"/>
        </w:trPr>
        <w:tc>
          <w:tcPr>
            <w:tcW w:w="3123" w:type="dxa"/>
            <w:gridSpan w:val="3"/>
            <w:vMerge w:val="restart"/>
            <w:shd w:val="clear" w:color="auto" w:fill="FBD4B4" w:themeFill="accent6" w:themeFillTint="66"/>
          </w:tcPr>
          <w:p w:rsidR="00816C9C" w:rsidRPr="00AD1228" w:rsidRDefault="00816C9C" w:rsidP="001429D9">
            <w:pPr>
              <w:spacing w:before="60" w:after="60"/>
              <w:jc w:val="center"/>
              <w:rPr>
                <w:rFonts w:asciiTheme="minorHAnsi" w:hAnsiTheme="minorHAnsi"/>
                <w:b/>
              </w:rPr>
            </w:pPr>
            <w:r w:rsidRPr="00AD1228">
              <w:rPr>
                <w:rFonts w:asciiTheme="minorHAnsi" w:hAnsiTheme="minorHAnsi"/>
                <w:b/>
              </w:rPr>
              <w:t>Key Action (s)</w:t>
            </w:r>
          </w:p>
          <w:p w:rsidR="00816C9C" w:rsidRPr="00AD1228" w:rsidRDefault="00816C9C" w:rsidP="001429D9">
            <w:pPr>
              <w:spacing w:before="60" w:after="60"/>
              <w:jc w:val="center"/>
              <w:rPr>
                <w:rFonts w:asciiTheme="minorHAnsi" w:hAnsiTheme="minorHAnsi"/>
                <w:b/>
              </w:rPr>
            </w:pPr>
          </w:p>
        </w:tc>
        <w:tc>
          <w:tcPr>
            <w:tcW w:w="1618" w:type="dxa"/>
            <w:gridSpan w:val="2"/>
            <w:vMerge w:val="restart"/>
            <w:shd w:val="clear" w:color="auto" w:fill="FBD4B4" w:themeFill="accent6" w:themeFillTint="66"/>
          </w:tcPr>
          <w:p w:rsidR="00816C9C" w:rsidRPr="00AD1228" w:rsidRDefault="00816C9C" w:rsidP="001429D9">
            <w:pPr>
              <w:spacing w:before="60" w:after="60"/>
              <w:jc w:val="center"/>
              <w:rPr>
                <w:rFonts w:asciiTheme="minorHAnsi" w:hAnsiTheme="minorHAnsi"/>
                <w:b/>
              </w:rPr>
            </w:pPr>
            <w:r w:rsidRPr="00AD1228">
              <w:rPr>
                <w:rFonts w:asciiTheme="minorHAnsi" w:hAnsiTheme="minorHAnsi"/>
                <w:b/>
              </w:rPr>
              <w:t>Timeframe</w:t>
            </w:r>
          </w:p>
          <w:p w:rsidR="00816C9C" w:rsidRPr="00AD1228" w:rsidRDefault="00816C9C" w:rsidP="001429D9">
            <w:pPr>
              <w:spacing w:before="60" w:after="60"/>
              <w:jc w:val="center"/>
              <w:rPr>
                <w:rFonts w:asciiTheme="minorHAnsi" w:hAnsiTheme="minorHAnsi"/>
                <w:b/>
              </w:rPr>
            </w:pPr>
          </w:p>
        </w:tc>
        <w:tc>
          <w:tcPr>
            <w:tcW w:w="2009" w:type="dxa"/>
            <w:gridSpan w:val="5"/>
            <w:vMerge w:val="restart"/>
            <w:shd w:val="clear" w:color="auto" w:fill="FBD4B4" w:themeFill="accent6" w:themeFillTint="66"/>
          </w:tcPr>
          <w:p w:rsidR="00816C9C" w:rsidRPr="00AD1228" w:rsidRDefault="00816C9C" w:rsidP="001429D9">
            <w:pPr>
              <w:spacing w:before="60" w:after="60"/>
              <w:jc w:val="center"/>
              <w:rPr>
                <w:rFonts w:asciiTheme="minorHAnsi" w:hAnsiTheme="minorHAnsi"/>
                <w:b/>
              </w:rPr>
            </w:pPr>
            <w:r w:rsidRPr="00AD1228">
              <w:rPr>
                <w:rFonts w:asciiTheme="minorHAnsi" w:hAnsiTheme="minorHAnsi"/>
                <w:b/>
              </w:rPr>
              <w:t>Responsible unit(s)</w:t>
            </w:r>
          </w:p>
        </w:tc>
        <w:tc>
          <w:tcPr>
            <w:tcW w:w="4698" w:type="dxa"/>
            <w:gridSpan w:val="8"/>
            <w:shd w:val="clear" w:color="auto" w:fill="FBD4B4" w:themeFill="accent6" w:themeFillTint="66"/>
          </w:tcPr>
          <w:p w:rsidR="00816C9C" w:rsidRPr="00AD1228" w:rsidRDefault="00816C9C" w:rsidP="001429D9">
            <w:pPr>
              <w:spacing w:before="60" w:after="60"/>
              <w:jc w:val="center"/>
              <w:rPr>
                <w:rFonts w:asciiTheme="minorHAnsi" w:hAnsiTheme="minorHAnsi"/>
                <w:b/>
              </w:rPr>
            </w:pPr>
            <w:r w:rsidRPr="00AD1228">
              <w:rPr>
                <w:rFonts w:asciiTheme="minorHAnsi" w:hAnsiTheme="minorHAnsi"/>
                <w:b/>
              </w:rPr>
              <w:t>Tracking</w:t>
            </w:r>
          </w:p>
        </w:tc>
      </w:tr>
      <w:tr w:rsidR="001429D9" w:rsidRPr="00AD1228" w:rsidTr="001429D9">
        <w:trPr>
          <w:cantSplit/>
          <w:trHeight w:val="368"/>
        </w:trPr>
        <w:tc>
          <w:tcPr>
            <w:tcW w:w="3123" w:type="dxa"/>
            <w:gridSpan w:val="3"/>
            <w:vMerge/>
          </w:tcPr>
          <w:p w:rsidR="00816C9C" w:rsidRPr="00AD1228" w:rsidRDefault="00816C9C" w:rsidP="001429D9">
            <w:pPr>
              <w:spacing w:before="60" w:after="60"/>
              <w:jc w:val="center"/>
              <w:rPr>
                <w:rFonts w:asciiTheme="minorHAnsi" w:hAnsiTheme="minorHAnsi"/>
                <w:b/>
              </w:rPr>
            </w:pPr>
          </w:p>
        </w:tc>
        <w:tc>
          <w:tcPr>
            <w:tcW w:w="1618" w:type="dxa"/>
            <w:gridSpan w:val="2"/>
            <w:vMerge/>
          </w:tcPr>
          <w:p w:rsidR="00816C9C" w:rsidRPr="00AD1228" w:rsidRDefault="00816C9C" w:rsidP="001429D9">
            <w:pPr>
              <w:spacing w:before="60" w:after="60"/>
              <w:jc w:val="center"/>
              <w:rPr>
                <w:rFonts w:asciiTheme="minorHAnsi" w:hAnsiTheme="minorHAnsi"/>
                <w:b/>
              </w:rPr>
            </w:pPr>
          </w:p>
        </w:tc>
        <w:tc>
          <w:tcPr>
            <w:tcW w:w="2009" w:type="dxa"/>
            <w:gridSpan w:val="5"/>
            <w:vMerge/>
            <w:shd w:val="clear" w:color="auto" w:fill="FBD4B4" w:themeFill="accent6" w:themeFillTint="66"/>
          </w:tcPr>
          <w:p w:rsidR="00816C9C" w:rsidRPr="00AD1228" w:rsidRDefault="00816C9C" w:rsidP="001429D9">
            <w:pPr>
              <w:spacing w:before="60" w:after="60"/>
              <w:jc w:val="center"/>
              <w:rPr>
                <w:rFonts w:asciiTheme="minorHAnsi" w:hAnsiTheme="minorHAnsi"/>
                <w:b/>
              </w:rPr>
            </w:pPr>
          </w:p>
        </w:tc>
        <w:tc>
          <w:tcPr>
            <w:tcW w:w="1312" w:type="dxa"/>
            <w:gridSpan w:val="3"/>
            <w:shd w:val="clear" w:color="auto" w:fill="FBD4B4" w:themeFill="accent6" w:themeFillTint="66"/>
          </w:tcPr>
          <w:p w:rsidR="00816C9C" w:rsidRPr="00AD1228" w:rsidRDefault="00816C9C" w:rsidP="001429D9">
            <w:pPr>
              <w:spacing w:before="60" w:after="60"/>
              <w:jc w:val="center"/>
              <w:rPr>
                <w:rFonts w:asciiTheme="minorHAnsi" w:hAnsiTheme="minorHAnsi"/>
                <w:b/>
              </w:rPr>
            </w:pPr>
            <w:r w:rsidRPr="00AD1228">
              <w:rPr>
                <w:rFonts w:asciiTheme="minorHAnsi" w:hAnsiTheme="minorHAnsi"/>
                <w:b/>
              </w:rPr>
              <w:t>Status</w:t>
            </w:r>
          </w:p>
        </w:tc>
        <w:tc>
          <w:tcPr>
            <w:tcW w:w="3386" w:type="dxa"/>
            <w:gridSpan w:val="5"/>
            <w:shd w:val="clear" w:color="auto" w:fill="FBD4B4" w:themeFill="accent6" w:themeFillTint="66"/>
          </w:tcPr>
          <w:p w:rsidR="00816C9C" w:rsidRPr="00AD1228" w:rsidRDefault="00816C9C" w:rsidP="001429D9">
            <w:pPr>
              <w:spacing w:before="60" w:after="60"/>
              <w:jc w:val="center"/>
              <w:rPr>
                <w:rFonts w:asciiTheme="minorHAnsi" w:hAnsiTheme="minorHAnsi"/>
                <w:b/>
              </w:rPr>
            </w:pPr>
            <w:r w:rsidRPr="00AD1228">
              <w:rPr>
                <w:rFonts w:asciiTheme="minorHAnsi" w:hAnsiTheme="minorHAnsi"/>
                <w:b/>
              </w:rPr>
              <w:t>Comments</w:t>
            </w:r>
          </w:p>
        </w:tc>
      </w:tr>
      <w:tr w:rsidR="00AD1228" w:rsidRPr="00AD1228" w:rsidTr="001429D9">
        <w:trPr>
          <w:trHeight w:val="454"/>
        </w:trPr>
        <w:tc>
          <w:tcPr>
            <w:tcW w:w="3123" w:type="dxa"/>
            <w:gridSpan w:val="3"/>
          </w:tcPr>
          <w:p w:rsidR="00816C9C" w:rsidRPr="00AD1228" w:rsidRDefault="00816C9C" w:rsidP="00304782">
            <w:pPr>
              <w:spacing w:after="60"/>
              <w:rPr>
                <w:rFonts w:asciiTheme="minorHAnsi" w:hAnsiTheme="minorHAnsi" w:cs="Arial"/>
              </w:rPr>
            </w:pPr>
            <w:r w:rsidRPr="00AD1228">
              <w:rPr>
                <w:rFonts w:asciiTheme="minorHAnsi" w:hAnsiTheme="minorHAnsi"/>
              </w:rPr>
              <w:t xml:space="preserve"> </w:t>
            </w:r>
            <w:r w:rsidR="00304782">
              <w:rPr>
                <w:rFonts w:asciiTheme="minorHAnsi" w:hAnsiTheme="minorHAnsi"/>
              </w:rPr>
              <w:t xml:space="preserve">Mapping out of all bilateral and multilateral donors and of their activities </w:t>
            </w:r>
          </w:p>
        </w:tc>
        <w:tc>
          <w:tcPr>
            <w:tcW w:w="1618" w:type="dxa"/>
            <w:gridSpan w:val="2"/>
          </w:tcPr>
          <w:p w:rsidR="00816C9C" w:rsidRPr="00AD1228" w:rsidRDefault="00816C9C" w:rsidP="001429D9">
            <w:pPr>
              <w:spacing w:after="60"/>
              <w:rPr>
                <w:rFonts w:asciiTheme="minorHAnsi" w:hAnsiTheme="minorHAnsi" w:cs="Arial"/>
              </w:rPr>
            </w:pPr>
            <w:r w:rsidRPr="00AD1228">
              <w:rPr>
                <w:rFonts w:asciiTheme="minorHAnsi" w:hAnsiTheme="minorHAnsi"/>
              </w:rPr>
              <w:t>2nd quarter 2014</w:t>
            </w:r>
          </w:p>
        </w:tc>
        <w:tc>
          <w:tcPr>
            <w:tcW w:w="2009" w:type="dxa"/>
            <w:gridSpan w:val="5"/>
          </w:tcPr>
          <w:p w:rsidR="00816C9C" w:rsidRPr="00AD1228" w:rsidRDefault="00816C9C" w:rsidP="00304782">
            <w:pPr>
              <w:spacing w:after="60"/>
              <w:rPr>
                <w:rFonts w:asciiTheme="minorHAnsi" w:hAnsiTheme="minorHAnsi" w:cs="Arial"/>
              </w:rPr>
            </w:pPr>
            <w:r w:rsidRPr="00AD1228">
              <w:rPr>
                <w:rFonts w:asciiTheme="minorHAnsi" w:hAnsiTheme="minorHAnsi"/>
              </w:rPr>
              <w:t>UN Women</w:t>
            </w:r>
          </w:p>
        </w:tc>
        <w:tc>
          <w:tcPr>
            <w:tcW w:w="1312" w:type="dxa"/>
            <w:gridSpan w:val="3"/>
          </w:tcPr>
          <w:p w:rsidR="00816C9C" w:rsidRPr="00AD1228" w:rsidRDefault="00816C9C" w:rsidP="001429D9">
            <w:pPr>
              <w:spacing w:after="60"/>
              <w:rPr>
                <w:rFonts w:asciiTheme="minorHAnsi" w:hAnsiTheme="minorHAnsi" w:cs="Arial"/>
              </w:rPr>
            </w:pPr>
          </w:p>
          <w:p w:rsidR="00816C9C" w:rsidRPr="00AD1228" w:rsidRDefault="00816C9C" w:rsidP="001429D9">
            <w:pPr>
              <w:rPr>
                <w:rFonts w:asciiTheme="minorHAnsi" w:hAnsiTheme="minorHAnsi" w:cs="Arial"/>
              </w:rPr>
            </w:pPr>
            <w:r w:rsidRPr="00AD1228">
              <w:rPr>
                <w:rFonts w:asciiTheme="minorHAnsi" w:hAnsiTheme="minorHAnsi" w:cs="Arial"/>
              </w:rPr>
              <w:t xml:space="preserve">Planned </w:t>
            </w:r>
          </w:p>
        </w:tc>
        <w:tc>
          <w:tcPr>
            <w:tcW w:w="3386" w:type="dxa"/>
            <w:gridSpan w:val="5"/>
          </w:tcPr>
          <w:p w:rsidR="00816C9C" w:rsidRPr="00AD1228" w:rsidRDefault="00816C9C" w:rsidP="00304782">
            <w:pPr>
              <w:pStyle w:val="SingleTxt"/>
              <w:tabs>
                <w:tab w:val="left" w:pos="1080"/>
                <w:tab w:val="left" w:pos="1620"/>
              </w:tabs>
              <w:ind w:left="0" w:right="432"/>
              <w:rPr>
                <w:rFonts w:asciiTheme="minorHAnsi" w:hAnsiTheme="minorHAnsi"/>
                <w:sz w:val="24"/>
                <w:szCs w:val="24"/>
              </w:rPr>
            </w:pPr>
          </w:p>
        </w:tc>
      </w:tr>
      <w:tr w:rsidR="00AD1228" w:rsidRPr="00AD1228" w:rsidTr="001429D9">
        <w:trPr>
          <w:trHeight w:val="454"/>
        </w:trPr>
        <w:tc>
          <w:tcPr>
            <w:tcW w:w="3123" w:type="dxa"/>
            <w:gridSpan w:val="3"/>
          </w:tcPr>
          <w:p w:rsidR="00816C9C" w:rsidRPr="00AD1228" w:rsidRDefault="00304782" w:rsidP="00840ECA">
            <w:pPr>
              <w:spacing w:after="60"/>
              <w:rPr>
                <w:rFonts w:asciiTheme="minorHAnsi" w:hAnsiTheme="minorHAnsi" w:cs="Arial"/>
              </w:rPr>
            </w:pPr>
            <w:r>
              <w:rPr>
                <w:rFonts w:asciiTheme="minorHAnsi" w:hAnsiTheme="minorHAnsi"/>
              </w:rPr>
              <w:t>Active participation of all program officer</w:t>
            </w:r>
            <w:r w:rsidR="00840ECA">
              <w:rPr>
                <w:rFonts w:asciiTheme="minorHAnsi" w:hAnsiTheme="minorHAnsi"/>
              </w:rPr>
              <w:t>s in</w:t>
            </w:r>
            <w:r>
              <w:rPr>
                <w:rFonts w:asciiTheme="minorHAnsi" w:hAnsiTheme="minorHAnsi"/>
              </w:rPr>
              <w:t xml:space="preserve"> the sectorial groups to keep being informed of the initiatives</w:t>
            </w:r>
            <w:r w:rsidR="00840ECA">
              <w:rPr>
                <w:rFonts w:asciiTheme="minorHAnsi" w:hAnsiTheme="minorHAnsi"/>
              </w:rPr>
              <w:t xml:space="preserve"> taken in every</w:t>
            </w:r>
            <w:r>
              <w:rPr>
                <w:rFonts w:asciiTheme="minorHAnsi" w:hAnsiTheme="minorHAnsi"/>
              </w:rPr>
              <w:t xml:space="preserve"> sectors </w:t>
            </w:r>
          </w:p>
        </w:tc>
        <w:tc>
          <w:tcPr>
            <w:tcW w:w="1618" w:type="dxa"/>
            <w:gridSpan w:val="2"/>
          </w:tcPr>
          <w:p w:rsidR="00816C9C" w:rsidRPr="00AD1228" w:rsidRDefault="00816C9C" w:rsidP="001429D9">
            <w:pPr>
              <w:spacing w:after="60"/>
              <w:rPr>
                <w:rFonts w:asciiTheme="minorHAnsi" w:hAnsiTheme="minorHAnsi" w:cs="Arial"/>
              </w:rPr>
            </w:pPr>
            <w:r w:rsidRPr="00AD1228">
              <w:rPr>
                <w:rFonts w:asciiTheme="minorHAnsi" w:hAnsiTheme="minorHAnsi" w:cs="Arial"/>
              </w:rPr>
              <w:t xml:space="preserve">Ongoing </w:t>
            </w:r>
          </w:p>
        </w:tc>
        <w:tc>
          <w:tcPr>
            <w:tcW w:w="2009" w:type="dxa"/>
            <w:gridSpan w:val="5"/>
          </w:tcPr>
          <w:p w:rsidR="00816C9C" w:rsidRPr="00AD1228" w:rsidRDefault="00816C9C" w:rsidP="00304782">
            <w:pPr>
              <w:spacing w:after="60"/>
              <w:rPr>
                <w:rFonts w:asciiTheme="minorHAnsi" w:hAnsiTheme="minorHAnsi" w:cs="Arial"/>
              </w:rPr>
            </w:pPr>
            <w:r w:rsidRPr="00AD1228">
              <w:rPr>
                <w:rFonts w:asciiTheme="minorHAnsi" w:hAnsiTheme="minorHAnsi"/>
              </w:rPr>
              <w:t>UN Women</w:t>
            </w:r>
          </w:p>
        </w:tc>
        <w:tc>
          <w:tcPr>
            <w:tcW w:w="1312" w:type="dxa"/>
            <w:gridSpan w:val="3"/>
          </w:tcPr>
          <w:p w:rsidR="00816C9C" w:rsidRPr="00AD1228" w:rsidRDefault="00816C9C" w:rsidP="001429D9">
            <w:pPr>
              <w:spacing w:after="60"/>
              <w:rPr>
                <w:rFonts w:asciiTheme="minorHAnsi" w:hAnsiTheme="minorHAnsi" w:cs="Arial"/>
              </w:rPr>
            </w:pPr>
            <w:r w:rsidRPr="00AD1228">
              <w:rPr>
                <w:rFonts w:asciiTheme="minorHAnsi" w:hAnsiTheme="minorHAnsi" w:cs="Arial"/>
              </w:rPr>
              <w:t xml:space="preserve">Ongoing </w:t>
            </w:r>
          </w:p>
        </w:tc>
        <w:tc>
          <w:tcPr>
            <w:tcW w:w="3386" w:type="dxa"/>
            <w:gridSpan w:val="5"/>
          </w:tcPr>
          <w:p w:rsidR="00816C9C" w:rsidRPr="00AD1228" w:rsidRDefault="00304782" w:rsidP="001429D9">
            <w:pPr>
              <w:spacing w:after="60"/>
              <w:rPr>
                <w:rFonts w:asciiTheme="minorHAnsi" w:hAnsiTheme="minorHAnsi" w:cs="Arial"/>
              </w:rPr>
            </w:pPr>
            <w:r>
              <w:rPr>
                <w:rFonts w:asciiTheme="minorHAnsi" w:hAnsiTheme="minorHAnsi" w:cs="Arial"/>
              </w:rPr>
              <w:t xml:space="preserve">Each program officer is assigned to attend 3 to 4 sectorial group meetings. </w:t>
            </w:r>
          </w:p>
        </w:tc>
      </w:tr>
      <w:tr w:rsidR="00816C9C" w:rsidRPr="00AD1228" w:rsidTr="001429D9">
        <w:trPr>
          <w:cantSplit/>
        </w:trPr>
        <w:tc>
          <w:tcPr>
            <w:tcW w:w="11448" w:type="dxa"/>
            <w:gridSpan w:val="18"/>
            <w:shd w:val="clear" w:color="auto" w:fill="B6DDE8" w:themeFill="accent5" w:themeFillTint="66"/>
          </w:tcPr>
          <w:p w:rsidR="00816C9C" w:rsidRPr="00AD1228" w:rsidRDefault="00816C9C" w:rsidP="00304782">
            <w:pPr>
              <w:jc w:val="both"/>
              <w:rPr>
                <w:rFonts w:asciiTheme="minorHAnsi" w:hAnsiTheme="minorHAnsi"/>
                <w:b/>
              </w:rPr>
            </w:pPr>
            <w:r w:rsidRPr="00AD1228">
              <w:rPr>
                <w:rFonts w:asciiTheme="minorHAnsi" w:hAnsiTheme="minorHAnsi"/>
                <w:b/>
              </w:rPr>
              <w:lastRenderedPageBreak/>
              <w:t>Evaluation recommendation 3.</w:t>
            </w:r>
            <w:r w:rsidRPr="00AD1228">
              <w:rPr>
                <w:rFonts w:asciiTheme="minorHAnsi" w:hAnsiTheme="minorHAnsi" w:cstheme="minorHAnsi"/>
                <w:b/>
                <w:color w:val="943634" w:themeColor="accent2" w:themeShade="BF"/>
              </w:rPr>
              <w:t xml:space="preserve"> </w:t>
            </w:r>
            <w:r w:rsidR="00304782">
              <w:rPr>
                <w:rFonts w:asciiTheme="minorHAnsi" w:hAnsiTheme="minorHAnsi" w:cstheme="minorHAnsi"/>
                <w:b/>
                <w:color w:val="943634" w:themeColor="accent2" w:themeShade="BF"/>
              </w:rPr>
              <w:t xml:space="preserve">Strengthen UNW Burundi leadership in the UN system </w:t>
            </w:r>
          </w:p>
        </w:tc>
      </w:tr>
      <w:tr w:rsidR="00816C9C" w:rsidRPr="00AD1228" w:rsidTr="001429D9">
        <w:trPr>
          <w:cantSplit/>
        </w:trPr>
        <w:tc>
          <w:tcPr>
            <w:tcW w:w="11448" w:type="dxa"/>
            <w:gridSpan w:val="18"/>
            <w:shd w:val="clear" w:color="auto" w:fill="B6DDE8" w:themeFill="accent5" w:themeFillTint="66"/>
          </w:tcPr>
          <w:p w:rsidR="00840ECA" w:rsidRPr="00840ECA" w:rsidRDefault="00816C9C" w:rsidP="0075496A">
            <w:pPr>
              <w:spacing w:before="60" w:after="60"/>
              <w:rPr>
                <w:rFonts w:asciiTheme="minorHAnsi" w:hAnsiTheme="minorHAnsi"/>
              </w:rPr>
            </w:pPr>
            <w:r w:rsidRPr="00AD1228">
              <w:rPr>
                <w:rFonts w:asciiTheme="minorHAnsi" w:hAnsiTheme="minorHAnsi"/>
                <w:b/>
              </w:rPr>
              <w:t>Management Response:</w:t>
            </w:r>
            <w:r w:rsidRPr="00AD1228">
              <w:rPr>
                <w:rFonts w:asciiTheme="minorHAnsi" w:hAnsiTheme="minorHAnsi"/>
              </w:rPr>
              <w:t xml:space="preserve"> The recommendation</w:t>
            </w:r>
            <w:r w:rsidR="00304782">
              <w:rPr>
                <w:rFonts w:asciiTheme="minorHAnsi" w:hAnsiTheme="minorHAnsi"/>
              </w:rPr>
              <w:t xml:space="preserve"> is agreed by the team</w:t>
            </w:r>
            <w:r w:rsidR="00840ECA">
              <w:rPr>
                <w:rFonts w:asciiTheme="minorHAnsi" w:hAnsiTheme="minorHAnsi"/>
              </w:rPr>
              <w:t xml:space="preserve">. </w:t>
            </w:r>
          </w:p>
        </w:tc>
      </w:tr>
      <w:tr w:rsidR="001429D9" w:rsidRPr="00AD1228" w:rsidTr="001429D9">
        <w:trPr>
          <w:cantSplit/>
          <w:trHeight w:val="368"/>
        </w:trPr>
        <w:tc>
          <w:tcPr>
            <w:tcW w:w="3123" w:type="dxa"/>
            <w:gridSpan w:val="3"/>
            <w:vMerge w:val="restart"/>
            <w:shd w:val="clear" w:color="auto" w:fill="FBD4B4" w:themeFill="accent6" w:themeFillTint="66"/>
          </w:tcPr>
          <w:p w:rsidR="00816C9C" w:rsidRPr="00AD1228" w:rsidRDefault="00816C9C" w:rsidP="001429D9">
            <w:pPr>
              <w:spacing w:before="60" w:after="60"/>
              <w:jc w:val="center"/>
              <w:rPr>
                <w:rFonts w:asciiTheme="minorHAnsi" w:hAnsiTheme="minorHAnsi"/>
                <w:b/>
              </w:rPr>
            </w:pPr>
            <w:r w:rsidRPr="00AD1228">
              <w:rPr>
                <w:rFonts w:asciiTheme="minorHAnsi" w:hAnsiTheme="minorHAnsi"/>
                <w:b/>
              </w:rPr>
              <w:t>Key Action (s)</w:t>
            </w:r>
          </w:p>
          <w:p w:rsidR="00816C9C" w:rsidRPr="00AD1228" w:rsidRDefault="00816C9C" w:rsidP="001429D9">
            <w:pPr>
              <w:spacing w:before="60" w:after="60"/>
              <w:jc w:val="center"/>
              <w:rPr>
                <w:rFonts w:asciiTheme="minorHAnsi" w:hAnsiTheme="minorHAnsi"/>
                <w:b/>
              </w:rPr>
            </w:pPr>
          </w:p>
        </w:tc>
        <w:tc>
          <w:tcPr>
            <w:tcW w:w="1618" w:type="dxa"/>
            <w:gridSpan w:val="2"/>
            <w:vMerge w:val="restart"/>
            <w:shd w:val="clear" w:color="auto" w:fill="FBD4B4" w:themeFill="accent6" w:themeFillTint="66"/>
          </w:tcPr>
          <w:p w:rsidR="00816C9C" w:rsidRPr="00AD1228" w:rsidRDefault="00816C9C" w:rsidP="001429D9">
            <w:pPr>
              <w:spacing w:before="60" w:after="60"/>
              <w:jc w:val="center"/>
              <w:rPr>
                <w:rFonts w:asciiTheme="minorHAnsi" w:hAnsiTheme="minorHAnsi"/>
                <w:b/>
              </w:rPr>
            </w:pPr>
            <w:r w:rsidRPr="00AD1228">
              <w:rPr>
                <w:rFonts w:asciiTheme="minorHAnsi" w:hAnsiTheme="minorHAnsi"/>
                <w:b/>
              </w:rPr>
              <w:t>Timeframe</w:t>
            </w:r>
          </w:p>
          <w:p w:rsidR="00816C9C" w:rsidRPr="00AD1228" w:rsidRDefault="00816C9C" w:rsidP="001429D9">
            <w:pPr>
              <w:spacing w:before="60" w:after="60"/>
              <w:jc w:val="center"/>
              <w:rPr>
                <w:rFonts w:asciiTheme="minorHAnsi" w:hAnsiTheme="minorHAnsi"/>
                <w:b/>
              </w:rPr>
            </w:pPr>
          </w:p>
        </w:tc>
        <w:tc>
          <w:tcPr>
            <w:tcW w:w="2061" w:type="dxa"/>
            <w:gridSpan w:val="6"/>
            <w:vMerge w:val="restart"/>
            <w:shd w:val="clear" w:color="auto" w:fill="FBD4B4" w:themeFill="accent6" w:themeFillTint="66"/>
          </w:tcPr>
          <w:p w:rsidR="00816C9C" w:rsidRPr="00AD1228" w:rsidRDefault="00816C9C" w:rsidP="001429D9">
            <w:pPr>
              <w:spacing w:before="60" w:after="60"/>
              <w:jc w:val="center"/>
              <w:rPr>
                <w:rFonts w:asciiTheme="minorHAnsi" w:hAnsiTheme="minorHAnsi"/>
                <w:b/>
              </w:rPr>
            </w:pPr>
            <w:r w:rsidRPr="00AD1228">
              <w:rPr>
                <w:rFonts w:asciiTheme="minorHAnsi" w:hAnsiTheme="minorHAnsi"/>
                <w:b/>
              </w:rPr>
              <w:t>Responsible unit(s)</w:t>
            </w:r>
          </w:p>
        </w:tc>
        <w:tc>
          <w:tcPr>
            <w:tcW w:w="4646" w:type="dxa"/>
            <w:gridSpan w:val="7"/>
            <w:shd w:val="clear" w:color="auto" w:fill="FBD4B4" w:themeFill="accent6" w:themeFillTint="66"/>
          </w:tcPr>
          <w:p w:rsidR="00816C9C" w:rsidRPr="00AD1228" w:rsidRDefault="00816C9C" w:rsidP="001429D9">
            <w:pPr>
              <w:spacing w:before="60" w:after="60"/>
              <w:jc w:val="center"/>
              <w:rPr>
                <w:rFonts w:asciiTheme="minorHAnsi" w:hAnsiTheme="minorHAnsi"/>
                <w:b/>
              </w:rPr>
            </w:pPr>
            <w:r w:rsidRPr="00AD1228">
              <w:rPr>
                <w:rFonts w:asciiTheme="minorHAnsi" w:hAnsiTheme="minorHAnsi"/>
                <w:b/>
              </w:rPr>
              <w:t>Tracking</w:t>
            </w:r>
          </w:p>
        </w:tc>
      </w:tr>
      <w:tr w:rsidR="001429D9" w:rsidRPr="00AD1228" w:rsidTr="001429D9">
        <w:trPr>
          <w:cantSplit/>
          <w:trHeight w:val="368"/>
        </w:trPr>
        <w:tc>
          <w:tcPr>
            <w:tcW w:w="3123" w:type="dxa"/>
            <w:gridSpan w:val="3"/>
            <w:vMerge/>
          </w:tcPr>
          <w:p w:rsidR="00816C9C" w:rsidRPr="00AD1228" w:rsidRDefault="00816C9C" w:rsidP="001429D9">
            <w:pPr>
              <w:spacing w:before="60" w:after="60"/>
              <w:jc w:val="center"/>
              <w:rPr>
                <w:rFonts w:asciiTheme="minorHAnsi" w:hAnsiTheme="minorHAnsi"/>
                <w:b/>
              </w:rPr>
            </w:pPr>
          </w:p>
        </w:tc>
        <w:tc>
          <w:tcPr>
            <w:tcW w:w="1618" w:type="dxa"/>
            <w:gridSpan w:val="2"/>
            <w:vMerge/>
          </w:tcPr>
          <w:p w:rsidR="00816C9C" w:rsidRPr="00AD1228" w:rsidRDefault="00816C9C" w:rsidP="001429D9">
            <w:pPr>
              <w:spacing w:before="60" w:after="60"/>
              <w:jc w:val="center"/>
              <w:rPr>
                <w:rFonts w:asciiTheme="minorHAnsi" w:hAnsiTheme="minorHAnsi"/>
                <w:b/>
              </w:rPr>
            </w:pPr>
          </w:p>
        </w:tc>
        <w:tc>
          <w:tcPr>
            <w:tcW w:w="2061" w:type="dxa"/>
            <w:gridSpan w:val="6"/>
            <w:vMerge/>
            <w:shd w:val="clear" w:color="auto" w:fill="FBD4B4" w:themeFill="accent6" w:themeFillTint="66"/>
          </w:tcPr>
          <w:p w:rsidR="00816C9C" w:rsidRPr="00AD1228" w:rsidRDefault="00816C9C" w:rsidP="001429D9">
            <w:pPr>
              <w:spacing w:before="60" w:after="60"/>
              <w:jc w:val="center"/>
              <w:rPr>
                <w:rFonts w:asciiTheme="minorHAnsi" w:hAnsiTheme="minorHAnsi"/>
                <w:b/>
              </w:rPr>
            </w:pPr>
          </w:p>
        </w:tc>
        <w:tc>
          <w:tcPr>
            <w:tcW w:w="1260" w:type="dxa"/>
            <w:gridSpan w:val="2"/>
            <w:shd w:val="clear" w:color="auto" w:fill="FBD4B4" w:themeFill="accent6" w:themeFillTint="66"/>
          </w:tcPr>
          <w:p w:rsidR="00816C9C" w:rsidRPr="00AD1228" w:rsidRDefault="00816C9C" w:rsidP="001429D9">
            <w:pPr>
              <w:spacing w:before="60" w:after="60"/>
              <w:jc w:val="center"/>
              <w:rPr>
                <w:rFonts w:asciiTheme="minorHAnsi" w:hAnsiTheme="minorHAnsi"/>
                <w:b/>
              </w:rPr>
            </w:pPr>
            <w:r w:rsidRPr="00AD1228">
              <w:rPr>
                <w:rFonts w:asciiTheme="minorHAnsi" w:hAnsiTheme="minorHAnsi"/>
                <w:b/>
              </w:rPr>
              <w:t>Status</w:t>
            </w:r>
          </w:p>
        </w:tc>
        <w:tc>
          <w:tcPr>
            <w:tcW w:w="3386" w:type="dxa"/>
            <w:gridSpan w:val="5"/>
            <w:shd w:val="clear" w:color="auto" w:fill="FBD4B4" w:themeFill="accent6" w:themeFillTint="66"/>
          </w:tcPr>
          <w:p w:rsidR="00816C9C" w:rsidRPr="00AD1228" w:rsidRDefault="00816C9C" w:rsidP="001429D9">
            <w:pPr>
              <w:spacing w:before="60" w:after="60"/>
              <w:jc w:val="center"/>
              <w:rPr>
                <w:rFonts w:asciiTheme="minorHAnsi" w:hAnsiTheme="minorHAnsi"/>
                <w:b/>
              </w:rPr>
            </w:pPr>
            <w:r w:rsidRPr="00AD1228">
              <w:rPr>
                <w:rFonts w:asciiTheme="minorHAnsi" w:hAnsiTheme="minorHAnsi"/>
                <w:b/>
              </w:rPr>
              <w:t>Comments</w:t>
            </w:r>
          </w:p>
        </w:tc>
      </w:tr>
      <w:tr w:rsidR="00816C9C" w:rsidRPr="00AD1228" w:rsidTr="001429D9">
        <w:trPr>
          <w:trHeight w:val="454"/>
        </w:trPr>
        <w:tc>
          <w:tcPr>
            <w:tcW w:w="3123" w:type="dxa"/>
            <w:gridSpan w:val="3"/>
          </w:tcPr>
          <w:p w:rsidR="00816C9C" w:rsidRPr="00AD1228" w:rsidRDefault="00304782" w:rsidP="0075496A">
            <w:pPr>
              <w:spacing w:after="60"/>
              <w:rPr>
                <w:rFonts w:asciiTheme="minorHAnsi" w:hAnsiTheme="minorHAnsi" w:cs="Arial"/>
              </w:rPr>
            </w:pPr>
            <w:r w:rsidRPr="00304782">
              <w:rPr>
                <w:rFonts w:asciiTheme="minorHAnsi" w:hAnsiTheme="minorHAnsi" w:cstheme="minorHAnsi"/>
              </w:rPr>
              <w:t>I</w:t>
            </w:r>
            <w:r w:rsidR="00840ECA">
              <w:rPr>
                <w:rFonts w:asciiTheme="minorHAnsi" w:hAnsiTheme="minorHAnsi" w:cstheme="minorHAnsi"/>
              </w:rPr>
              <w:t xml:space="preserve">dentify the weaknesses in gender mainstreaming of </w:t>
            </w:r>
            <w:r w:rsidRPr="00304782">
              <w:rPr>
                <w:rFonts w:asciiTheme="minorHAnsi" w:hAnsiTheme="minorHAnsi" w:cstheme="minorHAnsi"/>
              </w:rPr>
              <w:t xml:space="preserve"> other UN</w:t>
            </w:r>
            <w:r w:rsidR="0075496A">
              <w:rPr>
                <w:rFonts w:asciiTheme="minorHAnsi" w:hAnsiTheme="minorHAnsi" w:cstheme="minorHAnsi"/>
              </w:rPr>
              <w:t xml:space="preserve"> agencies programs and provide expertise</w:t>
            </w:r>
            <w:r w:rsidRPr="00304782">
              <w:rPr>
                <w:rFonts w:asciiTheme="minorHAnsi" w:hAnsiTheme="minorHAnsi" w:cstheme="minorHAnsi"/>
              </w:rPr>
              <w:t xml:space="preserve"> to fill the gaps</w:t>
            </w:r>
            <w:r w:rsidRPr="00304782">
              <w:rPr>
                <w:rFonts w:asciiTheme="minorHAnsi" w:hAnsiTheme="minorHAnsi" w:cstheme="minorHAnsi"/>
                <w:b/>
              </w:rPr>
              <w:t xml:space="preserve"> </w:t>
            </w:r>
          </w:p>
        </w:tc>
        <w:tc>
          <w:tcPr>
            <w:tcW w:w="1618" w:type="dxa"/>
            <w:gridSpan w:val="2"/>
          </w:tcPr>
          <w:p w:rsidR="00816C9C" w:rsidRPr="00AD1228" w:rsidRDefault="00816C9C" w:rsidP="001429D9">
            <w:pPr>
              <w:spacing w:after="60"/>
              <w:rPr>
                <w:rFonts w:asciiTheme="minorHAnsi" w:hAnsiTheme="minorHAnsi" w:cs="Arial"/>
              </w:rPr>
            </w:pPr>
            <w:r w:rsidRPr="00AD1228">
              <w:rPr>
                <w:rFonts w:asciiTheme="minorHAnsi" w:hAnsiTheme="minorHAnsi" w:cstheme="minorHAnsi"/>
              </w:rPr>
              <w:t>2</w:t>
            </w:r>
            <w:r w:rsidRPr="00AD1228">
              <w:rPr>
                <w:rFonts w:asciiTheme="minorHAnsi" w:hAnsiTheme="minorHAnsi" w:cstheme="minorHAnsi"/>
                <w:vertAlign w:val="superscript"/>
              </w:rPr>
              <w:t>nd</w:t>
            </w:r>
            <w:r w:rsidRPr="00AD1228">
              <w:rPr>
                <w:rFonts w:asciiTheme="minorHAnsi" w:hAnsiTheme="minorHAnsi" w:cstheme="minorHAnsi"/>
              </w:rPr>
              <w:t xml:space="preserve"> quarter of 2014</w:t>
            </w:r>
          </w:p>
        </w:tc>
        <w:tc>
          <w:tcPr>
            <w:tcW w:w="2061" w:type="dxa"/>
            <w:gridSpan w:val="6"/>
          </w:tcPr>
          <w:p w:rsidR="00816C9C" w:rsidRPr="00AD1228" w:rsidRDefault="00816C9C" w:rsidP="001429D9">
            <w:pPr>
              <w:spacing w:after="60"/>
              <w:rPr>
                <w:rFonts w:asciiTheme="minorHAnsi" w:hAnsiTheme="minorHAnsi" w:cs="Arial"/>
              </w:rPr>
            </w:pPr>
            <w:r w:rsidRPr="00AD1228">
              <w:rPr>
                <w:rFonts w:asciiTheme="minorHAnsi" w:hAnsiTheme="minorHAnsi" w:cs="Arial"/>
              </w:rPr>
              <w:t xml:space="preserve">UN Women </w:t>
            </w:r>
          </w:p>
        </w:tc>
        <w:tc>
          <w:tcPr>
            <w:tcW w:w="1260" w:type="dxa"/>
            <w:gridSpan w:val="2"/>
          </w:tcPr>
          <w:p w:rsidR="00816C9C" w:rsidRPr="00AD1228" w:rsidRDefault="002A642B" w:rsidP="001429D9">
            <w:pPr>
              <w:spacing w:after="60"/>
              <w:rPr>
                <w:rFonts w:asciiTheme="minorHAnsi" w:hAnsiTheme="minorHAnsi" w:cs="Arial"/>
              </w:rPr>
            </w:pPr>
            <w:r w:rsidRPr="00AD1228">
              <w:rPr>
                <w:rFonts w:asciiTheme="minorHAnsi" w:hAnsiTheme="minorHAnsi" w:cs="Arial"/>
              </w:rPr>
              <w:t xml:space="preserve">Planned </w:t>
            </w:r>
          </w:p>
        </w:tc>
        <w:tc>
          <w:tcPr>
            <w:tcW w:w="3386" w:type="dxa"/>
            <w:gridSpan w:val="5"/>
          </w:tcPr>
          <w:p w:rsidR="00816C9C" w:rsidRDefault="0075496A" w:rsidP="001429D9">
            <w:pPr>
              <w:spacing w:after="60"/>
              <w:rPr>
                <w:rFonts w:asciiTheme="minorHAnsi" w:hAnsiTheme="minorHAnsi" w:cs="Arial"/>
              </w:rPr>
            </w:pPr>
            <w:r>
              <w:rPr>
                <w:rFonts w:asciiTheme="minorHAnsi" w:hAnsiTheme="minorHAnsi" w:cs="Arial"/>
              </w:rPr>
              <w:t xml:space="preserve">UNW Burundi co-chairs with UNFPA the UN gender thematic group. </w:t>
            </w:r>
          </w:p>
          <w:p w:rsidR="0075496A" w:rsidRPr="00AD1228" w:rsidRDefault="0075496A" w:rsidP="001429D9">
            <w:pPr>
              <w:spacing w:after="60"/>
              <w:rPr>
                <w:rFonts w:asciiTheme="minorHAnsi" w:hAnsiTheme="minorHAnsi" w:cs="Arial"/>
              </w:rPr>
            </w:pPr>
            <w:r>
              <w:rPr>
                <w:rFonts w:asciiTheme="minorHAnsi" w:hAnsiTheme="minorHAnsi" w:cs="Arial"/>
              </w:rPr>
              <w:t xml:space="preserve">UNW Burundi ensures that gender marker is used by UN agencies. </w:t>
            </w:r>
          </w:p>
        </w:tc>
      </w:tr>
      <w:tr w:rsidR="0075496A" w:rsidRPr="00AD1228" w:rsidTr="001429D9">
        <w:trPr>
          <w:trHeight w:val="454"/>
        </w:trPr>
        <w:tc>
          <w:tcPr>
            <w:tcW w:w="3123" w:type="dxa"/>
            <w:gridSpan w:val="3"/>
          </w:tcPr>
          <w:p w:rsidR="0075496A" w:rsidRDefault="0075496A" w:rsidP="00304782">
            <w:pPr>
              <w:spacing w:after="60"/>
              <w:rPr>
                <w:rFonts w:asciiTheme="minorHAnsi" w:hAnsiTheme="minorHAnsi" w:cstheme="minorHAnsi"/>
              </w:rPr>
            </w:pPr>
            <w:r>
              <w:rPr>
                <w:rFonts w:asciiTheme="minorHAnsi" w:hAnsiTheme="minorHAnsi" w:cstheme="minorHAnsi"/>
              </w:rPr>
              <w:t>Lead and participate in joint programs</w:t>
            </w:r>
          </w:p>
        </w:tc>
        <w:tc>
          <w:tcPr>
            <w:tcW w:w="1618" w:type="dxa"/>
            <w:gridSpan w:val="2"/>
          </w:tcPr>
          <w:p w:rsidR="0075496A" w:rsidRDefault="0075496A" w:rsidP="001429D9">
            <w:pPr>
              <w:spacing w:after="60"/>
              <w:rPr>
                <w:rFonts w:asciiTheme="minorHAnsi" w:hAnsiTheme="minorHAnsi" w:cstheme="minorHAnsi"/>
              </w:rPr>
            </w:pPr>
            <w:r>
              <w:rPr>
                <w:rFonts w:asciiTheme="minorHAnsi" w:hAnsiTheme="minorHAnsi" w:cstheme="minorHAnsi"/>
              </w:rPr>
              <w:t>Ongoing</w:t>
            </w:r>
          </w:p>
        </w:tc>
        <w:tc>
          <w:tcPr>
            <w:tcW w:w="2061" w:type="dxa"/>
            <w:gridSpan w:val="6"/>
          </w:tcPr>
          <w:p w:rsidR="0075496A" w:rsidRDefault="0075496A" w:rsidP="001429D9">
            <w:pPr>
              <w:spacing w:after="60"/>
              <w:rPr>
                <w:rFonts w:asciiTheme="minorHAnsi" w:hAnsiTheme="minorHAnsi" w:cs="Arial"/>
              </w:rPr>
            </w:pPr>
            <w:r>
              <w:rPr>
                <w:rFonts w:asciiTheme="minorHAnsi" w:hAnsiTheme="minorHAnsi" w:cs="Arial"/>
              </w:rPr>
              <w:t>UNWOMEN</w:t>
            </w:r>
          </w:p>
        </w:tc>
        <w:tc>
          <w:tcPr>
            <w:tcW w:w="1260" w:type="dxa"/>
            <w:gridSpan w:val="2"/>
          </w:tcPr>
          <w:p w:rsidR="0075496A" w:rsidRPr="00AD1228" w:rsidRDefault="0075496A" w:rsidP="001429D9">
            <w:pPr>
              <w:spacing w:after="60"/>
              <w:rPr>
                <w:rFonts w:asciiTheme="minorHAnsi" w:hAnsiTheme="minorHAnsi" w:cs="Arial"/>
              </w:rPr>
            </w:pPr>
            <w:r>
              <w:rPr>
                <w:rFonts w:asciiTheme="minorHAnsi" w:hAnsiTheme="minorHAnsi" w:cs="Arial"/>
              </w:rPr>
              <w:t>Planned</w:t>
            </w:r>
          </w:p>
        </w:tc>
        <w:tc>
          <w:tcPr>
            <w:tcW w:w="3386" w:type="dxa"/>
            <w:gridSpan w:val="5"/>
          </w:tcPr>
          <w:p w:rsidR="0075496A" w:rsidRDefault="0075496A" w:rsidP="0075496A">
            <w:pPr>
              <w:pStyle w:val="ListParagraph"/>
              <w:numPr>
                <w:ilvl w:val="0"/>
                <w:numId w:val="37"/>
              </w:numPr>
              <w:spacing w:after="60"/>
              <w:rPr>
                <w:rFonts w:asciiTheme="minorHAnsi" w:hAnsiTheme="minorHAnsi" w:cs="Arial"/>
              </w:rPr>
            </w:pPr>
            <w:r w:rsidRPr="0075496A">
              <w:rPr>
                <w:rFonts w:asciiTheme="minorHAnsi" w:hAnsiTheme="minorHAnsi" w:cs="Arial"/>
              </w:rPr>
              <w:t xml:space="preserve">UNW Burundi is:leading a UN joint program on VAWG. </w:t>
            </w:r>
          </w:p>
          <w:p w:rsidR="0075496A" w:rsidRPr="0075496A" w:rsidRDefault="0075496A" w:rsidP="0075496A">
            <w:pPr>
              <w:pStyle w:val="ListParagraph"/>
              <w:numPr>
                <w:ilvl w:val="0"/>
                <w:numId w:val="37"/>
              </w:numPr>
              <w:spacing w:after="60"/>
              <w:rPr>
                <w:rFonts w:asciiTheme="minorHAnsi" w:hAnsiTheme="minorHAnsi" w:cs="Arial"/>
              </w:rPr>
            </w:pPr>
            <w:r>
              <w:rPr>
                <w:rFonts w:asciiTheme="minorHAnsi" w:hAnsiTheme="minorHAnsi" w:cs="Arial"/>
              </w:rPr>
              <w:t xml:space="preserve">UNW Burundi participates in the PBF III program and is leading two themes: one on women’s participation in political and peacebuilding issues, one on the fight against VAWG. </w:t>
            </w:r>
          </w:p>
        </w:tc>
      </w:tr>
      <w:tr w:rsidR="00816C9C" w:rsidRPr="00AD1228" w:rsidTr="001429D9">
        <w:trPr>
          <w:trHeight w:val="454"/>
        </w:trPr>
        <w:tc>
          <w:tcPr>
            <w:tcW w:w="3123" w:type="dxa"/>
            <w:gridSpan w:val="3"/>
          </w:tcPr>
          <w:p w:rsidR="00816C9C" w:rsidRPr="00AD1228" w:rsidRDefault="00304782" w:rsidP="00304782">
            <w:pPr>
              <w:spacing w:after="60"/>
              <w:rPr>
                <w:rFonts w:asciiTheme="minorHAnsi" w:hAnsiTheme="minorHAnsi" w:cs="Arial"/>
              </w:rPr>
            </w:pPr>
            <w:r>
              <w:rPr>
                <w:rFonts w:asciiTheme="minorHAnsi" w:hAnsiTheme="minorHAnsi" w:cstheme="minorHAnsi"/>
              </w:rPr>
              <w:t xml:space="preserve">Benefit from the Delivering as One initiative to promote gender mainstreaming in the work of every UN agency </w:t>
            </w:r>
          </w:p>
        </w:tc>
        <w:tc>
          <w:tcPr>
            <w:tcW w:w="1618" w:type="dxa"/>
            <w:gridSpan w:val="2"/>
          </w:tcPr>
          <w:p w:rsidR="00816C9C" w:rsidRPr="00AD1228" w:rsidRDefault="00304782" w:rsidP="001429D9">
            <w:pPr>
              <w:spacing w:after="60"/>
              <w:rPr>
                <w:rFonts w:asciiTheme="minorHAnsi" w:hAnsiTheme="minorHAnsi" w:cs="Arial"/>
              </w:rPr>
            </w:pPr>
            <w:r>
              <w:rPr>
                <w:rFonts w:asciiTheme="minorHAnsi" w:hAnsiTheme="minorHAnsi" w:cstheme="minorHAnsi"/>
              </w:rPr>
              <w:t xml:space="preserve">Ongoing </w:t>
            </w:r>
          </w:p>
        </w:tc>
        <w:tc>
          <w:tcPr>
            <w:tcW w:w="2061" w:type="dxa"/>
            <w:gridSpan w:val="6"/>
          </w:tcPr>
          <w:p w:rsidR="00816C9C" w:rsidRPr="00AD1228" w:rsidRDefault="00304782" w:rsidP="001429D9">
            <w:pPr>
              <w:spacing w:after="60"/>
              <w:rPr>
                <w:rFonts w:asciiTheme="minorHAnsi" w:hAnsiTheme="minorHAnsi" w:cs="Arial"/>
              </w:rPr>
            </w:pPr>
            <w:r>
              <w:rPr>
                <w:rFonts w:asciiTheme="minorHAnsi" w:hAnsiTheme="minorHAnsi" w:cs="Arial"/>
              </w:rPr>
              <w:t xml:space="preserve">UN Women </w:t>
            </w:r>
          </w:p>
        </w:tc>
        <w:tc>
          <w:tcPr>
            <w:tcW w:w="1260" w:type="dxa"/>
            <w:gridSpan w:val="2"/>
          </w:tcPr>
          <w:p w:rsidR="00816C9C" w:rsidRPr="00AD1228" w:rsidRDefault="002A642B" w:rsidP="001429D9">
            <w:pPr>
              <w:spacing w:after="60"/>
              <w:rPr>
                <w:rFonts w:asciiTheme="minorHAnsi" w:hAnsiTheme="minorHAnsi" w:cs="Arial"/>
              </w:rPr>
            </w:pPr>
            <w:r w:rsidRPr="00AD1228">
              <w:rPr>
                <w:rFonts w:asciiTheme="minorHAnsi" w:hAnsiTheme="minorHAnsi" w:cs="Arial"/>
              </w:rPr>
              <w:t xml:space="preserve">Planned </w:t>
            </w:r>
          </w:p>
        </w:tc>
        <w:tc>
          <w:tcPr>
            <w:tcW w:w="3386" w:type="dxa"/>
            <w:gridSpan w:val="5"/>
          </w:tcPr>
          <w:p w:rsidR="00816C9C" w:rsidRPr="00AD1228" w:rsidRDefault="00816C9C" w:rsidP="001429D9">
            <w:pPr>
              <w:spacing w:after="60"/>
              <w:rPr>
                <w:rFonts w:asciiTheme="minorHAnsi" w:hAnsiTheme="minorHAnsi" w:cs="Arial"/>
              </w:rPr>
            </w:pPr>
          </w:p>
        </w:tc>
      </w:tr>
      <w:tr w:rsidR="002A642B" w:rsidRPr="00AD1228" w:rsidTr="00AD1228">
        <w:trPr>
          <w:trHeight w:val="1115"/>
        </w:trPr>
        <w:tc>
          <w:tcPr>
            <w:tcW w:w="11448" w:type="dxa"/>
            <w:gridSpan w:val="18"/>
            <w:shd w:val="clear" w:color="auto" w:fill="B6DDE8" w:themeFill="accent5" w:themeFillTint="66"/>
          </w:tcPr>
          <w:p w:rsidR="002A642B" w:rsidRPr="00AD1228" w:rsidRDefault="002A642B" w:rsidP="0075496A">
            <w:pPr>
              <w:spacing w:after="60"/>
              <w:rPr>
                <w:rFonts w:asciiTheme="minorHAnsi" w:hAnsiTheme="minorHAnsi" w:cstheme="minorHAnsi"/>
              </w:rPr>
            </w:pPr>
            <w:r w:rsidRPr="00AD1228">
              <w:rPr>
                <w:rFonts w:asciiTheme="minorHAnsi" w:hAnsiTheme="minorHAnsi"/>
                <w:b/>
              </w:rPr>
              <w:t>Evaluation recommendation 4</w:t>
            </w:r>
            <w:r w:rsidR="00304782">
              <w:rPr>
                <w:rFonts w:asciiTheme="minorHAnsi" w:hAnsiTheme="minorHAnsi" w:cstheme="minorHAnsi"/>
                <w:b/>
                <w:color w:val="943634" w:themeColor="accent2" w:themeShade="BF"/>
              </w:rPr>
              <w:t xml:space="preserve">: Find synergies between the program’s components </w:t>
            </w:r>
            <w:r w:rsidR="0075496A">
              <w:rPr>
                <w:rFonts w:asciiTheme="minorHAnsi" w:hAnsiTheme="minorHAnsi" w:cstheme="minorHAnsi"/>
                <w:b/>
                <w:color w:val="943634" w:themeColor="accent2" w:themeShade="BF"/>
              </w:rPr>
              <w:t>and increase work at a local level.</w:t>
            </w:r>
          </w:p>
        </w:tc>
      </w:tr>
      <w:tr w:rsidR="002A642B" w:rsidRPr="00AD1228" w:rsidTr="00AD1228">
        <w:trPr>
          <w:trHeight w:val="454"/>
        </w:trPr>
        <w:tc>
          <w:tcPr>
            <w:tcW w:w="11448" w:type="dxa"/>
            <w:gridSpan w:val="18"/>
            <w:shd w:val="clear" w:color="auto" w:fill="B6DDE8" w:themeFill="accent5" w:themeFillTint="66"/>
          </w:tcPr>
          <w:p w:rsidR="002A642B" w:rsidRPr="00AD1228" w:rsidRDefault="002A642B" w:rsidP="00304782">
            <w:pPr>
              <w:spacing w:after="60"/>
              <w:rPr>
                <w:rFonts w:asciiTheme="minorHAnsi" w:hAnsiTheme="minorHAnsi" w:cstheme="minorHAnsi"/>
              </w:rPr>
            </w:pPr>
            <w:r w:rsidRPr="00AD1228">
              <w:rPr>
                <w:rFonts w:asciiTheme="minorHAnsi" w:hAnsiTheme="minorHAnsi" w:cstheme="minorHAnsi"/>
                <w:b/>
                <w:bCs/>
              </w:rPr>
              <w:t>Management response:</w:t>
            </w:r>
            <w:r w:rsidRPr="00AD1228">
              <w:rPr>
                <w:rFonts w:asciiTheme="minorHAnsi" w:hAnsiTheme="minorHAnsi" w:cstheme="minorHAnsi"/>
              </w:rPr>
              <w:t xml:space="preserve">  </w:t>
            </w:r>
            <w:r w:rsidR="00304782">
              <w:rPr>
                <w:rFonts w:asciiTheme="minorHAnsi" w:hAnsiTheme="minorHAnsi"/>
              </w:rPr>
              <w:t xml:space="preserve">The </w:t>
            </w:r>
            <w:r w:rsidR="00840ECA">
              <w:rPr>
                <w:rFonts w:asciiTheme="minorHAnsi" w:hAnsiTheme="minorHAnsi"/>
              </w:rPr>
              <w:t>team</w:t>
            </w:r>
            <w:r w:rsidR="00304782">
              <w:rPr>
                <w:rFonts w:asciiTheme="minorHAnsi" w:hAnsiTheme="minorHAnsi"/>
              </w:rPr>
              <w:t xml:space="preserve"> agrees with the recommendation as finding synergies improv</w:t>
            </w:r>
            <w:r w:rsidR="0075496A">
              <w:rPr>
                <w:rFonts w:asciiTheme="minorHAnsi" w:hAnsiTheme="minorHAnsi"/>
              </w:rPr>
              <w:t>es the effectiveness of the work</w:t>
            </w:r>
            <w:r w:rsidR="00304782">
              <w:rPr>
                <w:rFonts w:asciiTheme="minorHAnsi" w:hAnsiTheme="minorHAnsi"/>
              </w:rPr>
              <w:t xml:space="preserve"> done. </w:t>
            </w:r>
            <w:r w:rsidR="00840ECA">
              <w:rPr>
                <w:rFonts w:asciiTheme="minorHAnsi" w:hAnsiTheme="minorHAnsi"/>
              </w:rPr>
              <w:t>Those synergies can be found at a local level.</w:t>
            </w:r>
            <w:r w:rsidR="0075496A">
              <w:rPr>
                <w:rFonts w:asciiTheme="minorHAnsi" w:hAnsiTheme="minorHAnsi"/>
              </w:rPr>
              <w:t xml:space="preserve"> However, UNW has an added value in working at a upscale level and in strengthening legal and institutional actors. </w:t>
            </w:r>
          </w:p>
        </w:tc>
      </w:tr>
      <w:tr w:rsidR="002A642B" w:rsidRPr="00AD1228" w:rsidTr="00AD1228">
        <w:trPr>
          <w:trHeight w:val="300"/>
        </w:trPr>
        <w:tc>
          <w:tcPr>
            <w:tcW w:w="3123" w:type="dxa"/>
            <w:gridSpan w:val="3"/>
            <w:vMerge w:val="restart"/>
            <w:shd w:val="clear" w:color="auto" w:fill="FABF8F" w:themeFill="accent6" w:themeFillTint="99"/>
          </w:tcPr>
          <w:p w:rsidR="002A642B" w:rsidRPr="00AD1228" w:rsidRDefault="002A642B" w:rsidP="001429D9">
            <w:pPr>
              <w:spacing w:before="60" w:after="60"/>
              <w:jc w:val="center"/>
              <w:rPr>
                <w:rFonts w:asciiTheme="minorHAnsi" w:hAnsiTheme="minorHAnsi"/>
                <w:b/>
              </w:rPr>
            </w:pPr>
            <w:r w:rsidRPr="00AD1228">
              <w:rPr>
                <w:rFonts w:asciiTheme="minorHAnsi" w:hAnsiTheme="minorHAnsi"/>
                <w:b/>
              </w:rPr>
              <w:t>Key Action (s)</w:t>
            </w:r>
          </w:p>
          <w:p w:rsidR="002A642B" w:rsidRPr="00AD1228" w:rsidRDefault="002A642B" w:rsidP="001429D9">
            <w:pPr>
              <w:spacing w:before="60" w:after="60"/>
              <w:jc w:val="center"/>
              <w:rPr>
                <w:rFonts w:asciiTheme="minorHAnsi" w:hAnsiTheme="minorHAnsi"/>
                <w:b/>
              </w:rPr>
            </w:pPr>
          </w:p>
        </w:tc>
        <w:tc>
          <w:tcPr>
            <w:tcW w:w="1618" w:type="dxa"/>
            <w:gridSpan w:val="2"/>
            <w:vMerge w:val="restart"/>
            <w:shd w:val="clear" w:color="auto" w:fill="FABF8F" w:themeFill="accent6" w:themeFillTint="99"/>
          </w:tcPr>
          <w:p w:rsidR="002A642B" w:rsidRPr="00AD1228" w:rsidRDefault="002A642B" w:rsidP="001429D9">
            <w:pPr>
              <w:spacing w:before="60" w:after="60"/>
              <w:jc w:val="center"/>
              <w:rPr>
                <w:rFonts w:asciiTheme="minorHAnsi" w:hAnsiTheme="minorHAnsi"/>
                <w:b/>
              </w:rPr>
            </w:pPr>
            <w:r w:rsidRPr="00AD1228">
              <w:rPr>
                <w:rFonts w:asciiTheme="minorHAnsi" w:hAnsiTheme="minorHAnsi"/>
                <w:b/>
              </w:rPr>
              <w:t>Timeframe</w:t>
            </w:r>
          </w:p>
          <w:p w:rsidR="002A642B" w:rsidRPr="00AD1228" w:rsidRDefault="002A642B" w:rsidP="001429D9">
            <w:pPr>
              <w:spacing w:before="60" w:after="60"/>
              <w:jc w:val="center"/>
              <w:rPr>
                <w:rFonts w:asciiTheme="minorHAnsi" w:hAnsiTheme="minorHAnsi"/>
                <w:b/>
              </w:rPr>
            </w:pPr>
          </w:p>
        </w:tc>
        <w:tc>
          <w:tcPr>
            <w:tcW w:w="2061" w:type="dxa"/>
            <w:gridSpan w:val="6"/>
            <w:vMerge w:val="restart"/>
            <w:shd w:val="clear" w:color="auto" w:fill="FABF8F" w:themeFill="accent6" w:themeFillTint="99"/>
          </w:tcPr>
          <w:p w:rsidR="002A642B" w:rsidRPr="00AD1228" w:rsidRDefault="002A642B" w:rsidP="001429D9">
            <w:pPr>
              <w:spacing w:before="60" w:after="60"/>
              <w:jc w:val="center"/>
              <w:rPr>
                <w:rFonts w:asciiTheme="minorHAnsi" w:hAnsiTheme="minorHAnsi"/>
                <w:b/>
              </w:rPr>
            </w:pPr>
            <w:r w:rsidRPr="00AD1228">
              <w:rPr>
                <w:rFonts w:asciiTheme="minorHAnsi" w:hAnsiTheme="minorHAnsi"/>
                <w:b/>
              </w:rPr>
              <w:t>Responsible unit(s)</w:t>
            </w:r>
          </w:p>
        </w:tc>
        <w:tc>
          <w:tcPr>
            <w:tcW w:w="4646" w:type="dxa"/>
            <w:gridSpan w:val="7"/>
            <w:tcBorders>
              <w:bottom w:val="single" w:sz="4" w:space="0" w:color="auto"/>
            </w:tcBorders>
            <w:shd w:val="clear" w:color="auto" w:fill="FABF8F" w:themeFill="accent6" w:themeFillTint="99"/>
          </w:tcPr>
          <w:p w:rsidR="002A642B" w:rsidRPr="00AD1228" w:rsidRDefault="002A642B" w:rsidP="001429D9">
            <w:pPr>
              <w:spacing w:after="60"/>
              <w:rPr>
                <w:rFonts w:asciiTheme="minorHAnsi" w:hAnsiTheme="minorHAnsi" w:cstheme="minorHAnsi"/>
                <w:b/>
              </w:rPr>
            </w:pPr>
            <w:r w:rsidRPr="00AD1228">
              <w:rPr>
                <w:rFonts w:asciiTheme="minorHAnsi" w:hAnsiTheme="minorHAnsi" w:cstheme="minorHAnsi"/>
                <w:b/>
              </w:rPr>
              <w:t xml:space="preserve">                Tracking </w:t>
            </w:r>
          </w:p>
        </w:tc>
      </w:tr>
      <w:tr w:rsidR="001429D9" w:rsidRPr="00AD1228" w:rsidTr="00AD1228">
        <w:trPr>
          <w:trHeight w:val="304"/>
        </w:trPr>
        <w:tc>
          <w:tcPr>
            <w:tcW w:w="3123" w:type="dxa"/>
            <w:gridSpan w:val="3"/>
            <w:vMerge/>
            <w:shd w:val="clear" w:color="auto" w:fill="FABF8F" w:themeFill="accent6" w:themeFillTint="99"/>
          </w:tcPr>
          <w:p w:rsidR="002A642B" w:rsidRPr="00AD1228" w:rsidRDefault="002A642B" w:rsidP="001429D9">
            <w:pPr>
              <w:spacing w:before="60" w:after="60"/>
              <w:jc w:val="center"/>
              <w:rPr>
                <w:rFonts w:asciiTheme="minorHAnsi" w:hAnsiTheme="minorHAnsi"/>
                <w:b/>
              </w:rPr>
            </w:pPr>
          </w:p>
        </w:tc>
        <w:tc>
          <w:tcPr>
            <w:tcW w:w="1618" w:type="dxa"/>
            <w:gridSpan w:val="2"/>
            <w:vMerge/>
            <w:shd w:val="clear" w:color="auto" w:fill="FABF8F" w:themeFill="accent6" w:themeFillTint="99"/>
          </w:tcPr>
          <w:p w:rsidR="002A642B" w:rsidRPr="00AD1228" w:rsidRDefault="002A642B" w:rsidP="001429D9">
            <w:pPr>
              <w:spacing w:before="60" w:after="60"/>
              <w:jc w:val="center"/>
              <w:rPr>
                <w:rFonts w:asciiTheme="minorHAnsi" w:hAnsiTheme="minorHAnsi"/>
                <w:b/>
              </w:rPr>
            </w:pPr>
          </w:p>
        </w:tc>
        <w:tc>
          <w:tcPr>
            <w:tcW w:w="2061" w:type="dxa"/>
            <w:gridSpan w:val="6"/>
            <w:vMerge/>
            <w:shd w:val="clear" w:color="auto" w:fill="FABF8F" w:themeFill="accent6" w:themeFillTint="99"/>
          </w:tcPr>
          <w:p w:rsidR="002A642B" w:rsidRPr="00AD1228" w:rsidRDefault="002A642B" w:rsidP="001429D9">
            <w:pPr>
              <w:spacing w:before="60" w:after="60"/>
              <w:jc w:val="center"/>
              <w:rPr>
                <w:rFonts w:asciiTheme="minorHAnsi" w:hAnsiTheme="minorHAnsi"/>
                <w:b/>
              </w:rPr>
            </w:pPr>
          </w:p>
        </w:tc>
        <w:tc>
          <w:tcPr>
            <w:tcW w:w="2122" w:type="dxa"/>
            <w:gridSpan w:val="3"/>
            <w:tcBorders>
              <w:top w:val="single" w:sz="4" w:space="0" w:color="auto"/>
              <w:right w:val="single" w:sz="4" w:space="0" w:color="auto"/>
            </w:tcBorders>
            <w:shd w:val="clear" w:color="auto" w:fill="FABF8F" w:themeFill="accent6" w:themeFillTint="99"/>
          </w:tcPr>
          <w:p w:rsidR="002A642B" w:rsidRPr="00AD1228" w:rsidRDefault="002A642B" w:rsidP="001429D9">
            <w:pPr>
              <w:spacing w:after="60"/>
              <w:rPr>
                <w:rFonts w:asciiTheme="minorHAnsi" w:hAnsiTheme="minorHAnsi" w:cstheme="minorHAnsi"/>
                <w:b/>
              </w:rPr>
            </w:pPr>
            <w:r w:rsidRPr="00AD1228">
              <w:rPr>
                <w:rFonts w:asciiTheme="minorHAnsi" w:hAnsiTheme="minorHAnsi" w:cstheme="minorHAnsi"/>
                <w:b/>
              </w:rPr>
              <w:t xml:space="preserve">Status </w:t>
            </w:r>
          </w:p>
        </w:tc>
        <w:tc>
          <w:tcPr>
            <w:tcW w:w="2524" w:type="dxa"/>
            <w:gridSpan w:val="4"/>
            <w:tcBorders>
              <w:top w:val="single" w:sz="4" w:space="0" w:color="auto"/>
              <w:left w:val="single" w:sz="4" w:space="0" w:color="auto"/>
            </w:tcBorders>
            <w:shd w:val="clear" w:color="auto" w:fill="FABF8F" w:themeFill="accent6" w:themeFillTint="99"/>
          </w:tcPr>
          <w:p w:rsidR="002A642B" w:rsidRPr="00AD1228" w:rsidRDefault="002A642B" w:rsidP="001429D9">
            <w:pPr>
              <w:spacing w:after="60"/>
              <w:rPr>
                <w:rFonts w:asciiTheme="minorHAnsi" w:hAnsiTheme="minorHAnsi" w:cstheme="minorHAnsi"/>
                <w:b/>
              </w:rPr>
            </w:pPr>
            <w:r w:rsidRPr="00AD1228">
              <w:rPr>
                <w:rFonts w:asciiTheme="minorHAnsi" w:hAnsiTheme="minorHAnsi" w:cstheme="minorHAnsi"/>
                <w:b/>
              </w:rPr>
              <w:t xml:space="preserve">Comments </w:t>
            </w:r>
          </w:p>
        </w:tc>
      </w:tr>
      <w:tr w:rsidR="001429D9" w:rsidRPr="00AD1228" w:rsidTr="001429D9">
        <w:trPr>
          <w:trHeight w:val="454"/>
        </w:trPr>
        <w:tc>
          <w:tcPr>
            <w:tcW w:w="3123" w:type="dxa"/>
            <w:gridSpan w:val="3"/>
          </w:tcPr>
          <w:p w:rsidR="002A642B" w:rsidRPr="00AD1228" w:rsidRDefault="00304782" w:rsidP="001429D9">
            <w:pPr>
              <w:spacing w:after="60"/>
              <w:rPr>
                <w:rFonts w:asciiTheme="minorHAnsi" w:hAnsiTheme="minorHAnsi" w:cs="Arial"/>
              </w:rPr>
            </w:pPr>
            <w:r>
              <w:rPr>
                <w:rFonts w:asciiTheme="minorHAnsi" w:hAnsiTheme="minorHAnsi" w:cstheme="minorHAnsi"/>
              </w:rPr>
              <w:t>Target the same beneficiaries in the same geographic zone for the 4 components (example: women beneficiating from microcredit funds can also be the ones t</w:t>
            </w:r>
            <w:r w:rsidR="0075496A">
              <w:rPr>
                <w:rFonts w:asciiTheme="minorHAnsi" w:hAnsiTheme="minorHAnsi" w:cstheme="minorHAnsi"/>
              </w:rPr>
              <w:t>argeted in the fight against VA</w:t>
            </w:r>
            <w:r>
              <w:rPr>
                <w:rFonts w:asciiTheme="minorHAnsi" w:hAnsiTheme="minorHAnsi" w:cstheme="minorHAnsi"/>
              </w:rPr>
              <w:t>W</w:t>
            </w:r>
            <w:r w:rsidR="0075496A">
              <w:rPr>
                <w:rFonts w:asciiTheme="minorHAnsi" w:hAnsiTheme="minorHAnsi" w:cstheme="minorHAnsi"/>
              </w:rPr>
              <w:t>G</w:t>
            </w:r>
            <w:r>
              <w:rPr>
                <w:rFonts w:asciiTheme="minorHAnsi" w:hAnsiTheme="minorHAnsi" w:cstheme="minorHAnsi"/>
              </w:rPr>
              <w:t xml:space="preserve"> and leadership </w:t>
            </w:r>
            <w:r>
              <w:rPr>
                <w:rFonts w:asciiTheme="minorHAnsi" w:hAnsiTheme="minorHAnsi" w:cstheme="minorHAnsi"/>
              </w:rPr>
              <w:lastRenderedPageBreak/>
              <w:t>strengthening)</w:t>
            </w:r>
          </w:p>
        </w:tc>
        <w:tc>
          <w:tcPr>
            <w:tcW w:w="1618" w:type="dxa"/>
            <w:gridSpan w:val="2"/>
          </w:tcPr>
          <w:p w:rsidR="002A642B" w:rsidRPr="00AD1228" w:rsidRDefault="00304782" w:rsidP="001429D9">
            <w:pPr>
              <w:spacing w:after="60"/>
              <w:rPr>
                <w:rFonts w:asciiTheme="minorHAnsi" w:hAnsiTheme="minorHAnsi" w:cstheme="minorHAnsi"/>
              </w:rPr>
            </w:pPr>
            <w:r>
              <w:rPr>
                <w:rFonts w:asciiTheme="minorHAnsi" w:hAnsiTheme="minorHAnsi" w:cstheme="minorHAnsi"/>
              </w:rPr>
              <w:lastRenderedPageBreak/>
              <w:t>Ongoing</w:t>
            </w:r>
          </w:p>
        </w:tc>
        <w:tc>
          <w:tcPr>
            <w:tcW w:w="2061" w:type="dxa"/>
            <w:gridSpan w:val="6"/>
          </w:tcPr>
          <w:p w:rsidR="002A642B" w:rsidRPr="00AD1228" w:rsidRDefault="002A642B" w:rsidP="00304782">
            <w:pPr>
              <w:spacing w:after="60"/>
              <w:rPr>
                <w:rFonts w:asciiTheme="minorHAnsi" w:hAnsiTheme="minorHAnsi" w:cs="Arial"/>
              </w:rPr>
            </w:pPr>
            <w:r w:rsidRPr="00AD1228">
              <w:rPr>
                <w:rFonts w:asciiTheme="minorHAnsi" w:hAnsiTheme="minorHAnsi" w:cstheme="minorHAnsi"/>
              </w:rPr>
              <w:t>UN Women</w:t>
            </w:r>
          </w:p>
        </w:tc>
        <w:tc>
          <w:tcPr>
            <w:tcW w:w="2122" w:type="dxa"/>
            <w:gridSpan w:val="3"/>
            <w:tcBorders>
              <w:top w:val="single" w:sz="4" w:space="0" w:color="auto"/>
              <w:right w:val="single" w:sz="4" w:space="0" w:color="auto"/>
            </w:tcBorders>
          </w:tcPr>
          <w:p w:rsidR="002A642B" w:rsidRPr="00AD1228" w:rsidRDefault="00840ECA" w:rsidP="001429D9">
            <w:pPr>
              <w:spacing w:after="60"/>
              <w:rPr>
                <w:rFonts w:asciiTheme="minorHAnsi" w:hAnsiTheme="minorHAnsi" w:cs="Arial"/>
              </w:rPr>
            </w:pPr>
            <w:r w:rsidRPr="00AD1228">
              <w:rPr>
                <w:rFonts w:asciiTheme="minorHAnsi" w:hAnsiTheme="minorHAnsi" w:cstheme="minorHAnsi"/>
              </w:rPr>
              <w:t>Planned</w:t>
            </w:r>
          </w:p>
        </w:tc>
        <w:tc>
          <w:tcPr>
            <w:tcW w:w="2524" w:type="dxa"/>
            <w:gridSpan w:val="4"/>
            <w:tcBorders>
              <w:left w:val="single" w:sz="4" w:space="0" w:color="auto"/>
            </w:tcBorders>
          </w:tcPr>
          <w:p w:rsidR="002A642B" w:rsidRPr="00AD1228" w:rsidRDefault="00840ECA" w:rsidP="00840ECA">
            <w:pPr>
              <w:spacing w:after="60"/>
              <w:rPr>
                <w:rFonts w:asciiTheme="minorHAnsi" w:hAnsiTheme="minorHAnsi" w:cstheme="minorHAnsi"/>
              </w:rPr>
            </w:pPr>
            <w:r>
              <w:rPr>
                <w:rFonts w:asciiTheme="minorHAnsi" w:hAnsiTheme="minorHAnsi" w:cstheme="minorHAnsi"/>
              </w:rPr>
              <w:t xml:space="preserve">Meetings with all the team are planned to discuss about the all the activities. </w:t>
            </w:r>
          </w:p>
        </w:tc>
      </w:tr>
      <w:tr w:rsidR="000A3722" w:rsidRPr="00AD1228" w:rsidTr="001429D9">
        <w:trPr>
          <w:trHeight w:val="454"/>
        </w:trPr>
        <w:tc>
          <w:tcPr>
            <w:tcW w:w="3123" w:type="dxa"/>
            <w:gridSpan w:val="3"/>
          </w:tcPr>
          <w:p w:rsidR="000A3722" w:rsidRDefault="000A3722" w:rsidP="001429D9">
            <w:pPr>
              <w:spacing w:after="60"/>
              <w:rPr>
                <w:rFonts w:asciiTheme="minorHAnsi" w:hAnsiTheme="minorHAnsi" w:cstheme="minorHAnsi"/>
              </w:rPr>
            </w:pPr>
            <w:r>
              <w:rPr>
                <w:rFonts w:asciiTheme="minorHAnsi" w:hAnsiTheme="minorHAnsi" w:cstheme="minorHAnsi"/>
              </w:rPr>
              <w:lastRenderedPageBreak/>
              <w:t xml:space="preserve">Capacity building of local organizations and institutions working at a decentralized level </w:t>
            </w:r>
          </w:p>
        </w:tc>
        <w:tc>
          <w:tcPr>
            <w:tcW w:w="1618" w:type="dxa"/>
            <w:gridSpan w:val="2"/>
          </w:tcPr>
          <w:p w:rsidR="000A3722" w:rsidRDefault="000A3722" w:rsidP="001429D9">
            <w:pPr>
              <w:spacing w:after="60"/>
              <w:rPr>
                <w:rFonts w:asciiTheme="minorHAnsi" w:hAnsiTheme="minorHAnsi" w:cstheme="minorHAnsi"/>
              </w:rPr>
            </w:pPr>
            <w:r>
              <w:rPr>
                <w:rFonts w:asciiTheme="minorHAnsi" w:hAnsiTheme="minorHAnsi" w:cstheme="minorHAnsi"/>
              </w:rPr>
              <w:t>Ongoing</w:t>
            </w:r>
          </w:p>
        </w:tc>
        <w:tc>
          <w:tcPr>
            <w:tcW w:w="2061" w:type="dxa"/>
            <w:gridSpan w:val="6"/>
          </w:tcPr>
          <w:p w:rsidR="000A3722" w:rsidRPr="00AD1228" w:rsidRDefault="000A3722" w:rsidP="00304782">
            <w:pPr>
              <w:spacing w:after="60"/>
              <w:rPr>
                <w:rFonts w:asciiTheme="minorHAnsi" w:hAnsiTheme="minorHAnsi" w:cstheme="minorHAnsi"/>
              </w:rPr>
            </w:pPr>
            <w:r>
              <w:rPr>
                <w:rFonts w:asciiTheme="minorHAnsi" w:hAnsiTheme="minorHAnsi" w:cstheme="minorHAnsi"/>
              </w:rPr>
              <w:t>UNW</w:t>
            </w:r>
          </w:p>
        </w:tc>
        <w:tc>
          <w:tcPr>
            <w:tcW w:w="2122" w:type="dxa"/>
            <w:gridSpan w:val="3"/>
            <w:tcBorders>
              <w:top w:val="single" w:sz="4" w:space="0" w:color="auto"/>
              <w:right w:val="single" w:sz="4" w:space="0" w:color="auto"/>
            </w:tcBorders>
          </w:tcPr>
          <w:p w:rsidR="000A3722" w:rsidRPr="00AD1228" w:rsidRDefault="000A3722" w:rsidP="001429D9">
            <w:pPr>
              <w:spacing w:after="60"/>
              <w:rPr>
                <w:rFonts w:asciiTheme="minorHAnsi" w:hAnsiTheme="minorHAnsi" w:cstheme="minorHAnsi"/>
              </w:rPr>
            </w:pPr>
            <w:r>
              <w:rPr>
                <w:rFonts w:asciiTheme="minorHAnsi" w:hAnsiTheme="minorHAnsi" w:cstheme="minorHAnsi"/>
              </w:rPr>
              <w:t xml:space="preserve">Planned </w:t>
            </w:r>
          </w:p>
        </w:tc>
        <w:tc>
          <w:tcPr>
            <w:tcW w:w="2524" w:type="dxa"/>
            <w:gridSpan w:val="4"/>
            <w:tcBorders>
              <w:left w:val="single" w:sz="4" w:space="0" w:color="auto"/>
            </w:tcBorders>
          </w:tcPr>
          <w:p w:rsidR="000A3722" w:rsidRDefault="000A3722" w:rsidP="00840ECA">
            <w:pPr>
              <w:spacing w:after="60"/>
              <w:rPr>
                <w:rFonts w:asciiTheme="minorHAnsi" w:hAnsiTheme="minorHAnsi" w:cstheme="minorHAnsi"/>
              </w:rPr>
            </w:pPr>
          </w:p>
        </w:tc>
      </w:tr>
      <w:tr w:rsidR="005A2241" w:rsidRPr="00AD1228" w:rsidTr="00AD1228">
        <w:trPr>
          <w:trHeight w:val="301"/>
        </w:trPr>
        <w:tc>
          <w:tcPr>
            <w:tcW w:w="11448" w:type="dxa"/>
            <w:gridSpan w:val="18"/>
            <w:shd w:val="clear" w:color="auto" w:fill="B6DDE8" w:themeFill="accent5" w:themeFillTint="66"/>
          </w:tcPr>
          <w:p w:rsidR="005A2241" w:rsidRPr="00AD1228" w:rsidRDefault="005A2241" w:rsidP="00304782">
            <w:pPr>
              <w:spacing w:after="60"/>
              <w:rPr>
                <w:rFonts w:asciiTheme="minorHAnsi" w:hAnsiTheme="minorHAnsi" w:cstheme="minorHAnsi"/>
              </w:rPr>
            </w:pPr>
            <w:r w:rsidRPr="00AD1228">
              <w:rPr>
                <w:rFonts w:asciiTheme="minorHAnsi" w:hAnsiTheme="minorHAnsi" w:cstheme="minorHAnsi"/>
                <w:b/>
              </w:rPr>
              <w:t>Evaluation Recommendation 7</w:t>
            </w:r>
            <w:r w:rsidR="00304782">
              <w:rPr>
                <w:rFonts w:asciiTheme="minorHAnsi" w:hAnsiTheme="minorHAnsi" w:cstheme="minorHAnsi"/>
              </w:rPr>
              <w:t xml:space="preserve">: Develop concrete action plans to </w:t>
            </w:r>
            <w:r w:rsidR="00304782" w:rsidRPr="004C665C">
              <w:rPr>
                <w:rFonts w:asciiTheme="minorHAnsi" w:hAnsiTheme="minorHAnsi" w:cstheme="minorHAnsi"/>
              </w:rPr>
              <w:t>avoid implementing isolated activities</w:t>
            </w:r>
            <w:r w:rsidR="00304782">
              <w:rPr>
                <w:rFonts w:asciiTheme="minorHAnsi" w:hAnsiTheme="minorHAnsi" w:cstheme="minorHAnsi"/>
              </w:rPr>
              <w:t xml:space="preserve"> </w:t>
            </w:r>
          </w:p>
        </w:tc>
      </w:tr>
      <w:tr w:rsidR="005A2241" w:rsidRPr="00AD1228" w:rsidTr="00AD1228">
        <w:trPr>
          <w:trHeight w:val="301"/>
        </w:trPr>
        <w:tc>
          <w:tcPr>
            <w:tcW w:w="11448" w:type="dxa"/>
            <w:gridSpan w:val="18"/>
            <w:shd w:val="clear" w:color="auto" w:fill="B6DDE8" w:themeFill="accent5" w:themeFillTint="66"/>
          </w:tcPr>
          <w:p w:rsidR="005A2241" w:rsidRPr="00AD1228" w:rsidRDefault="005A2241" w:rsidP="00304782">
            <w:pPr>
              <w:spacing w:after="60"/>
              <w:rPr>
                <w:rFonts w:asciiTheme="minorHAnsi" w:hAnsiTheme="minorHAnsi" w:cstheme="minorHAnsi"/>
              </w:rPr>
            </w:pPr>
            <w:r w:rsidRPr="00AD1228">
              <w:rPr>
                <w:rFonts w:asciiTheme="minorHAnsi" w:hAnsiTheme="minorHAnsi" w:cstheme="minorHAnsi"/>
                <w:b/>
              </w:rPr>
              <w:t>Management Response</w:t>
            </w:r>
            <w:r w:rsidR="00304782">
              <w:rPr>
                <w:rFonts w:asciiTheme="minorHAnsi" w:hAnsiTheme="minorHAnsi" w:cstheme="minorHAnsi"/>
              </w:rPr>
              <w:t xml:space="preserve">: A more coherent and coordinated approach is needed. Identifying synergies between the components will also help reaching this goal. </w:t>
            </w:r>
          </w:p>
        </w:tc>
      </w:tr>
      <w:tr w:rsidR="00533715" w:rsidRPr="00AD1228" w:rsidTr="00AD1228">
        <w:trPr>
          <w:trHeight w:val="208"/>
        </w:trPr>
        <w:tc>
          <w:tcPr>
            <w:tcW w:w="2953" w:type="dxa"/>
            <w:gridSpan w:val="2"/>
            <w:vMerge w:val="restart"/>
            <w:tcBorders>
              <w:right w:val="single" w:sz="4" w:space="0" w:color="auto"/>
            </w:tcBorders>
            <w:shd w:val="clear" w:color="auto" w:fill="FABF8F" w:themeFill="accent6" w:themeFillTint="99"/>
          </w:tcPr>
          <w:p w:rsidR="00533715" w:rsidRPr="00AD1228" w:rsidRDefault="00533715" w:rsidP="001429D9">
            <w:pPr>
              <w:spacing w:before="60" w:after="60"/>
              <w:jc w:val="center"/>
              <w:rPr>
                <w:rFonts w:asciiTheme="minorHAnsi" w:hAnsiTheme="minorHAnsi"/>
                <w:b/>
              </w:rPr>
            </w:pPr>
            <w:r w:rsidRPr="00AD1228">
              <w:rPr>
                <w:rFonts w:asciiTheme="minorHAnsi" w:hAnsiTheme="minorHAnsi"/>
                <w:b/>
              </w:rPr>
              <w:t>Key Action (s)</w:t>
            </w:r>
          </w:p>
          <w:p w:rsidR="00533715" w:rsidRPr="00AD1228" w:rsidRDefault="00533715" w:rsidP="001429D9">
            <w:pPr>
              <w:spacing w:before="60" w:after="60"/>
              <w:jc w:val="center"/>
              <w:rPr>
                <w:rFonts w:asciiTheme="minorHAnsi" w:hAnsiTheme="minorHAnsi"/>
                <w:b/>
              </w:rPr>
            </w:pPr>
          </w:p>
        </w:tc>
        <w:tc>
          <w:tcPr>
            <w:tcW w:w="1865" w:type="dxa"/>
            <w:gridSpan w:val="4"/>
            <w:vMerge w:val="restart"/>
            <w:tcBorders>
              <w:left w:val="single" w:sz="4" w:space="0" w:color="auto"/>
              <w:right w:val="single" w:sz="4" w:space="0" w:color="auto"/>
            </w:tcBorders>
            <w:shd w:val="clear" w:color="auto" w:fill="FABF8F" w:themeFill="accent6" w:themeFillTint="99"/>
          </w:tcPr>
          <w:p w:rsidR="00533715" w:rsidRPr="00AD1228" w:rsidRDefault="00533715" w:rsidP="001429D9">
            <w:pPr>
              <w:spacing w:before="60" w:after="60"/>
              <w:jc w:val="center"/>
              <w:rPr>
                <w:rFonts w:asciiTheme="minorHAnsi" w:hAnsiTheme="minorHAnsi"/>
                <w:b/>
              </w:rPr>
            </w:pPr>
            <w:r w:rsidRPr="00AD1228">
              <w:rPr>
                <w:rFonts w:asciiTheme="minorHAnsi" w:hAnsiTheme="minorHAnsi"/>
                <w:b/>
              </w:rPr>
              <w:t>Timeframe</w:t>
            </w:r>
          </w:p>
          <w:p w:rsidR="00533715" w:rsidRPr="00AD1228" w:rsidRDefault="00533715" w:rsidP="001429D9">
            <w:pPr>
              <w:spacing w:before="60" w:after="60"/>
              <w:jc w:val="center"/>
              <w:rPr>
                <w:rFonts w:asciiTheme="minorHAnsi" w:hAnsiTheme="minorHAnsi"/>
                <w:b/>
              </w:rPr>
            </w:pPr>
          </w:p>
        </w:tc>
        <w:tc>
          <w:tcPr>
            <w:tcW w:w="2026" w:type="dxa"/>
            <w:gridSpan w:val="6"/>
            <w:vMerge w:val="restart"/>
            <w:tcBorders>
              <w:left w:val="single" w:sz="4" w:space="0" w:color="auto"/>
              <w:right w:val="single" w:sz="4" w:space="0" w:color="auto"/>
            </w:tcBorders>
            <w:shd w:val="clear" w:color="auto" w:fill="FABF8F" w:themeFill="accent6" w:themeFillTint="99"/>
          </w:tcPr>
          <w:p w:rsidR="00533715" w:rsidRPr="00AD1228" w:rsidRDefault="00533715" w:rsidP="001429D9">
            <w:pPr>
              <w:spacing w:before="60" w:after="60"/>
              <w:jc w:val="center"/>
              <w:rPr>
                <w:rFonts w:asciiTheme="minorHAnsi" w:hAnsiTheme="minorHAnsi"/>
                <w:b/>
              </w:rPr>
            </w:pPr>
            <w:r w:rsidRPr="00AD1228">
              <w:rPr>
                <w:rFonts w:asciiTheme="minorHAnsi" w:hAnsiTheme="minorHAnsi"/>
                <w:b/>
              </w:rPr>
              <w:t>Responsible unit(s)</w:t>
            </w:r>
          </w:p>
        </w:tc>
        <w:tc>
          <w:tcPr>
            <w:tcW w:w="4604" w:type="dxa"/>
            <w:gridSpan w:val="6"/>
            <w:tcBorders>
              <w:left w:val="single" w:sz="4" w:space="0" w:color="auto"/>
              <w:bottom w:val="single" w:sz="4" w:space="0" w:color="auto"/>
            </w:tcBorders>
            <w:shd w:val="clear" w:color="auto" w:fill="FABF8F" w:themeFill="accent6" w:themeFillTint="99"/>
          </w:tcPr>
          <w:p w:rsidR="00533715" w:rsidRPr="00AD1228" w:rsidRDefault="00AD1228" w:rsidP="001429D9">
            <w:pPr>
              <w:spacing w:after="60"/>
              <w:rPr>
                <w:rFonts w:asciiTheme="minorHAnsi" w:hAnsiTheme="minorHAnsi" w:cstheme="minorHAnsi"/>
                <w:b/>
              </w:rPr>
            </w:pPr>
            <w:r>
              <w:rPr>
                <w:rFonts w:asciiTheme="minorHAnsi" w:hAnsiTheme="minorHAnsi" w:cstheme="minorHAnsi"/>
                <w:b/>
              </w:rPr>
              <w:t xml:space="preserve">                     </w:t>
            </w:r>
            <w:r w:rsidR="00533715" w:rsidRPr="00AD1228">
              <w:rPr>
                <w:rFonts w:asciiTheme="minorHAnsi" w:hAnsiTheme="minorHAnsi" w:cstheme="minorHAnsi"/>
                <w:b/>
              </w:rPr>
              <w:t xml:space="preserve">Tracking </w:t>
            </w:r>
          </w:p>
        </w:tc>
      </w:tr>
      <w:tr w:rsidR="00AD1228" w:rsidRPr="00AD1228" w:rsidTr="00AD1228">
        <w:trPr>
          <w:trHeight w:val="396"/>
        </w:trPr>
        <w:tc>
          <w:tcPr>
            <w:tcW w:w="2953" w:type="dxa"/>
            <w:gridSpan w:val="2"/>
            <w:vMerge/>
            <w:tcBorders>
              <w:right w:val="single" w:sz="4" w:space="0" w:color="auto"/>
            </w:tcBorders>
            <w:shd w:val="clear" w:color="auto" w:fill="FABF8F" w:themeFill="accent6" w:themeFillTint="99"/>
          </w:tcPr>
          <w:p w:rsidR="00533715" w:rsidRPr="00AD1228" w:rsidRDefault="00533715" w:rsidP="001429D9">
            <w:pPr>
              <w:spacing w:before="60" w:after="60"/>
              <w:jc w:val="center"/>
              <w:rPr>
                <w:rFonts w:asciiTheme="minorHAnsi" w:hAnsiTheme="minorHAnsi"/>
                <w:b/>
              </w:rPr>
            </w:pPr>
          </w:p>
        </w:tc>
        <w:tc>
          <w:tcPr>
            <w:tcW w:w="1865" w:type="dxa"/>
            <w:gridSpan w:val="4"/>
            <w:vMerge/>
            <w:tcBorders>
              <w:left w:val="single" w:sz="4" w:space="0" w:color="auto"/>
              <w:right w:val="single" w:sz="4" w:space="0" w:color="auto"/>
            </w:tcBorders>
            <w:shd w:val="clear" w:color="auto" w:fill="FABF8F" w:themeFill="accent6" w:themeFillTint="99"/>
          </w:tcPr>
          <w:p w:rsidR="00533715" w:rsidRPr="00AD1228" w:rsidRDefault="00533715" w:rsidP="001429D9">
            <w:pPr>
              <w:spacing w:before="60" w:after="60"/>
              <w:jc w:val="center"/>
              <w:rPr>
                <w:rFonts w:asciiTheme="minorHAnsi" w:hAnsiTheme="minorHAnsi"/>
                <w:b/>
              </w:rPr>
            </w:pPr>
          </w:p>
        </w:tc>
        <w:tc>
          <w:tcPr>
            <w:tcW w:w="2026" w:type="dxa"/>
            <w:gridSpan w:val="6"/>
            <w:vMerge/>
            <w:tcBorders>
              <w:left w:val="single" w:sz="4" w:space="0" w:color="auto"/>
              <w:right w:val="single" w:sz="4" w:space="0" w:color="auto"/>
            </w:tcBorders>
            <w:shd w:val="clear" w:color="auto" w:fill="FABF8F" w:themeFill="accent6" w:themeFillTint="99"/>
          </w:tcPr>
          <w:p w:rsidR="00533715" w:rsidRPr="00AD1228" w:rsidRDefault="00533715" w:rsidP="001429D9">
            <w:pPr>
              <w:spacing w:before="60" w:after="60"/>
              <w:jc w:val="center"/>
              <w:rPr>
                <w:rFonts w:asciiTheme="minorHAnsi" w:hAnsiTheme="minorHAnsi"/>
                <w:b/>
              </w:rPr>
            </w:pPr>
          </w:p>
        </w:tc>
        <w:tc>
          <w:tcPr>
            <w:tcW w:w="2158" w:type="dxa"/>
            <w:gridSpan w:val="3"/>
            <w:tcBorders>
              <w:top w:val="single" w:sz="4" w:space="0" w:color="auto"/>
              <w:left w:val="single" w:sz="4" w:space="0" w:color="auto"/>
              <w:right w:val="single" w:sz="4" w:space="0" w:color="auto"/>
            </w:tcBorders>
            <w:shd w:val="clear" w:color="auto" w:fill="FABF8F" w:themeFill="accent6" w:themeFillTint="99"/>
          </w:tcPr>
          <w:p w:rsidR="00533715" w:rsidRPr="00AD1228" w:rsidRDefault="00533715" w:rsidP="001429D9">
            <w:pPr>
              <w:spacing w:after="60"/>
              <w:rPr>
                <w:rFonts w:asciiTheme="minorHAnsi" w:hAnsiTheme="minorHAnsi" w:cstheme="minorHAnsi"/>
                <w:b/>
              </w:rPr>
            </w:pPr>
            <w:r w:rsidRPr="00AD1228">
              <w:rPr>
                <w:rFonts w:asciiTheme="minorHAnsi" w:hAnsiTheme="minorHAnsi" w:cstheme="minorHAnsi"/>
                <w:b/>
              </w:rPr>
              <w:t xml:space="preserve">Comments </w:t>
            </w:r>
          </w:p>
        </w:tc>
        <w:tc>
          <w:tcPr>
            <w:tcW w:w="2446" w:type="dxa"/>
            <w:gridSpan w:val="3"/>
            <w:tcBorders>
              <w:top w:val="single" w:sz="4" w:space="0" w:color="auto"/>
              <w:left w:val="single" w:sz="4" w:space="0" w:color="auto"/>
            </w:tcBorders>
            <w:shd w:val="clear" w:color="auto" w:fill="FABF8F" w:themeFill="accent6" w:themeFillTint="99"/>
          </w:tcPr>
          <w:p w:rsidR="00533715" w:rsidRPr="00AD1228" w:rsidRDefault="00533715" w:rsidP="001429D9">
            <w:pPr>
              <w:spacing w:after="60"/>
              <w:rPr>
                <w:rFonts w:asciiTheme="minorHAnsi" w:hAnsiTheme="minorHAnsi" w:cstheme="minorHAnsi"/>
                <w:b/>
              </w:rPr>
            </w:pPr>
            <w:r w:rsidRPr="00AD1228">
              <w:rPr>
                <w:rFonts w:asciiTheme="minorHAnsi" w:hAnsiTheme="minorHAnsi" w:cstheme="minorHAnsi"/>
                <w:b/>
              </w:rPr>
              <w:t xml:space="preserve">Status </w:t>
            </w:r>
          </w:p>
        </w:tc>
      </w:tr>
      <w:tr w:rsidR="00533715" w:rsidRPr="00AD1228" w:rsidTr="001429D9">
        <w:trPr>
          <w:trHeight w:val="301"/>
        </w:trPr>
        <w:tc>
          <w:tcPr>
            <w:tcW w:w="2953" w:type="dxa"/>
            <w:gridSpan w:val="2"/>
            <w:tcBorders>
              <w:right w:val="single" w:sz="4" w:space="0" w:color="auto"/>
            </w:tcBorders>
          </w:tcPr>
          <w:p w:rsidR="00533715" w:rsidRPr="00AD1228" w:rsidRDefault="00304782" w:rsidP="001429D9">
            <w:pPr>
              <w:spacing w:before="60" w:after="60"/>
              <w:jc w:val="center"/>
              <w:rPr>
                <w:rFonts w:asciiTheme="minorHAnsi" w:hAnsiTheme="minorHAnsi"/>
                <w:b/>
              </w:rPr>
            </w:pPr>
            <w:r>
              <w:rPr>
                <w:rFonts w:asciiTheme="minorHAnsi" w:hAnsiTheme="minorHAnsi" w:cstheme="minorHAnsi"/>
              </w:rPr>
              <w:t xml:space="preserve">A thorough action plan was established for the 2014-2016 strategic plan </w:t>
            </w:r>
          </w:p>
        </w:tc>
        <w:tc>
          <w:tcPr>
            <w:tcW w:w="1865" w:type="dxa"/>
            <w:gridSpan w:val="4"/>
            <w:tcBorders>
              <w:left w:val="single" w:sz="4" w:space="0" w:color="auto"/>
              <w:right w:val="single" w:sz="4" w:space="0" w:color="auto"/>
            </w:tcBorders>
          </w:tcPr>
          <w:p w:rsidR="00533715" w:rsidRPr="00AD1228" w:rsidRDefault="00304782" w:rsidP="001429D9">
            <w:pPr>
              <w:spacing w:before="60" w:after="60"/>
              <w:jc w:val="center"/>
              <w:rPr>
                <w:rFonts w:asciiTheme="minorHAnsi" w:hAnsiTheme="minorHAnsi"/>
                <w:b/>
              </w:rPr>
            </w:pPr>
            <w:r>
              <w:rPr>
                <w:rFonts w:asciiTheme="minorHAnsi" w:hAnsiTheme="minorHAnsi" w:cstheme="minorHAnsi"/>
              </w:rPr>
              <w:t xml:space="preserve">1rst quarter </w:t>
            </w:r>
            <w:r w:rsidR="00612DD3">
              <w:rPr>
                <w:rFonts w:asciiTheme="minorHAnsi" w:hAnsiTheme="minorHAnsi" w:cstheme="minorHAnsi"/>
              </w:rPr>
              <w:t>201</w:t>
            </w:r>
            <w:r>
              <w:rPr>
                <w:rFonts w:asciiTheme="minorHAnsi" w:hAnsiTheme="minorHAnsi" w:cstheme="minorHAnsi"/>
              </w:rPr>
              <w:t>4</w:t>
            </w:r>
          </w:p>
        </w:tc>
        <w:tc>
          <w:tcPr>
            <w:tcW w:w="2026" w:type="dxa"/>
            <w:gridSpan w:val="6"/>
            <w:tcBorders>
              <w:left w:val="single" w:sz="4" w:space="0" w:color="auto"/>
              <w:right w:val="single" w:sz="4" w:space="0" w:color="auto"/>
            </w:tcBorders>
          </w:tcPr>
          <w:p w:rsidR="00533715" w:rsidRPr="00612DD3" w:rsidRDefault="00533715" w:rsidP="001429D9">
            <w:pPr>
              <w:spacing w:before="60" w:after="60"/>
              <w:jc w:val="center"/>
              <w:rPr>
                <w:rFonts w:asciiTheme="minorHAnsi" w:hAnsiTheme="minorHAnsi"/>
              </w:rPr>
            </w:pPr>
            <w:r w:rsidRPr="00612DD3">
              <w:rPr>
                <w:rFonts w:asciiTheme="minorHAnsi" w:hAnsiTheme="minorHAnsi"/>
              </w:rPr>
              <w:t xml:space="preserve">UN Women </w:t>
            </w:r>
          </w:p>
        </w:tc>
        <w:tc>
          <w:tcPr>
            <w:tcW w:w="2158" w:type="dxa"/>
            <w:gridSpan w:val="3"/>
            <w:tcBorders>
              <w:left w:val="single" w:sz="4" w:space="0" w:color="auto"/>
              <w:right w:val="single" w:sz="4" w:space="0" w:color="auto"/>
            </w:tcBorders>
          </w:tcPr>
          <w:p w:rsidR="00533715" w:rsidRPr="00AD1228" w:rsidRDefault="00533715" w:rsidP="001429D9">
            <w:pPr>
              <w:spacing w:after="60"/>
              <w:rPr>
                <w:rFonts w:asciiTheme="minorHAnsi" w:hAnsiTheme="minorHAnsi" w:cstheme="minorHAnsi"/>
              </w:rPr>
            </w:pPr>
          </w:p>
        </w:tc>
        <w:tc>
          <w:tcPr>
            <w:tcW w:w="2446" w:type="dxa"/>
            <w:gridSpan w:val="3"/>
            <w:tcBorders>
              <w:left w:val="single" w:sz="4" w:space="0" w:color="auto"/>
            </w:tcBorders>
          </w:tcPr>
          <w:p w:rsidR="00533715" w:rsidRPr="00AD1228" w:rsidRDefault="00612DD3" w:rsidP="00304782">
            <w:pPr>
              <w:spacing w:after="60"/>
              <w:rPr>
                <w:rFonts w:asciiTheme="minorHAnsi" w:hAnsiTheme="minorHAnsi" w:cstheme="minorHAnsi"/>
              </w:rPr>
            </w:pPr>
            <w:r>
              <w:rPr>
                <w:rFonts w:asciiTheme="minorHAnsi" w:hAnsiTheme="minorHAnsi" w:cstheme="minorHAnsi"/>
              </w:rPr>
              <w:t xml:space="preserve">Completed </w:t>
            </w:r>
            <w:r w:rsidR="00533715" w:rsidRPr="00AD1228">
              <w:rPr>
                <w:rFonts w:asciiTheme="minorHAnsi" w:hAnsiTheme="minorHAnsi" w:cstheme="minorHAnsi"/>
              </w:rPr>
              <w:t xml:space="preserve"> </w:t>
            </w:r>
          </w:p>
        </w:tc>
      </w:tr>
      <w:tr w:rsidR="00533715" w:rsidRPr="00AD1228" w:rsidTr="00AD1228">
        <w:trPr>
          <w:trHeight w:val="301"/>
        </w:trPr>
        <w:tc>
          <w:tcPr>
            <w:tcW w:w="11448" w:type="dxa"/>
            <w:gridSpan w:val="18"/>
            <w:shd w:val="clear" w:color="auto" w:fill="B6DDE8" w:themeFill="accent5" w:themeFillTint="66"/>
          </w:tcPr>
          <w:p w:rsidR="00533715" w:rsidRPr="00AD1228" w:rsidRDefault="00533715" w:rsidP="00304782">
            <w:pPr>
              <w:spacing w:after="60"/>
              <w:rPr>
                <w:rFonts w:asciiTheme="minorHAnsi" w:hAnsiTheme="minorHAnsi" w:cstheme="minorHAnsi"/>
              </w:rPr>
            </w:pPr>
            <w:r w:rsidRPr="00AD1228">
              <w:rPr>
                <w:rFonts w:asciiTheme="minorHAnsi" w:hAnsiTheme="minorHAnsi" w:cstheme="minorHAnsi"/>
                <w:b/>
              </w:rPr>
              <w:t>Evaluation Recommendation 8</w:t>
            </w:r>
            <w:r w:rsidR="00304782">
              <w:rPr>
                <w:rFonts w:asciiTheme="minorHAnsi" w:hAnsiTheme="minorHAnsi" w:cstheme="minorHAnsi"/>
              </w:rPr>
              <w:t xml:space="preserve">: Improve the results and performance measurement framework </w:t>
            </w:r>
          </w:p>
        </w:tc>
      </w:tr>
      <w:tr w:rsidR="00533715" w:rsidRPr="00AD1228" w:rsidTr="00AD1228">
        <w:trPr>
          <w:trHeight w:val="422"/>
        </w:trPr>
        <w:tc>
          <w:tcPr>
            <w:tcW w:w="11448" w:type="dxa"/>
            <w:gridSpan w:val="18"/>
            <w:shd w:val="clear" w:color="auto" w:fill="B6DDE8" w:themeFill="accent5" w:themeFillTint="66"/>
          </w:tcPr>
          <w:p w:rsidR="00533715" w:rsidRPr="00AD1228" w:rsidRDefault="00533715" w:rsidP="00304782">
            <w:pPr>
              <w:spacing w:after="60"/>
              <w:rPr>
                <w:rFonts w:asciiTheme="minorHAnsi" w:hAnsiTheme="minorHAnsi" w:cstheme="minorHAnsi"/>
              </w:rPr>
            </w:pPr>
            <w:r w:rsidRPr="00AD1228">
              <w:rPr>
                <w:rFonts w:asciiTheme="minorHAnsi" w:hAnsiTheme="minorHAnsi" w:cstheme="minorHAnsi"/>
                <w:b/>
              </w:rPr>
              <w:t>Management response</w:t>
            </w:r>
            <w:r w:rsidRPr="00AD1228">
              <w:rPr>
                <w:rFonts w:asciiTheme="minorHAnsi" w:hAnsiTheme="minorHAnsi" w:cstheme="minorHAnsi"/>
              </w:rPr>
              <w:t xml:space="preserve"> </w:t>
            </w:r>
            <w:r w:rsidR="00AD1228" w:rsidRPr="00AD1228">
              <w:rPr>
                <w:rFonts w:asciiTheme="minorHAnsi" w:hAnsiTheme="minorHAnsi" w:cstheme="minorHAnsi"/>
              </w:rPr>
              <w:t>Agree with the recommendation</w:t>
            </w:r>
            <w:r w:rsidR="00304782">
              <w:rPr>
                <w:rFonts w:asciiTheme="minorHAnsi" w:hAnsiTheme="minorHAnsi" w:cstheme="minorHAnsi"/>
              </w:rPr>
              <w:t>. M&amp;E have lacked effecti</w:t>
            </w:r>
            <w:r w:rsidR="00840ECA">
              <w:rPr>
                <w:rFonts w:asciiTheme="minorHAnsi" w:hAnsiTheme="minorHAnsi" w:cstheme="minorHAnsi"/>
              </w:rPr>
              <w:t xml:space="preserve">veness. UNW Burundi was lacking M&amp;E tools to complete the work. </w:t>
            </w:r>
          </w:p>
        </w:tc>
      </w:tr>
      <w:tr w:rsidR="00533715" w:rsidRPr="00AD1228" w:rsidTr="00AD1228">
        <w:trPr>
          <w:trHeight w:val="256"/>
        </w:trPr>
        <w:tc>
          <w:tcPr>
            <w:tcW w:w="2953" w:type="dxa"/>
            <w:gridSpan w:val="2"/>
            <w:vMerge w:val="restart"/>
            <w:tcBorders>
              <w:right w:val="single" w:sz="4" w:space="0" w:color="auto"/>
            </w:tcBorders>
            <w:shd w:val="clear" w:color="auto" w:fill="FABF8F" w:themeFill="accent6" w:themeFillTint="99"/>
          </w:tcPr>
          <w:p w:rsidR="00533715" w:rsidRPr="00AD1228" w:rsidRDefault="00533715" w:rsidP="00AD1228">
            <w:pPr>
              <w:spacing w:before="60" w:after="60"/>
              <w:jc w:val="center"/>
              <w:rPr>
                <w:rFonts w:asciiTheme="minorHAnsi" w:hAnsiTheme="minorHAnsi"/>
                <w:b/>
              </w:rPr>
            </w:pPr>
            <w:r w:rsidRPr="00AD1228">
              <w:rPr>
                <w:rFonts w:asciiTheme="minorHAnsi" w:hAnsiTheme="minorHAnsi"/>
                <w:b/>
              </w:rPr>
              <w:t>Key Action (s)</w:t>
            </w:r>
          </w:p>
          <w:p w:rsidR="00533715" w:rsidRPr="00AD1228" w:rsidRDefault="00533715" w:rsidP="00AD1228">
            <w:pPr>
              <w:spacing w:before="60" w:after="60"/>
              <w:jc w:val="center"/>
              <w:rPr>
                <w:rFonts w:asciiTheme="minorHAnsi" w:hAnsiTheme="minorHAnsi"/>
                <w:b/>
              </w:rPr>
            </w:pPr>
          </w:p>
        </w:tc>
        <w:tc>
          <w:tcPr>
            <w:tcW w:w="1865" w:type="dxa"/>
            <w:gridSpan w:val="4"/>
            <w:vMerge w:val="restart"/>
            <w:tcBorders>
              <w:left w:val="single" w:sz="4" w:space="0" w:color="auto"/>
              <w:right w:val="single" w:sz="4" w:space="0" w:color="auto"/>
            </w:tcBorders>
            <w:shd w:val="clear" w:color="auto" w:fill="FABF8F" w:themeFill="accent6" w:themeFillTint="99"/>
          </w:tcPr>
          <w:p w:rsidR="00533715" w:rsidRPr="00AD1228" w:rsidRDefault="00533715" w:rsidP="00AD1228">
            <w:pPr>
              <w:spacing w:before="60" w:after="60"/>
              <w:jc w:val="center"/>
              <w:rPr>
                <w:rFonts w:asciiTheme="minorHAnsi" w:hAnsiTheme="minorHAnsi"/>
                <w:b/>
              </w:rPr>
            </w:pPr>
            <w:r w:rsidRPr="00AD1228">
              <w:rPr>
                <w:rFonts w:asciiTheme="minorHAnsi" w:hAnsiTheme="minorHAnsi"/>
                <w:b/>
              </w:rPr>
              <w:t>Timeframe</w:t>
            </w:r>
          </w:p>
          <w:p w:rsidR="00533715" w:rsidRPr="00AD1228" w:rsidRDefault="00533715" w:rsidP="00AD1228">
            <w:pPr>
              <w:spacing w:before="60" w:after="60"/>
              <w:jc w:val="center"/>
              <w:rPr>
                <w:rFonts w:asciiTheme="minorHAnsi" w:hAnsiTheme="minorHAnsi"/>
                <w:b/>
              </w:rPr>
            </w:pPr>
          </w:p>
        </w:tc>
        <w:tc>
          <w:tcPr>
            <w:tcW w:w="2026" w:type="dxa"/>
            <w:gridSpan w:val="6"/>
            <w:vMerge w:val="restart"/>
            <w:tcBorders>
              <w:left w:val="single" w:sz="4" w:space="0" w:color="auto"/>
              <w:right w:val="single" w:sz="4" w:space="0" w:color="auto"/>
            </w:tcBorders>
            <w:shd w:val="clear" w:color="auto" w:fill="FABF8F" w:themeFill="accent6" w:themeFillTint="99"/>
          </w:tcPr>
          <w:p w:rsidR="00533715" w:rsidRPr="00AD1228" w:rsidRDefault="00533715" w:rsidP="00AD1228">
            <w:pPr>
              <w:spacing w:before="60" w:after="60"/>
              <w:jc w:val="center"/>
              <w:rPr>
                <w:rFonts w:asciiTheme="minorHAnsi" w:hAnsiTheme="minorHAnsi"/>
                <w:b/>
              </w:rPr>
            </w:pPr>
            <w:r w:rsidRPr="00AD1228">
              <w:rPr>
                <w:rFonts w:asciiTheme="minorHAnsi" w:hAnsiTheme="minorHAnsi"/>
                <w:b/>
              </w:rPr>
              <w:t>Responsible unit(s)</w:t>
            </w:r>
          </w:p>
        </w:tc>
        <w:tc>
          <w:tcPr>
            <w:tcW w:w="4604" w:type="dxa"/>
            <w:gridSpan w:val="6"/>
            <w:tcBorders>
              <w:left w:val="single" w:sz="4" w:space="0" w:color="auto"/>
              <w:bottom w:val="single" w:sz="4" w:space="0" w:color="auto"/>
            </w:tcBorders>
            <w:shd w:val="clear" w:color="auto" w:fill="FABF8F" w:themeFill="accent6" w:themeFillTint="99"/>
          </w:tcPr>
          <w:p w:rsidR="00533715" w:rsidRPr="00AD1228" w:rsidRDefault="00533715" w:rsidP="00AD1228">
            <w:pPr>
              <w:spacing w:before="60" w:after="60"/>
              <w:jc w:val="center"/>
              <w:rPr>
                <w:rFonts w:asciiTheme="minorHAnsi" w:hAnsiTheme="minorHAnsi"/>
                <w:b/>
              </w:rPr>
            </w:pPr>
            <w:r w:rsidRPr="00AD1228">
              <w:rPr>
                <w:rFonts w:asciiTheme="minorHAnsi" w:hAnsiTheme="minorHAnsi"/>
                <w:b/>
              </w:rPr>
              <w:t>Tracking</w:t>
            </w:r>
          </w:p>
        </w:tc>
      </w:tr>
      <w:tr w:rsidR="00AD1228" w:rsidRPr="00AD1228" w:rsidTr="00AD1228">
        <w:trPr>
          <w:trHeight w:val="348"/>
        </w:trPr>
        <w:tc>
          <w:tcPr>
            <w:tcW w:w="2953" w:type="dxa"/>
            <w:gridSpan w:val="2"/>
            <w:vMerge/>
            <w:tcBorders>
              <w:right w:val="single" w:sz="4" w:space="0" w:color="auto"/>
            </w:tcBorders>
            <w:shd w:val="clear" w:color="auto" w:fill="FABF8F" w:themeFill="accent6" w:themeFillTint="99"/>
          </w:tcPr>
          <w:p w:rsidR="00533715" w:rsidRPr="00AD1228" w:rsidRDefault="00533715" w:rsidP="00AD1228">
            <w:pPr>
              <w:spacing w:before="60" w:after="60"/>
              <w:jc w:val="center"/>
              <w:rPr>
                <w:rFonts w:asciiTheme="minorHAnsi" w:hAnsiTheme="minorHAnsi"/>
                <w:b/>
              </w:rPr>
            </w:pPr>
          </w:p>
        </w:tc>
        <w:tc>
          <w:tcPr>
            <w:tcW w:w="1865" w:type="dxa"/>
            <w:gridSpan w:val="4"/>
            <w:vMerge/>
            <w:tcBorders>
              <w:left w:val="single" w:sz="4" w:space="0" w:color="auto"/>
              <w:right w:val="single" w:sz="4" w:space="0" w:color="auto"/>
            </w:tcBorders>
            <w:shd w:val="clear" w:color="auto" w:fill="FABF8F" w:themeFill="accent6" w:themeFillTint="99"/>
          </w:tcPr>
          <w:p w:rsidR="00533715" w:rsidRPr="00AD1228" w:rsidRDefault="00533715" w:rsidP="00AD1228">
            <w:pPr>
              <w:spacing w:before="60" w:after="60"/>
              <w:jc w:val="center"/>
              <w:rPr>
                <w:rFonts w:asciiTheme="minorHAnsi" w:hAnsiTheme="minorHAnsi"/>
                <w:b/>
              </w:rPr>
            </w:pPr>
          </w:p>
        </w:tc>
        <w:tc>
          <w:tcPr>
            <w:tcW w:w="2026" w:type="dxa"/>
            <w:gridSpan w:val="6"/>
            <w:vMerge/>
            <w:tcBorders>
              <w:left w:val="single" w:sz="4" w:space="0" w:color="auto"/>
              <w:right w:val="single" w:sz="4" w:space="0" w:color="auto"/>
            </w:tcBorders>
            <w:shd w:val="clear" w:color="auto" w:fill="FABF8F" w:themeFill="accent6" w:themeFillTint="99"/>
          </w:tcPr>
          <w:p w:rsidR="00533715" w:rsidRPr="00AD1228" w:rsidRDefault="00533715" w:rsidP="00AD1228">
            <w:pPr>
              <w:spacing w:before="60" w:after="60"/>
              <w:jc w:val="center"/>
              <w:rPr>
                <w:rFonts w:asciiTheme="minorHAnsi" w:hAnsiTheme="minorHAnsi"/>
                <w:b/>
              </w:rPr>
            </w:pPr>
          </w:p>
        </w:tc>
        <w:tc>
          <w:tcPr>
            <w:tcW w:w="2080" w:type="dxa"/>
            <w:gridSpan w:val="2"/>
            <w:tcBorders>
              <w:top w:val="single" w:sz="4" w:space="0" w:color="auto"/>
              <w:left w:val="single" w:sz="4" w:space="0" w:color="auto"/>
              <w:right w:val="single" w:sz="4" w:space="0" w:color="auto"/>
            </w:tcBorders>
            <w:shd w:val="clear" w:color="auto" w:fill="FABF8F" w:themeFill="accent6" w:themeFillTint="99"/>
          </w:tcPr>
          <w:p w:rsidR="00533715" w:rsidRPr="00AD1228" w:rsidRDefault="00533715" w:rsidP="00AD1228">
            <w:pPr>
              <w:spacing w:after="60"/>
              <w:jc w:val="center"/>
              <w:rPr>
                <w:rFonts w:asciiTheme="minorHAnsi" w:hAnsiTheme="minorHAnsi" w:cstheme="minorHAnsi"/>
                <w:b/>
              </w:rPr>
            </w:pPr>
            <w:r w:rsidRPr="00AD1228">
              <w:rPr>
                <w:rFonts w:asciiTheme="minorHAnsi" w:hAnsiTheme="minorHAnsi" w:cstheme="minorHAnsi"/>
                <w:b/>
              </w:rPr>
              <w:t>Comments</w:t>
            </w:r>
          </w:p>
        </w:tc>
        <w:tc>
          <w:tcPr>
            <w:tcW w:w="2524" w:type="dxa"/>
            <w:gridSpan w:val="4"/>
            <w:tcBorders>
              <w:top w:val="single" w:sz="4" w:space="0" w:color="auto"/>
              <w:left w:val="single" w:sz="4" w:space="0" w:color="auto"/>
            </w:tcBorders>
            <w:shd w:val="clear" w:color="auto" w:fill="FABF8F" w:themeFill="accent6" w:themeFillTint="99"/>
          </w:tcPr>
          <w:p w:rsidR="00533715" w:rsidRPr="00AD1228" w:rsidRDefault="00533715" w:rsidP="00AD1228">
            <w:pPr>
              <w:spacing w:after="60"/>
              <w:jc w:val="center"/>
              <w:rPr>
                <w:rFonts w:asciiTheme="minorHAnsi" w:hAnsiTheme="minorHAnsi" w:cstheme="minorHAnsi"/>
                <w:b/>
              </w:rPr>
            </w:pPr>
            <w:r w:rsidRPr="00AD1228">
              <w:rPr>
                <w:rFonts w:asciiTheme="minorHAnsi" w:hAnsiTheme="minorHAnsi" w:cstheme="minorHAnsi"/>
                <w:b/>
              </w:rPr>
              <w:t>Status</w:t>
            </w:r>
          </w:p>
        </w:tc>
      </w:tr>
      <w:tr w:rsidR="00533715" w:rsidRPr="00AD1228" w:rsidTr="001429D9">
        <w:trPr>
          <w:trHeight w:val="301"/>
        </w:trPr>
        <w:tc>
          <w:tcPr>
            <w:tcW w:w="2953" w:type="dxa"/>
            <w:gridSpan w:val="2"/>
            <w:tcBorders>
              <w:right w:val="single" w:sz="4" w:space="0" w:color="auto"/>
            </w:tcBorders>
          </w:tcPr>
          <w:p w:rsidR="00533715" w:rsidRPr="00AD1228" w:rsidRDefault="00304782" w:rsidP="001429D9">
            <w:pPr>
              <w:spacing w:after="60"/>
              <w:rPr>
                <w:rFonts w:asciiTheme="minorHAnsi" w:hAnsiTheme="minorHAnsi" w:cstheme="minorHAnsi"/>
              </w:rPr>
            </w:pPr>
            <w:r>
              <w:rPr>
                <w:rFonts w:asciiTheme="minorHAnsi" w:hAnsiTheme="minorHAnsi" w:cstheme="minorHAnsi"/>
              </w:rPr>
              <w:t xml:space="preserve">Development of a thorough result and performance framework for the 2014-2016 strategic plan  </w:t>
            </w:r>
          </w:p>
        </w:tc>
        <w:tc>
          <w:tcPr>
            <w:tcW w:w="1865" w:type="dxa"/>
            <w:gridSpan w:val="4"/>
            <w:tcBorders>
              <w:left w:val="single" w:sz="4" w:space="0" w:color="auto"/>
              <w:right w:val="single" w:sz="4" w:space="0" w:color="auto"/>
            </w:tcBorders>
          </w:tcPr>
          <w:p w:rsidR="00533715" w:rsidRPr="00AD1228" w:rsidRDefault="00304782" w:rsidP="001429D9">
            <w:pPr>
              <w:spacing w:after="60"/>
              <w:rPr>
                <w:rFonts w:asciiTheme="minorHAnsi" w:hAnsiTheme="minorHAnsi" w:cstheme="minorHAnsi"/>
              </w:rPr>
            </w:pPr>
            <w:r>
              <w:rPr>
                <w:rFonts w:asciiTheme="minorHAnsi" w:hAnsiTheme="minorHAnsi" w:cstheme="minorHAnsi"/>
              </w:rPr>
              <w:t>1rst quarter 2014</w:t>
            </w:r>
          </w:p>
        </w:tc>
        <w:tc>
          <w:tcPr>
            <w:tcW w:w="2026" w:type="dxa"/>
            <w:gridSpan w:val="6"/>
            <w:tcBorders>
              <w:left w:val="single" w:sz="4" w:space="0" w:color="auto"/>
              <w:right w:val="single" w:sz="4" w:space="0" w:color="auto"/>
            </w:tcBorders>
          </w:tcPr>
          <w:p w:rsidR="00533715" w:rsidRPr="00AD1228" w:rsidRDefault="00533715" w:rsidP="00304782">
            <w:pPr>
              <w:spacing w:after="60"/>
              <w:rPr>
                <w:rFonts w:asciiTheme="minorHAnsi" w:hAnsiTheme="minorHAnsi" w:cstheme="minorHAnsi"/>
                <w:b/>
              </w:rPr>
            </w:pPr>
            <w:r w:rsidRPr="00AD1228">
              <w:rPr>
                <w:rFonts w:asciiTheme="minorHAnsi" w:hAnsiTheme="minorHAnsi" w:cs="Arial"/>
                <w:bCs/>
              </w:rPr>
              <w:t xml:space="preserve">UN Women </w:t>
            </w:r>
          </w:p>
        </w:tc>
        <w:tc>
          <w:tcPr>
            <w:tcW w:w="2080" w:type="dxa"/>
            <w:gridSpan w:val="2"/>
            <w:tcBorders>
              <w:left w:val="single" w:sz="4" w:space="0" w:color="auto"/>
              <w:right w:val="single" w:sz="4" w:space="0" w:color="auto"/>
            </w:tcBorders>
          </w:tcPr>
          <w:p w:rsidR="00533715" w:rsidRPr="00612DD3" w:rsidRDefault="00304782" w:rsidP="001429D9">
            <w:pPr>
              <w:spacing w:after="60"/>
              <w:rPr>
                <w:rFonts w:asciiTheme="minorHAnsi" w:hAnsiTheme="minorHAnsi" w:cstheme="minorHAnsi"/>
              </w:rPr>
            </w:pPr>
            <w:r w:rsidRPr="00612DD3">
              <w:rPr>
                <w:rFonts w:asciiTheme="minorHAnsi" w:hAnsiTheme="minorHAnsi" w:cstheme="minorHAnsi"/>
              </w:rPr>
              <w:t>Some baseline indicators still need to be collected</w:t>
            </w:r>
            <w:r w:rsidR="00612DD3">
              <w:rPr>
                <w:rFonts w:asciiTheme="minorHAnsi" w:hAnsiTheme="minorHAnsi" w:cstheme="minorHAnsi"/>
              </w:rPr>
              <w:t xml:space="preserve">. </w:t>
            </w:r>
            <w:r w:rsidRPr="00612DD3">
              <w:rPr>
                <w:rFonts w:asciiTheme="minorHAnsi" w:hAnsiTheme="minorHAnsi" w:cstheme="minorHAnsi"/>
              </w:rPr>
              <w:t xml:space="preserve"> </w:t>
            </w:r>
          </w:p>
        </w:tc>
        <w:tc>
          <w:tcPr>
            <w:tcW w:w="2524" w:type="dxa"/>
            <w:gridSpan w:val="4"/>
            <w:tcBorders>
              <w:left w:val="single" w:sz="4" w:space="0" w:color="auto"/>
            </w:tcBorders>
          </w:tcPr>
          <w:p w:rsidR="00533715" w:rsidRPr="00AD1228" w:rsidRDefault="00612DD3" w:rsidP="001429D9">
            <w:pPr>
              <w:spacing w:after="60"/>
              <w:rPr>
                <w:rFonts w:asciiTheme="minorHAnsi" w:hAnsiTheme="minorHAnsi" w:cstheme="minorHAnsi"/>
              </w:rPr>
            </w:pPr>
            <w:r>
              <w:rPr>
                <w:rFonts w:asciiTheme="minorHAnsi" w:hAnsiTheme="minorHAnsi" w:cstheme="minorHAnsi"/>
              </w:rPr>
              <w:t>Completed</w:t>
            </w:r>
          </w:p>
        </w:tc>
      </w:tr>
      <w:tr w:rsidR="001429D9" w:rsidRPr="00AD1228" w:rsidTr="00AD1228">
        <w:trPr>
          <w:trHeight w:val="465"/>
        </w:trPr>
        <w:tc>
          <w:tcPr>
            <w:tcW w:w="11448" w:type="dxa"/>
            <w:gridSpan w:val="18"/>
            <w:tcBorders>
              <w:bottom w:val="single" w:sz="4" w:space="0" w:color="auto"/>
            </w:tcBorders>
            <w:shd w:val="clear" w:color="auto" w:fill="B6DDE8" w:themeFill="accent5" w:themeFillTint="66"/>
          </w:tcPr>
          <w:p w:rsidR="001429D9" w:rsidRPr="00AD1228" w:rsidRDefault="001429D9" w:rsidP="00304782">
            <w:pPr>
              <w:jc w:val="both"/>
              <w:rPr>
                <w:rFonts w:asciiTheme="minorHAnsi" w:hAnsiTheme="minorHAnsi" w:cstheme="minorHAnsi"/>
              </w:rPr>
            </w:pPr>
            <w:r w:rsidRPr="00AD1228">
              <w:rPr>
                <w:rFonts w:asciiTheme="minorHAnsi" w:hAnsiTheme="minorHAnsi" w:cstheme="minorHAnsi"/>
                <w:b/>
              </w:rPr>
              <w:t>Evaluation Recommendation 9</w:t>
            </w:r>
            <w:r w:rsidRPr="00AD1228">
              <w:rPr>
                <w:rFonts w:asciiTheme="minorHAnsi" w:hAnsiTheme="minorHAnsi" w:cs="Arial"/>
                <w:b/>
                <w:bCs/>
                <w:color w:val="943634" w:themeColor="accent2" w:themeShade="BF"/>
              </w:rPr>
              <w:t xml:space="preserve"> </w:t>
            </w:r>
            <w:r w:rsidR="00304782">
              <w:rPr>
                <w:rFonts w:asciiTheme="minorHAnsi" w:hAnsiTheme="minorHAnsi" w:cs="Arial"/>
                <w:bCs/>
              </w:rPr>
              <w:t xml:space="preserve">Ensure that UNW Burundi benefits from the Delegation of Authority as soon as possible. </w:t>
            </w:r>
          </w:p>
        </w:tc>
      </w:tr>
      <w:tr w:rsidR="001429D9" w:rsidRPr="00AD1228" w:rsidTr="00AD1228">
        <w:trPr>
          <w:trHeight w:val="143"/>
        </w:trPr>
        <w:tc>
          <w:tcPr>
            <w:tcW w:w="11448" w:type="dxa"/>
            <w:gridSpan w:val="18"/>
            <w:tcBorders>
              <w:top w:val="single" w:sz="4" w:space="0" w:color="auto"/>
              <w:bottom w:val="single" w:sz="4" w:space="0" w:color="auto"/>
            </w:tcBorders>
            <w:shd w:val="clear" w:color="auto" w:fill="B6DDE8" w:themeFill="accent5" w:themeFillTint="66"/>
          </w:tcPr>
          <w:p w:rsidR="001429D9" w:rsidRPr="00AD1228" w:rsidRDefault="001429D9" w:rsidP="00304782">
            <w:pPr>
              <w:spacing w:after="60"/>
              <w:rPr>
                <w:rFonts w:asciiTheme="minorHAnsi" w:hAnsiTheme="minorHAnsi" w:cstheme="minorHAnsi"/>
                <w:b/>
              </w:rPr>
            </w:pPr>
            <w:r w:rsidRPr="00AD1228">
              <w:rPr>
                <w:rFonts w:asciiTheme="minorHAnsi" w:hAnsiTheme="minorHAnsi" w:cstheme="minorHAnsi"/>
                <w:b/>
              </w:rPr>
              <w:t xml:space="preserve">Management response </w:t>
            </w:r>
            <w:r w:rsidRPr="00AD1228">
              <w:rPr>
                <w:rFonts w:asciiTheme="minorHAnsi" w:hAnsiTheme="minorHAnsi" w:cstheme="minorHAnsi"/>
              </w:rPr>
              <w:t>Agree with the recommendation</w:t>
            </w:r>
            <w:r w:rsidR="00304782">
              <w:rPr>
                <w:rFonts w:asciiTheme="minorHAnsi" w:hAnsiTheme="minorHAnsi" w:cstheme="minorHAnsi"/>
              </w:rPr>
              <w:t xml:space="preserve">. The DoA would allow UNW Burundi to act more effectively and in a faster way which increases its credibility towards its partners. </w:t>
            </w:r>
          </w:p>
        </w:tc>
      </w:tr>
      <w:tr w:rsidR="001429D9" w:rsidRPr="00AD1228" w:rsidTr="00AD1228">
        <w:trPr>
          <w:trHeight w:val="288"/>
        </w:trPr>
        <w:tc>
          <w:tcPr>
            <w:tcW w:w="2953" w:type="dxa"/>
            <w:gridSpan w:val="2"/>
            <w:vMerge w:val="restart"/>
            <w:tcBorders>
              <w:top w:val="single" w:sz="4" w:space="0" w:color="auto"/>
              <w:right w:val="single" w:sz="4" w:space="0" w:color="auto"/>
            </w:tcBorders>
            <w:shd w:val="clear" w:color="auto" w:fill="FABF8F" w:themeFill="accent6" w:themeFillTint="99"/>
          </w:tcPr>
          <w:p w:rsidR="001429D9" w:rsidRPr="00AD1228" w:rsidRDefault="001429D9" w:rsidP="001429D9">
            <w:pPr>
              <w:spacing w:before="60" w:after="60"/>
              <w:jc w:val="center"/>
              <w:rPr>
                <w:rFonts w:asciiTheme="minorHAnsi" w:hAnsiTheme="minorHAnsi"/>
                <w:b/>
              </w:rPr>
            </w:pPr>
            <w:r w:rsidRPr="00AD1228">
              <w:rPr>
                <w:rFonts w:asciiTheme="minorHAnsi" w:hAnsiTheme="minorHAnsi"/>
                <w:b/>
              </w:rPr>
              <w:t>Key Action (s)</w:t>
            </w:r>
          </w:p>
          <w:p w:rsidR="001429D9" w:rsidRPr="00AD1228" w:rsidRDefault="001429D9" w:rsidP="001429D9">
            <w:pPr>
              <w:spacing w:before="60" w:after="60"/>
              <w:jc w:val="center"/>
              <w:rPr>
                <w:rFonts w:asciiTheme="minorHAnsi" w:hAnsiTheme="minorHAnsi"/>
                <w:b/>
              </w:rPr>
            </w:pPr>
          </w:p>
        </w:tc>
        <w:tc>
          <w:tcPr>
            <w:tcW w:w="1865" w:type="dxa"/>
            <w:gridSpan w:val="4"/>
            <w:vMerge w:val="restart"/>
            <w:tcBorders>
              <w:top w:val="single" w:sz="4" w:space="0" w:color="auto"/>
              <w:left w:val="single" w:sz="4" w:space="0" w:color="auto"/>
              <w:right w:val="single" w:sz="4" w:space="0" w:color="auto"/>
            </w:tcBorders>
            <w:shd w:val="clear" w:color="auto" w:fill="FABF8F" w:themeFill="accent6" w:themeFillTint="99"/>
          </w:tcPr>
          <w:p w:rsidR="001429D9" w:rsidRPr="00AD1228" w:rsidRDefault="001429D9" w:rsidP="001429D9">
            <w:pPr>
              <w:spacing w:before="60" w:after="60"/>
              <w:jc w:val="center"/>
              <w:rPr>
                <w:rFonts w:asciiTheme="minorHAnsi" w:hAnsiTheme="minorHAnsi"/>
                <w:b/>
              </w:rPr>
            </w:pPr>
            <w:r w:rsidRPr="00AD1228">
              <w:rPr>
                <w:rFonts w:asciiTheme="minorHAnsi" w:hAnsiTheme="minorHAnsi"/>
                <w:b/>
              </w:rPr>
              <w:t>Timeframe</w:t>
            </w:r>
          </w:p>
          <w:p w:rsidR="001429D9" w:rsidRPr="00AD1228" w:rsidRDefault="001429D9" w:rsidP="001429D9">
            <w:pPr>
              <w:spacing w:before="60" w:after="60"/>
              <w:jc w:val="center"/>
              <w:rPr>
                <w:rFonts w:asciiTheme="minorHAnsi" w:hAnsiTheme="minorHAnsi"/>
                <w:b/>
              </w:rPr>
            </w:pPr>
          </w:p>
        </w:tc>
        <w:tc>
          <w:tcPr>
            <w:tcW w:w="1770" w:type="dxa"/>
            <w:gridSpan w:val="2"/>
            <w:vMerge w:val="restart"/>
            <w:tcBorders>
              <w:top w:val="single" w:sz="4" w:space="0" w:color="auto"/>
              <w:left w:val="single" w:sz="4" w:space="0" w:color="auto"/>
              <w:right w:val="single" w:sz="4" w:space="0" w:color="auto"/>
            </w:tcBorders>
            <w:shd w:val="clear" w:color="auto" w:fill="FABF8F" w:themeFill="accent6" w:themeFillTint="99"/>
          </w:tcPr>
          <w:p w:rsidR="001429D9" w:rsidRPr="00AD1228" w:rsidRDefault="001429D9" w:rsidP="001429D9">
            <w:pPr>
              <w:spacing w:before="60" w:after="60"/>
              <w:rPr>
                <w:rFonts w:asciiTheme="minorHAnsi" w:hAnsiTheme="minorHAnsi"/>
                <w:b/>
              </w:rPr>
            </w:pPr>
            <w:r w:rsidRPr="00AD1228">
              <w:rPr>
                <w:rFonts w:asciiTheme="minorHAnsi" w:hAnsiTheme="minorHAnsi"/>
                <w:b/>
              </w:rPr>
              <w:t>Responsible unit(s)</w:t>
            </w:r>
          </w:p>
        </w:tc>
        <w:tc>
          <w:tcPr>
            <w:tcW w:w="4860" w:type="dxa"/>
            <w:gridSpan w:val="10"/>
            <w:tcBorders>
              <w:top w:val="single" w:sz="4" w:space="0" w:color="auto"/>
              <w:left w:val="single" w:sz="4" w:space="0" w:color="auto"/>
              <w:bottom w:val="single" w:sz="4" w:space="0" w:color="auto"/>
            </w:tcBorders>
            <w:shd w:val="clear" w:color="auto" w:fill="FABF8F" w:themeFill="accent6" w:themeFillTint="99"/>
          </w:tcPr>
          <w:p w:rsidR="001429D9" w:rsidRPr="00AD1228" w:rsidRDefault="001429D9" w:rsidP="001429D9">
            <w:pPr>
              <w:spacing w:after="60"/>
              <w:rPr>
                <w:rFonts w:asciiTheme="minorHAnsi" w:hAnsiTheme="minorHAnsi" w:cstheme="minorHAnsi"/>
                <w:b/>
              </w:rPr>
            </w:pPr>
            <w:r w:rsidRPr="00AD1228">
              <w:rPr>
                <w:rFonts w:asciiTheme="minorHAnsi" w:hAnsiTheme="minorHAnsi" w:cstheme="minorHAnsi"/>
                <w:b/>
              </w:rPr>
              <w:t xml:space="preserve">               Tracking </w:t>
            </w:r>
          </w:p>
        </w:tc>
      </w:tr>
      <w:tr w:rsidR="001429D9" w:rsidRPr="00AD1228" w:rsidTr="00AD1228">
        <w:trPr>
          <w:trHeight w:val="316"/>
        </w:trPr>
        <w:tc>
          <w:tcPr>
            <w:tcW w:w="2953" w:type="dxa"/>
            <w:gridSpan w:val="2"/>
            <w:vMerge/>
            <w:tcBorders>
              <w:bottom w:val="single" w:sz="4" w:space="0" w:color="auto"/>
              <w:right w:val="single" w:sz="4" w:space="0" w:color="auto"/>
            </w:tcBorders>
            <w:shd w:val="clear" w:color="auto" w:fill="FABF8F" w:themeFill="accent6" w:themeFillTint="99"/>
          </w:tcPr>
          <w:p w:rsidR="001429D9" w:rsidRPr="00AD1228" w:rsidRDefault="001429D9" w:rsidP="001429D9">
            <w:pPr>
              <w:spacing w:before="60" w:after="60"/>
              <w:jc w:val="center"/>
              <w:rPr>
                <w:rFonts w:asciiTheme="minorHAnsi" w:hAnsiTheme="minorHAnsi"/>
                <w:b/>
              </w:rPr>
            </w:pPr>
          </w:p>
        </w:tc>
        <w:tc>
          <w:tcPr>
            <w:tcW w:w="1865" w:type="dxa"/>
            <w:gridSpan w:val="4"/>
            <w:vMerge/>
            <w:tcBorders>
              <w:left w:val="single" w:sz="4" w:space="0" w:color="auto"/>
              <w:bottom w:val="single" w:sz="4" w:space="0" w:color="auto"/>
              <w:right w:val="single" w:sz="4" w:space="0" w:color="auto"/>
            </w:tcBorders>
            <w:shd w:val="clear" w:color="auto" w:fill="FABF8F" w:themeFill="accent6" w:themeFillTint="99"/>
          </w:tcPr>
          <w:p w:rsidR="001429D9" w:rsidRPr="00AD1228" w:rsidRDefault="001429D9" w:rsidP="001429D9">
            <w:pPr>
              <w:spacing w:before="60" w:after="60"/>
              <w:jc w:val="center"/>
              <w:rPr>
                <w:rFonts w:asciiTheme="minorHAnsi" w:hAnsiTheme="minorHAnsi"/>
                <w:b/>
              </w:rPr>
            </w:pPr>
          </w:p>
        </w:tc>
        <w:tc>
          <w:tcPr>
            <w:tcW w:w="1770" w:type="dxa"/>
            <w:gridSpan w:val="2"/>
            <w:vMerge/>
            <w:tcBorders>
              <w:left w:val="single" w:sz="4" w:space="0" w:color="auto"/>
              <w:bottom w:val="single" w:sz="4" w:space="0" w:color="auto"/>
              <w:right w:val="single" w:sz="4" w:space="0" w:color="auto"/>
            </w:tcBorders>
            <w:shd w:val="clear" w:color="auto" w:fill="FABF8F" w:themeFill="accent6" w:themeFillTint="99"/>
          </w:tcPr>
          <w:p w:rsidR="001429D9" w:rsidRPr="00AD1228" w:rsidRDefault="001429D9" w:rsidP="001429D9">
            <w:pPr>
              <w:spacing w:before="60" w:after="60"/>
              <w:rPr>
                <w:rFonts w:asciiTheme="minorHAnsi" w:hAnsiTheme="minorHAnsi"/>
                <w:b/>
              </w:rPr>
            </w:pPr>
          </w:p>
        </w:tc>
        <w:tc>
          <w:tcPr>
            <w:tcW w:w="3060" w:type="dxa"/>
            <w:gridSpan w:val="8"/>
            <w:tcBorders>
              <w:top w:val="single" w:sz="4" w:space="0" w:color="auto"/>
              <w:left w:val="single" w:sz="4" w:space="0" w:color="auto"/>
              <w:bottom w:val="single" w:sz="4" w:space="0" w:color="auto"/>
              <w:right w:val="single" w:sz="4" w:space="0" w:color="auto"/>
            </w:tcBorders>
            <w:shd w:val="clear" w:color="auto" w:fill="FABF8F" w:themeFill="accent6" w:themeFillTint="99"/>
          </w:tcPr>
          <w:p w:rsidR="001429D9" w:rsidRPr="00AD1228" w:rsidRDefault="001429D9" w:rsidP="001429D9">
            <w:pPr>
              <w:spacing w:after="60"/>
              <w:rPr>
                <w:rFonts w:asciiTheme="minorHAnsi" w:hAnsiTheme="minorHAnsi" w:cstheme="minorHAnsi"/>
                <w:b/>
              </w:rPr>
            </w:pPr>
            <w:r w:rsidRPr="00AD1228">
              <w:rPr>
                <w:rFonts w:asciiTheme="minorHAnsi" w:hAnsiTheme="minorHAnsi" w:cstheme="minorHAnsi"/>
                <w:b/>
              </w:rPr>
              <w:t xml:space="preserve">Comments </w:t>
            </w:r>
          </w:p>
        </w:tc>
        <w:tc>
          <w:tcPr>
            <w:tcW w:w="1800" w:type="dxa"/>
            <w:gridSpan w:val="2"/>
            <w:tcBorders>
              <w:top w:val="single" w:sz="4" w:space="0" w:color="auto"/>
              <w:left w:val="single" w:sz="4" w:space="0" w:color="auto"/>
              <w:bottom w:val="single" w:sz="4" w:space="0" w:color="auto"/>
            </w:tcBorders>
            <w:shd w:val="clear" w:color="auto" w:fill="FABF8F" w:themeFill="accent6" w:themeFillTint="99"/>
          </w:tcPr>
          <w:p w:rsidR="001429D9" w:rsidRPr="00AD1228" w:rsidRDefault="001429D9" w:rsidP="001429D9">
            <w:pPr>
              <w:spacing w:after="60"/>
              <w:rPr>
                <w:rFonts w:asciiTheme="minorHAnsi" w:hAnsiTheme="minorHAnsi" w:cstheme="minorHAnsi"/>
                <w:b/>
              </w:rPr>
            </w:pPr>
            <w:r w:rsidRPr="00AD1228">
              <w:rPr>
                <w:rFonts w:asciiTheme="minorHAnsi" w:hAnsiTheme="minorHAnsi" w:cstheme="minorHAnsi"/>
                <w:b/>
              </w:rPr>
              <w:t xml:space="preserve">Status </w:t>
            </w:r>
          </w:p>
        </w:tc>
      </w:tr>
      <w:tr w:rsidR="001429D9" w:rsidRPr="00AD1228" w:rsidTr="001429D9">
        <w:trPr>
          <w:trHeight w:val="143"/>
        </w:trPr>
        <w:tc>
          <w:tcPr>
            <w:tcW w:w="2953" w:type="dxa"/>
            <w:gridSpan w:val="2"/>
            <w:tcBorders>
              <w:top w:val="single" w:sz="4" w:space="0" w:color="auto"/>
              <w:bottom w:val="single" w:sz="4" w:space="0" w:color="auto"/>
              <w:right w:val="single" w:sz="4" w:space="0" w:color="auto"/>
            </w:tcBorders>
          </w:tcPr>
          <w:p w:rsidR="001429D9" w:rsidRPr="00AD1228" w:rsidRDefault="00304782" w:rsidP="00304782">
            <w:pPr>
              <w:spacing w:after="60"/>
              <w:rPr>
                <w:rFonts w:asciiTheme="minorHAnsi" w:hAnsiTheme="minorHAnsi" w:cstheme="minorHAnsi"/>
              </w:rPr>
            </w:pPr>
            <w:r>
              <w:rPr>
                <w:rFonts w:asciiTheme="minorHAnsi" w:hAnsiTheme="minorHAnsi" w:cstheme="minorHAnsi"/>
              </w:rPr>
              <w:t>Complete all the procedures to obtain the DoA</w:t>
            </w:r>
          </w:p>
        </w:tc>
        <w:tc>
          <w:tcPr>
            <w:tcW w:w="1865" w:type="dxa"/>
            <w:gridSpan w:val="4"/>
            <w:tcBorders>
              <w:top w:val="single" w:sz="4" w:space="0" w:color="auto"/>
              <w:left w:val="single" w:sz="4" w:space="0" w:color="auto"/>
              <w:bottom w:val="single" w:sz="4" w:space="0" w:color="auto"/>
              <w:right w:val="single" w:sz="4" w:space="0" w:color="auto"/>
            </w:tcBorders>
          </w:tcPr>
          <w:p w:rsidR="001429D9" w:rsidRPr="00AD1228" w:rsidRDefault="00304782" w:rsidP="001429D9">
            <w:pPr>
              <w:spacing w:after="60"/>
              <w:rPr>
                <w:rFonts w:asciiTheme="minorHAnsi" w:hAnsiTheme="minorHAnsi" w:cstheme="minorHAnsi"/>
              </w:rPr>
            </w:pPr>
            <w:r>
              <w:rPr>
                <w:rFonts w:asciiTheme="minorHAnsi" w:hAnsiTheme="minorHAnsi" w:cstheme="minorHAnsi"/>
              </w:rPr>
              <w:t>2013</w:t>
            </w:r>
          </w:p>
        </w:tc>
        <w:tc>
          <w:tcPr>
            <w:tcW w:w="1770" w:type="dxa"/>
            <w:gridSpan w:val="2"/>
            <w:tcBorders>
              <w:top w:val="single" w:sz="4" w:space="0" w:color="auto"/>
              <w:left w:val="single" w:sz="4" w:space="0" w:color="auto"/>
              <w:bottom w:val="single" w:sz="4" w:space="0" w:color="auto"/>
              <w:right w:val="single" w:sz="4" w:space="0" w:color="auto"/>
            </w:tcBorders>
          </w:tcPr>
          <w:p w:rsidR="001429D9" w:rsidRPr="00AD1228" w:rsidRDefault="001429D9" w:rsidP="00304782">
            <w:pPr>
              <w:spacing w:after="60"/>
              <w:rPr>
                <w:rFonts w:asciiTheme="minorHAnsi" w:hAnsiTheme="minorHAnsi" w:cstheme="minorHAnsi"/>
              </w:rPr>
            </w:pPr>
            <w:r w:rsidRPr="00AD1228">
              <w:rPr>
                <w:rFonts w:asciiTheme="minorHAnsi" w:hAnsiTheme="minorHAnsi" w:cstheme="minorHAnsi"/>
              </w:rPr>
              <w:t xml:space="preserve">UN Women </w:t>
            </w:r>
          </w:p>
        </w:tc>
        <w:tc>
          <w:tcPr>
            <w:tcW w:w="3060" w:type="dxa"/>
            <w:gridSpan w:val="8"/>
            <w:tcBorders>
              <w:top w:val="single" w:sz="4" w:space="0" w:color="auto"/>
              <w:left w:val="single" w:sz="4" w:space="0" w:color="auto"/>
              <w:bottom w:val="single" w:sz="4" w:space="0" w:color="auto"/>
              <w:right w:val="single" w:sz="4" w:space="0" w:color="auto"/>
            </w:tcBorders>
          </w:tcPr>
          <w:p w:rsidR="001429D9" w:rsidRPr="00AD1228" w:rsidRDefault="00304782" w:rsidP="001429D9">
            <w:pPr>
              <w:pStyle w:val="Default"/>
              <w:ind w:left="162"/>
              <w:jc w:val="both"/>
              <w:rPr>
                <w:rFonts w:asciiTheme="minorHAnsi" w:eastAsia="Times New Roman" w:hAnsiTheme="minorHAnsi" w:cstheme="minorHAnsi"/>
                <w:color w:val="auto"/>
              </w:rPr>
            </w:pPr>
            <w:r>
              <w:rPr>
                <w:rFonts w:asciiTheme="minorHAnsi" w:eastAsia="Times New Roman" w:hAnsiTheme="minorHAnsi" w:cstheme="minorHAnsi"/>
                <w:color w:val="auto"/>
              </w:rPr>
              <w:t>UNW Burundi benefits from the DoA since the 4</w:t>
            </w:r>
            <w:r w:rsidRPr="00304782">
              <w:rPr>
                <w:rFonts w:asciiTheme="minorHAnsi" w:eastAsia="Times New Roman" w:hAnsiTheme="minorHAnsi" w:cstheme="minorHAnsi"/>
                <w:color w:val="auto"/>
                <w:vertAlign w:val="superscript"/>
              </w:rPr>
              <w:t>th</w:t>
            </w:r>
            <w:r>
              <w:rPr>
                <w:rFonts w:asciiTheme="minorHAnsi" w:eastAsia="Times New Roman" w:hAnsiTheme="minorHAnsi" w:cstheme="minorHAnsi"/>
                <w:color w:val="auto"/>
              </w:rPr>
              <w:t xml:space="preserve"> of March 2014</w:t>
            </w:r>
          </w:p>
        </w:tc>
        <w:tc>
          <w:tcPr>
            <w:tcW w:w="1800" w:type="dxa"/>
            <w:gridSpan w:val="2"/>
            <w:tcBorders>
              <w:top w:val="single" w:sz="4" w:space="0" w:color="auto"/>
              <w:left w:val="single" w:sz="4" w:space="0" w:color="auto"/>
              <w:bottom w:val="single" w:sz="4" w:space="0" w:color="auto"/>
            </w:tcBorders>
          </w:tcPr>
          <w:p w:rsidR="001429D9" w:rsidRPr="00AD1228" w:rsidRDefault="00304782" w:rsidP="001429D9">
            <w:pPr>
              <w:spacing w:after="60"/>
              <w:rPr>
                <w:rFonts w:asciiTheme="minorHAnsi" w:hAnsiTheme="minorHAnsi" w:cstheme="minorHAnsi"/>
              </w:rPr>
            </w:pPr>
            <w:r>
              <w:rPr>
                <w:rFonts w:asciiTheme="minorHAnsi" w:hAnsiTheme="minorHAnsi" w:cstheme="minorHAnsi"/>
              </w:rPr>
              <w:t>Completed</w:t>
            </w:r>
          </w:p>
        </w:tc>
      </w:tr>
      <w:tr w:rsidR="001429D9" w:rsidRPr="00AD1228" w:rsidTr="00AD1228">
        <w:trPr>
          <w:trHeight w:val="143"/>
        </w:trPr>
        <w:tc>
          <w:tcPr>
            <w:tcW w:w="11448" w:type="dxa"/>
            <w:gridSpan w:val="18"/>
            <w:tcBorders>
              <w:top w:val="single" w:sz="4" w:space="0" w:color="auto"/>
              <w:bottom w:val="single" w:sz="4" w:space="0" w:color="auto"/>
            </w:tcBorders>
            <w:shd w:val="clear" w:color="auto" w:fill="B6DDE8" w:themeFill="accent5" w:themeFillTint="66"/>
          </w:tcPr>
          <w:p w:rsidR="001429D9" w:rsidRPr="00AD1228" w:rsidRDefault="001429D9" w:rsidP="00304782">
            <w:pPr>
              <w:jc w:val="both"/>
              <w:rPr>
                <w:rFonts w:asciiTheme="minorHAnsi" w:hAnsiTheme="minorHAnsi" w:cstheme="minorHAnsi"/>
              </w:rPr>
            </w:pPr>
            <w:r w:rsidRPr="00AD1228">
              <w:rPr>
                <w:rFonts w:asciiTheme="minorHAnsi" w:hAnsiTheme="minorHAnsi" w:cstheme="minorHAnsi"/>
                <w:b/>
              </w:rPr>
              <w:t>Evaluation Recommendation 10</w:t>
            </w:r>
            <w:r w:rsidRPr="00AD1228">
              <w:rPr>
                <w:rFonts w:asciiTheme="minorHAnsi" w:hAnsiTheme="minorHAnsi" w:cs="Arial"/>
                <w:b/>
                <w:bCs/>
                <w:i/>
                <w:color w:val="943634" w:themeColor="accent2" w:themeShade="BF"/>
              </w:rPr>
              <w:t xml:space="preserve"> </w:t>
            </w:r>
            <w:r w:rsidR="00304782">
              <w:rPr>
                <w:rFonts w:asciiTheme="minorHAnsi" w:hAnsiTheme="minorHAnsi" w:cs="Arial"/>
                <w:bCs/>
              </w:rPr>
              <w:t xml:space="preserve">Ensure that all roles and responsibilities are well understood by all the members of the staff. </w:t>
            </w:r>
          </w:p>
        </w:tc>
      </w:tr>
      <w:tr w:rsidR="001429D9" w:rsidRPr="00AD1228" w:rsidTr="00AD1228">
        <w:trPr>
          <w:trHeight w:val="143"/>
        </w:trPr>
        <w:tc>
          <w:tcPr>
            <w:tcW w:w="11448" w:type="dxa"/>
            <w:gridSpan w:val="18"/>
            <w:tcBorders>
              <w:top w:val="single" w:sz="4" w:space="0" w:color="auto"/>
              <w:bottom w:val="single" w:sz="4" w:space="0" w:color="auto"/>
            </w:tcBorders>
            <w:shd w:val="clear" w:color="auto" w:fill="B6DDE8" w:themeFill="accent5" w:themeFillTint="66"/>
          </w:tcPr>
          <w:p w:rsidR="001429D9" w:rsidRPr="00AD1228" w:rsidRDefault="001429D9" w:rsidP="00304782">
            <w:pPr>
              <w:jc w:val="both"/>
              <w:rPr>
                <w:rFonts w:asciiTheme="minorHAnsi" w:hAnsiTheme="minorHAnsi" w:cstheme="minorHAnsi"/>
                <w:b/>
              </w:rPr>
            </w:pPr>
            <w:r w:rsidRPr="00AD1228">
              <w:rPr>
                <w:rFonts w:asciiTheme="minorHAnsi" w:hAnsiTheme="minorHAnsi" w:cstheme="minorHAnsi"/>
                <w:b/>
              </w:rPr>
              <w:t>Management response:</w:t>
            </w:r>
            <w:r w:rsidRPr="00AD1228">
              <w:rPr>
                <w:rFonts w:asciiTheme="minorHAnsi" w:hAnsiTheme="minorHAnsi" w:cstheme="minorHAnsi"/>
              </w:rPr>
              <w:t xml:space="preserve"> </w:t>
            </w:r>
            <w:r w:rsidRPr="004C665C">
              <w:rPr>
                <w:rFonts w:asciiTheme="minorHAnsi" w:hAnsiTheme="minorHAnsi" w:cstheme="minorHAnsi"/>
              </w:rPr>
              <w:t>Agree with the r</w:t>
            </w:r>
            <w:r w:rsidRPr="004C665C">
              <w:rPr>
                <w:rFonts w:asciiTheme="minorHAnsi" w:hAnsiTheme="minorHAnsi"/>
              </w:rPr>
              <w:t>ecommendation</w:t>
            </w:r>
            <w:r w:rsidR="00304782" w:rsidRPr="004C665C">
              <w:rPr>
                <w:rFonts w:asciiTheme="minorHAnsi" w:hAnsiTheme="minorHAnsi"/>
              </w:rPr>
              <w:t>s</w:t>
            </w:r>
            <w:r w:rsidR="004C665C" w:rsidRPr="004C665C">
              <w:rPr>
                <w:rFonts w:asciiTheme="minorHAnsi" w:hAnsiTheme="minorHAnsi"/>
              </w:rPr>
              <w:t>.</w:t>
            </w:r>
            <w:r w:rsidR="004C665C">
              <w:rPr>
                <w:rFonts w:asciiTheme="minorHAnsi" w:hAnsiTheme="minorHAnsi"/>
              </w:rPr>
              <w:t xml:space="preserve"> </w:t>
            </w:r>
          </w:p>
        </w:tc>
      </w:tr>
      <w:tr w:rsidR="001429D9" w:rsidRPr="00AD1228" w:rsidTr="00AD1228">
        <w:trPr>
          <w:trHeight w:val="316"/>
        </w:trPr>
        <w:tc>
          <w:tcPr>
            <w:tcW w:w="2912" w:type="dxa"/>
            <w:vMerge w:val="restart"/>
            <w:tcBorders>
              <w:top w:val="single" w:sz="4" w:space="0" w:color="auto"/>
              <w:right w:val="single" w:sz="4" w:space="0" w:color="auto"/>
            </w:tcBorders>
            <w:shd w:val="clear" w:color="auto" w:fill="FABF8F" w:themeFill="accent6" w:themeFillTint="99"/>
          </w:tcPr>
          <w:p w:rsidR="001429D9" w:rsidRPr="00AD1228" w:rsidRDefault="001429D9" w:rsidP="001429D9">
            <w:pPr>
              <w:spacing w:before="60" w:after="60"/>
              <w:jc w:val="center"/>
              <w:rPr>
                <w:rFonts w:asciiTheme="minorHAnsi" w:hAnsiTheme="minorHAnsi"/>
                <w:b/>
              </w:rPr>
            </w:pPr>
            <w:r w:rsidRPr="00AD1228">
              <w:rPr>
                <w:rFonts w:asciiTheme="minorHAnsi" w:hAnsiTheme="minorHAnsi"/>
                <w:b/>
              </w:rPr>
              <w:t>Key Action (s)</w:t>
            </w:r>
          </w:p>
          <w:p w:rsidR="001429D9" w:rsidRPr="00AD1228" w:rsidRDefault="001429D9" w:rsidP="001429D9">
            <w:pPr>
              <w:spacing w:before="60" w:after="60"/>
              <w:jc w:val="center"/>
              <w:rPr>
                <w:rFonts w:asciiTheme="minorHAnsi" w:hAnsiTheme="minorHAnsi"/>
                <w:b/>
              </w:rPr>
            </w:pPr>
          </w:p>
        </w:tc>
        <w:tc>
          <w:tcPr>
            <w:tcW w:w="1931" w:type="dxa"/>
            <w:gridSpan w:val="6"/>
            <w:vMerge w:val="restart"/>
            <w:tcBorders>
              <w:top w:val="single" w:sz="4" w:space="0" w:color="auto"/>
              <w:left w:val="single" w:sz="4" w:space="0" w:color="auto"/>
              <w:right w:val="single" w:sz="4" w:space="0" w:color="auto"/>
            </w:tcBorders>
            <w:shd w:val="clear" w:color="auto" w:fill="FABF8F" w:themeFill="accent6" w:themeFillTint="99"/>
          </w:tcPr>
          <w:p w:rsidR="001429D9" w:rsidRPr="00AD1228" w:rsidRDefault="001429D9" w:rsidP="001429D9">
            <w:pPr>
              <w:spacing w:before="60" w:after="60"/>
              <w:jc w:val="center"/>
              <w:rPr>
                <w:rFonts w:asciiTheme="minorHAnsi" w:hAnsiTheme="minorHAnsi"/>
                <w:b/>
              </w:rPr>
            </w:pPr>
            <w:r w:rsidRPr="00AD1228">
              <w:rPr>
                <w:rFonts w:asciiTheme="minorHAnsi" w:hAnsiTheme="minorHAnsi"/>
                <w:b/>
              </w:rPr>
              <w:t>Timeframe</w:t>
            </w:r>
          </w:p>
          <w:p w:rsidR="001429D9" w:rsidRPr="00AD1228" w:rsidRDefault="001429D9" w:rsidP="001429D9">
            <w:pPr>
              <w:spacing w:before="60" w:after="60"/>
              <w:jc w:val="center"/>
              <w:rPr>
                <w:rFonts w:asciiTheme="minorHAnsi" w:hAnsiTheme="minorHAnsi"/>
                <w:b/>
              </w:rPr>
            </w:pPr>
          </w:p>
        </w:tc>
        <w:tc>
          <w:tcPr>
            <w:tcW w:w="1788" w:type="dxa"/>
            <w:gridSpan w:val="2"/>
            <w:vMerge w:val="restart"/>
            <w:tcBorders>
              <w:top w:val="single" w:sz="4" w:space="0" w:color="auto"/>
              <w:left w:val="single" w:sz="4" w:space="0" w:color="auto"/>
              <w:right w:val="single" w:sz="4" w:space="0" w:color="auto"/>
            </w:tcBorders>
            <w:shd w:val="clear" w:color="auto" w:fill="FABF8F" w:themeFill="accent6" w:themeFillTint="99"/>
          </w:tcPr>
          <w:p w:rsidR="001429D9" w:rsidRPr="00AD1228" w:rsidRDefault="001429D9" w:rsidP="001429D9">
            <w:pPr>
              <w:spacing w:before="60" w:after="60"/>
              <w:rPr>
                <w:rFonts w:asciiTheme="minorHAnsi" w:hAnsiTheme="minorHAnsi"/>
                <w:b/>
              </w:rPr>
            </w:pPr>
            <w:r w:rsidRPr="00AD1228">
              <w:rPr>
                <w:rFonts w:asciiTheme="minorHAnsi" w:hAnsiTheme="minorHAnsi"/>
                <w:b/>
              </w:rPr>
              <w:t>Responsible unit(s)</w:t>
            </w:r>
          </w:p>
        </w:tc>
        <w:tc>
          <w:tcPr>
            <w:tcW w:w="4817" w:type="dxa"/>
            <w:gridSpan w:val="9"/>
            <w:tcBorders>
              <w:top w:val="single" w:sz="4" w:space="0" w:color="auto"/>
              <w:left w:val="single" w:sz="4" w:space="0" w:color="auto"/>
              <w:bottom w:val="single" w:sz="4" w:space="0" w:color="auto"/>
            </w:tcBorders>
            <w:shd w:val="clear" w:color="auto" w:fill="FABF8F" w:themeFill="accent6" w:themeFillTint="99"/>
          </w:tcPr>
          <w:p w:rsidR="001429D9" w:rsidRPr="00AD1228" w:rsidRDefault="001429D9" w:rsidP="001429D9">
            <w:pPr>
              <w:jc w:val="center"/>
              <w:rPr>
                <w:rFonts w:asciiTheme="minorHAnsi" w:hAnsiTheme="minorHAnsi" w:cstheme="minorHAnsi"/>
                <w:b/>
              </w:rPr>
            </w:pPr>
            <w:r w:rsidRPr="00AD1228">
              <w:rPr>
                <w:rFonts w:asciiTheme="minorHAnsi" w:hAnsiTheme="minorHAnsi" w:cstheme="minorHAnsi"/>
                <w:b/>
              </w:rPr>
              <w:t>Tracking</w:t>
            </w:r>
          </w:p>
        </w:tc>
      </w:tr>
      <w:tr w:rsidR="001429D9" w:rsidRPr="00AD1228" w:rsidTr="00AD1228">
        <w:trPr>
          <w:trHeight w:val="288"/>
        </w:trPr>
        <w:tc>
          <w:tcPr>
            <w:tcW w:w="2912" w:type="dxa"/>
            <w:vMerge/>
            <w:tcBorders>
              <w:bottom w:val="single" w:sz="4" w:space="0" w:color="auto"/>
              <w:right w:val="single" w:sz="4" w:space="0" w:color="auto"/>
            </w:tcBorders>
            <w:shd w:val="clear" w:color="auto" w:fill="FABF8F" w:themeFill="accent6" w:themeFillTint="99"/>
          </w:tcPr>
          <w:p w:rsidR="001429D9" w:rsidRPr="00AD1228" w:rsidRDefault="001429D9" w:rsidP="001429D9">
            <w:pPr>
              <w:spacing w:before="60" w:after="60"/>
              <w:jc w:val="center"/>
              <w:rPr>
                <w:rFonts w:asciiTheme="minorHAnsi" w:hAnsiTheme="minorHAnsi"/>
                <w:b/>
              </w:rPr>
            </w:pPr>
          </w:p>
        </w:tc>
        <w:tc>
          <w:tcPr>
            <w:tcW w:w="1931" w:type="dxa"/>
            <w:gridSpan w:val="6"/>
            <w:vMerge/>
            <w:tcBorders>
              <w:left w:val="single" w:sz="4" w:space="0" w:color="auto"/>
              <w:bottom w:val="single" w:sz="4" w:space="0" w:color="auto"/>
              <w:right w:val="single" w:sz="4" w:space="0" w:color="auto"/>
            </w:tcBorders>
            <w:shd w:val="clear" w:color="auto" w:fill="FABF8F" w:themeFill="accent6" w:themeFillTint="99"/>
          </w:tcPr>
          <w:p w:rsidR="001429D9" w:rsidRPr="00AD1228" w:rsidRDefault="001429D9" w:rsidP="001429D9">
            <w:pPr>
              <w:spacing w:before="60" w:after="60"/>
              <w:jc w:val="center"/>
              <w:rPr>
                <w:rFonts w:asciiTheme="minorHAnsi" w:hAnsiTheme="minorHAnsi"/>
                <w:b/>
              </w:rPr>
            </w:pPr>
          </w:p>
        </w:tc>
        <w:tc>
          <w:tcPr>
            <w:tcW w:w="1788" w:type="dxa"/>
            <w:gridSpan w:val="2"/>
            <w:vMerge/>
            <w:tcBorders>
              <w:left w:val="single" w:sz="4" w:space="0" w:color="auto"/>
              <w:bottom w:val="single" w:sz="4" w:space="0" w:color="auto"/>
              <w:right w:val="single" w:sz="4" w:space="0" w:color="auto"/>
            </w:tcBorders>
            <w:shd w:val="clear" w:color="auto" w:fill="FABF8F" w:themeFill="accent6" w:themeFillTint="99"/>
          </w:tcPr>
          <w:p w:rsidR="001429D9" w:rsidRPr="00AD1228" w:rsidRDefault="001429D9" w:rsidP="001429D9">
            <w:pPr>
              <w:spacing w:before="60" w:after="60"/>
              <w:rPr>
                <w:rFonts w:asciiTheme="minorHAnsi" w:hAnsiTheme="minorHAnsi"/>
                <w:b/>
              </w:rPr>
            </w:pPr>
          </w:p>
        </w:tc>
        <w:tc>
          <w:tcPr>
            <w:tcW w:w="3017" w:type="dxa"/>
            <w:gridSpan w:val="7"/>
            <w:tcBorders>
              <w:top w:val="single" w:sz="4" w:space="0" w:color="auto"/>
              <w:left w:val="single" w:sz="4" w:space="0" w:color="auto"/>
              <w:bottom w:val="single" w:sz="4" w:space="0" w:color="auto"/>
              <w:right w:val="single" w:sz="4" w:space="0" w:color="auto"/>
            </w:tcBorders>
            <w:shd w:val="clear" w:color="auto" w:fill="FABF8F" w:themeFill="accent6" w:themeFillTint="99"/>
          </w:tcPr>
          <w:p w:rsidR="001429D9" w:rsidRPr="00AD1228" w:rsidRDefault="001429D9" w:rsidP="001429D9">
            <w:pPr>
              <w:jc w:val="both"/>
              <w:rPr>
                <w:rFonts w:asciiTheme="minorHAnsi" w:hAnsiTheme="minorHAnsi" w:cstheme="minorHAnsi"/>
                <w:b/>
              </w:rPr>
            </w:pPr>
            <w:r w:rsidRPr="00AD1228">
              <w:rPr>
                <w:rFonts w:asciiTheme="minorHAnsi" w:hAnsiTheme="minorHAnsi" w:cstheme="minorHAnsi"/>
                <w:b/>
              </w:rPr>
              <w:t xml:space="preserve">Comments </w:t>
            </w:r>
          </w:p>
        </w:tc>
        <w:tc>
          <w:tcPr>
            <w:tcW w:w="1800" w:type="dxa"/>
            <w:gridSpan w:val="2"/>
            <w:tcBorders>
              <w:top w:val="single" w:sz="4" w:space="0" w:color="auto"/>
              <w:left w:val="single" w:sz="4" w:space="0" w:color="auto"/>
              <w:bottom w:val="single" w:sz="4" w:space="0" w:color="auto"/>
            </w:tcBorders>
            <w:shd w:val="clear" w:color="auto" w:fill="FABF8F" w:themeFill="accent6" w:themeFillTint="99"/>
          </w:tcPr>
          <w:p w:rsidR="001429D9" w:rsidRPr="00AD1228" w:rsidRDefault="001429D9" w:rsidP="001429D9">
            <w:pPr>
              <w:jc w:val="both"/>
              <w:rPr>
                <w:rFonts w:asciiTheme="minorHAnsi" w:hAnsiTheme="minorHAnsi" w:cstheme="minorHAnsi"/>
                <w:b/>
              </w:rPr>
            </w:pPr>
            <w:r w:rsidRPr="00AD1228">
              <w:rPr>
                <w:rFonts w:asciiTheme="minorHAnsi" w:hAnsiTheme="minorHAnsi" w:cstheme="minorHAnsi"/>
                <w:b/>
              </w:rPr>
              <w:t xml:space="preserve">Status </w:t>
            </w:r>
          </w:p>
        </w:tc>
      </w:tr>
      <w:tr w:rsidR="001429D9" w:rsidRPr="00AD1228" w:rsidTr="001429D9">
        <w:trPr>
          <w:trHeight w:val="143"/>
        </w:trPr>
        <w:tc>
          <w:tcPr>
            <w:tcW w:w="2912" w:type="dxa"/>
            <w:tcBorders>
              <w:top w:val="single" w:sz="4" w:space="0" w:color="auto"/>
              <w:right w:val="single" w:sz="4" w:space="0" w:color="auto"/>
            </w:tcBorders>
          </w:tcPr>
          <w:p w:rsidR="001429D9" w:rsidRPr="00AD1228" w:rsidRDefault="00304782" w:rsidP="001429D9">
            <w:pPr>
              <w:jc w:val="both"/>
              <w:rPr>
                <w:rFonts w:asciiTheme="minorHAnsi" w:hAnsiTheme="minorHAnsi" w:cstheme="minorHAnsi"/>
              </w:rPr>
            </w:pPr>
            <w:r>
              <w:rPr>
                <w:rFonts w:asciiTheme="minorHAnsi" w:hAnsiTheme="minorHAnsi" w:cstheme="minorHAnsi"/>
              </w:rPr>
              <w:t xml:space="preserve">Organize a retreat with all members of the team to </w:t>
            </w:r>
            <w:r>
              <w:rPr>
                <w:rFonts w:asciiTheme="minorHAnsi" w:hAnsiTheme="minorHAnsi" w:cstheme="minorHAnsi"/>
              </w:rPr>
              <w:lastRenderedPageBreak/>
              <w:t xml:space="preserve">remind each and everyone role and responsibilities and reflect on them </w:t>
            </w:r>
          </w:p>
        </w:tc>
        <w:tc>
          <w:tcPr>
            <w:tcW w:w="1931" w:type="dxa"/>
            <w:gridSpan w:val="6"/>
            <w:tcBorders>
              <w:top w:val="single" w:sz="4" w:space="0" w:color="auto"/>
              <w:left w:val="single" w:sz="4" w:space="0" w:color="auto"/>
              <w:right w:val="single" w:sz="4" w:space="0" w:color="auto"/>
            </w:tcBorders>
          </w:tcPr>
          <w:p w:rsidR="001429D9" w:rsidRPr="00AD1228" w:rsidRDefault="001429D9" w:rsidP="001429D9">
            <w:pPr>
              <w:jc w:val="both"/>
              <w:rPr>
                <w:rFonts w:asciiTheme="minorHAnsi" w:hAnsiTheme="minorHAnsi" w:cstheme="minorHAnsi"/>
              </w:rPr>
            </w:pPr>
            <w:r w:rsidRPr="00AD1228">
              <w:rPr>
                <w:rFonts w:asciiTheme="minorHAnsi" w:hAnsiTheme="minorHAnsi" w:cstheme="minorHAnsi"/>
              </w:rPr>
              <w:lastRenderedPageBreak/>
              <w:t xml:space="preserve"> </w:t>
            </w:r>
            <w:r w:rsidR="00304782">
              <w:rPr>
                <w:rFonts w:asciiTheme="minorHAnsi" w:hAnsiTheme="minorHAnsi" w:cstheme="minorHAnsi"/>
              </w:rPr>
              <w:t>2</w:t>
            </w:r>
            <w:r w:rsidR="00304782" w:rsidRPr="00304782">
              <w:rPr>
                <w:rFonts w:asciiTheme="minorHAnsi" w:hAnsiTheme="minorHAnsi" w:cstheme="minorHAnsi"/>
                <w:vertAlign w:val="superscript"/>
              </w:rPr>
              <w:t>nd</w:t>
            </w:r>
            <w:r w:rsidR="00304782">
              <w:rPr>
                <w:rFonts w:asciiTheme="minorHAnsi" w:hAnsiTheme="minorHAnsi" w:cstheme="minorHAnsi"/>
              </w:rPr>
              <w:t xml:space="preserve"> quarter of 2014</w:t>
            </w:r>
          </w:p>
          <w:p w:rsidR="001429D9" w:rsidRPr="00AD1228" w:rsidRDefault="001429D9" w:rsidP="001429D9">
            <w:pPr>
              <w:jc w:val="both"/>
              <w:rPr>
                <w:rFonts w:asciiTheme="minorHAnsi" w:hAnsiTheme="minorHAnsi" w:cstheme="minorHAnsi"/>
              </w:rPr>
            </w:pPr>
          </w:p>
        </w:tc>
        <w:tc>
          <w:tcPr>
            <w:tcW w:w="1788" w:type="dxa"/>
            <w:gridSpan w:val="2"/>
            <w:tcBorders>
              <w:top w:val="single" w:sz="4" w:space="0" w:color="auto"/>
              <w:left w:val="single" w:sz="4" w:space="0" w:color="auto"/>
              <w:right w:val="single" w:sz="4" w:space="0" w:color="auto"/>
            </w:tcBorders>
          </w:tcPr>
          <w:p w:rsidR="001429D9" w:rsidRPr="00AD1228" w:rsidRDefault="001429D9" w:rsidP="00304782">
            <w:pPr>
              <w:jc w:val="both"/>
              <w:rPr>
                <w:rFonts w:asciiTheme="minorHAnsi" w:hAnsiTheme="minorHAnsi" w:cstheme="minorHAnsi"/>
              </w:rPr>
            </w:pPr>
            <w:r w:rsidRPr="00AD1228">
              <w:rPr>
                <w:rFonts w:asciiTheme="minorHAnsi" w:hAnsiTheme="minorHAnsi" w:cstheme="minorHAnsi"/>
              </w:rPr>
              <w:lastRenderedPageBreak/>
              <w:t xml:space="preserve">UN Women </w:t>
            </w:r>
          </w:p>
        </w:tc>
        <w:tc>
          <w:tcPr>
            <w:tcW w:w="3038" w:type="dxa"/>
            <w:gridSpan w:val="8"/>
            <w:tcBorders>
              <w:top w:val="single" w:sz="4" w:space="0" w:color="auto"/>
              <w:left w:val="single" w:sz="4" w:space="0" w:color="auto"/>
              <w:right w:val="single" w:sz="4" w:space="0" w:color="auto"/>
            </w:tcBorders>
          </w:tcPr>
          <w:p w:rsidR="001429D9" w:rsidRPr="00AD1228" w:rsidRDefault="00304782" w:rsidP="001429D9">
            <w:pPr>
              <w:jc w:val="both"/>
              <w:rPr>
                <w:rFonts w:asciiTheme="minorHAnsi" w:hAnsiTheme="minorHAnsi" w:cstheme="minorHAnsi"/>
              </w:rPr>
            </w:pPr>
            <w:r>
              <w:rPr>
                <w:rFonts w:asciiTheme="minorHAnsi" w:hAnsiTheme="minorHAnsi"/>
              </w:rPr>
              <w:t xml:space="preserve">The retreat is being organized and should take </w:t>
            </w:r>
            <w:r>
              <w:rPr>
                <w:rFonts w:asciiTheme="minorHAnsi" w:hAnsiTheme="minorHAnsi"/>
              </w:rPr>
              <w:lastRenderedPageBreak/>
              <w:t xml:space="preserve">place in April. </w:t>
            </w:r>
          </w:p>
        </w:tc>
        <w:tc>
          <w:tcPr>
            <w:tcW w:w="1779" w:type="dxa"/>
            <w:tcBorders>
              <w:top w:val="single" w:sz="4" w:space="0" w:color="auto"/>
              <w:left w:val="single" w:sz="4" w:space="0" w:color="auto"/>
            </w:tcBorders>
          </w:tcPr>
          <w:p w:rsidR="001429D9" w:rsidRPr="00AD1228" w:rsidRDefault="001429D9" w:rsidP="001429D9">
            <w:pPr>
              <w:jc w:val="both"/>
              <w:rPr>
                <w:rFonts w:asciiTheme="minorHAnsi" w:hAnsiTheme="minorHAnsi" w:cstheme="minorHAnsi"/>
              </w:rPr>
            </w:pPr>
            <w:r w:rsidRPr="00AD1228">
              <w:rPr>
                <w:rFonts w:asciiTheme="minorHAnsi" w:hAnsiTheme="minorHAnsi" w:cstheme="minorHAnsi"/>
              </w:rPr>
              <w:lastRenderedPageBreak/>
              <w:t xml:space="preserve">Ongoing </w:t>
            </w:r>
          </w:p>
        </w:tc>
      </w:tr>
    </w:tbl>
    <w:p w:rsidR="002C537E" w:rsidRPr="00AD1228" w:rsidRDefault="002C537E" w:rsidP="002C537E">
      <w:pPr>
        <w:pStyle w:val="FootnoteText"/>
        <w:rPr>
          <w:rFonts w:asciiTheme="minorHAnsi" w:hAnsiTheme="minorHAnsi"/>
          <w:sz w:val="24"/>
          <w:szCs w:val="24"/>
        </w:rPr>
      </w:pPr>
    </w:p>
    <w:sectPr w:rsidR="002C537E" w:rsidRPr="00AD1228" w:rsidSect="002C537E">
      <w:footerReference w:type="even" r:id="rId7"/>
      <w:footerReference w:type="default" r:id="rId8"/>
      <w:pgSz w:w="12240" w:h="15840"/>
      <w:pgMar w:top="1440" w:right="1134" w:bottom="1440"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4526" w:rsidRDefault="004A4526" w:rsidP="00D27B42">
      <w:r>
        <w:separator/>
      </w:r>
    </w:p>
  </w:endnote>
  <w:endnote w:type="continuationSeparator" w:id="1">
    <w:p w:rsidR="004A4526" w:rsidRDefault="004A4526" w:rsidP="00D27B42">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B42" w:rsidRDefault="00D27B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27B42" w:rsidRDefault="00D27B4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B42" w:rsidRDefault="00D27B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A3722">
      <w:rPr>
        <w:rStyle w:val="PageNumber"/>
        <w:noProof/>
      </w:rPr>
      <w:t>2</w:t>
    </w:r>
    <w:r>
      <w:rPr>
        <w:rStyle w:val="PageNumber"/>
      </w:rPr>
      <w:fldChar w:fldCharType="end"/>
    </w:r>
  </w:p>
  <w:p w:rsidR="00D27B42" w:rsidRDefault="00D27B4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4526" w:rsidRDefault="004A4526" w:rsidP="00D27B42">
      <w:r>
        <w:separator/>
      </w:r>
    </w:p>
  </w:footnote>
  <w:footnote w:type="continuationSeparator" w:id="1">
    <w:p w:rsidR="004A4526" w:rsidRDefault="004A4526" w:rsidP="00D27B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C02B3"/>
    <w:multiLevelType w:val="multilevel"/>
    <w:tmpl w:val="5950E0A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75508DF"/>
    <w:multiLevelType w:val="hybridMultilevel"/>
    <w:tmpl w:val="188AD88C"/>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9F768EA"/>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3">
    <w:nsid w:val="0B78234F"/>
    <w:multiLevelType w:val="hybridMultilevel"/>
    <w:tmpl w:val="7212972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CBF2734"/>
    <w:multiLevelType w:val="hybridMultilevel"/>
    <w:tmpl w:val="3C6C5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6F7D6F"/>
    <w:multiLevelType w:val="hybridMultilevel"/>
    <w:tmpl w:val="D38A147C"/>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0EB60FE6"/>
    <w:multiLevelType w:val="multilevel"/>
    <w:tmpl w:val="43EE6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DD19B9"/>
    <w:multiLevelType w:val="multilevel"/>
    <w:tmpl w:val="2506B01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1D1C65B2"/>
    <w:multiLevelType w:val="hybridMultilevel"/>
    <w:tmpl w:val="528A0EF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69F610F"/>
    <w:multiLevelType w:val="multilevel"/>
    <w:tmpl w:val="9788B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FF6875"/>
    <w:multiLevelType w:val="hybridMultilevel"/>
    <w:tmpl w:val="2506B01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AE13C50"/>
    <w:multiLevelType w:val="hybridMultilevel"/>
    <w:tmpl w:val="2E6EA6D2"/>
    <w:lvl w:ilvl="0" w:tplc="04090003">
      <w:start w:val="1"/>
      <w:numFmt w:val="bullet"/>
      <w:lvlText w:val="o"/>
      <w:lvlJc w:val="left"/>
      <w:pPr>
        <w:tabs>
          <w:tab w:val="num" w:pos="1080"/>
        </w:tabs>
        <w:ind w:left="1080" w:hanging="360"/>
      </w:pPr>
      <w:rPr>
        <w:rFonts w:ascii="Courier New" w:hAnsi="Courier New" w:cs="Courier New"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D0B358A"/>
    <w:multiLevelType w:val="multilevel"/>
    <w:tmpl w:val="7CA2F920"/>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2ED96F0F"/>
    <w:multiLevelType w:val="hybridMultilevel"/>
    <w:tmpl w:val="533485C8"/>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38C5279"/>
    <w:multiLevelType w:val="hybridMultilevel"/>
    <w:tmpl w:val="0EE6D78C"/>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33FD25E6"/>
    <w:multiLevelType w:val="hybridMultilevel"/>
    <w:tmpl w:val="7AB60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067FF1"/>
    <w:multiLevelType w:val="hybridMultilevel"/>
    <w:tmpl w:val="0D2CCFCE"/>
    <w:lvl w:ilvl="0" w:tplc="F1ACF5D4">
      <w:start w:val="1"/>
      <w:numFmt w:val="bullet"/>
      <w:lvlText w:val=""/>
      <w:lvlJc w:val="left"/>
      <w:pPr>
        <w:tabs>
          <w:tab w:val="num" w:pos="360"/>
        </w:tabs>
        <w:ind w:left="360" w:hanging="360"/>
      </w:pPr>
      <w:rPr>
        <w:rFonts w:ascii="Symbol" w:hAnsi="Symbol" w:hint="default"/>
        <w:b w:val="0"/>
        <w:i w:val="0"/>
        <w:color w:val="auto"/>
        <w:sz w:val="22"/>
        <w:u w:val="no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F2A683C"/>
    <w:multiLevelType w:val="hybridMultilevel"/>
    <w:tmpl w:val="25208F7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0B17DEF"/>
    <w:multiLevelType w:val="hybridMultilevel"/>
    <w:tmpl w:val="08169110"/>
    <w:lvl w:ilvl="0" w:tplc="0409000B">
      <w:start w:val="1"/>
      <w:numFmt w:val="bullet"/>
      <w:lvlText w:val=""/>
      <w:lvlJc w:val="left"/>
      <w:pPr>
        <w:tabs>
          <w:tab w:val="num" w:pos="1560"/>
        </w:tabs>
        <w:ind w:left="156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3137C8A"/>
    <w:multiLevelType w:val="hybridMultilevel"/>
    <w:tmpl w:val="3DE0478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59F1AED"/>
    <w:multiLevelType w:val="hybridMultilevel"/>
    <w:tmpl w:val="6950A56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4E560BF2"/>
    <w:multiLevelType w:val="hybridMultilevel"/>
    <w:tmpl w:val="0810D2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0434F58"/>
    <w:multiLevelType w:val="hybridMultilevel"/>
    <w:tmpl w:val="42AE90D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D2F2E3E"/>
    <w:multiLevelType w:val="hybridMultilevel"/>
    <w:tmpl w:val="040A4906"/>
    <w:lvl w:ilvl="0" w:tplc="267248E6">
      <w:start w:val="1"/>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0710C9A"/>
    <w:multiLevelType w:val="hybridMultilevel"/>
    <w:tmpl w:val="E1983E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11A70E0"/>
    <w:multiLevelType w:val="hybridMultilevel"/>
    <w:tmpl w:val="4F4449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3243936"/>
    <w:multiLevelType w:val="multilevel"/>
    <w:tmpl w:val="31E8092E"/>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639E76A5"/>
    <w:multiLevelType w:val="hybridMultilevel"/>
    <w:tmpl w:val="F9329B5E"/>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3CA170D"/>
    <w:multiLevelType w:val="hybridMultilevel"/>
    <w:tmpl w:val="1F9C2082"/>
    <w:lvl w:ilvl="0" w:tplc="0409000B">
      <w:start w:val="1"/>
      <w:numFmt w:val="bullet"/>
      <w:lvlText w:val=""/>
      <w:lvlJc w:val="left"/>
      <w:pPr>
        <w:tabs>
          <w:tab w:val="num" w:pos="1560"/>
        </w:tabs>
        <w:ind w:left="15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8F97471"/>
    <w:multiLevelType w:val="hybridMultilevel"/>
    <w:tmpl w:val="EA706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9ED6973"/>
    <w:multiLevelType w:val="hybridMultilevel"/>
    <w:tmpl w:val="12CEAD46"/>
    <w:lvl w:ilvl="0" w:tplc="62DADC6E">
      <w:start w:val="1"/>
      <w:numFmt w:val="bullet"/>
      <w:lvlText w:val="-"/>
      <w:lvlJc w:val="left"/>
      <w:pPr>
        <w:ind w:left="360" w:hanging="360"/>
      </w:pPr>
      <w:rPr>
        <w:rFonts w:ascii="Calibri" w:eastAsia="Times New Roman" w:hAnsi="Calibri"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nsid w:val="707E6450"/>
    <w:multiLevelType w:val="hybridMultilevel"/>
    <w:tmpl w:val="E6B0975A"/>
    <w:lvl w:ilvl="0" w:tplc="7682B85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4F821F9"/>
    <w:multiLevelType w:val="hybridMultilevel"/>
    <w:tmpl w:val="5F0A9948"/>
    <w:lvl w:ilvl="0" w:tplc="0409000B">
      <w:start w:val="1"/>
      <w:numFmt w:val="bullet"/>
      <w:lvlText w:val=""/>
      <w:lvlJc w:val="left"/>
      <w:pPr>
        <w:tabs>
          <w:tab w:val="num" w:pos="1560"/>
        </w:tabs>
        <w:ind w:left="1560" w:hanging="360"/>
      </w:pPr>
      <w:rPr>
        <w:rFonts w:ascii="Wingdings" w:hAnsi="Wingding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33">
    <w:nsid w:val="760F6449"/>
    <w:multiLevelType w:val="multilevel"/>
    <w:tmpl w:val="104EDB4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79866729"/>
    <w:multiLevelType w:val="hybridMultilevel"/>
    <w:tmpl w:val="97AABB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E7D4BBA"/>
    <w:multiLevelType w:val="hybridMultilevel"/>
    <w:tmpl w:val="BC407D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F361BFD"/>
    <w:multiLevelType w:val="multilevel"/>
    <w:tmpl w:val="3C6C5B1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5"/>
  </w:num>
  <w:num w:numId="3">
    <w:abstractNumId w:val="27"/>
  </w:num>
  <w:num w:numId="4">
    <w:abstractNumId w:val="32"/>
  </w:num>
  <w:num w:numId="5">
    <w:abstractNumId w:val="17"/>
  </w:num>
  <w:num w:numId="6">
    <w:abstractNumId w:val="0"/>
  </w:num>
  <w:num w:numId="7">
    <w:abstractNumId w:val="12"/>
  </w:num>
  <w:num w:numId="8">
    <w:abstractNumId w:val="11"/>
  </w:num>
  <w:num w:numId="9">
    <w:abstractNumId w:val="29"/>
  </w:num>
  <w:num w:numId="10">
    <w:abstractNumId w:val="21"/>
  </w:num>
  <w:num w:numId="11">
    <w:abstractNumId w:val="31"/>
  </w:num>
  <w:num w:numId="12">
    <w:abstractNumId w:val="4"/>
  </w:num>
  <w:num w:numId="13">
    <w:abstractNumId w:val="36"/>
  </w:num>
  <w:num w:numId="14">
    <w:abstractNumId w:val="28"/>
  </w:num>
  <w:num w:numId="15">
    <w:abstractNumId w:val="18"/>
  </w:num>
  <w:num w:numId="16">
    <w:abstractNumId w:val="26"/>
  </w:num>
  <w:num w:numId="17">
    <w:abstractNumId w:val="19"/>
  </w:num>
  <w:num w:numId="18">
    <w:abstractNumId w:val="22"/>
  </w:num>
  <w:num w:numId="19">
    <w:abstractNumId w:val="2"/>
  </w:num>
  <w:num w:numId="20">
    <w:abstractNumId w:val="16"/>
  </w:num>
  <w:num w:numId="21">
    <w:abstractNumId w:val="20"/>
  </w:num>
  <w:num w:numId="22">
    <w:abstractNumId w:val="15"/>
  </w:num>
  <w:num w:numId="23">
    <w:abstractNumId w:val="34"/>
  </w:num>
  <w:num w:numId="24">
    <w:abstractNumId w:val="8"/>
  </w:num>
  <w:num w:numId="25">
    <w:abstractNumId w:val="25"/>
  </w:num>
  <w:num w:numId="26">
    <w:abstractNumId w:val="24"/>
  </w:num>
  <w:num w:numId="27">
    <w:abstractNumId w:val="13"/>
  </w:num>
  <w:num w:numId="28">
    <w:abstractNumId w:val="33"/>
  </w:num>
  <w:num w:numId="29">
    <w:abstractNumId w:val="9"/>
  </w:num>
  <w:num w:numId="30">
    <w:abstractNumId w:val="6"/>
  </w:num>
  <w:num w:numId="31">
    <w:abstractNumId w:val="1"/>
  </w:num>
  <w:num w:numId="32">
    <w:abstractNumId w:val="3"/>
  </w:num>
  <w:num w:numId="33">
    <w:abstractNumId w:val="10"/>
  </w:num>
  <w:num w:numId="34">
    <w:abstractNumId w:val="7"/>
  </w:num>
  <w:num w:numId="35">
    <w:abstractNumId w:val="35"/>
  </w:num>
  <w:num w:numId="36">
    <w:abstractNumId w:val="23"/>
  </w:num>
  <w:num w:numId="37">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hyphenationZone w:val="425"/>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0D2EFD"/>
    <w:rsid w:val="000A3722"/>
    <w:rsid w:val="000D2EFD"/>
    <w:rsid w:val="001429D9"/>
    <w:rsid w:val="001A44FA"/>
    <w:rsid w:val="001D09E5"/>
    <w:rsid w:val="002A13F5"/>
    <w:rsid w:val="002A642B"/>
    <w:rsid w:val="002C537E"/>
    <w:rsid w:val="00304782"/>
    <w:rsid w:val="00383EF6"/>
    <w:rsid w:val="00451547"/>
    <w:rsid w:val="004A4526"/>
    <w:rsid w:val="004C665C"/>
    <w:rsid w:val="00533715"/>
    <w:rsid w:val="005A2241"/>
    <w:rsid w:val="00610C26"/>
    <w:rsid w:val="00612DD3"/>
    <w:rsid w:val="00621B63"/>
    <w:rsid w:val="0075496A"/>
    <w:rsid w:val="00816C9C"/>
    <w:rsid w:val="00840ECA"/>
    <w:rsid w:val="008C6D30"/>
    <w:rsid w:val="009B363D"/>
    <w:rsid w:val="00A44008"/>
    <w:rsid w:val="00A76C5C"/>
    <w:rsid w:val="00AD1228"/>
    <w:rsid w:val="00BA30D3"/>
    <w:rsid w:val="00C72878"/>
    <w:rsid w:val="00D27B42"/>
    <w:rsid w:val="00DA267E"/>
    <w:rsid w:val="00E85728"/>
    <w:rsid w:val="00F364CA"/>
    <w:rsid w:val="00F965A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EF6"/>
    <w:rPr>
      <w:sz w:val="24"/>
      <w:szCs w:val="24"/>
    </w:rPr>
  </w:style>
  <w:style w:type="paragraph" w:styleId="Heading1">
    <w:name w:val="heading 1"/>
    <w:basedOn w:val="Normal"/>
    <w:next w:val="Normal"/>
    <w:qFormat/>
    <w:rsid w:val="00383EF6"/>
    <w:pPr>
      <w:keepNext/>
      <w:framePr w:hSpace="180" w:wrap="around" w:vAnchor="text" w:hAnchor="margin" w:xAlign="center" w:y="116"/>
      <w:jc w:val="center"/>
      <w:outlineLvl w:val="0"/>
    </w:pPr>
    <w:rPr>
      <w:rFonts w:ascii="Comic Sans MS" w:hAnsi="Comic Sans MS"/>
      <w:b/>
      <w:color w:val="FFFFFF"/>
      <w:sz w:val="22"/>
      <w:szCs w:val="22"/>
    </w:rPr>
  </w:style>
  <w:style w:type="paragraph" w:styleId="Heading2">
    <w:name w:val="heading 2"/>
    <w:basedOn w:val="Normal"/>
    <w:next w:val="Normal"/>
    <w:qFormat/>
    <w:rsid w:val="00383EF6"/>
    <w:pPr>
      <w:keepNext/>
      <w:framePr w:hSpace="180" w:wrap="around" w:vAnchor="text" w:hAnchor="margin" w:xAlign="center" w:y="116"/>
      <w:jc w:val="center"/>
      <w:outlineLvl w:val="1"/>
    </w:pPr>
    <w:rPr>
      <w:rFonts w:ascii="Comic Sans MS" w:hAnsi="Comic Sans MS"/>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semiHidden/>
    <w:rsid w:val="00383EF6"/>
    <w:rPr>
      <w:color w:val="800080"/>
      <w:u w:val="single"/>
    </w:rPr>
  </w:style>
  <w:style w:type="paragraph" w:styleId="Header">
    <w:name w:val="header"/>
    <w:basedOn w:val="Normal"/>
    <w:semiHidden/>
    <w:rsid w:val="00383EF6"/>
    <w:pPr>
      <w:tabs>
        <w:tab w:val="center" w:pos="4320"/>
        <w:tab w:val="right" w:pos="8640"/>
      </w:tabs>
    </w:pPr>
    <w:rPr>
      <w:rFonts w:eastAsia="MS Mincho"/>
      <w:lang w:val="en-GB"/>
    </w:rPr>
  </w:style>
  <w:style w:type="character" w:styleId="PageNumber">
    <w:name w:val="page number"/>
    <w:basedOn w:val="DefaultParagraphFont"/>
    <w:semiHidden/>
    <w:rsid w:val="00383EF6"/>
  </w:style>
  <w:style w:type="paragraph" w:styleId="Footer">
    <w:name w:val="footer"/>
    <w:basedOn w:val="Normal"/>
    <w:semiHidden/>
    <w:rsid w:val="00383EF6"/>
    <w:pPr>
      <w:tabs>
        <w:tab w:val="center" w:pos="4320"/>
        <w:tab w:val="right" w:pos="8640"/>
      </w:tabs>
    </w:pPr>
    <w:rPr>
      <w:rFonts w:eastAsia="MS Mincho"/>
      <w:lang w:val="en-GB"/>
    </w:rPr>
  </w:style>
  <w:style w:type="paragraph" w:styleId="Title">
    <w:name w:val="Title"/>
    <w:basedOn w:val="Normal"/>
    <w:qFormat/>
    <w:rsid w:val="00383EF6"/>
    <w:pPr>
      <w:jc w:val="center"/>
    </w:pPr>
    <w:rPr>
      <w:rFonts w:ascii="Comic Sans MS" w:hAnsi="Comic Sans MS"/>
      <w:b/>
      <w:color w:val="000080"/>
      <w:sz w:val="22"/>
      <w:szCs w:val="22"/>
    </w:rPr>
  </w:style>
  <w:style w:type="paragraph" w:styleId="FootnoteText">
    <w:name w:val="footnote text"/>
    <w:basedOn w:val="Normal"/>
    <w:semiHidden/>
    <w:rsid w:val="00383EF6"/>
    <w:rPr>
      <w:sz w:val="20"/>
      <w:szCs w:val="20"/>
    </w:rPr>
  </w:style>
  <w:style w:type="character" w:styleId="FootnoteReference">
    <w:name w:val="footnote reference"/>
    <w:basedOn w:val="DefaultParagraphFont"/>
    <w:semiHidden/>
    <w:rsid w:val="00383EF6"/>
    <w:rPr>
      <w:vertAlign w:val="superscript"/>
    </w:rPr>
  </w:style>
  <w:style w:type="paragraph" w:customStyle="1" w:styleId="SingleTxt">
    <w:name w:val="__Single Txt"/>
    <w:basedOn w:val="Normal"/>
    <w:rsid w:val="00816C9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spacing w:val="4"/>
      <w:w w:val="103"/>
      <w:kern w:val="14"/>
      <w:sz w:val="20"/>
      <w:szCs w:val="20"/>
      <w:lang w:val="en-GB"/>
    </w:rPr>
  </w:style>
  <w:style w:type="paragraph" w:customStyle="1" w:styleId="Default">
    <w:name w:val="Default"/>
    <w:rsid w:val="001429D9"/>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75496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1426</TotalTime>
  <Pages>4</Pages>
  <Words>904</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Use of Evaluation</vt:lpstr>
    </vt:vector>
  </TitlesOfParts>
  <Company>UNV</Company>
  <LinksUpToDate>false</LinksUpToDate>
  <CharactersWithSpaces>5868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 of Evaluation</dc:title>
  <dc:creator>kvondermosel</dc:creator>
  <cp:lastModifiedBy>Admin</cp:lastModifiedBy>
  <cp:revision>12</cp:revision>
  <cp:lastPrinted>2007-03-14T21:28:00Z</cp:lastPrinted>
  <dcterms:created xsi:type="dcterms:W3CDTF">2014-03-19T13:54:00Z</dcterms:created>
  <dcterms:modified xsi:type="dcterms:W3CDTF">2014-03-20T14:36:00Z</dcterms:modified>
</cp:coreProperties>
</file>