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B0" w:rsidRDefault="002076B0" w:rsidP="00D23551">
      <w:pPr>
        <w:pStyle w:val="Titre1"/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8C72405" wp14:editId="0ABDBE4B">
            <wp:simplePos x="0" y="0"/>
            <wp:positionH relativeFrom="column">
              <wp:posOffset>3476625</wp:posOffset>
            </wp:positionH>
            <wp:positionV relativeFrom="paragraph">
              <wp:posOffset>-285750</wp:posOffset>
            </wp:positionV>
            <wp:extent cx="2028825" cy="695325"/>
            <wp:effectExtent l="19050" t="0" r="9525" b="0"/>
            <wp:wrapNone/>
            <wp:docPr id="2" name="Picture 11" descr="UN_Women_French_Blue_CMYK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_Women_French_Blue_CMYK_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940" w:rsidRDefault="00174940" w:rsidP="00174940">
      <w:pPr>
        <w:spacing w:after="24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MONITORING, EVALUATION AND RESEARCH PLAN 2014-20</w:t>
      </w:r>
      <w:r w:rsidR="001432BF">
        <w:rPr>
          <w:rFonts w:ascii="Calibri" w:hAnsi="Calibri" w:cs="Arial"/>
          <w:b/>
          <w:sz w:val="28"/>
          <w:szCs w:val="28"/>
        </w:rPr>
        <w:t>17</w:t>
      </w:r>
    </w:p>
    <w:p w:rsidR="006E2E79" w:rsidRPr="00174940" w:rsidRDefault="006E2E79" w:rsidP="006E2E79">
      <w:pPr>
        <w:rPr>
          <w:rFonts w:ascii="Calibri" w:hAnsi="Calibri" w:cs="Arial"/>
          <w:b/>
          <w:sz w:val="28"/>
          <w:szCs w:val="28"/>
        </w:rPr>
      </w:pPr>
      <w:r w:rsidRPr="00174940">
        <w:rPr>
          <w:rFonts w:ascii="Calibri" w:hAnsi="Calibri" w:cs="Arial"/>
          <w:b/>
          <w:sz w:val="28"/>
          <w:szCs w:val="28"/>
        </w:rPr>
        <w:t>Moni</w:t>
      </w:r>
      <w:r w:rsidR="002076B0">
        <w:rPr>
          <w:rFonts w:ascii="Calibri" w:hAnsi="Calibri" w:cs="Arial"/>
          <w:b/>
          <w:sz w:val="28"/>
          <w:szCs w:val="28"/>
        </w:rPr>
        <w:t>toring and Research Plan 2014</w:t>
      </w:r>
    </w:p>
    <w:p w:rsidR="006E2E79" w:rsidRPr="00B2038C" w:rsidRDefault="006E2E79" w:rsidP="006E2E79">
      <w:pPr>
        <w:tabs>
          <w:tab w:val="left" w:pos="0"/>
        </w:tabs>
        <w:jc w:val="both"/>
        <w:rPr>
          <w:rFonts w:ascii="Calibri" w:hAnsi="Calibri"/>
          <w:i/>
          <w:sz w:val="20"/>
          <w:szCs w:val="20"/>
        </w:rPr>
      </w:pPr>
    </w:p>
    <w:tbl>
      <w:tblPr>
        <w:tblW w:w="14333" w:type="dxa"/>
        <w:jc w:val="center"/>
        <w:tblInd w:w="-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63"/>
        <w:gridCol w:w="3654"/>
        <w:gridCol w:w="3150"/>
        <w:gridCol w:w="1200"/>
        <w:gridCol w:w="1466"/>
      </w:tblGrid>
      <w:tr w:rsidR="001206C4" w:rsidRPr="00A917F6" w:rsidTr="001206C4">
        <w:trPr>
          <w:tblHeader/>
          <w:jc w:val="center"/>
        </w:trPr>
        <w:tc>
          <w:tcPr>
            <w:tcW w:w="4863" w:type="dxa"/>
            <w:vMerge w:val="restart"/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 xml:space="preserve">Activity </w:t>
            </w:r>
          </w:p>
        </w:tc>
        <w:tc>
          <w:tcPr>
            <w:tcW w:w="3654" w:type="dxa"/>
            <w:vMerge w:val="restart"/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 xml:space="preserve">Partners and stakeholders </w:t>
            </w:r>
          </w:p>
        </w:tc>
        <w:tc>
          <w:tcPr>
            <w:tcW w:w="3150" w:type="dxa"/>
            <w:vMerge w:val="restart"/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>Planned Dates (Month and year of start and end)</w:t>
            </w:r>
          </w:p>
        </w:tc>
        <w:tc>
          <w:tcPr>
            <w:tcW w:w="2666" w:type="dxa"/>
            <w:gridSpan w:val="2"/>
            <w:shd w:val="clear" w:color="auto" w:fill="8DB3E2" w:themeFill="text2" w:themeFillTint="66"/>
          </w:tcPr>
          <w:p w:rsidR="006E2E79" w:rsidRPr="00A917F6" w:rsidRDefault="006E2E79" w:rsidP="00CA52BC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>Budget</w:t>
            </w:r>
          </w:p>
        </w:tc>
      </w:tr>
      <w:tr w:rsidR="001206C4" w:rsidRPr="00A917F6" w:rsidTr="008824D5">
        <w:trPr>
          <w:jc w:val="center"/>
        </w:trPr>
        <w:tc>
          <w:tcPr>
            <w:tcW w:w="4863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3654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3150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Sansinterligne"/>
              <w:rPr>
                <w:rFonts w:asciiTheme="minorHAnsi" w:hAnsiTheme="minorHAnsi"/>
                <w:i/>
              </w:rPr>
            </w:pPr>
            <w:r w:rsidRPr="00A917F6">
              <w:rPr>
                <w:rFonts w:asciiTheme="minorHAnsi" w:hAnsiTheme="minorHAnsi"/>
                <w:i/>
              </w:rPr>
              <w:t>Source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Sansinterligne"/>
              <w:rPr>
                <w:rFonts w:asciiTheme="minorHAnsi" w:hAnsiTheme="minorHAnsi"/>
                <w:i/>
              </w:rPr>
            </w:pPr>
            <w:r w:rsidRPr="00A917F6">
              <w:rPr>
                <w:rFonts w:asciiTheme="minorHAnsi" w:hAnsiTheme="minorHAnsi"/>
                <w:i/>
              </w:rPr>
              <w:t>Amount</w:t>
            </w:r>
            <w:r w:rsidR="00D941C6">
              <w:rPr>
                <w:rFonts w:asciiTheme="minorHAnsi" w:hAnsiTheme="minorHAnsi"/>
                <w:i/>
              </w:rPr>
              <w:t xml:space="preserve"> USD</w:t>
            </w:r>
          </w:p>
        </w:tc>
      </w:tr>
      <w:tr w:rsidR="006E2E79" w:rsidRPr="00A917F6" w:rsidTr="00174940">
        <w:trPr>
          <w:jc w:val="center"/>
        </w:trPr>
        <w:tc>
          <w:tcPr>
            <w:tcW w:w="14333" w:type="dxa"/>
            <w:gridSpan w:val="5"/>
            <w:shd w:val="clear" w:color="auto" w:fill="DBE5F1" w:themeFill="accent1" w:themeFillTint="33"/>
          </w:tcPr>
          <w:p w:rsidR="006E2E79" w:rsidRPr="00A917F6" w:rsidRDefault="006E2E79" w:rsidP="00CA52BC">
            <w:pPr>
              <w:pStyle w:val="Sansinterligne"/>
              <w:jc w:val="center"/>
              <w:rPr>
                <w:rFonts w:asciiTheme="minorHAnsi" w:hAnsiTheme="minorHAnsi"/>
                <w:b/>
              </w:rPr>
            </w:pPr>
            <w:r w:rsidRPr="00A917F6">
              <w:rPr>
                <w:rFonts w:asciiTheme="minorHAnsi" w:hAnsiTheme="minorHAnsi"/>
                <w:b/>
              </w:rPr>
              <w:t>MONITORING</w:t>
            </w:r>
          </w:p>
        </w:tc>
      </w:tr>
      <w:tr w:rsidR="006E2E79" w:rsidRPr="00982146" w:rsidTr="008824D5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6E2E79" w:rsidRPr="008824D5" w:rsidRDefault="008824D5" w:rsidP="008824D5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</w:t>
            </w:r>
            <w:r w:rsidR="00D941C6" w:rsidRPr="008824D5">
              <w:rPr>
                <w:rFonts w:asciiTheme="minorHAnsi" w:hAnsiTheme="minorHAnsi"/>
                <w:i/>
              </w:rPr>
              <w:t xml:space="preserve">roduct and </w:t>
            </w:r>
            <w:r>
              <w:rPr>
                <w:rFonts w:asciiTheme="minorHAnsi" w:hAnsiTheme="minorHAnsi"/>
                <w:i/>
              </w:rPr>
              <w:t>disseminate</w:t>
            </w:r>
            <w:r w:rsidR="00D941C6" w:rsidRPr="008824D5">
              <w:rPr>
                <w:rFonts w:asciiTheme="minorHAnsi" w:hAnsiTheme="minorHAnsi"/>
                <w:i/>
              </w:rPr>
              <w:t xml:space="preserve"> </w:t>
            </w:r>
            <w:r w:rsidR="00D941C6">
              <w:rPr>
                <w:rFonts w:asciiTheme="minorHAnsi" w:hAnsiTheme="minorHAnsi"/>
                <w:i/>
              </w:rPr>
              <w:t xml:space="preserve">office </w:t>
            </w:r>
            <w:r w:rsidR="00D941C6" w:rsidRPr="00D941C6">
              <w:rPr>
                <w:rFonts w:asciiTheme="minorHAnsi" w:hAnsiTheme="minorHAnsi"/>
                <w:i/>
              </w:rPr>
              <w:t>trim</w:t>
            </w:r>
            <w:r w:rsidR="00D941C6">
              <w:rPr>
                <w:rFonts w:asciiTheme="minorHAnsi" w:hAnsiTheme="minorHAnsi"/>
                <w:i/>
              </w:rPr>
              <w:t>e</w:t>
            </w:r>
            <w:r w:rsidR="00D941C6" w:rsidRPr="00D941C6">
              <w:rPr>
                <w:rFonts w:asciiTheme="minorHAnsi" w:hAnsiTheme="minorHAnsi"/>
                <w:i/>
              </w:rPr>
              <w:t>stral</w:t>
            </w:r>
            <w:r w:rsidR="00D941C6" w:rsidRPr="008824D5">
              <w:rPr>
                <w:rFonts w:asciiTheme="minorHAnsi" w:hAnsiTheme="minorHAnsi"/>
                <w:i/>
              </w:rPr>
              <w:t xml:space="preserve"> report</w:t>
            </w:r>
            <w:r w:rsidR="006E2E79" w:rsidRPr="008824D5">
              <w:rPr>
                <w:rFonts w:asciiTheme="minorHAnsi" w:hAnsiTheme="minorHAnsi"/>
                <w:i/>
              </w:rPr>
              <w:t xml:space="preserve"> 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6E2E79" w:rsidRPr="00982146" w:rsidRDefault="00D941C6" w:rsidP="009F2AC0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 w:rsidRPr="008824D5">
              <w:rPr>
                <w:rFonts w:asciiTheme="minorHAnsi" w:hAnsiTheme="minorHAnsi"/>
                <w:i/>
              </w:rPr>
              <w:t>Implementation</w:t>
            </w:r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  <w:r w:rsidRPr="008824D5">
              <w:rPr>
                <w:rFonts w:asciiTheme="minorHAnsi" w:hAnsiTheme="minorHAnsi"/>
                <w:i/>
              </w:rPr>
              <w:t>Partners</w:t>
            </w:r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6E2E79" w:rsidRPr="008824D5" w:rsidRDefault="00D941C6" w:rsidP="00D941C6">
            <w:pPr>
              <w:pStyle w:val="Sansinterligne"/>
              <w:rPr>
                <w:rFonts w:asciiTheme="minorHAnsi" w:hAnsiTheme="minorHAnsi"/>
                <w:i/>
              </w:rPr>
            </w:pPr>
            <w:r w:rsidRPr="008824D5">
              <w:rPr>
                <w:rFonts w:asciiTheme="minorHAnsi" w:hAnsiTheme="minorHAnsi"/>
                <w:i/>
              </w:rPr>
              <w:t>Trimestral</w:t>
            </w:r>
            <w:r w:rsidRPr="008824D5">
              <w:rPr>
                <w:rFonts w:asciiTheme="minorHAnsi" w:hAnsiTheme="minorHAnsi"/>
                <w:i/>
              </w:rPr>
              <w:t> </w:t>
            </w:r>
            <w:r w:rsidR="001D0DE4" w:rsidRPr="008824D5">
              <w:rPr>
                <w:rFonts w:asciiTheme="minorHAnsi" w:hAnsiTheme="minorHAnsi"/>
                <w:i/>
              </w:rPr>
              <w:t xml:space="preserve">: 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8824D5">
              <w:rPr>
                <w:rFonts w:asciiTheme="minorHAnsi" w:hAnsiTheme="minorHAnsi"/>
                <w:i/>
              </w:rPr>
              <w:t>March, June, September and December 2014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6E2E79" w:rsidRPr="008824D5" w:rsidRDefault="006E2E79" w:rsidP="00A2356B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D941C6" w:rsidRPr="008824D5" w:rsidRDefault="00D941C6" w:rsidP="00A2356B">
            <w:pPr>
              <w:pStyle w:val="Sansinterligne"/>
              <w:rPr>
                <w:rFonts w:asciiTheme="minorHAnsi" w:hAnsiTheme="minorHAnsi"/>
                <w:i/>
              </w:rPr>
            </w:pPr>
          </w:p>
          <w:p w:rsidR="006E2E79" w:rsidRPr="00982146" w:rsidRDefault="00D941C6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Memory</w:t>
            </w:r>
          </w:p>
        </w:tc>
      </w:tr>
      <w:tr w:rsidR="00930FAC" w:rsidRPr="00BD0203" w:rsidTr="008824D5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930FAC" w:rsidRPr="008824D5" w:rsidRDefault="00D941C6" w:rsidP="00A2356B">
            <w:pPr>
              <w:pStyle w:val="Sansinterligne"/>
              <w:rPr>
                <w:rFonts w:asciiTheme="minorHAnsi" w:hAnsiTheme="minorHAnsi"/>
                <w:i/>
              </w:rPr>
            </w:pPr>
            <w:r w:rsidRPr="008824D5">
              <w:rPr>
                <w:rFonts w:asciiTheme="minorHAnsi" w:hAnsiTheme="minorHAnsi"/>
                <w:i/>
              </w:rPr>
              <w:t xml:space="preserve">Product and disseminate office annual report 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930FAC" w:rsidRPr="00982146" w:rsidRDefault="00D941C6" w:rsidP="009F2AC0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 w:rsidRPr="008824D5">
              <w:rPr>
                <w:rFonts w:asciiTheme="minorHAnsi" w:hAnsiTheme="minorHAnsi"/>
                <w:i/>
              </w:rPr>
              <w:t>Imple</w:t>
            </w:r>
            <w:r w:rsidRPr="008824D5">
              <w:rPr>
                <w:rFonts w:asciiTheme="minorHAnsi" w:hAnsiTheme="minorHAnsi"/>
                <w:i/>
              </w:rPr>
              <w:t>mentation</w:t>
            </w:r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  <w:r w:rsidRPr="008824D5">
              <w:rPr>
                <w:rFonts w:asciiTheme="minorHAnsi" w:hAnsiTheme="minorHAnsi"/>
                <w:i/>
              </w:rPr>
              <w:t>Partners</w:t>
            </w:r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930FAC" w:rsidRPr="00BD0203" w:rsidRDefault="00D941C6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proofErr w:type="spellStart"/>
            <w:r>
              <w:rPr>
                <w:rFonts w:asciiTheme="minorHAnsi" w:hAnsiTheme="minorHAnsi"/>
                <w:i/>
                <w:lang w:val="fr-FR"/>
              </w:rPr>
              <w:t>December</w:t>
            </w:r>
            <w:proofErr w:type="spellEnd"/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  <w:r w:rsidR="001D0DE4">
              <w:rPr>
                <w:rFonts w:asciiTheme="minorHAnsi" w:hAnsiTheme="minorHAnsi"/>
                <w:i/>
                <w:lang w:val="fr-FR"/>
              </w:rPr>
              <w:t>2014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930FAC" w:rsidRPr="00BD0203" w:rsidRDefault="00930FAC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930FAC" w:rsidRPr="00BD0203" w:rsidRDefault="00B0092C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5000</w:t>
            </w:r>
          </w:p>
        </w:tc>
      </w:tr>
      <w:tr w:rsidR="00BD0203" w:rsidRPr="00BD0203" w:rsidTr="008824D5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BD0203" w:rsidRPr="008824D5" w:rsidRDefault="00D941C6" w:rsidP="00D941C6">
            <w:pPr>
              <w:pStyle w:val="Sansinterligne"/>
              <w:rPr>
                <w:rFonts w:asciiTheme="minorHAnsi" w:hAnsiTheme="minorHAnsi"/>
                <w:i/>
              </w:rPr>
            </w:pPr>
            <w:r w:rsidRPr="001B515D">
              <w:rPr>
                <w:rFonts w:asciiTheme="minorHAnsi" w:hAnsiTheme="minorHAnsi"/>
                <w:i/>
              </w:rPr>
              <w:t xml:space="preserve">Product and disseminate </w:t>
            </w:r>
            <w:r>
              <w:rPr>
                <w:rFonts w:asciiTheme="minorHAnsi" w:hAnsiTheme="minorHAnsi"/>
                <w:i/>
              </w:rPr>
              <w:t>donors’</w:t>
            </w:r>
            <w:r w:rsidRPr="001B515D">
              <w:rPr>
                <w:rFonts w:asciiTheme="minorHAnsi" w:hAnsiTheme="minorHAnsi"/>
                <w:i/>
              </w:rPr>
              <w:t xml:space="preserve"> report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BD0203" w:rsidRPr="00982146" w:rsidRDefault="00D941C6" w:rsidP="00D941C6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 w:rsidRPr="008824D5">
              <w:rPr>
                <w:rFonts w:asciiTheme="minorHAnsi" w:hAnsiTheme="minorHAnsi"/>
                <w:i/>
              </w:rPr>
              <w:t>Impl</w:t>
            </w:r>
            <w:r w:rsidRPr="008824D5">
              <w:rPr>
                <w:rFonts w:asciiTheme="minorHAnsi" w:hAnsiTheme="minorHAnsi"/>
                <w:i/>
              </w:rPr>
              <w:t>e</w:t>
            </w:r>
            <w:r w:rsidRPr="008824D5">
              <w:rPr>
                <w:rFonts w:asciiTheme="minorHAnsi" w:hAnsiTheme="minorHAnsi"/>
                <w:i/>
              </w:rPr>
              <w:t>mentation</w:t>
            </w:r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  <w:r w:rsidRPr="008824D5">
              <w:rPr>
                <w:rFonts w:asciiTheme="minorHAnsi" w:hAnsiTheme="minorHAnsi"/>
                <w:i/>
              </w:rPr>
              <w:t>Partners</w:t>
            </w:r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  <w:r>
              <w:rPr>
                <w:rFonts w:asciiTheme="minorHAnsi" w:hAnsiTheme="minorHAnsi"/>
                <w:i/>
                <w:lang w:val="fr-FR"/>
              </w:rPr>
              <w:t>s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BD0203" w:rsidRPr="00BD0203" w:rsidRDefault="00D941C6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 xml:space="preserve">April, </w:t>
            </w:r>
            <w:r w:rsidRPr="008824D5">
              <w:rPr>
                <w:rFonts w:asciiTheme="minorHAnsi" w:hAnsiTheme="minorHAnsi"/>
                <w:i/>
              </w:rPr>
              <w:t>December</w:t>
            </w:r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  <w:r w:rsidR="001D0DE4">
              <w:rPr>
                <w:rFonts w:asciiTheme="minorHAnsi" w:hAnsiTheme="minorHAnsi"/>
                <w:i/>
                <w:lang w:val="fr-FR"/>
              </w:rPr>
              <w:t xml:space="preserve"> 2014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BD0203" w:rsidRPr="00BD0203" w:rsidRDefault="00BD0203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BD0203" w:rsidRPr="00BD0203" w:rsidRDefault="00D941C6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 xml:space="preserve"> Memory</w:t>
            </w:r>
          </w:p>
        </w:tc>
      </w:tr>
      <w:tr w:rsidR="00BD0203" w:rsidRPr="00982146" w:rsidTr="008824D5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BD0203" w:rsidRPr="008824D5" w:rsidRDefault="00D941C6" w:rsidP="00A2356B">
            <w:pPr>
              <w:pStyle w:val="Sansinterligne"/>
              <w:rPr>
                <w:rFonts w:asciiTheme="minorHAnsi" w:hAnsiTheme="minorHAnsi"/>
                <w:i/>
              </w:rPr>
            </w:pPr>
            <w:r w:rsidRPr="008824D5">
              <w:rPr>
                <w:rFonts w:asciiTheme="minorHAnsi" w:hAnsiTheme="minorHAnsi"/>
                <w:i/>
              </w:rPr>
              <w:t xml:space="preserve">Undertake </w:t>
            </w:r>
            <w:r w:rsidRPr="00D941C6">
              <w:rPr>
                <w:rFonts w:asciiTheme="minorHAnsi" w:hAnsiTheme="minorHAnsi"/>
                <w:i/>
              </w:rPr>
              <w:t>monitoring</w:t>
            </w:r>
            <w:r w:rsidRPr="008824D5">
              <w:rPr>
                <w:rFonts w:asciiTheme="minorHAnsi" w:hAnsiTheme="minorHAnsi"/>
                <w:i/>
              </w:rPr>
              <w:t xml:space="preserve"> missions on the field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BD0203" w:rsidRPr="009F2AC0" w:rsidRDefault="00D941C6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 w:rsidRPr="001B515D">
              <w:rPr>
                <w:rFonts w:asciiTheme="minorHAnsi" w:hAnsiTheme="minorHAnsi"/>
                <w:i/>
              </w:rPr>
              <w:t>Implementation</w:t>
            </w:r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  <w:r w:rsidRPr="001B515D">
              <w:rPr>
                <w:rFonts w:asciiTheme="minorHAnsi" w:hAnsiTheme="minorHAnsi"/>
                <w:i/>
              </w:rPr>
              <w:t>Partners</w:t>
            </w:r>
            <w:r>
              <w:rPr>
                <w:rFonts w:asciiTheme="minorHAnsi" w:hAnsiTheme="minorHAnsi"/>
                <w:i/>
              </w:rPr>
              <w:t xml:space="preserve"> 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BD0203" w:rsidRPr="008824D5" w:rsidRDefault="00D941C6" w:rsidP="001D0DE4">
            <w:pPr>
              <w:pStyle w:val="Sansinterligne"/>
              <w:rPr>
                <w:rFonts w:asciiTheme="minorHAnsi" w:hAnsiTheme="minorHAnsi"/>
                <w:i/>
              </w:rPr>
            </w:pPr>
            <w:r w:rsidRPr="001B515D">
              <w:rPr>
                <w:rFonts w:asciiTheme="minorHAnsi" w:hAnsiTheme="minorHAnsi"/>
                <w:i/>
              </w:rPr>
              <w:t>Trimestral</w:t>
            </w:r>
            <w:r w:rsidRPr="001B515D">
              <w:rPr>
                <w:rFonts w:asciiTheme="minorHAnsi" w:hAnsiTheme="minorHAnsi"/>
                <w:i/>
              </w:rPr>
              <w:t> </w:t>
            </w:r>
            <w:r w:rsidRPr="001B515D">
              <w:rPr>
                <w:rFonts w:asciiTheme="minorHAnsi" w:hAnsiTheme="minorHAnsi"/>
                <w:i/>
              </w:rPr>
              <w:t xml:space="preserve">: 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1B515D">
              <w:rPr>
                <w:rFonts w:asciiTheme="minorHAnsi" w:hAnsiTheme="minorHAnsi"/>
                <w:i/>
              </w:rPr>
              <w:t>March, June, September and December 2014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BD0203" w:rsidRPr="008824D5" w:rsidRDefault="00BD0203" w:rsidP="00A2356B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BD0203" w:rsidRPr="00BD0203" w:rsidRDefault="00B0092C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12000</w:t>
            </w:r>
          </w:p>
        </w:tc>
      </w:tr>
      <w:tr w:rsidR="009F2AC0" w:rsidRPr="00BD0203" w:rsidTr="008824D5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9F2AC0" w:rsidRPr="008824D5" w:rsidRDefault="00D941C6" w:rsidP="00A2356B">
            <w:pPr>
              <w:pStyle w:val="Sansinterligne"/>
              <w:rPr>
                <w:rFonts w:asciiTheme="minorHAnsi" w:hAnsiTheme="minorHAnsi"/>
                <w:i/>
              </w:rPr>
            </w:pPr>
            <w:r w:rsidRPr="008824D5">
              <w:rPr>
                <w:rFonts w:asciiTheme="minorHAnsi" w:hAnsiTheme="minorHAnsi"/>
                <w:i/>
              </w:rPr>
              <w:t xml:space="preserve">Organize middle and final </w:t>
            </w:r>
            <w:r>
              <w:rPr>
                <w:rFonts w:asciiTheme="minorHAnsi" w:hAnsiTheme="minorHAnsi"/>
                <w:i/>
              </w:rPr>
              <w:t xml:space="preserve">office Mali </w:t>
            </w:r>
            <w:r w:rsidRPr="008824D5">
              <w:rPr>
                <w:rFonts w:asciiTheme="minorHAnsi" w:hAnsiTheme="minorHAnsi"/>
                <w:i/>
              </w:rPr>
              <w:t>review</w:t>
            </w:r>
            <w:r>
              <w:rPr>
                <w:rFonts w:asciiTheme="minorHAnsi" w:hAnsiTheme="minorHAnsi"/>
                <w:i/>
              </w:rPr>
              <w:t xml:space="preserve"> (office retreat)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9F2AC0" w:rsidRPr="008824D5" w:rsidRDefault="00D941C6" w:rsidP="00A2356B">
            <w:pPr>
              <w:pStyle w:val="Sansinterligne"/>
              <w:rPr>
                <w:rFonts w:asciiTheme="minorHAnsi" w:hAnsiTheme="minorHAnsi"/>
                <w:i/>
              </w:rPr>
            </w:pPr>
            <w:r w:rsidRPr="001B515D">
              <w:rPr>
                <w:rFonts w:asciiTheme="minorHAnsi" w:hAnsiTheme="minorHAnsi"/>
                <w:i/>
              </w:rPr>
              <w:t>Implementation</w:t>
            </w:r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  <w:r w:rsidRPr="001B515D">
              <w:rPr>
                <w:rFonts w:asciiTheme="minorHAnsi" w:hAnsiTheme="minorHAnsi"/>
                <w:i/>
              </w:rPr>
              <w:t>Partners</w:t>
            </w:r>
            <w:r w:rsidR="0020679A">
              <w:rPr>
                <w:rFonts w:asciiTheme="minorHAnsi" w:hAnsiTheme="minorHAnsi"/>
                <w:i/>
              </w:rPr>
              <w:t xml:space="preserve"> 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9F2AC0" w:rsidRDefault="00D941C6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 w:rsidRPr="008824D5">
              <w:rPr>
                <w:rFonts w:asciiTheme="minorHAnsi" w:hAnsiTheme="minorHAnsi"/>
                <w:i/>
              </w:rPr>
              <w:t>June</w:t>
            </w:r>
            <w:r>
              <w:rPr>
                <w:rFonts w:asciiTheme="minorHAnsi" w:hAnsiTheme="minorHAnsi"/>
                <w:i/>
                <w:lang w:val="fr-FR"/>
              </w:rPr>
              <w:t xml:space="preserve"> and </w:t>
            </w:r>
            <w:r w:rsidRPr="008824D5">
              <w:rPr>
                <w:rFonts w:asciiTheme="minorHAnsi" w:hAnsiTheme="minorHAnsi"/>
                <w:i/>
              </w:rPr>
              <w:t>December</w:t>
            </w:r>
            <w:r>
              <w:rPr>
                <w:rFonts w:asciiTheme="minorHAnsi" w:hAnsiTheme="minorHAnsi"/>
                <w:i/>
                <w:lang w:val="fr-FR"/>
              </w:rPr>
              <w:t xml:space="preserve"> 2014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9F2AC0" w:rsidRPr="00BD0203" w:rsidRDefault="009F2AC0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9F2AC0" w:rsidRPr="00BD0203" w:rsidRDefault="00B0092C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25000</w:t>
            </w:r>
          </w:p>
        </w:tc>
      </w:tr>
      <w:tr w:rsidR="00271426" w:rsidRPr="00FE7B66" w:rsidTr="008824D5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271426" w:rsidRPr="008824D5" w:rsidRDefault="0020679A" w:rsidP="008824D5">
            <w:pPr>
              <w:pStyle w:val="Sansinterligne"/>
              <w:rPr>
                <w:rFonts w:asciiTheme="minorHAnsi" w:hAnsiTheme="minorHAnsi"/>
                <w:i/>
              </w:rPr>
            </w:pPr>
            <w:r w:rsidRPr="008824D5">
              <w:rPr>
                <w:rFonts w:asciiTheme="minorHAnsi" w:hAnsiTheme="minorHAnsi"/>
                <w:i/>
              </w:rPr>
              <w:t>Establish and manage mon</w:t>
            </w:r>
            <w:r w:rsidR="008824D5">
              <w:rPr>
                <w:rFonts w:asciiTheme="minorHAnsi" w:hAnsiTheme="minorHAnsi"/>
                <w:i/>
              </w:rPr>
              <w:t>i</w:t>
            </w:r>
            <w:r w:rsidRPr="008824D5">
              <w:rPr>
                <w:rFonts w:asciiTheme="minorHAnsi" w:hAnsiTheme="minorHAnsi"/>
                <w:i/>
              </w:rPr>
              <w:t>toring and evaluation system</w:t>
            </w:r>
            <w:r w:rsidR="00271426" w:rsidRPr="008824D5">
              <w:rPr>
                <w:rFonts w:asciiTheme="minorHAnsi" w:hAnsiTheme="minorHAnsi"/>
                <w:i/>
              </w:rPr>
              <w:t xml:space="preserve"> 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271426" w:rsidRDefault="0020679A" w:rsidP="00FE7B66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 w:rsidRPr="001B515D">
              <w:rPr>
                <w:rFonts w:asciiTheme="minorHAnsi" w:hAnsiTheme="minorHAnsi"/>
                <w:i/>
              </w:rPr>
              <w:t>Implementation</w:t>
            </w:r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  <w:r w:rsidRPr="001B515D">
              <w:rPr>
                <w:rFonts w:asciiTheme="minorHAnsi" w:hAnsiTheme="minorHAnsi"/>
                <w:i/>
              </w:rPr>
              <w:t>Partners</w:t>
            </w:r>
            <w:r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271426" w:rsidRDefault="0020679A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  <w:r w:rsidRPr="008824D5">
              <w:rPr>
                <w:rFonts w:asciiTheme="minorHAnsi" w:hAnsiTheme="minorHAnsi"/>
                <w:i/>
              </w:rPr>
              <w:t>January-December</w:t>
            </w:r>
            <w:r>
              <w:rPr>
                <w:rFonts w:asciiTheme="minorHAnsi" w:hAnsiTheme="minorHAnsi"/>
                <w:i/>
                <w:lang w:val="fr-FR"/>
              </w:rPr>
              <w:t xml:space="preserve"> 2014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271426" w:rsidRPr="00BD0203" w:rsidRDefault="00271426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271426" w:rsidRPr="00BD0203" w:rsidRDefault="00B0092C" w:rsidP="00B0092C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16000</w:t>
            </w:r>
          </w:p>
        </w:tc>
      </w:tr>
      <w:tr w:rsidR="006E2E79" w:rsidRPr="00A917F6" w:rsidTr="00174940">
        <w:trPr>
          <w:jc w:val="center"/>
        </w:trPr>
        <w:tc>
          <w:tcPr>
            <w:tcW w:w="14333" w:type="dxa"/>
            <w:gridSpan w:val="5"/>
            <w:shd w:val="clear" w:color="auto" w:fill="DBE5F1" w:themeFill="accent1" w:themeFillTint="33"/>
          </w:tcPr>
          <w:p w:rsidR="006E2E79" w:rsidRPr="00A917F6" w:rsidRDefault="00CA52BC" w:rsidP="00CA52BC">
            <w:pPr>
              <w:pStyle w:val="Sansinterligne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</w:rPr>
              <w:t>RESEARCH</w:t>
            </w:r>
          </w:p>
        </w:tc>
      </w:tr>
      <w:tr w:rsidR="005F6558" w:rsidRPr="00FE7B66" w:rsidTr="008824D5">
        <w:trPr>
          <w:trHeight w:val="70"/>
          <w:jc w:val="center"/>
        </w:trPr>
        <w:tc>
          <w:tcPr>
            <w:tcW w:w="4863" w:type="dxa"/>
          </w:tcPr>
          <w:p w:rsidR="005F6558" w:rsidRPr="008824D5" w:rsidRDefault="0020679A" w:rsidP="00AD3CD4">
            <w:pPr>
              <w:pStyle w:val="Sansinterligne"/>
              <w:rPr>
                <w:rFonts w:asciiTheme="minorHAnsi" w:hAnsiTheme="minorHAnsi"/>
                <w:i/>
              </w:rPr>
            </w:pPr>
            <w:r w:rsidRPr="008824D5">
              <w:rPr>
                <w:rFonts w:asciiTheme="minorHAnsi" w:hAnsiTheme="minorHAnsi"/>
                <w:i/>
              </w:rPr>
              <w:t xml:space="preserve">Realize </w:t>
            </w:r>
            <w:r w:rsidR="005F6558" w:rsidRPr="008824D5">
              <w:rPr>
                <w:rFonts w:asciiTheme="minorHAnsi" w:hAnsiTheme="minorHAnsi"/>
                <w:i/>
              </w:rPr>
              <w:t xml:space="preserve"> </w:t>
            </w:r>
            <w:r w:rsidR="00AD3CD4" w:rsidRPr="008824D5">
              <w:rPr>
                <w:rFonts w:asciiTheme="minorHAnsi" w:hAnsiTheme="minorHAnsi"/>
                <w:i/>
              </w:rPr>
              <w:t xml:space="preserve">study CAP on </w:t>
            </w:r>
            <w:r w:rsidR="008824D5" w:rsidRPr="008824D5">
              <w:rPr>
                <w:rFonts w:asciiTheme="minorHAnsi" w:hAnsiTheme="minorHAnsi"/>
                <w:i/>
              </w:rPr>
              <w:t>violence’s</w:t>
            </w:r>
            <w:r w:rsidR="00AD3CD4" w:rsidRPr="008824D5">
              <w:rPr>
                <w:rFonts w:asciiTheme="minorHAnsi" w:hAnsiTheme="minorHAnsi"/>
                <w:i/>
              </w:rPr>
              <w:t xml:space="preserve"> against women and girls in </w:t>
            </w:r>
            <w:r w:rsidR="00AD3CD4">
              <w:rPr>
                <w:rFonts w:asciiTheme="minorHAnsi" w:hAnsiTheme="minorHAnsi"/>
                <w:i/>
              </w:rPr>
              <w:t>conflict situation</w:t>
            </w:r>
          </w:p>
        </w:tc>
        <w:tc>
          <w:tcPr>
            <w:tcW w:w="3654" w:type="dxa"/>
            <w:shd w:val="clear" w:color="auto" w:fill="FFFFFF" w:themeFill="background1"/>
          </w:tcPr>
          <w:p w:rsidR="005F6558" w:rsidRPr="008824D5" w:rsidRDefault="005F6558" w:rsidP="00A2356B">
            <w:pPr>
              <w:pStyle w:val="Sansinterligne"/>
              <w:rPr>
                <w:rFonts w:asciiTheme="minorHAnsi" w:hAnsiTheme="minorHAnsi"/>
                <w:i/>
              </w:rPr>
            </w:pPr>
          </w:p>
          <w:p w:rsidR="00AD3CD4" w:rsidRPr="008824D5" w:rsidRDefault="00AD3CD4" w:rsidP="00A2356B">
            <w:pPr>
              <w:pStyle w:val="Sansinterligne"/>
              <w:rPr>
                <w:rFonts w:asciiTheme="minorHAnsi" w:hAnsiTheme="minorHAnsi"/>
                <w:i/>
              </w:rPr>
            </w:pPr>
            <w:r w:rsidRPr="008824D5">
              <w:rPr>
                <w:rFonts w:asciiTheme="minorHAnsi" w:hAnsiTheme="minorHAnsi"/>
                <w:i/>
              </w:rPr>
              <w:t>INSTAT, Major General State Armed</w:t>
            </w:r>
          </w:p>
        </w:tc>
        <w:tc>
          <w:tcPr>
            <w:tcW w:w="3150" w:type="dxa"/>
            <w:shd w:val="clear" w:color="auto" w:fill="FFFFFF" w:themeFill="background1"/>
          </w:tcPr>
          <w:p w:rsidR="00AD3CD4" w:rsidRDefault="00AD3CD4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</w:p>
          <w:p w:rsidR="005F6558" w:rsidRPr="005F6558" w:rsidRDefault="00AD3CD4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 w:rsidRPr="008824D5">
              <w:rPr>
                <w:rFonts w:asciiTheme="minorHAnsi" w:hAnsiTheme="minorHAnsi"/>
                <w:i/>
              </w:rPr>
              <w:t>January</w:t>
            </w:r>
            <w:r>
              <w:rPr>
                <w:rFonts w:asciiTheme="minorHAnsi" w:hAnsiTheme="minorHAnsi"/>
                <w:i/>
                <w:lang w:val="fr-FR"/>
              </w:rPr>
              <w:t>-March 2014</w:t>
            </w:r>
          </w:p>
        </w:tc>
        <w:tc>
          <w:tcPr>
            <w:tcW w:w="1200" w:type="dxa"/>
          </w:tcPr>
          <w:p w:rsidR="005F6558" w:rsidRPr="005F6558" w:rsidRDefault="00AD3CD4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00084608</w:t>
            </w:r>
          </w:p>
        </w:tc>
        <w:tc>
          <w:tcPr>
            <w:tcW w:w="1466" w:type="dxa"/>
          </w:tcPr>
          <w:p w:rsidR="005F6558" w:rsidRPr="005F6558" w:rsidRDefault="00B0092C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72000</w:t>
            </w:r>
          </w:p>
        </w:tc>
      </w:tr>
      <w:tr w:rsidR="004B3C78" w:rsidRPr="00FE7B66" w:rsidTr="008824D5">
        <w:trPr>
          <w:trHeight w:val="70"/>
          <w:jc w:val="center"/>
        </w:trPr>
        <w:tc>
          <w:tcPr>
            <w:tcW w:w="4863" w:type="dxa"/>
          </w:tcPr>
          <w:p w:rsidR="004B3C78" w:rsidRPr="008824D5" w:rsidRDefault="00AD3CD4" w:rsidP="008824D5">
            <w:pPr>
              <w:pStyle w:val="Sansinterligne"/>
              <w:rPr>
                <w:rFonts w:asciiTheme="minorHAnsi" w:hAnsiTheme="minorHAnsi"/>
                <w:i/>
              </w:rPr>
            </w:pPr>
            <w:r w:rsidRPr="008824D5">
              <w:rPr>
                <w:rFonts w:asciiTheme="minorHAnsi" w:hAnsiTheme="minorHAnsi"/>
                <w:i/>
              </w:rPr>
              <w:t xml:space="preserve">Document and </w:t>
            </w:r>
            <w:r w:rsidR="008824D5">
              <w:rPr>
                <w:rFonts w:asciiTheme="minorHAnsi" w:hAnsiTheme="minorHAnsi"/>
                <w:i/>
              </w:rPr>
              <w:t>disseminate</w:t>
            </w:r>
            <w:r w:rsidRPr="00AD3CD4">
              <w:rPr>
                <w:rFonts w:asciiTheme="minorHAnsi" w:hAnsiTheme="minorHAnsi"/>
                <w:i/>
              </w:rPr>
              <w:t xml:space="preserve"> good practices and succe</w:t>
            </w:r>
            <w:r>
              <w:rPr>
                <w:rFonts w:asciiTheme="minorHAnsi" w:hAnsiTheme="minorHAnsi"/>
                <w:i/>
              </w:rPr>
              <w:t>ss</w:t>
            </w:r>
            <w:r w:rsidRPr="008824D5">
              <w:rPr>
                <w:rFonts w:asciiTheme="minorHAnsi" w:hAnsiTheme="minorHAnsi"/>
                <w:i/>
              </w:rPr>
              <w:t xml:space="preserve"> cases</w:t>
            </w:r>
          </w:p>
        </w:tc>
        <w:tc>
          <w:tcPr>
            <w:tcW w:w="3654" w:type="dxa"/>
            <w:shd w:val="clear" w:color="auto" w:fill="FFFFFF" w:themeFill="background1"/>
          </w:tcPr>
          <w:p w:rsidR="004B3C78" w:rsidRDefault="00AD3CD4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 w:rsidRPr="001B515D">
              <w:rPr>
                <w:rFonts w:asciiTheme="minorHAnsi" w:hAnsiTheme="minorHAnsi"/>
                <w:i/>
              </w:rPr>
              <w:t>Implementation</w:t>
            </w:r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  <w:r w:rsidRPr="001B515D">
              <w:rPr>
                <w:rFonts w:asciiTheme="minorHAnsi" w:hAnsiTheme="minorHAnsi"/>
                <w:i/>
              </w:rPr>
              <w:t>Partners</w:t>
            </w:r>
            <w:r>
              <w:rPr>
                <w:rFonts w:asciiTheme="minorHAnsi" w:hAnsiTheme="minorHAnsi"/>
                <w:i/>
              </w:rPr>
              <w:t xml:space="preserve"> </w:t>
            </w:r>
          </w:p>
        </w:tc>
        <w:tc>
          <w:tcPr>
            <w:tcW w:w="3150" w:type="dxa"/>
            <w:shd w:val="clear" w:color="auto" w:fill="FFFFFF" w:themeFill="background1"/>
          </w:tcPr>
          <w:p w:rsidR="004B3C78" w:rsidRPr="005F6558" w:rsidRDefault="00AD3CD4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 xml:space="preserve">June-December2014 </w:t>
            </w:r>
          </w:p>
        </w:tc>
        <w:tc>
          <w:tcPr>
            <w:tcW w:w="1200" w:type="dxa"/>
          </w:tcPr>
          <w:p w:rsidR="004B3C78" w:rsidRPr="005F6558" w:rsidRDefault="00D06A57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00084608</w:t>
            </w:r>
          </w:p>
        </w:tc>
        <w:tc>
          <w:tcPr>
            <w:tcW w:w="1466" w:type="dxa"/>
          </w:tcPr>
          <w:p w:rsidR="004B3C78" w:rsidRPr="005F6558" w:rsidRDefault="00D00B65" w:rsidP="00A2356B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5000</w:t>
            </w:r>
          </w:p>
        </w:tc>
      </w:tr>
      <w:tr w:rsidR="006E2E79" w:rsidRPr="00A917F6" w:rsidTr="008824D5">
        <w:trPr>
          <w:trHeight w:val="70"/>
          <w:jc w:val="center"/>
        </w:trPr>
        <w:tc>
          <w:tcPr>
            <w:tcW w:w="4863" w:type="dxa"/>
          </w:tcPr>
          <w:p w:rsidR="006E2E79" w:rsidRPr="008824D5" w:rsidRDefault="00D06A57" w:rsidP="00D06A57">
            <w:pPr>
              <w:pStyle w:val="Sansinterligne"/>
              <w:rPr>
                <w:rFonts w:asciiTheme="minorHAnsi" w:hAnsiTheme="minorHAnsi"/>
                <w:i/>
              </w:rPr>
            </w:pPr>
            <w:r w:rsidRPr="008824D5">
              <w:rPr>
                <w:rFonts w:asciiTheme="minorHAnsi" w:hAnsiTheme="minorHAnsi"/>
                <w:i/>
              </w:rPr>
              <w:t>Conduct a specific study of impacts of free caesarean measures Mali</w:t>
            </w:r>
            <w:r w:rsidRPr="008824D5" w:rsidDel="00D06A57">
              <w:rPr>
                <w:rFonts w:asciiTheme="minorHAnsi" w:hAnsiTheme="minorHAnsi"/>
                <w:i/>
              </w:rPr>
              <w:t xml:space="preserve"> </w:t>
            </w:r>
          </w:p>
        </w:tc>
        <w:tc>
          <w:tcPr>
            <w:tcW w:w="3654" w:type="dxa"/>
            <w:shd w:val="clear" w:color="auto" w:fill="FFFFFF" w:themeFill="background1"/>
          </w:tcPr>
          <w:p w:rsidR="00D06A57" w:rsidRPr="00D06A57" w:rsidRDefault="00D06A57" w:rsidP="00A2356B">
            <w:pPr>
              <w:pStyle w:val="Sansinterligne"/>
              <w:rPr>
                <w:rFonts w:asciiTheme="minorHAnsi" w:hAnsiTheme="minorHAnsi"/>
                <w:i/>
              </w:rPr>
            </w:pPr>
          </w:p>
          <w:p w:rsidR="006E2E79" w:rsidRDefault="00AD3CD4" w:rsidP="00A2356B">
            <w:pPr>
              <w:pStyle w:val="Sansinterligne"/>
              <w:rPr>
                <w:rFonts w:asciiTheme="minorHAnsi" w:hAnsiTheme="minorHAnsi"/>
                <w:i/>
              </w:rPr>
            </w:pPr>
            <w:r w:rsidRPr="008824D5">
              <w:rPr>
                <w:rFonts w:asciiTheme="minorHAnsi" w:hAnsiTheme="minorHAnsi"/>
                <w:i/>
              </w:rPr>
              <w:t>Office of the Auditor General</w:t>
            </w:r>
          </w:p>
          <w:p w:rsidR="00D06A57" w:rsidRDefault="00D06A57" w:rsidP="00A2356B">
            <w:pPr>
              <w:pStyle w:val="Sansinterligne"/>
              <w:rPr>
                <w:rFonts w:asciiTheme="minorHAnsi" w:hAnsiTheme="minorHAnsi"/>
                <w:i/>
              </w:rPr>
            </w:pPr>
          </w:p>
          <w:p w:rsidR="00D06A57" w:rsidRPr="008824D5" w:rsidRDefault="00D06A57" w:rsidP="00A2356B">
            <w:pPr>
              <w:pStyle w:val="Sansinterligne"/>
              <w:rPr>
                <w:rFonts w:asciiTheme="minorHAnsi" w:hAnsiTheme="minorHAnsi"/>
                <w:i/>
              </w:rPr>
            </w:pPr>
            <w:r w:rsidRPr="008824D5">
              <w:rPr>
                <w:rFonts w:asciiTheme="minorHAnsi" w:hAnsiTheme="minorHAnsi"/>
                <w:i/>
              </w:rPr>
              <w:t xml:space="preserve">Budget Monitoring Group </w:t>
            </w:r>
            <w:r w:rsidRPr="00D06A57">
              <w:rPr>
                <w:rFonts w:asciiTheme="minorHAnsi" w:hAnsiTheme="minorHAnsi"/>
                <w:i/>
              </w:rPr>
              <w:t xml:space="preserve"> (</w:t>
            </w:r>
            <w:r w:rsidRPr="008824D5">
              <w:rPr>
                <w:rFonts w:asciiTheme="minorHAnsi" w:hAnsiTheme="minorHAnsi"/>
                <w:i/>
              </w:rPr>
              <w:t>National Council of Civil Society</w:t>
            </w:r>
            <w:r>
              <w:rPr>
                <w:rFonts w:asciiTheme="minorHAnsi" w:hAnsiTheme="minorHAnsi"/>
                <w:i/>
              </w:rPr>
              <w:t>)</w:t>
            </w:r>
          </w:p>
        </w:tc>
        <w:tc>
          <w:tcPr>
            <w:tcW w:w="3150" w:type="dxa"/>
            <w:shd w:val="clear" w:color="auto" w:fill="FFFFFF" w:themeFill="background1"/>
          </w:tcPr>
          <w:p w:rsidR="006E2E79" w:rsidRPr="00A917F6" w:rsidRDefault="00AD3CD4" w:rsidP="00A2356B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March-May 2014</w:t>
            </w:r>
          </w:p>
        </w:tc>
        <w:tc>
          <w:tcPr>
            <w:tcW w:w="1200" w:type="dxa"/>
          </w:tcPr>
          <w:p w:rsidR="006E2E79" w:rsidRPr="00A917F6" w:rsidRDefault="00D06A57" w:rsidP="00A2356B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00075521</w:t>
            </w:r>
          </w:p>
        </w:tc>
        <w:tc>
          <w:tcPr>
            <w:tcW w:w="1466" w:type="dxa"/>
          </w:tcPr>
          <w:p w:rsidR="006E2E79" w:rsidRPr="00A917F6" w:rsidRDefault="00D06A57" w:rsidP="00A2356B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14</w:t>
            </w:r>
            <w:r>
              <w:rPr>
                <w:rFonts w:asciiTheme="minorHAnsi" w:hAnsiTheme="minorHAnsi"/>
                <w:i/>
              </w:rPr>
              <w:t>000</w:t>
            </w:r>
          </w:p>
        </w:tc>
      </w:tr>
    </w:tbl>
    <w:p w:rsidR="00AF42C1" w:rsidRPr="00174940" w:rsidRDefault="006E2E79" w:rsidP="00174940">
      <w:pPr>
        <w:spacing w:before="240" w:after="240"/>
        <w:rPr>
          <w:rFonts w:ascii="Calibri" w:hAnsi="Calibri" w:cs="Arial"/>
          <w:b/>
          <w:sz w:val="28"/>
          <w:szCs w:val="28"/>
        </w:rPr>
      </w:pPr>
      <w:r w:rsidRPr="00174940">
        <w:rPr>
          <w:rFonts w:ascii="Calibri" w:hAnsi="Calibri" w:cs="Arial"/>
          <w:b/>
          <w:sz w:val="28"/>
          <w:szCs w:val="28"/>
        </w:rPr>
        <w:lastRenderedPageBreak/>
        <w:t>Evaluation Plan 2014-20</w:t>
      </w:r>
      <w:r w:rsidR="001432BF">
        <w:rPr>
          <w:rFonts w:ascii="Calibri" w:hAnsi="Calibri" w:cs="Arial"/>
          <w:b/>
          <w:sz w:val="28"/>
          <w:szCs w:val="28"/>
        </w:rPr>
        <w:t>1</w:t>
      </w:r>
      <w:bookmarkStart w:id="0" w:name="_GoBack"/>
      <w:bookmarkEnd w:id="0"/>
      <w:r w:rsidR="001432BF">
        <w:rPr>
          <w:rFonts w:ascii="Calibri" w:hAnsi="Calibri" w:cs="Arial"/>
          <w:b/>
          <w:sz w:val="28"/>
          <w:szCs w:val="28"/>
        </w:rPr>
        <w:t>7</w:t>
      </w:r>
      <w:r w:rsidR="00707A5B" w:rsidRPr="00174940">
        <w:rPr>
          <w:rStyle w:val="Appelnotedebasdep"/>
          <w:rFonts w:ascii="Calibri" w:hAnsi="Calibri" w:cs="Arial"/>
          <w:b/>
          <w:sz w:val="28"/>
          <w:szCs w:val="28"/>
        </w:rPr>
        <w:footnoteReference w:id="1"/>
      </w:r>
    </w:p>
    <w:tbl>
      <w:tblPr>
        <w:tblStyle w:val="Grilledutableau"/>
        <w:tblW w:w="14579" w:type="dxa"/>
        <w:jc w:val="center"/>
        <w:tblInd w:w="-522" w:type="dxa"/>
        <w:tblLayout w:type="fixed"/>
        <w:tblLook w:val="04A0" w:firstRow="1" w:lastRow="0" w:firstColumn="1" w:lastColumn="0" w:noHBand="0" w:noVBand="1"/>
      </w:tblPr>
      <w:tblGrid>
        <w:gridCol w:w="2784"/>
        <w:gridCol w:w="567"/>
        <w:gridCol w:w="1701"/>
        <w:gridCol w:w="1559"/>
        <w:gridCol w:w="850"/>
        <w:gridCol w:w="567"/>
        <w:gridCol w:w="993"/>
        <w:gridCol w:w="1010"/>
        <w:gridCol w:w="1052"/>
        <w:gridCol w:w="1084"/>
        <w:gridCol w:w="1332"/>
        <w:gridCol w:w="1080"/>
      </w:tblGrid>
      <w:tr w:rsidR="008824D5" w:rsidTr="008824D5">
        <w:trPr>
          <w:cantSplit/>
          <w:trHeight w:val="1134"/>
          <w:jc w:val="center"/>
        </w:trPr>
        <w:tc>
          <w:tcPr>
            <w:tcW w:w="2784" w:type="dxa"/>
            <w:shd w:val="clear" w:color="auto" w:fill="8DB3E2" w:themeFill="text2" w:themeFillTint="66"/>
          </w:tcPr>
          <w:p w:rsidR="00174940" w:rsidRPr="00174940" w:rsidRDefault="00174940" w:rsidP="00CA52BC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</w:rPr>
              <w:t>Evaluation name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174940" w:rsidRDefault="00174940" w:rsidP="00CA52BC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</w:rPr>
              <w:t>Mandatory?</w:t>
            </w:r>
          </w:p>
          <w:p w:rsidR="00174940" w:rsidRPr="00174940" w:rsidRDefault="00174940" w:rsidP="00CA52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(Y/N)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174940" w:rsidRPr="00174940" w:rsidRDefault="00174940" w:rsidP="00CA52BC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 xml:space="preserve">UNDAF Outcome/ UN Women SP Goal, Outcome  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174940" w:rsidRPr="00174940" w:rsidRDefault="00174940" w:rsidP="00174940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Country/ MCO/ RO AWP Output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174940" w:rsidRPr="00174940" w:rsidRDefault="00174940" w:rsidP="00CA52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Office in charge</w:t>
            </w:r>
          </w:p>
        </w:tc>
        <w:tc>
          <w:tcPr>
            <w:tcW w:w="567" w:type="dxa"/>
            <w:shd w:val="clear" w:color="auto" w:fill="8DB3E2" w:themeFill="text2" w:themeFillTint="66"/>
            <w:textDirection w:val="tbRl"/>
          </w:tcPr>
          <w:p w:rsidR="00174940" w:rsidRPr="00174940" w:rsidRDefault="00174940" w:rsidP="008824D5">
            <w:pPr>
              <w:ind w:left="113" w:right="11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Region/ country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:rsidR="00174940" w:rsidRPr="00174940" w:rsidRDefault="00174940" w:rsidP="00174940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Joint activity </w:t>
            </w:r>
          </w:p>
          <w:p w:rsidR="00174940" w:rsidRPr="00174940" w:rsidRDefault="00174940" w:rsidP="00174940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(Y/ N, indicate partners)</w:t>
            </w:r>
          </w:p>
        </w:tc>
        <w:tc>
          <w:tcPr>
            <w:tcW w:w="1010" w:type="dxa"/>
            <w:shd w:val="clear" w:color="auto" w:fill="8DB3E2" w:themeFill="text2" w:themeFillTint="66"/>
          </w:tcPr>
          <w:p w:rsidR="00174940" w:rsidRPr="00174940" w:rsidRDefault="00174940" w:rsidP="00FA576F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Key Stakeholders</w:t>
            </w:r>
          </w:p>
        </w:tc>
        <w:tc>
          <w:tcPr>
            <w:tcW w:w="1052" w:type="dxa"/>
            <w:shd w:val="clear" w:color="auto" w:fill="8DB3E2" w:themeFill="text2" w:themeFillTint="66"/>
          </w:tcPr>
          <w:p w:rsidR="00174940" w:rsidRPr="00174940" w:rsidRDefault="00174940" w:rsidP="00A2356B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Planned Dates </w:t>
            </w:r>
          </w:p>
          <w:p w:rsidR="00174940" w:rsidRPr="00174940" w:rsidRDefault="00174940" w:rsidP="001749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(start-end</w:t>
            </w:r>
            <w:r w:rsidRPr="00174940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1084" w:type="dxa"/>
            <w:shd w:val="clear" w:color="auto" w:fill="8DB3E2" w:themeFill="text2" w:themeFillTint="66"/>
          </w:tcPr>
          <w:p w:rsidR="00174940" w:rsidRPr="00174940" w:rsidRDefault="00174940" w:rsidP="00FA576F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Budget (US$) / Sources of Funding</w:t>
            </w:r>
          </w:p>
        </w:tc>
        <w:tc>
          <w:tcPr>
            <w:tcW w:w="1332" w:type="dxa"/>
            <w:shd w:val="clear" w:color="auto" w:fill="8DB3E2" w:themeFill="text2" w:themeFillTint="66"/>
          </w:tcPr>
          <w:p w:rsidR="00174940" w:rsidRPr="00174940" w:rsidRDefault="00174940" w:rsidP="00174940">
            <w:pPr>
              <w:rPr>
                <w:rFonts w:asciiTheme="minorHAnsi" w:hAnsiTheme="minorHAnsi"/>
                <w:b/>
                <w:bCs/>
              </w:rPr>
            </w:pPr>
            <w:r w:rsidRPr="00174940">
              <w:rPr>
                <w:rFonts w:asciiTheme="minorHAnsi" w:hAnsiTheme="minorHAnsi"/>
                <w:b/>
                <w:bCs/>
              </w:rPr>
              <w:t>Status (pending/ initiated/ ongoing/ completed)</w:t>
            </w:r>
          </w:p>
        </w:tc>
        <w:tc>
          <w:tcPr>
            <w:tcW w:w="1080" w:type="dxa"/>
            <w:shd w:val="clear" w:color="auto" w:fill="8DB3E2" w:themeFill="text2" w:themeFillTint="66"/>
          </w:tcPr>
          <w:p w:rsidR="00174940" w:rsidRPr="00174940" w:rsidRDefault="00174940" w:rsidP="00CA52BC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Remarks</w:t>
            </w:r>
          </w:p>
        </w:tc>
      </w:tr>
      <w:tr w:rsidR="00174940" w:rsidTr="006E5BFE">
        <w:trPr>
          <w:jc w:val="center"/>
        </w:trPr>
        <w:tc>
          <w:tcPr>
            <w:tcW w:w="13499" w:type="dxa"/>
            <w:gridSpan w:val="11"/>
            <w:shd w:val="clear" w:color="auto" w:fill="DBE5F1" w:themeFill="accent1" w:themeFillTint="33"/>
          </w:tcPr>
          <w:p w:rsidR="00174940" w:rsidRPr="00174940" w:rsidRDefault="00174940" w:rsidP="00A2356B">
            <w:pPr>
              <w:pStyle w:val="Sansinterligne"/>
              <w:spacing w:line="276" w:lineRule="auto"/>
              <w:rPr>
                <w:rFonts w:ascii="Calibri" w:hAnsi="Calibri"/>
                <w:b/>
                <w:i/>
              </w:rPr>
            </w:pPr>
            <w:r w:rsidRPr="00174940">
              <w:rPr>
                <w:rFonts w:ascii="Calibri" w:hAnsi="Calibri"/>
                <w:b/>
                <w:i/>
              </w:rPr>
              <w:t>Evaluations managed by the office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174940" w:rsidRPr="00174940" w:rsidRDefault="00174940" w:rsidP="00A2356B">
            <w:pPr>
              <w:pStyle w:val="Sansinterligne"/>
              <w:spacing w:line="276" w:lineRule="auto"/>
              <w:rPr>
                <w:rFonts w:ascii="Calibri" w:hAnsi="Calibri"/>
                <w:i/>
              </w:rPr>
            </w:pPr>
          </w:p>
        </w:tc>
      </w:tr>
      <w:tr w:rsidR="00174940" w:rsidTr="008824D5">
        <w:trPr>
          <w:cantSplit/>
          <w:trHeight w:val="1134"/>
          <w:jc w:val="center"/>
        </w:trPr>
        <w:tc>
          <w:tcPr>
            <w:tcW w:w="2784" w:type="dxa"/>
          </w:tcPr>
          <w:p w:rsidR="00D06A57" w:rsidRPr="008824D5" w:rsidRDefault="00D06A57" w:rsidP="00D06A57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D06A57" w:rsidRPr="008824D5" w:rsidRDefault="00D06A57" w:rsidP="00D06A57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Realize </w:t>
            </w:r>
            <w:r w:rsidRPr="008824D5">
              <w:rPr>
                <w:rFonts w:ascii="Calibri" w:hAnsi="Calibri"/>
                <w:i/>
                <w:sz w:val="19"/>
                <w:szCs w:val="19"/>
              </w:rPr>
              <w:t xml:space="preserve"> the final evaluation of the Strategic Plan 2014-2017</w:t>
            </w:r>
          </w:p>
        </w:tc>
        <w:tc>
          <w:tcPr>
            <w:tcW w:w="567" w:type="dxa"/>
          </w:tcPr>
          <w:p w:rsidR="00174940" w:rsidRDefault="00174940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Y</w:t>
            </w:r>
          </w:p>
        </w:tc>
        <w:tc>
          <w:tcPr>
            <w:tcW w:w="1701" w:type="dxa"/>
          </w:tcPr>
          <w:p w:rsidR="00174940" w:rsidRPr="00FE7B66" w:rsidRDefault="006E6501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FE7B66">
              <w:rPr>
                <w:rFonts w:ascii="Calibri" w:hAnsi="Calibri"/>
                <w:i/>
                <w:sz w:val="19"/>
                <w:szCs w:val="19"/>
              </w:rPr>
              <w:t>Operational effectiveness and efficiency results output cluster 2</w:t>
            </w:r>
            <w:r w:rsidR="00174940" w:rsidRPr="00FE7B66">
              <w:rPr>
                <w:rFonts w:ascii="Calibri" w:hAnsi="Calibri"/>
                <w:i/>
                <w:sz w:val="19"/>
                <w:szCs w:val="19"/>
              </w:rPr>
              <w:t xml:space="preserve">, </w:t>
            </w:r>
            <w:r w:rsidRPr="00FE7B66">
              <w:rPr>
                <w:rFonts w:ascii="Calibri" w:hAnsi="Calibri"/>
                <w:i/>
                <w:sz w:val="19"/>
                <w:szCs w:val="19"/>
              </w:rPr>
              <w:t>Output 2.3.</w:t>
            </w:r>
          </w:p>
        </w:tc>
        <w:tc>
          <w:tcPr>
            <w:tcW w:w="1559" w:type="dxa"/>
          </w:tcPr>
          <w:p w:rsidR="00174940" w:rsidRPr="00FE7B66" w:rsidRDefault="006E5BFE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FE7B66">
              <w:rPr>
                <w:rFonts w:ascii="Calibri" w:hAnsi="Calibri"/>
                <w:i/>
                <w:sz w:val="19"/>
                <w:szCs w:val="19"/>
              </w:rPr>
              <w:t>Mali</w:t>
            </w:r>
            <w:r w:rsidR="00174940" w:rsidRPr="00FE7B66">
              <w:rPr>
                <w:rFonts w:ascii="Calibri" w:hAnsi="Calibri"/>
                <w:i/>
                <w:sz w:val="19"/>
                <w:szCs w:val="19"/>
              </w:rPr>
              <w:t xml:space="preserve"> AWP </w:t>
            </w:r>
            <w:r w:rsidRPr="00FE7B66">
              <w:rPr>
                <w:rFonts w:ascii="Calibri" w:hAnsi="Calibri"/>
                <w:i/>
                <w:sz w:val="19"/>
                <w:szCs w:val="19"/>
              </w:rPr>
              <w:t>Operational effectiveness and efficiency results output cluster 2, Output 2.3.</w:t>
            </w:r>
          </w:p>
        </w:tc>
        <w:tc>
          <w:tcPr>
            <w:tcW w:w="850" w:type="dxa"/>
          </w:tcPr>
          <w:p w:rsidR="00174940" w:rsidRDefault="006E5BFE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Mali</w:t>
            </w:r>
            <w:r w:rsidR="00174940">
              <w:rPr>
                <w:rFonts w:ascii="Calibri" w:hAnsi="Calibri"/>
                <w:i/>
                <w:sz w:val="19"/>
                <w:szCs w:val="19"/>
              </w:rPr>
              <w:t xml:space="preserve"> CO</w:t>
            </w:r>
          </w:p>
        </w:tc>
        <w:tc>
          <w:tcPr>
            <w:tcW w:w="567" w:type="dxa"/>
          </w:tcPr>
          <w:p w:rsidR="00174940" w:rsidRDefault="006E5BFE" w:rsidP="008824D5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W</w:t>
            </w:r>
            <w:r w:rsidR="00A23E49">
              <w:rPr>
                <w:rFonts w:ascii="Calibri" w:hAnsi="Calibri"/>
                <w:i/>
                <w:sz w:val="19"/>
                <w:szCs w:val="19"/>
              </w:rPr>
              <w:t>C</w:t>
            </w:r>
            <w:r>
              <w:rPr>
                <w:rFonts w:ascii="Calibri" w:hAnsi="Calibri"/>
                <w:i/>
                <w:sz w:val="19"/>
                <w:szCs w:val="19"/>
              </w:rPr>
              <w:t>ARO</w:t>
            </w:r>
          </w:p>
        </w:tc>
        <w:tc>
          <w:tcPr>
            <w:tcW w:w="993" w:type="dxa"/>
          </w:tcPr>
          <w:p w:rsidR="00174940" w:rsidRDefault="00174940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N</w:t>
            </w:r>
          </w:p>
        </w:tc>
        <w:tc>
          <w:tcPr>
            <w:tcW w:w="1010" w:type="dxa"/>
          </w:tcPr>
          <w:p w:rsidR="00D06A57" w:rsidRDefault="006E5BFE" w:rsidP="00D06A57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MPFFE, </w:t>
            </w:r>
          </w:p>
          <w:p w:rsidR="00174940" w:rsidRDefault="00D06A57" w:rsidP="00D06A57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NGOs partners </w:t>
            </w:r>
          </w:p>
        </w:tc>
        <w:tc>
          <w:tcPr>
            <w:tcW w:w="1052" w:type="dxa"/>
          </w:tcPr>
          <w:p w:rsidR="00D06A57" w:rsidRDefault="00D06A57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174940" w:rsidRDefault="00D06A57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yellow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July-August 2017</w:t>
            </w:r>
          </w:p>
          <w:p w:rsidR="00174940" w:rsidRDefault="00174940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1084" w:type="dxa"/>
          </w:tcPr>
          <w:p w:rsidR="00174940" w:rsidRDefault="00396BAA" w:rsidP="00A23E49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30</w:t>
            </w:r>
            <w:r w:rsidR="008824D5">
              <w:rPr>
                <w:rFonts w:ascii="Calibri" w:hAnsi="Calibri"/>
                <w:i/>
                <w:sz w:val="19"/>
                <w:szCs w:val="19"/>
              </w:rPr>
              <w:t xml:space="preserve"> </w:t>
            </w:r>
            <w:r w:rsidR="00B0092C">
              <w:rPr>
                <w:rFonts w:ascii="Calibri" w:hAnsi="Calibri"/>
                <w:i/>
                <w:sz w:val="19"/>
                <w:szCs w:val="19"/>
              </w:rPr>
              <w:t>000</w:t>
            </w:r>
          </w:p>
        </w:tc>
        <w:tc>
          <w:tcPr>
            <w:tcW w:w="1332" w:type="dxa"/>
          </w:tcPr>
          <w:p w:rsidR="00174940" w:rsidRDefault="00174940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1080" w:type="dxa"/>
          </w:tcPr>
          <w:p w:rsidR="00174940" w:rsidRDefault="00174940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</w:tr>
      <w:tr w:rsidR="006E5BFE" w:rsidRPr="00FE7B66" w:rsidTr="008824D5">
        <w:trPr>
          <w:jc w:val="center"/>
        </w:trPr>
        <w:tc>
          <w:tcPr>
            <w:tcW w:w="2784" w:type="dxa"/>
          </w:tcPr>
          <w:p w:rsidR="006E5BFE" w:rsidRPr="008824D5" w:rsidRDefault="00CD16BF" w:rsidP="00396BAA">
            <w:pPr>
              <w:pStyle w:val="Sansinterligne"/>
              <w:spacing w:line="276" w:lineRule="auto"/>
              <w:jc w:val="both"/>
              <w:rPr>
                <w:rFonts w:ascii="Calibri" w:hAnsi="Calibri"/>
                <w:i/>
                <w:sz w:val="19"/>
                <w:szCs w:val="19"/>
              </w:rPr>
            </w:pPr>
            <w:r>
              <w:t xml:space="preserve"> </w:t>
            </w:r>
            <w:r w:rsidRPr="008824D5">
              <w:rPr>
                <w:rFonts w:ascii="Calibri" w:hAnsi="Calibri"/>
                <w:i/>
                <w:sz w:val="19"/>
                <w:szCs w:val="19"/>
              </w:rPr>
              <w:t xml:space="preserve">Conduct an assessment to internal mid-term and final external evaluation of the </w:t>
            </w:r>
            <w:proofErr w:type="spellStart"/>
            <w:r w:rsidRPr="008824D5">
              <w:rPr>
                <w:rFonts w:ascii="Calibri" w:hAnsi="Calibri"/>
                <w:i/>
                <w:sz w:val="19"/>
                <w:szCs w:val="19"/>
              </w:rPr>
              <w:t>Programme</w:t>
            </w:r>
            <w:proofErr w:type="spellEnd"/>
            <w:r w:rsidRPr="008824D5">
              <w:rPr>
                <w:rFonts w:ascii="Calibri" w:hAnsi="Calibri"/>
                <w:i/>
                <w:sz w:val="19"/>
                <w:szCs w:val="19"/>
              </w:rPr>
              <w:t xml:space="preserve"> "Support to women / girls affected by conflict and participation of women in the process of consolidation of peace"</w:t>
            </w:r>
          </w:p>
        </w:tc>
        <w:tc>
          <w:tcPr>
            <w:tcW w:w="567" w:type="dxa"/>
          </w:tcPr>
          <w:p w:rsidR="006E5BFE" w:rsidRPr="008824D5" w:rsidRDefault="006E5BFE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1701" w:type="dxa"/>
          </w:tcPr>
          <w:p w:rsidR="006E5BFE" w:rsidRPr="00FE7B66" w:rsidRDefault="006E5BFE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FE7B66">
              <w:rPr>
                <w:rFonts w:ascii="Calibri" w:hAnsi="Calibri"/>
                <w:i/>
                <w:sz w:val="19"/>
                <w:szCs w:val="19"/>
              </w:rPr>
              <w:t>Operational effectiveness and efficiency results output cluster 2, Output 2.3.</w:t>
            </w:r>
          </w:p>
        </w:tc>
        <w:tc>
          <w:tcPr>
            <w:tcW w:w="1559" w:type="dxa"/>
          </w:tcPr>
          <w:p w:rsidR="006E5BFE" w:rsidRPr="00FE7B66" w:rsidRDefault="006E5BFE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FE7B66">
              <w:rPr>
                <w:rFonts w:ascii="Calibri" w:hAnsi="Calibri"/>
                <w:i/>
                <w:sz w:val="19"/>
                <w:szCs w:val="19"/>
              </w:rPr>
              <w:t>Mali AWP Operational effectiveness and efficiency results output cluster 2, Output 2.3.</w:t>
            </w:r>
          </w:p>
        </w:tc>
        <w:tc>
          <w:tcPr>
            <w:tcW w:w="850" w:type="dxa"/>
          </w:tcPr>
          <w:p w:rsidR="006E5BFE" w:rsidRPr="001432BF" w:rsidRDefault="006E5BFE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 w:rsidRPr="001432BF">
              <w:rPr>
                <w:rFonts w:ascii="Calibri" w:hAnsi="Calibri"/>
                <w:i/>
                <w:sz w:val="19"/>
                <w:szCs w:val="19"/>
                <w:lang w:val="fr-FR"/>
              </w:rPr>
              <w:t>Mali CO</w:t>
            </w:r>
          </w:p>
        </w:tc>
        <w:tc>
          <w:tcPr>
            <w:tcW w:w="567" w:type="dxa"/>
          </w:tcPr>
          <w:p w:rsidR="006E5BFE" w:rsidRDefault="006E5BFE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W</w:t>
            </w:r>
            <w:r w:rsidR="00A23E49">
              <w:rPr>
                <w:rFonts w:ascii="Calibri" w:hAnsi="Calibri"/>
                <w:i/>
                <w:sz w:val="19"/>
                <w:szCs w:val="19"/>
              </w:rPr>
              <w:t>C</w:t>
            </w:r>
            <w:r>
              <w:rPr>
                <w:rFonts w:ascii="Calibri" w:hAnsi="Calibri"/>
                <w:i/>
                <w:sz w:val="19"/>
                <w:szCs w:val="19"/>
              </w:rPr>
              <w:t>ARO</w:t>
            </w:r>
          </w:p>
        </w:tc>
        <w:tc>
          <w:tcPr>
            <w:tcW w:w="993" w:type="dxa"/>
          </w:tcPr>
          <w:p w:rsidR="006E5BFE" w:rsidRDefault="006E5BFE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N</w:t>
            </w:r>
          </w:p>
        </w:tc>
        <w:tc>
          <w:tcPr>
            <w:tcW w:w="1010" w:type="dxa"/>
          </w:tcPr>
          <w:p w:rsidR="006E5BFE" w:rsidRPr="00FE7B66" w:rsidRDefault="006E5BFE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 w:rsidRPr="00FE7B66"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MPFFE, </w:t>
            </w:r>
            <w:r w:rsidR="00CD16BF">
              <w:rPr>
                <w:rFonts w:ascii="Calibri" w:hAnsi="Calibri"/>
                <w:i/>
                <w:sz w:val="19"/>
                <w:szCs w:val="19"/>
              </w:rPr>
              <w:t>NGOs partners</w:t>
            </w:r>
          </w:p>
          <w:p w:rsidR="00CD16BF" w:rsidRDefault="00CD16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  <w:p w:rsidR="006E5BFE" w:rsidRPr="00FE7B66" w:rsidRDefault="00CD16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 w:rsidRPr="008824D5">
              <w:rPr>
                <w:rFonts w:ascii="Calibri" w:hAnsi="Calibri"/>
                <w:i/>
                <w:sz w:val="19"/>
                <w:szCs w:val="19"/>
              </w:rPr>
              <w:t>Netherland</w:t>
            </w: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 </w:t>
            </w:r>
            <w:r w:rsidRPr="008824D5">
              <w:rPr>
                <w:rFonts w:ascii="Calibri" w:hAnsi="Calibri"/>
                <w:i/>
                <w:sz w:val="19"/>
                <w:szCs w:val="19"/>
              </w:rPr>
              <w:t>Cooperation</w:t>
            </w: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 in Mali </w:t>
            </w:r>
          </w:p>
        </w:tc>
        <w:tc>
          <w:tcPr>
            <w:tcW w:w="1052" w:type="dxa"/>
          </w:tcPr>
          <w:p w:rsidR="00396BAA" w:rsidRDefault="00CD16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March </w:t>
            </w:r>
            <w:r w:rsidR="00396BAA">
              <w:rPr>
                <w:rFonts w:ascii="Calibri" w:hAnsi="Calibri"/>
                <w:i/>
                <w:sz w:val="19"/>
                <w:szCs w:val="19"/>
                <w:lang w:val="fr-FR"/>
              </w:rPr>
              <w:t>2014</w:t>
            </w:r>
          </w:p>
          <w:p w:rsidR="00396BAA" w:rsidRDefault="00396BAA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  <w:p w:rsidR="00396BAA" w:rsidRDefault="00396BAA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  <w:p w:rsidR="006E5BFE" w:rsidRPr="00FE7B66" w:rsidRDefault="00CD16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proofErr w:type="spellStart"/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June</w:t>
            </w:r>
            <w:proofErr w:type="spellEnd"/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-July </w:t>
            </w:r>
            <w:r w:rsidR="00FE7B66"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 2015</w:t>
            </w:r>
          </w:p>
        </w:tc>
        <w:tc>
          <w:tcPr>
            <w:tcW w:w="1084" w:type="dxa"/>
          </w:tcPr>
          <w:p w:rsidR="006E5BFE" w:rsidRDefault="00B0092C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15</w:t>
            </w:r>
            <w:r w:rsidR="008824D5"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 </w:t>
            </w: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000</w:t>
            </w:r>
          </w:p>
          <w:p w:rsidR="00CD16BF" w:rsidRDefault="00CD16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  <w:p w:rsidR="00CD16BF" w:rsidRDefault="00CD16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00084608</w:t>
            </w:r>
          </w:p>
          <w:p w:rsidR="00396BAA" w:rsidRDefault="00396BAA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  <w:p w:rsidR="00396BAA" w:rsidRDefault="00396BAA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  <w:p w:rsidR="00396BAA" w:rsidRDefault="00396BAA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30</w:t>
            </w:r>
            <w:r w:rsidR="008824D5"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 </w:t>
            </w: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000</w:t>
            </w:r>
          </w:p>
          <w:p w:rsidR="00CD16BF" w:rsidRDefault="00CD16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  <w:p w:rsidR="00CD16BF" w:rsidRDefault="00CD16BF" w:rsidP="00CD16BF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00084608</w:t>
            </w:r>
          </w:p>
          <w:p w:rsidR="00CD16BF" w:rsidRPr="00FE7B66" w:rsidRDefault="00CD16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  <w:tc>
          <w:tcPr>
            <w:tcW w:w="1332" w:type="dxa"/>
          </w:tcPr>
          <w:p w:rsidR="006E5BFE" w:rsidRPr="00FE7B66" w:rsidRDefault="006E5BFE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  <w:tc>
          <w:tcPr>
            <w:tcW w:w="1080" w:type="dxa"/>
          </w:tcPr>
          <w:p w:rsidR="006E5BFE" w:rsidRPr="00FE7B66" w:rsidRDefault="006E5BFE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</w:tr>
      <w:tr w:rsidR="001432BF" w:rsidRPr="00FE7B66" w:rsidTr="008824D5">
        <w:trPr>
          <w:jc w:val="center"/>
        </w:trPr>
        <w:tc>
          <w:tcPr>
            <w:tcW w:w="2784" w:type="dxa"/>
          </w:tcPr>
          <w:p w:rsidR="001432BF" w:rsidRPr="006E5BFE" w:rsidRDefault="00CD16BF" w:rsidP="00CD16BF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Realize </w:t>
            </w:r>
            <w:r w:rsidRPr="001432BF">
              <w:rPr>
                <w:rFonts w:ascii="Calibri" w:hAnsi="Calibri"/>
                <w:i/>
                <w:sz w:val="19"/>
                <w:szCs w:val="19"/>
              </w:rPr>
              <w:t>Proje</w:t>
            </w:r>
            <w:r>
              <w:rPr>
                <w:rFonts w:ascii="Calibri" w:hAnsi="Calibri"/>
                <w:i/>
                <w:sz w:val="19"/>
                <w:szCs w:val="19"/>
              </w:rPr>
              <w:t>c</w:t>
            </w:r>
            <w:r w:rsidRPr="001432BF">
              <w:rPr>
                <w:rFonts w:ascii="Calibri" w:hAnsi="Calibri"/>
                <w:i/>
                <w:sz w:val="19"/>
                <w:szCs w:val="19"/>
              </w:rPr>
              <w:t>t</w:t>
            </w:r>
            <w:r>
              <w:rPr>
                <w:rFonts w:ascii="Calibri" w:hAnsi="Calibri"/>
                <w:i/>
                <w:sz w:val="19"/>
                <w:szCs w:val="19"/>
              </w:rPr>
              <w:t xml:space="preserve"> final evaluation</w:t>
            </w:r>
            <w:r w:rsidR="001432BF" w:rsidRPr="001432BF">
              <w:rPr>
                <w:rFonts w:ascii="Calibri" w:hAnsi="Calibri"/>
                <w:i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i/>
                <w:sz w:val="19"/>
                <w:szCs w:val="19"/>
              </w:rPr>
              <w:t>“</w:t>
            </w:r>
            <w:r w:rsidR="001432BF" w:rsidRPr="001432BF">
              <w:rPr>
                <w:rFonts w:ascii="Calibri" w:hAnsi="Calibri"/>
                <w:i/>
                <w:sz w:val="19"/>
                <w:szCs w:val="19"/>
              </w:rPr>
              <w:t>Support for Rural Women’s Economic Empowerment in the Context of Food Insecurity and Climate Change in Mali</w:t>
            </w:r>
            <w:r w:rsidR="001432BF" w:rsidRPr="00AB1AC1"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567" w:type="dxa"/>
          </w:tcPr>
          <w:p w:rsidR="001432BF" w:rsidRPr="006E5BFE" w:rsidRDefault="001432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N</w:t>
            </w:r>
          </w:p>
        </w:tc>
        <w:tc>
          <w:tcPr>
            <w:tcW w:w="1701" w:type="dxa"/>
          </w:tcPr>
          <w:p w:rsidR="001432BF" w:rsidRPr="00FE7B66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FE7B66">
              <w:rPr>
                <w:rFonts w:ascii="Calibri" w:hAnsi="Calibri"/>
                <w:i/>
                <w:sz w:val="19"/>
                <w:szCs w:val="19"/>
              </w:rPr>
              <w:t>Operational effectiveness and efficiency results output cluster 2, Output 2.3.</w:t>
            </w:r>
          </w:p>
        </w:tc>
        <w:tc>
          <w:tcPr>
            <w:tcW w:w="1559" w:type="dxa"/>
          </w:tcPr>
          <w:p w:rsidR="001432BF" w:rsidRPr="00FE7B66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FE7B66">
              <w:rPr>
                <w:rFonts w:ascii="Calibri" w:hAnsi="Calibri"/>
                <w:i/>
                <w:sz w:val="19"/>
                <w:szCs w:val="19"/>
              </w:rPr>
              <w:t>Mali AWP Operational effectiveness and efficiency results output cluster 2, Output 2.3.</w:t>
            </w:r>
          </w:p>
        </w:tc>
        <w:tc>
          <w:tcPr>
            <w:tcW w:w="850" w:type="dxa"/>
          </w:tcPr>
          <w:p w:rsidR="001432BF" w:rsidRPr="001432BF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 w:rsidRPr="001432BF">
              <w:rPr>
                <w:rFonts w:ascii="Calibri" w:hAnsi="Calibri"/>
                <w:i/>
                <w:sz w:val="19"/>
                <w:szCs w:val="19"/>
                <w:lang w:val="fr-FR"/>
              </w:rPr>
              <w:t>Mali CO</w:t>
            </w:r>
          </w:p>
        </w:tc>
        <w:tc>
          <w:tcPr>
            <w:tcW w:w="567" w:type="dxa"/>
          </w:tcPr>
          <w:p w:rsidR="001432BF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W</w:t>
            </w:r>
            <w:r w:rsidR="006C3DA3">
              <w:rPr>
                <w:rFonts w:ascii="Calibri" w:hAnsi="Calibri"/>
                <w:i/>
                <w:sz w:val="19"/>
                <w:szCs w:val="19"/>
              </w:rPr>
              <w:t>C</w:t>
            </w:r>
            <w:r>
              <w:rPr>
                <w:rFonts w:ascii="Calibri" w:hAnsi="Calibri"/>
                <w:i/>
                <w:sz w:val="19"/>
                <w:szCs w:val="19"/>
              </w:rPr>
              <w:t>ARO</w:t>
            </w:r>
          </w:p>
        </w:tc>
        <w:tc>
          <w:tcPr>
            <w:tcW w:w="993" w:type="dxa"/>
          </w:tcPr>
          <w:p w:rsidR="001432BF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Y</w:t>
            </w:r>
          </w:p>
        </w:tc>
        <w:tc>
          <w:tcPr>
            <w:tcW w:w="1010" w:type="dxa"/>
          </w:tcPr>
          <w:p w:rsidR="001432BF" w:rsidRPr="001432BF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 w:rsidRPr="001432BF"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MPFFE, </w:t>
            </w:r>
            <w:r w:rsidR="00CD16BF">
              <w:rPr>
                <w:rFonts w:ascii="Calibri" w:hAnsi="Calibri"/>
                <w:i/>
                <w:sz w:val="19"/>
                <w:szCs w:val="19"/>
              </w:rPr>
              <w:t>NGOs partners</w:t>
            </w:r>
          </w:p>
          <w:p w:rsidR="00CD16BF" w:rsidRDefault="00CD16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  <w:p w:rsidR="001432BF" w:rsidRPr="001432BF" w:rsidRDefault="00CD16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 w:rsidRPr="008824D5">
              <w:rPr>
                <w:rFonts w:ascii="Calibri" w:hAnsi="Calibri"/>
                <w:i/>
                <w:sz w:val="19"/>
                <w:szCs w:val="19"/>
              </w:rPr>
              <w:t>Sweden</w:t>
            </w: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, FAO</w:t>
            </w:r>
          </w:p>
        </w:tc>
        <w:tc>
          <w:tcPr>
            <w:tcW w:w="1052" w:type="dxa"/>
          </w:tcPr>
          <w:p w:rsidR="001432BF" w:rsidRPr="001432BF" w:rsidRDefault="00CD16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 w:rsidRPr="008824D5">
              <w:rPr>
                <w:rFonts w:ascii="Calibri" w:hAnsi="Calibri"/>
                <w:i/>
                <w:sz w:val="19"/>
                <w:szCs w:val="19"/>
              </w:rPr>
              <w:t>June</w:t>
            </w: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 2015</w:t>
            </w:r>
          </w:p>
        </w:tc>
        <w:tc>
          <w:tcPr>
            <w:tcW w:w="1084" w:type="dxa"/>
          </w:tcPr>
          <w:p w:rsidR="001432BF" w:rsidRDefault="00B0092C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5</w:t>
            </w:r>
            <w:r w:rsidR="008824D5"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 </w:t>
            </w: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000</w:t>
            </w:r>
          </w:p>
          <w:p w:rsidR="00CD16BF" w:rsidRDefault="00CD16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  <w:p w:rsidR="00CD16BF" w:rsidRPr="001432BF" w:rsidRDefault="00CD16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 w:rsidRPr="00CD16BF">
              <w:rPr>
                <w:rFonts w:ascii="Calibri" w:hAnsi="Calibri"/>
                <w:i/>
                <w:sz w:val="19"/>
                <w:szCs w:val="19"/>
                <w:lang w:val="fr-FR"/>
              </w:rPr>
              <w:t>00085796</w:t>
            </w:r>
          </w:p>
        </w:tc>
        <w:tc>
          <w:tcPr>
            <w:tcW w:w="1332" w:type="dxa"/>
          </w:tcPr>
          <w:p w:rsidR="001432BF" w:rsidRPr="001432BF" w:rsidRDefault="001432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  <w:tc>
          <w:tcPr>
            <w:tcW w:w="1080" w:type="dxa"/>
          </w:tcPr>
          <w:p w:rsidR="001432BF" w:rsidRPr="001432BF" w:rsidRDefault="001432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</w:tr>
      <w:tr w:rsidR="001432BF" w:rsidRPr="001432BF" w:rsidTr="008824D5">
        <w:trPr>
          <w:jc w:val="center"/>
        </w:trPr>
        <w:tc>
          <w:tcPr>
            <w:tcW w:w="2784" w:type="dxa"/>
          </w:tcPr>
          <w:p w:rsidR="001432BF" w:rsidRPr="002076B0" w:rsidRDefault="001432BF" w:rsidP="00396BAA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  <w:tc>
          <w:tcPr>
            <w:tcW w:w="567" w:type="dxa"/>
          </w:tcPr>
          <w:p w:rsidR="001432BF" w:rsidRPr="001432BF" w:rsidRDefault="001432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  <w:tc>
          <w:tcPr>
            <w:tcW w:w="1701" w:type="dxa"/>
          </w:tcPr>
          <w:p w:rsidR="001432BF" w:rsidRPr="00FE7B66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1559" w:type="dxa"/>
          </w:tcPr>
          <w:p w:rsidR="001432BF" w:rsidRPr="00FE7B66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850" w:type="dxa"/>
          </w:tcPr>
          <w:p w:rsidR="001432BF" w:rsidRPr="001432BF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  <w:tc>
          <w:tcPr>
            <w:tcW w:w="567" w:type="dxa"/>
          </w:tcPr>
          <w:p w:rsidR="001432BF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993" w:type="dxa"/>
          </w:tcPr>
          <w:p w:rsidR="001432BF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1010" w:type="dxa"/>
          </w:tcPr>
          <w:p w:rsidR="001432BF" w:rsidRPr="001432BF" w:rsidRDefault="001432BF" w:rsidP="001432BF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  <w:tc>
          <w:tcPr>
            <w:tcW w:w="1052" w:type="dxa"/>
          </w:tcPr>
          <w:p w:rsidR="001432BF" w:rsidRPr="001432BF" w:rsidRDefault="001432BF" w:rsidP="00396BAA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  <w:tc>
          <w:tcPr>
            <w:tcW w:w="1084" w:type="dxa"/>
          </w:tcPr>
          <w:p w:rsidR="001432BF" w:rsidRPr="001432BF" w:rsidRDefault="001432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  <w:tc>
          <w:tcPr>
            <w:tcW w:w="1332" w:type="dxa"/>
          </w:tcPr>
          <w:p w:rsidR="001432BF" w:rsidRPr="001432BF" w:rsidRDefault="001432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  <w:tc>
          <w:tcPr>
            <w:tcW w:w="1080" w:type="dxa"/>
          </w:tcPr>
          <w:p w:rsidR="001432BF" w:rsidRPr="001432BF" w:rsidRDefault="001432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</w:tr>
      <w:tr w:rsidR="001432BF" w:rsidTr="001432BF">
        <w:trPr>
          <w:trHeight w:val="182"/>
          <w:jc w:val="center"/>
        </w:trPr>
        <w:tc>
          <w:tcPr>
            <w:tcW w:w="13499" w:type="dxa"/>
            <w:gridSpan w:val="11"/>
            <w:shd w:val="clear" w:color="auto" w:fill="DBE5F1" w:themeFill="accent1" w:themeFillTint="33"/>
          </w:tcPr>
          <w:p w:rsidR="001432BF" w:rsidRPr="00174940" w:rsidRDefault="001432BF" w:rsidP="00A2356B">
            <w:pPr>
              <w:pStyle w:val="Sansinterligne"/>
              <w:spacing w:line="276" w:lineRule="auto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174940">
              <w:rPr>
                <w:rFonts w:ascii="Calibri" w:hAnsi="Calibri"/>
                <w:b/>
                <w:i/>
                <w:sz w:val="22"/>
                <w:szCs w:val="22"/>
              </w:rPr>
              <w:t>Evaluations in which the office participates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1432BF" w:rsidRPr="00174940" w:rsidRDefault="001432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432BF" w:rsidRPr="00FE7B66" w:rsidTr="008824D5">
        <w:trPr>
          <w:jc w:val="center"/>
        </w:trPr>
        <w:tc>
          <w:tcPr>
            <w:tcW w:w="2784" w:type="dxa"/>
          </w:tcPr>
          <w:p w:rsidR="001432BF" w:rsidRPr="008824D5" w:rsidRDefault="00CD16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8824D5">
              <w:rPr>
                <w:rFonts w:ascii="Calibri" w:hAnsi="Calibri"/>
                <w:i/>
                <w:sz w:val="19"/>
                <w:szCs w:val="19"/>
              </w:rPr>
              <w:t>Final Project Evaluation "Belgian Fund for Food Security"</w:t>
            </w:r>
          </w:p>
        </w:tc>
        <w:tc>
          <w:tcPr>
            <w:tcW w:w="567" w:type="dxa"/>
          </w:tcPr>
          <w:p w:rsidR="001432BF" w:rsidRDefault="001432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N</w:t>
            </w:r>
          </w:p>
        </w:tc>
        <w:tc>
          <w:tcPr>
            <w:tcW w:w="1701" w:type="dxa"/>
          </w:tcPr>
          <w:p w:rsidR="001432BF" w:rsidRPr="00FE7B66" w:rsidRDefault="001432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FE7B66">
              <w:rPr>
                <w:rFonts w:ascii="Calibri" w:hAnsi="Calibri"/>
                <w:i/>
                <w:sz w:val="19"/>
                <w:szCs w:val="19"/>
              </w:rPr>
              <w:t xml:space="preserve">Operational effectiveness and efficiency results </w:t>
            </w:r>
            <w:r w:rsidRPr="00FE7B66">
              <w:rPr>
                <w:rFonts w:ascii="Calibri" w:hAnsi="Calibri"/>
                <w:i/>
                <w:sz w:val="19"/>
                <w:szCs w:val="19"/>
              </w:rPr>
              <w:lastRenderedPageBreak/>
              <w:t>output cluster 2, Output 2.3</w:t>
            </w:r>
          </w:p>
        </w:tc>
        <w:tc>
          <w:tcPr>
            <w:tcW w:w="1559" w:type="dxa"/>
          </w:tcPr>
          <w:p w:rsidR="001432BF" w:rsidRPr="00FE7B66" w:rsidRDefault="001432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FE7B66">
              <w:rPr>
                <w:rFonts w:ascii="Calibri" w:hAnsi="Calibri"/>
                <w:i/>
                <w:sz w:val="19"/>
                <w:szCs w:val="19"/>
              </w:rPr>
              <w:lastRenderedPageBreak/>
              <w:t xml:space="preserve">Operational effectiveness and efficiency results </w:t>
            </w:r>
            <w:r w:rsidRPr="00FE7B66">
              <w:rPr>
                <w:rFonts w:ascii="Calibri" w:hAnsi="Calibri"/>
                <w:i/>
                <w:sz w:val="19"/>
                <w:szCs w:val="19"/>
              </w:rPr>
              <w:lastRenderedPageBreak/>
              <w:t>output cluster 2, Output 2.3</w:t>
            </w:r>
          </w:p>
        </w:tc>
        <w:tc>
          <w:tcPr>
            <w:tcW w:w="850" w:type="dxa"/>
          </w:tcPr>
          <w:p w:rsidR="001432BF" w:rsidRPr="001432BF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 w:rsidRPr="001432BF">
              <w:rPr>
                <w:rFonts w:ascii="Calibri" w:hAnsi="Calibri"/>
                <w:i/>
                <w:sz w:val="19"/>
                <w:szCs w:val="19"/>
                <w:lang w:val="fr-FR"/>
              </w:rPr>
              <w:lastRenderedPageBreak/>
              <w:t>Mali CO</w:t>
            </w:r>
          </w:p>
        </w:tc>
        <w:tc>
          <w:tcPr>
            <w:tcW w:w="567" w:type="dxa"/>
          </w:tcPr>
          <w:p w:rsidR="001432BF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W</w:t>
            </w:r>
            <w:r w:rsidR="006C3DA3">
              <w:rPr>
                <w:rFonts w:ascii="Calibri" w:hAnsi="Calibri"/>
                <w:i/>
                <w:sz w:val="19"/>
                <w:szCs w:val="19"/>
              </w:rPr>
              <w:t>C</w:t>
            </w:r>
            <w:r>
              <w:rPr>
                <w:rFonts w:ascii="Calibri" w:hAnsi="Calibri"/>
                <w:i/>
                <w:sz w:val="19"/>
                <w:szCs w:val="19"/>
              </w:rPr>
              <w:t>ARO</w:t>
            </w:r>
          </w:p>
        </w:tc>
        <w:tc>
          <w:tcPr>
            <w:tcW w:w="993" w:type="dxa"/>
          </w:tcPr>
          <w:p w:rsidR="001432BF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Y</w:t>
            </w:r>
          </w:p>
        </w:tc>
        <w:tc>
          <w:tcPr>
            <w:tcW w:w="1010" w:type="dxa"/>
          </w:tcPr>
          <w:p w:rsidR="001432BF" w:rsidRPr="001432BF" w:rsidRDefault="001432BF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 w:rsidRPr="001432BF"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MPFFE, </w:t>
            </w:r>
            <w:r w:rsidR="001803B0">
              <w:rPr>
                <w:rFonts w:ascii="Calibri" w:hAnsi="Calibri"/>
                <w:i/>
                <w:sz w:val="19"/>
                <w:szCs w:val="19"/>
              </w:rPr>
              <w:t>NGOs partners</w:t>
            </w:r>
          </w:p>
          <w:p w:rsidR="001803B0" w:rsidRDefault="001803B0" w:rsidP="001D6532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  <w:p w:rsidR="001432BF" w:rsidRPr="001432BF" w:rsidRDefault="001803B0" w:rsidP="001803B0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 w:rsidRPr="008824D5">
              <w:rPr>
                <w:rFonts w:ascii="Calibri" w:hAnsi="Calibri"/>
                <w:i/>
                <w:sz w:val="19"/>
                <w:szCs w:val="19"/>
              </w:rPr>
              <w:t>Belgium</w:t>
            </w: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 </w:t>
            </w:r>
            <w:r w:rsidR="001432BF"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, </w:t>
            </w:r>
          </w:p>
        </w:tc>
        <w:tc>
          <w:tcPr>
            <w:tcW w:w="1052" w:type="dxa"/>
          </w:tcPr>
          <w:p w:rsidR="001432BF" w:rsidRPr="001432BF" w:rsidRDefault="00FE7B66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lastRenderedPageBreak/>
              <w:t>2016</w:t>
            </w:r>
          </w:p>
        </w:tc>
        <w:tc>
          <w:tcPr>
            <w:tcW w:w="1084" w:type="dxa"/>
          </w:tcPr>
          <w:p w:rsidR="001432BF" w:rsidRDefault="001803B0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 Memory</w:t>
            </w:r>
          </w:p>
          <w:p w:rsidR="001803B0" w:rsidRPr="001432BF" w:rsidRDefault="001803B0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(FBSA)</w:t>
            </w:r>
          </w:p>
        </w:tc>
        <w:tc>
          <w:tcPr>
            <w:tcW w:w="1332" w:type="dxa"/>
          </w:tcPr>
          <w:p w:rsidR="001432BF" w:rsidRPr="001432BF" w:rsidRDefault="001432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  <w:tc>
          <w:tcPr>
            <w:tcW w:w="1080" w:type="dxa"/>
          </w:tcPr>
          <w:p w:rsidR="001432BF" w:rsidRPr="001432BF" w:rsidRDefault="001432BF" w:rsidP="00A2356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</w:tr>
    </w:tbl>
    <w:p w:rsidR="00AF42C1" w:rsidRPr="001432BF" w:rsidRDefault="00AF42C1" w:rsidP="001206C4">
      <w:pPr>
        <w:rPr>
          <w:lang w:val="fr-FR"/>
        </w:rPr>
      </w:pPr>
    </w:p>
    <w:sectPr w:rsidR="00AF42C1" w:rsidRPr="001432BF" w:rsidSect="001206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9CD" w:rsidRDefault="007E59CD" w:rsidP="00707A5B">
      <w:r>
        <w:separator/>
      </w:r>
    </w:p>
  </w:endnote>
  <w:endnote w:type="continuationSeparator" w:id="0">
    <w:p w:rsidR="007E59CD" w:rsidRDefault="007E59CD" w:rsidP="0070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9CD" w:rsidRDefault="007E59CD" w:rsidP="00707A5B">
      <w:r>
        <w:separator/>
      </w:r>
    </w:p>
  </w:footnote>
  <w:footnote w:type="continuationSeparator" w:id="0">
    <w:p w:rsidR="007E59CD" w:rsidRDefault="007E59CD" w:rsidP="00707A5B">
      <w:r>
        <w:continuationSeparator/>
      </w:r>
    </w:p>
  </w:footnote>
  <w:footnote w:id="1">
    <w:p w:rsidR="00707A5B" w:rsidRDefault="00707A5B">
      <w:pPr>
        <w:pStyle w:val="Notedebasdepage"/>
      </w:pPr>
      <w:r>
        <w:rPr>
          <w:rStyle w:val="Appelnotedebasdep"/>
        </w:rPr>
        <w:footnoteRef/>
      </w:r>
      <w:r>
        <w:t xml:space="preserve"> Please </w:t>
      </w:r>
      <w:r w:rsidR="00174940">
        <w:t>fill out a separate row</w:t>
      </w:r>
      <w:r w:rsidR="00AF42C1">
        <w:t xml:space="preserve"> for each evaluation. 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79"/>
    <w:rsid w:val="00092716"/>
    <w:rsid w:val="001206C4"/>
    <w:rsid w:val="001432BF"/>
    <w:rsid w:val="001657B7"/>
    <w:rsid w:val="00174940"/>
    <w:rsid w:val="001803B0"/>
    <w:rsid w:val="001C1156"/>
    <w:rsid w:val="001D0DE4"/>
    <w:rsid w:val="0020679A"/>
    <w:rsid w:val="002076B0"/>
    <w:rsid w:val="00271426"/>
    <w:rsid w:val="00277E2B"/>
    <w:rsid w:val="00295C31"/>
    <w:rsid w:val="00305DC3"/>
    <w:rsid w:val="00394761"/>
    <w:rsid w:val="00396BAA"/>
    <w:rsid w:val="003C1627"/>
    <w:rsid w:val="00435DB5"/>
    <w:rsid w:val="0045784C"/>
    <w:rsid w:val="004B3C78"/>
    <w:rsid w:val="004F6781"/>
    <w:rsid w:val="004F7ACA"/>
    <w:rsid w:val="005055FB"/>
    <w:rsid w:val="00541B35"/>
    <w:rsid w:val="005C0C7B"/>
    <w:rsid w:val="005E5BD3"/>
    <w:rsid w:val="005F6558"/>
    <w:rsid w:val="0061012C"/>
    <w:rsid w:val="00647885"/>
    <w:rsid w:val="006C3DA3"/>
    <w:rsid w:val="006D309D"/>
    <w:rsid w:val="006E2E79"/>
    <w:rsid w:val="006E5BFE"/>
    <w:rsid w:val="006E6501"/>
    <w:rsid w:val="00707A5B"/>
    <w:rsid w:val="007E47E2"/>
    <w:rsid w:val="007E59CD"/>
    <w:rsid w:val="008824D5"/>
    <w:rsid w:val="00890EAC"/>
    <w:rsid w:val="008F0D07"/>
    <w:rsid w:val="00930FAC"/>
    <w:rsid w:val="0097750C"/>
    <w:rsid w:val="00982146"/>
    <w:rsid w:val="009D1983"/>
    <w:rsid w:val="009F2AC0"/>
    <w:rsid w:val="00A23E49"/>
    <w:rsid w:val="00AD3CD4"/>
    <w:rsid w:val="00AF42C1"/>
    <w:rsid w:val="00B0092C"/>
    <w:rsid w:val="00B81907"/>
    <w:rsid w:val="00BD0203"/>
    <w:rsid w:val="00CA52BC"/>
    <w:rsid w:val="00CD16BF"/>
    <w:rsid w:val="00D00B65"/>
    <w:rsid w:val="00D06A57"/>
    <w:rsid w:val="00D23551"/>
    <w:rsid w:val="00D941C6"/>
    <w:rsid w:val="00E37360"/>
    <w:rsid w:val="00EA0C86"/>
    <w:rsid w:val="00EE5510"/>
    <w:rsid w:val="00F34A68"/>
    <w:rsid w:val="00F84A00"/>
    <w:rsid w:val="00FA576F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235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E2E7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Sansinterligne">
    <w:name w:val="No Spacing"/>
    <w:uiPriority w:val="99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977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FootnoteTextChar"/>
    <w:uiPriority w:val="99"/>
    <w:semiHidden/>
    <w:unhideWhenUsed/>
    <w:rsid w:val="00707A5B"/>
    <w:rPr>
      <w:sz w:val="20"/>
      <w:szCs w:val="20"/>
    </w:rPr>
  </w:style>
  <w:style w:type="character" w:customStyle="1" w:styleId="FootnoteTextChar">
    <w:name w:val="Footnote Text Char"/>
    <w:basedOn w:val="Policepardfaut"/>
    <w:link w:val="Notedebasdepage"/>
    <w:uiPriority w:val="99"/>
    <w:semiHidden/>
    <w:rsid w:val="00707A5B"/>
    <w:rPr>
      <w:rFonts w:ascii="Times New Roman" w:eastAsia="MS Mincho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A5B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D23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1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1C6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235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E2E7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Sansinterligne">
    <w:name w:val="No Spacing"/>
    <w:uiPriority w:val="99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977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FootnoteTextChar"/>
    <w:uiPriority w:val="99"/>
    <w:semiHidden/>
    <w:unhideWhenUsed/>
    <w:rsid w:val="00707A5B"/>
    <w:rPr>
      <w:sz w:val="20"/>
      <w:szCs w:val="20"/>
    </w:rPr>
  </w:style>
  <w:style w:type="character" w:customStyle="1" w:styleId="FootnoteTextChar">
    <w:name w:val="Footnote Text Char"/>
    <w:basedOn w:val="Policepardfaut"/>
    <w:link w:val="Notedebasdepage"/>
    <w:uiPriority w:val="99"/>
    <w:semiHidden/>
    <w:rsid w:val="00707A5B"/>
    <w:rPr>
      <w:rFonts w:ascii="Times New Roman" w:eastAsia="MS Mincho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A5B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D23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1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1C6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AAE9A-FDA0-420D-9053-8282AFC0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508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Antara Ganguli</dc:creator>
  <cp:lastModifiedBy>UNWOMEN</cp:lastModifiedBy>
  <cp:revision>10</cp:revision>
  <dcterms:created xsi:type="dcterms:W3CDTF">2014-02-13T09:54:00Z</dcterms:created>
  <dcterms:modified xsi:type="dcterms:W3CDTF">2014-02-13T10:56:00Z</dcterms:modified>
</cp:coreProperties>
</file>